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BC0AD" w14:textId="77777777" w:rsidR="005378CF" w:rsidRPr="001C44D0" w:rsidRDefault="005378CF" w:rsidP="003B2589">
      <w:pPr>
        <w:pStyle w:val="Heading3"/>
        <w:spacing w:before="0"/>
        <w:jc w:val="left"/>
      </w:pPr>
      <w:r w:rsidRPr="003B2589">
        <w:rPr>
          <w:rFonts w:ascii="Arial" w:hAnsi="Arial"/>
          <w:b/>
          <w:bCs/>
          <w:sz w:val="22"/>
          <w:szCs w:val="22"/>
        </w:rPr>
        <w:t>Sansiri Public Company Limited and its subsidiaries</w:t>
      </w:r>
    </w:p>
    <w:p w14:paraId="112B7AB4" w14:textId="77777777" w:rsidR="005378CF" w:rsidRPr="001C44D0" w:rsidRDefault="005378CF" w:rsidP="005378CF">
      <w:pPr>
        <w:pStyle w:val="Heading3"/>
        <w:spacing w:before="0"/>
        <w:jc w:val="left"/>
        <w:rPr>
          <w:rFonts w:ascii="Arial" w:hAnsi="Arial"/>
          <w:b/>
          <w:bCs/>
          <w:sz w:val="22"/>
          <w:szCs w:val="22"/>
        </w:rPr>
      </w:pPr>
      <w:r w:rsidRPr="001C44D0">
        <w:rPr>
          <w:rFonts w:ascii="Arial" w:hAnsi="Arial"/>
          <w:b/>
          <w:bCs/>
          <w:sz w:val="22"/>
          <w:szCs w:val="22"/>
        </w:rPr>
        <w:t>Notes to consolidated financial statements</w:t>
      </w:r>
    </w:p>
    <w:p w14:paraId="4C0EF44D" w14:textId="77777777" w:rsidR="005378CF" w:rsidRPr="001C44D0" w:rsidRDefault="004C6C34" w:rsidP="005378CF">
      <w:pPr>
        <w:spacing w:after="120" w:line="380" w:lineRule="exact"/>
        <w:rPr>
          <w:rFonts w:ascii="Arial" w:hAnsi="Arial"/>
          <w:b/>
          <w:bCs/>
          <w:sz w:val="22"/>
          <w:szCs w:val="22"/>
        </w:rPr>
      </w:pPr>
      <w:r w:rsidRPr="001C44D0">
        <w:rPr>
          <w:rFonts w:ascii="Arial" w:hAnsi="Arial"/>
          <w:b/>
          <w:bCs/>
          <w:sz w:val="22"/>
          <w:szCs w:val="22"/>
        </w:rPr>
        <w:t>For the year</w:t>
      </w:r>
      <w:r w:rsidR="005378CF" w:rsidRPr="001C44D0">
        <w:rPr>
          <w:rFonts w:ascii="Arial" w:hAnsi="Arial"/>
          <w:b/>
          <w:bCs/>
          <w:sz w:val="22"/>
          <w:szCs w:val="22"/>
        </w:rPr>
        <w:t xml:space="preserve"> ended 31 December </w:t>
      </w:r>
      <w:r w:rsidR="00755785" w:rsidRPr="001C44D0">
        <w:rPr>
          <w:rFonts w:ascii="Arial" w:hAnsi="Arial"/>
          <w:b/>
          <w:bCs/>
          <w:sz w:val="22"/>
          <w:szCs w:val="22"/>
        </w:rPr>
        <w:t>201</w:t>
      </w:r>
      <w:r w:rsidR="00066524">
        <w:rPr>
          <w:rFonts w:ascii="Arial" w:hAnsi="Arial"/>
          <w:b/>
          <w:bCs/>
          <w:sz w:val="22"/>
          <w:szCs w:val="22"/>
        </w:rPr>
        <w:t>9</w:t>
      </w:r>
      <w:r w:rsidR="005378CF" w:rsidRPr="001C44D0">
        <w:rPr>
          <w:rFonts w:ascii="Arial" w:hAnsi="Arial"/>
          <w:b/>
          <w:bCs/>
          <w:sz w:val="22"/>
          <w:szCs w:val="22"/>
        </w:rPr>
        <w:t xml:space="preserve"> </w:t>
      </w:r>
    </w:p>
    <w:p w14:paraId="74BF0E8D" w14:textId="77777777" w:rsidR="005378CF" w:rsidRPr="001C44D0" w:rsidRDefault="005378CF" w:rsidP="004C6C34">
      <w:pPr>
        <w:tabs>
          <w:tab w:val="left" w:pos="720"/>
        </w:tabs>
        <w:spacing w:before="360" w:after="120" w:line="380" w:lineRule="exact"/>
        <w:ind w:left="547" w:right="-43" w:hanging="547"/>
        <w:rPr>
          <w:rFonts w:ascii="Arial" w:hAnsi="Arial"/>
          <w:b/>
          <w:bCs/>
          <w:sz w:val="22"/>
          <w:szCs w:val="22"/>
        </w:rPr>
      </w:pPr>
      <w:r w:rsidRPr="001C44D0">
        <w:rPr>
          <w:rFonts w:ascii="Arial" w:hAnsi="Arial"/>
          <w:b/>
          <w:bCs/>
          <w:sz w:val="22"/>
          <w:szCs w:val="22"/>
        </w:rPr>
        <w:t>1.</w:t>
      </w:r>
      <w:r w:rsidRPr="001C44D0">
        <w:rPr>
          <w:rFonts w:ascii="Arial" w:hAnsi="Arial"/>
          <w:b/>
          <w:bCs/>
          <w:sz w:val="22"/>
          <w:szCs w:val="22"/>
        </w:rPr>
        <w:tab/>
        <w:t>Corporate information</w:t>
      </w:r>
      <w:r w:rsidR="003E6BAB">
        <w:rPr>
          <w:rFonts w:ascii="Arial" w:hAnsi="Arial"/>
          <w:b/>
          <w:bCs/>
          <w:sz w:val="22"/>
          <w:szCs w:val="22"/>
        </w:rPr>
        <w:t xml:space="preserve">  </w:t>
      </w:r>
    </w:p>
    <w:p w14:paraId="609E3C98" w14:textId="77777777" w:rsidR="000537E6" w:rsidRDefault="005378CF" w:rsidP="000537E6">
      <w:pPr>
        <w:tabs>
          <w:tab w:val="left" w:pos="1440"/>
        </w:tabs>
        <w:spacing w:before="120" w:after="120" w:line="380" w:lineRule="exact"/>
        <w:ind w:left="540" w:right="-45" w:hanging="540"/>
        <w:jc w:val="both"/>
        <w:rPr>
          <w:rFonts w:ascii="Arial" w:hAnsi="Arial" w:cs="Arial"/>
          <w:sz w:val="22"/>
          <w:szCs w:val="22"/>
        </w:rPr>
      </w:pPr>
      <w:r w:rsidRPr="001C44D0">
        <w:rPr>
          <w:rFonts w:ascii="Arial" w:hAnsi="Arial" w:cs="Arial"/>
          <w:sz w:val="22"/>
          <w:szCs w:val="22"/>
        </w:rPr>
        <w:tab/>
        <w:t xml:space="preserve">Sansiri Public Company Limited (“the Company”) is a public company incorporated and domiciled in Thailand. The Company </w:t>
      </w:r>
      <w:r w:rsidR="004B67F9" w:rsidRPr="001C44D0">
        <w:rPr>
          <w:rFonts w:ascii="Arial" w:hAnsi="Arial" w:cs="Arial"/>
          <w:sz w:val="22"/>
          <w:szCs w:val="22"/>
        </w:rPr>
        <w:t xml:space="preserve">operates in Thailand and </w:t>
      </w:r>
      <w:r w:rsidRPr="001C44D0">
        <w:rPr>
          <w:rFonts w:ascii="Arial" w:hAnsi="Arial" w:cs="Arial"/>
          <w:sz w:val="22"/>
          <w:szCs w:val="22"/>
        </w:rPr>
        <w:t>is principally engaged in property development.</w:t>
      </w:r>
      <w:r w:rsidRPr="001C44D0">
        <w:rPr>
          <w:rFonts w:ascii="Arial" w:hAnsi="Arial" w:cs="Arial"/>
          <w:sz w:val="22"/>
          <w:szCs w:val="22"/>
        </w:rPr>
        <w:tab/>
      </w:r>
    </w:p>
    <w:p w14:paraId="31877959" w14:textId="650EAD6E" w:rsidR="000537E6" w:rsidRDefault="000537E6" w:rsidP="000537E6">
      <w:pPr>
        <w:tabs>
          <w:tab w:val="left" w:pos="1440"/>
        </w:tabs>
        <w:spacing w:before="120" w:after="120" w:line="380" w:lineRule="exact"/>
        <w:ind w:left="540" w:right="-45" w:hanging="540"/>
        <w:jc w:val="both"/>
        <w:rPr>
          <w:rFonts w:ascii="Arial" w:hAnsi="Arial" w:cs="Arial"/>
          <w:sz w:val="22"/>
          <w:szCs w:val="22"/>
        </w:rPr>
      </w:pPr>
      <w:r>
        <w:rPr>
          <w:rFonts w:ascii="Arial" w:hAnsi="Arial" w:cs="Arial"/>
          <w:sz w:val="22"/>
          <w:szCs w:val="22"/>
        </w:rPr>
        <w:tab/>
        <w:t xml:space="preserve">The Company’s top 5 major shareholders as at </w:t>
      </w:r>
      <w:r w:rsidR="008E4B14">
        <w:rPr>
          <w:rFonts w:ascii="Arial" w:hAnsi="Arial" w:cs="Arial"/>
          <w:sz w:val="22"/>
          <w:szCs w:val="22"/>
        </w:rPr>
        <w:t>28 August</w:t>
      </w:r>
      <w:r w:rsidR="002645B1">
        <w:rPr>
          <w:rFonts w:ascii="Arial" w:hAnsi="Arial" w:cstheme="minorBidi"/>
          <w:sz w:val="22"/>
          <w:szCs w:val="22"/>
        </w:rPr>
        <w:t xml:space="preserve"> 201</w:t>
      </w:r>
      <w:r w:rsidR="00034D44">
        <w:rPr>
          <w:rFonts w:ascii="Arial" w:hAnsi="Arial" w:cstheme="minorBidi"/>
          <w:sz w:val="22"/>
          <w:szCs w:val="22"/>
        </w:rPr>
        <w:t>9</w:t>
      </w:r>
      <w:r>
        <w:rPr>
          <w:rFonts w:ascii="Arial" w:hAnsi="Arial" w:cs="Arial"/>
          <w:sz w:val="22"/>
          <w:szCs w:val="22"/>
        </w:rPr>
        <w:t xml:space="preserve"> the latest closing date of the shares register book, are as following:</w:t>
      </w:r>
    </w:p>
    <w:tbl>
      <w:tblPr>
        <w:tblW w:w="8469" w:type="dxa"/>
        <w:tblInd w:w="558" w:type="dxa"/>
        <w:tblLook w:val="01E0" w:firstRow="1" w:lastRow="1" w:firstColumn="1" w:lastColumn="1" w:noHBand="0" w:noVBand="0"/>
      </w:tblPr>
      <w:tblGrid>
        <w:gridCol w:w="5490"/>
        <w:gridCol w:w="2979"/>
      </w:tblGrid>
      <w:tr w:rsidR="000537E6" w14:paraId="4F467625" w14:textId="77777777" w:rsidTr="00034D44">
        <w:tc>
          <w:tcPr>
            <w:tcW w:w="5490" w:type="dxa"/>
          </w:tcPr>
          <w:p w14:paraId="354714EA" w14:textId="77777777" w:rsidR="000537E6" w:rsidRDefault="000537E6">
            <w:pPr>
              <w:tabs>
                <w:tab w:val="left" w:pos="1440"/>
              </w:tabs>
              <w:spacing w:line="380" w:lineRule="exact"/>
              <w:jc w:val="thaiDistribute"/>
              <w:rPr>
                <w:rFonts w:ascii="Arial" w:hAnsi="Arial" w:cs="Arial"/>
                <w:szCs w:val="22"/>
              </w:rPr>
            </w:pPr>
          </w:p>
        </w:tc>
        <w:tc>
          <w:tcPr>
            <w:tcW w:w="2979" w:type="dxa"/>
            <w:hideMark/>
          </w:tcPr>
          <w:p w14:paraId="02FA16B9" w14:textId="77777777" w:rsidR="000537E6" w:rsidRDefault="000537E6">
            <w:pPr>
              <w:tabs>
                <w:tab w:val="left" w:pos="1440"/>
              </w:tabs>
              <w:spacing w:line="380" w:lineRule="exact"/>
              <w:ind w:left="-108" w:right="-108"/>
              <w:jc w:val="center"/>
              <w:rPr>
                <w:rFonts w:ascii="Arial" w:hAnsi="Arial" w:cs="Arial"/>
                <w:szCs w:val="22"/>
              </w:rPr>
            </w:pPr>
            <w:r>
              <w:rPr>
                <w:rFonts w:ascii="Arial" w:hAnsi="Arial"/>
                <w:sz w:val="22"/>
                <w:szCs w:val="22"/>
              </w:rPr>
              <w:t>Percentage of shareholding</w:t>
            </w:r>
          </w:p>
        </w:tc>
      </w:tr>
      <w:tr w:rsidR="000537E6" w14:paraId="04317058" w14:textId="77777777" w:rsidTr="00034D44">
        <w:tc>
          <w:tcPr>
            <w:tcW w:w="5490" w:type="dxa"/>
          </w:tcPr>
          <w:p w14:paraId="5D2F5976" w14:textId="77777777" w:rsidR="000537E6" w:rsidRDefault="000537E6">
            <w:pPr>
              <w:tabs>
                <w:tab w:val="left" w:pos="1440"/>
              </w:tabs>
              <w:spacing w:line="380" w:lineRule="exact"/>
              <w:jc w:val="thaiDistribute"/>
              <w:rPr>
                <w:rFonts w:ascii="Arial" w:hAnsi="Arial" w:cs="Arial"/>
                <w:szCs w:val="22"/>
                <w:cs/>
              </w:rPr>
            </w:pPr>
          </w:p>
        </w:tc>
        <w:tc>
          <w:tcPr>
            <w:tcW w:w="2979" w:type="dxa"/>
            <w:hideMark/>
          </w:tcPr>
          <w:p w14:paraId="7C87E38C" w14:textId="77777777" w:rsidR="000537E6" w:rsidRPr="00034D44" w:rsidRDefault="000537E6">
            <w:pPr>
              <w:pBdr>
                <w:bottom w:val="single" w:sz="4" w:space="1" w:color="auto"/>
              </w:pBdr>
              <w:tabs>
                <w:tab w:val="left" w:pos="1440"/>
              </w:tabs>
              <w:spacing w:line="380" w:lineRule="exact"/>
              <w:jc w:val="center"/>
              <w:rPr>
                <w:rFonts w:ascii="Arial" w:hAnsi="Arial" w:cs="Browallia New"/>
              </w:rPr>
            </w:pPr>
            <w:r>
              <w:rPr>
                <w:rFonts w:ascii="Arial" w:hAnsi="Arial" w:cs="Arial"/>
                <w:sz w:val="22"/>
                <w:szCs w:val="22"/>
              </w:rPr>
              <w:t>(based on paid-up capital)</w:t>
            </w:r>
            <w:r w:rsidR="00034D44">
              <w:rPr>
                <w:rFonts w:ascii="Arial" w:hAnsi="Arial" w:cs="Arial"/>
                <w:sz w:val="22"/>
                <w:szCs w:val="22"/>
              </w:rPr>
              <w:t>*</w:t>
            </w:r>
          </w:p>
        </w:tc>
      </w:tr>
      <w:tr w:rsidR="002645B1" w14:paraId="0395C167" w14:textId="77777777" w:rsidTr="00034D44">
        <w:tc>
          <w:tcPr>
            <w:tcW w:w="5490" w:type="dxa"/>
            <w:hideMark/>
          </w:tcPr>
          <w:p w14:paraId="77AF8475" w14:textId="77777777" w:rsidR="002645B1" w:rsidRDefault="002645B1" w:rsidP="002645B1">
            <w:pPr>
              <w:tabs>
                <w:tab w:val="left" w:pos="252"/>
              </w:tabs>
              <w:spacing w:line="380" w:lineRule="exact"/>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Pr>
                <w:rFonts w:ascii="Arial" w:hAnsi="Arial" w:cs="Browallia New"/>
                <w:sz w:val="22"/>
              </w:rPr>
              <w:t xml:space="preserve">The </w:t>
            </w:r>
            <w:r>
              <w:rPr>
                <w:rFonts w:ascii="Arial" w:hAnsi="Arial"/>
                <w:sz w:val="22"/>
                <w:szCs w:val="22"/>
              </w:rPr>
              <w:t>Viriyah Insurance Public Company Limited</w:t>
            </w:r>
          </w:p>
        </w:tc>
        <w:tc>
          <w:tcPr>
            <w:tcW w:w="2979" w:type="dxa"/>
          </w:tcPr>
          <w:p w14:paraId="237967F4" w14:textId="7FCB07D4" w:rsidR="002645B1" w:rsidRPr="002645B1" w:rsidRDefault="008E4B14" w:rsidP="002645B1">
            <w:pPr>
              <w:tabs>
                <w:tab w:val="decimal" w:pos="1332"/>
              </w:tabs>
              <w:spacing w:line="380" w:lineRule="exact"/>
              <w:jc w:val="thaiDistribute"/>
              <w:rPr>
                <w:rFonts w:ascii="Arial" w:hAnsi="Arial" w:cs="Cordia New"/>
                <w:szCs w:val="22"/>
              </w:rPr>
            </w:pPr>
            <w:r>
              <w:rPr>
                <w:rFonts w:ascii="Arial" w:hAnsi="Arial" w:cs="Cordia New"/>
                <w:szCs w:val="22"/>
              </w:rPr>
              <w:t>6.49</w:t>
            </w:r>
          </w:p>
        </w:tc>
      </w:tr>
      <w:tr w:rsidR="002645B1" w14:paraId="3B5F88A9" w14:textId="77777777" w:rsidTr="00034D44">
        <w:tc>
          <w:tcPr>
            <w:tcW w:w="5490" w:type="dxa"/>
            <w:hideMark/>
          </w:tcPr>
          <w:p w14:paraId="23294404" w14:textId="77777777" w:rsidR="002645B1" w:rsidRDefault="002645B1" w:rsidP="002645B1">
            <w:pPr>
              <w:tabs>
                <w:tab w:val="left" w:pos="252"/>
              </w:tabs>
              <w:spacing w:line="380" w:lineRule="exact"/>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Cordia New"/>
                <w:sz w:val="22"/>
              </w:rPr>
              <w:t>UBS AG SINGAPORE BRANCH</w:t>
            </w:r>
            <w:r>
              <w:rPr>
                <w:rFonts w:ascii="Arial" w:hAnsi="Arial" w:cs="Arial"/>
                <w:sz w:val="22"/>
                <w:szCs w:val="22"/>
              </w:rPr>
              <w:tab/>
            </w:r>
          </w:p>
        </w:tc>
        <w:tc>
          <w:tcPr>
            <w:tcW w:w="2979" w:type="dxa"/>
          </w:tcPr>
          <w:p w14:paraId="01231EC1" w14:textId="3364851C" w:rsidR="002645B1" w:rsidRPr="002645B1" w:rsidRDefault="008E4B14" w:rsidP="002645B1">
            <w:pPr>
              <w:tabs>
                <w:tab w:val="decimal" w:pos="1332"/>
              </w:tabs>
              <w:spacing w:line="380" w:lineRule="exact"/>
              <w:jc w:val="thaiDistribute"/>
              <w:rPr>
                <w:rFonts w:ascii="Arial" w:hAnsi="Arial" w:cs="Cordia New"/>
                <w:szCs w:val="22"/>
              </w:rPr>
            </w:pPr>
            <w:r>
              <w:rPr>
                <w:rFonts w:ascii="Arial" w:hAnsi="Arial" w:cs="Cordia New"/>
                <w:szCs w:val="22"/>
              </w:rPr>
              <w:t>6.18</w:t>
            </w:r>
          </w:p>
        </w:tc>
      </w:tr>
      <w:tr w:rsidR="002645B1" w14:paraId="57CE7413" w14:textId="77777777" w:rsidTr="00034D44">
        <w:tc>
          <w:tcPr>
            <w:tcW w:w="5490" w:type="dxa"/>
            <w:hideMark/>
          </w:tcPr>
          <w:p w14:paraId="5B0A9E3A" w14:textId="42806A42" w:rsidR="002645B1" w:rsidRPr="008E4B14" w:rsidRDefault="002645B1" w:rsidP="002645B1">
            <w:pPr>
              <w:tabs>
                <w:tab w:val="left" w:pos="252"/>
              </w:tabs>
              <w:spacing w:line="380" w:lineRule="exact"/>
              <w:jc w:val="thaiDistribute"/>
              <w:rPr>
                <w:rFonts w:ascii="Arial" w:hAnsi="Arial" w:cs="Arial"/>
                <w:sz w:val="22"/>
                <w:szCs w:val="22"/>
              </w:rPr>
            </w:pPr>
            <w:r w:rsidRPr="008E4B14">
              <w:rPr>
                <w:rFonts w:ascii="Arial" w:hAnsi="Arial" w:cs="Arial"/>
                <w:sz w:val="22"/>
                <w:szCs w:val="22"/>
              </w:rPr>
              <w:t>3.</w:t>
            </w:r>
            <w:r w:rsidRPr="008E4B14">
              <w:rPr>
                <w:rFonts w:ascii="Arial" w:hAnsi="Arial" w:cs="Arial"/>
                <w:sz w:val="22"/>
                <w:szCs w:val="22"/>
              </w:rPr>
              <w:tab/>
            </w:r>
            <w:r w:rsidR="008E4B14" w:rsidRPr="008E4B14">
              <w:rPr>
                <w:rFonts w:ascii="Arial" w:hAnsi="Arial"/>
                <w:sz w:val="22"/>
                <w:szCs w:val="22"/>
              </w:rPr>
              <w:t>Mr. Srettha Thavisin</w:t>
            </w:r>
          </w:p>
        </w:tc>
        <w:tc>
          <w:tcPr>
            <w:tcW w:w="2979" w:type="dxa"/>
          </w:tcPr>
          <w:p w14:paraId="4164EC6A" w14:textId="0533F8EC" w:rsidR="002645B1" w:rsidRPr="002645B1" w:rsidRDefault="008E4B14" w:rsidP="002645B1">
            <w:pPr>
              <w:tabs>
                <w:tab w:val="decimal" w:pos="1332"/>
              </w:tabs>
              <w:spacing w:line="380" w:lineRule="exact"/>
              <w:jc w:val="thaiDistribute"/>
              <w:rPr>
                <w:rFonts w:ascii="Arial" w:hAnsi="Arial" w:cs="Cordia New"/>
                <w:szCs w:val="22"/>
              </w:rPr>
            </w:pPr>
            <w:r>
              <w:rPr>
                <w:rFonts w:ascii="Arial" w:hAnsi="Arial" w:cs="Cordia New"/>
                <w:szCs w:val="22"/>
              </w:rPr>
              <w:t>4.66</w:t>
            </w:r>
          </w:p>
        </w:tc>
      </w:tr>
      <w:tr w:rsidR="002645B1" w14:paraId="7C9841C7" w14:textId="77777777" w:rsidTr="00034D44">
        <w:tc>
          <w:tcPr>
            <w:tcW w:w="5490" w:type="dxa"/>
            <w:hideMark/>
          </w:tcPr>
          <w:p w14:paraId="2647E761" w14:textId="53C46EFD" w:rsidR="002645B1" w:rsidRPr="008E4B14" w:rsidRDefault="002645B1" w:rsidP="002645B1">
            <w:pPr>
              <w:tabs>
                <w:tab w:val="left" w:pos="252"/>
              </w:tabs>
              <w:spacing w:line="380" w:lineRule="exact"/>
              <w:jc w:val="thaiDistribute"/>
              <w:rPr>
                <w:rFonts w:ascii="Arial" w:hAnsi="Arial" w:cs="Arial"/>
                <w:sz w:val="22"/>
                <w:szCs w:val="22"/>
              </w:rPr>
            </w:pPr>
            <w:r w:rsidRPr="008E4B14">
              <w:rPr>
                <w:rFonts w:ascii="Arial" w:hAnsi="Arial" w:cs="Arial"/>
                <w:sz w:val="22"/>
                <w:szCs w:val="22"/>
              </w:rPr>
              <w:t>4.</w:t>
            </w:r>
            <w:r w:rsidRPr="008E4B14">
              <w:rPr>
                <w:rFonts w:ascii="Arial" w:hAnsi="Arial" w:cs="Arial"/>
                <w:sz w:val="22"/>
                <w:szCs w:val="22"/>
              </w:rPr>
              <w:tab/>
            </w:r>
            <w:r w:rsidR="008E4B14" w:rsidRPr="008E4B14">
              <w:rPr>
                <w:rFonts w:ascii="Arial" w:hAnsi="Arial" w:cs="Arial"/>
                <w:sz w:val="22"/>
                <w:szCs w:val="22"/>
              </w:rPr>
              <w:t>M</w:t>
            </w:r>
            <w:r w:rsidR="00E74188">
              <w:rPr>
                <w:rFonts w:ascii="Arial" w:hAnsi="Arial" w:cs="Arial"/>
                <w:sz w:val="22"/>
                <w:szCs w:val="22"/>
              </w:rPr>
              <w:t>r</w:t>
            </w:r>
            <w:r w:rsidR="008E4B14" w:rsidRPr="008E4B14">
              <w:rPr>
                <w:rFonts w:ascii="Arial" w:hAnsi="Arial" w:cs="Arial"/>
                <w:sz w:val="22"/>
                <w:szCs w:val="22"/>
              </w:rPr>
              <w:t xml:space="preserve">. </w:t>
            </w:r>
            <w:r w:rsidR="00E74188">
              <w:rPr>
                <w:rFonts w:ascii="Arial" w:hAnsi="Arial" w:cs="Arial"/>
                <w:sz w:val="22"/>
                <w:szCs w:val="22"/>
              </w:rPr>
              <w:t>Wanchak</w:t>
            </w:r>
            <w:r w:rsidR="008E4B14" w:rsidRPr="008E4B14">
              <w:rPr>
                <w:rFonts w:ascii="Arial" w:hAnsi="Arial" w:cs="Arial"/>
                <w:sz w:val="22"/>
                <w:szCs w:val="22"/>
              </w:rPr>
              <w:t xml:space="preserve"> </w:t>
            </w:r>
            <w:r w:rsidR="00E74188">
              <w:rPr>
                <w:rFonts w:ascii="Arial" w:hAnsi="Arial" w:cs="Arial"/>
                <w:sz w:val="22"/>
                <w:szCs w:val="22"/>
              </w:rPr>
              <w:t>Buranasiri</w:t>
            </w:r>
          </w:p>
        </w:tc>
        <w:tc>
          <w:tcPr>
            <w:tcW w:w="2979" w:type="dxa"/>
          </w:tcPr>
          <w:p w14:paraId="2F842BFC" w14:textId="5943EB09" w:rsidR="002645B1" w:rsidRPr="002645B1" w:rsidRDefault="008E4B14" w:rsidP="002645B1">
            <w:pPr>
              <w:tabs>
                <w:tab w:val="decimal" w:pos="1332"/>
              </w:tabs>
              <w:spacing w:line="380" w:lineRule="exact"/>
              <w:jc w:val="thaiDistribute"/>
              <w:rPr>
                <w:rFonts w:ascii="Arial" w:hAnsi="Arial" w:cs="Cordia New"/>
                <w:szCs w:val="22"/>
              </w:rPr>
            </w:pPr>
            <w:r>
              <w:rPr>
                <w:rFonts w:ascii="Arial" w:hAnsi="Arial" w:cs="Cordia New"/>
                <w:szCs w:val="22"/>
              </w:rPr>
              <w:t>3.64</w:t>
            </w:r>
          </w:p>
        </w:tc>
      </w:tr>
      <w:tr w:rsidR="002645B1" w14:paraId="0B690FF4" w14:textId="77777777" w:rsidTr="008E4B14">
        <w:trPr>
          <w:trHeight w:val="80"/>
        </w:trPr>
        <w:tc>
          <w:tcPr>
            <w:tcW w:w="5490" w:type="dxa"/>
            <w:hideMark/>
          </w:tcPr>
          <w:p w14:paraId="78206A52" w14:textId="6C5562E2" w:rsidR="002645B1" w:rsidRDefault="002645B1" w:rsidP="002645B1">
            <w:pPr>
              <w:tabs>
                <w:tab w:val="left" w:pos="252"/>
              </w:tabs>
              <w:spacing w:line="380" w:lineRule="exact"/>
              <w:jc w:val="thaiDistribute"/>
              <w:rPr>
                <w:rFonts w:ascii="Arial" w:hAnsi="Arial" w:cs="Arial"/>
                <w:sz w:val="22"/>
                <w:szCs w:val="22"/>
              </w:rPr>
            </w:pPr>
            <w:r>
              <w:rPr>
                <w:rFonts w:ascii="Arial" w:hAnsi="Arial" w:cs="Arial"/>
                <w:sz w:val="22"/>
                <w:szCs w:val="22"/>
              </w:rPr>
              <w:t>5.</w:t>
            </w:r>
            <w:r>
              <w:rPr>
                <w:rFonts w:ascii="Arial" w:hAnsi="Arial" w:cs="Arial"/>
                <w:sz w:val="22"/>
                <w:szCs w:val="22"/>
              </w:rPr>
              <w:tab/>
            </w:r>
            <w:r w:rsidR="008E4B14">
              <w:rPr>
                <w:rFonts w:ascii="Arial" w:hAnsi="Arial" w:cs="Arial"/>
                <w:sz w:val="22"/>
                <w:szCs w:val="22"/>
              </w:rPr>
              <w:t>Thai NVDR Company Limited</w:t>
            </w:r>
          </w:p>
        </w:tc>
        <w:tc>
          <w:tcPr>
            <w:tcW w:w="2979" w:type="dxa"/>
          </w:tcPr>
          <w:p w14:paraId="0E9BD5E3" w14:textId="3BE13973" w:rsidR="002645B1" w:rsidRPr="002645B1" w:rsidRDefault="008E4B14" w:rsidP="002645B1">
            <w:pPr>
              <w:tabs>
                <w:tab w:val="decimal" w:pos="1332"/>
              </w:tabs>
              <w:spacing w:line="380" w:lineRule="exact"/>
              <w:jc w:val="thaiDistribute"/>
              <w:rPr>
                <w:rFonts w:ascii="Arial" w:hAnsi="Arial" w:cs="Cordia New"/>
                <w:szCs w:val="22"/>
              </w:rPr>
            </w:pPr>
            <w:r>
              <w:rPr>
                <w:rFonts w:ascii="Arial" w:hAnsi="Arial" w:cs="Cordia New"/>
                <w:szCs w:val="22"/>
              </w:rPr>
              <w:t>3.30</w:t>
            </w:r>
          </w:p>
        </w:tc>
      </w:tr>
    </w:tbl>
    <w:p w14:paraId="5895B6BE" w14:textId="2014A06F" w:rsidR="00034D44" w:rsidRDefault="000537E6" w:rsidP="00034D44">
      <w:pPr>
        <w:tabs>
          <w:tab w:val="left" w:pos="540"/>
          <w:tab w:val="left" w:pos="1440"/>
        </w:tabs>
        <w:spacing w:before="240" w:after="120" w:line="380" w:lineRule="exact"/>
        <w:ind w:left="810" w:hanging="810"/>
        <w:jc w:val="both"/>
        <w:rPr>
          <w:rFonts w:ascii="Arial" w:hAnsi="Arial" w:cs="Arial"/>
          <w:sz w:val="22"/>
          <w:szCs w:val="22"/>
        </w:rPr>
      </w:pPr>
      <w:r>
        <w:rPr>
          <w:rFonts w:ascii="Arial" w:hAnsi="Arial" w:cs="Arial"/>
          <w:sz w:val="22"/>
          <w:szCs w:val="22"/>
        </w:rPr>
        <w:tab/>
      </w:r>
      <w:r w:rsidR="00034D44">
        <w:rPr>
          <w:rFonts w:ascii="Arial" w:hAnsi="Arial" w:cs="Arial"/>
          <w:sz w:val="22"/>
          <w:szCs w:val="22"/>
        </w:rPr>
        <w:t>*</w:t>
      </w:r>
      <w:r w:rsidR="00034D44">
        <w:rPr>
          <w:rFonts w:ascii="Arial" w:hAnsi="Arial" w:cstheme="minorBidi"/>
          <w:sz w:val="22"/>
          <w:szCs w:val="22"/>
          <w:cs/>
        </w:rPr>
        <w:tab/>
      </w:r>
      <w:r w:rsidR="00034D44">
        <w:rPr>
          <w:rFonts w:ascii="Arial" w:hAnsi="Arial" w:cs="Arial"/>
          <w:sz w:val="22"/>
          <w:szCs w:val="22"/>
        </w:rPr>
        <w:t xml:space="preserve">Total paid-up shares of the Company in the number of </w:t>
      </w:r>
      <w:r w:rsidR="008E4B14" w:rsidRPr="008E4B14">
        <w:rPr>
          <w:rFonts w:ascii="Arial" w:hAnsi="Arial" w:cs="Arial"/>
          <w:sz w:val="22"/>
          <w:szCs w:val="22"/>
        </w:rPr>
        <w:t>14,8</w:t>
      </w:r>
      <w:r w:rsidR="00562672">
        <w:rPr>
          <w:rFonts w:ascii="Arial" w:hAnsi="Arial" w:cs="Arial"/>
          <w:sz w:val="22"/>
          <w:szCs w:val="22"/>
        </w:rPr>
        <w:t>62</w:t>
      </w:r>
      <w:r w:rsidR="008E4B14" w:rsidRPr="008E4B14">
        <w:rPr>
          <w:rFonts w:ascii="Arial" w:hAnsi="Arial" w:cs="Arial"/>
          <w:sz w:val="22"/>
          <w:szCs w:val="22"/>
        </w:rPr>
        <w:t>,734,320</w:t>
      </w:r>
      <w:r w:rsidR="00034D44">
        <w:rPr>
          <w:rFonts w:ascii="Arial" w:hAnsi="Arial" w:cs="Arial"/>
          <w:sz w:val="22"/>
          <w:szCs w:val="22"/>
        </w:rPr>
        <w:t xml:space="preserve"> shares less the repurchased shares pursuant to the Company’s share repurchase scheme                     for financial management purpose in the number of </w:t>
      </w:r>
      <w:r w:rsidR="008E4B14" w:rsidRPr="008E4B14">
        <w:rPr>
          <w:rFonts w:ascii="Arial" w:hAnsi="Arial" w:cs="Arial"/>
          <w:sz w:val="22"/>
          <w:szCs w:val="22"/>
        </w:rPr>
        <w:t>720,000,000</w:t>
      </w:r>
      <w:r w:rsidR="00034D44">
        <w:rPr>
          <w:rFonts w:ascii="Angsana New" w:hAnsi="Angsana New" w:hint="cs"/>
          <w:sz w:val="32"/>
          <w:szCs w:val="32"/>
        </w:rPr>
        <w:t xml:space="preserve"> </w:t>
      </w:r>
      <w:r w:rsidR="00034D44">
        <w:rPr>
          <w:rFonts w:ascii="Arial" w:hAnsi="Arial" w:cs="Arial"/>
          <w:sz w:val="22"/>
          <w:szCs w:val="22"/>
        </w:rPr>
        <w:t>shares                                    (as of</w:t>
      </w:r>
      <w:r w:rsidR="008E4B14">
        <w:rPr>
          <w:rFonts w:ascii="Arial" w:hAnsi="Arial" w:cs="Arial"/>
          <w:sz w:val="22"/>
          <w:szCs w:val="22"/>
        </w:rPr>
        <w:t xml:space="preserve"> 28 August</w:t>
      </w:r>
      <w:r w:rsidR="00034D44">
        <w:rPr>
          <w:rFonts w:ascii="Arial" w:hAnsi="Arial" w:cs="Arial"/>
          <w:sz w:val="22"/>
          <w:szCs w:val="22"/>
        </w:rPr>
        <w:t xml:space="preserve"> 2019).</w:t>
      </w:r>
    </w:p>
    <w:p w14:paraId="02906C39" w14:textId="77777777" w:rsidR="000537E6" w:rsidRDefault="00034D44" w:rsidP="000537E6">
      <w:pPr>
        <w:tabs>
          <w:tab w:val="left" w:pos="1440"/>
        </w:tabs>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000537E6">
        <w:rPr>
          <w:rFonts w:ascii="Arial" w:hAnsi="Arial" w:cs="Arial"/>
          <w:sz w:val="22"/>
          <w:szCs w:val="22"/>
        </w:rPr>
        <w:t>The registered office of the Company is at 475, Siripinyo Building, Sri Ayutthaya Road, Phayathai, Rajthevi, Bangkok.</w:t>
      </w:r>
    </w:p>
    <w:p w14:paraId="799467F9" w14:textId="77777777" w:rsidR="000537E6" w:rsidRDefault="000537E6" w:rsidP="000537E6">
      <w:pPr>
        <w:tabs>
          <w:tab w:val="left" w:pos="720"/>
        </w:tabs>
        <w:spacing w:before="120" w:after="120" w:line="380" w:lineRule="exact"/>
        <w:ind w:left="540" w:right="-43" w:hanging="540"/>
        <w:rPr>
          <w:rFonts w:ascii="Arial" w:hAnsi="Arial"/>
          <w:b/>
          <w:bCs/>
          <w:sz w:val="22"/>
          <w:szCs w:val="22"/>
        </w:rPr>
      </w:pPr>
      <w:r>
        <w:rPr>
          <w:rFonts w:ascii="Arial" w:hAnsi="Arial"/>
          <w:b/>
          <w:bCs/>
          <w:sz w:val="22"/>
          <w:szCs w:val="22"/>
        </w:rPr>
        <w:t xml:space="preserve">2.  </w:t>
      </w:r>
      <w:r>
        <w:rPr>
          <w:rFonts w:ascii="Arial" w:hAnsi="Arial"/>
          <w:b/>
          <w:bCs/>
          <w:sz w:val="22"/>
          <w:szCs w:val="22"/>
        </w:rPr>
        <w:tab/>
        <w:t>Basis of preparation</w:t>
      </w:r>
    </w:p>
    <w:p w14:paraId="4D65AE2D" w14:textId="6DA5C385" w:rsidR="000537E6" w:rsidRDefault="000537E6" w:rsidP="000537E6">
      <w:pPr>
        <w:spacing w:before="120" w:after="120" w:line="380" w:lineRule="exact"/>
        <w:ind w:left="540" w:right="-43" w:hanging="540"/>
        <w:jc w:val="thaiDistribute"/>
        <w:rPr>
          <w:rFonts w:ascii="Arial" w:hAnsi="Arial"/>
          <w:sz w:val="22"/>
          <w:szCs w:val="22"/>
        </w:rPr>
      </w:pPr>
      <w:r>
        <w:rPr>
          <w:rFonts w:ascii="Arial" w:hAnsi="Arial"/>
          <w:sz w:val="22"/>
          <w:szCs w:val="22"/>
        </w:rPr>
        <w:t>2.1</w:t>
      </w:r>
      <w:r>
        <w:rPr>
          <w:rFonts w:ascii="Arial" w:hAnsi="Arial"/>
          <w:sz w:val="22"/>
          <w:szCs w:val="22"/>
        </w:rPr>
        <w:tab/>
        <w:t>The financial statements have been prepared in accordance with Thai Financial Reporting Standards under the Accounting Profession Act B.E. 2547 and their presentation has been made in compliance with the stipulations of the Notification of the Department of Business Development dated 11 October 2016, issued under the Accounting Act B.E. 2543.</w:t>
      </w:r>
      <w:r w:rsidR="008E4B14">
        <w:rPr>
          <w:rFonts w:ascii="Arial" w:hAnsi="Arial"/>
          <w:sz w:val="22"/>
          <w:szCs w:val="22"/>
        </w:rPr>
        <w:tab/>
      </w:r>
    </w:p>
    <w:p w14:paraId="50D7C259" w14:textId="77777777" w:rsidR="000537E6" w:rsidRDefault="000537E6" w:rsidP="000537E6">
      <w:pPr>
        <w:spacing w:before="120" w:after="120" w:line="380" w:lineRule="exact"/>
        <w:ind w:left="540" w:right="-43" w:hanging="540"/>
        <w:jc w:val="thaiDistribute"/>
        <w:rPr>
          <w:rFonts w:ascii="Arial" w:hAnsi="Arial"/>
          <w:sz w:val="20"/>
          <w:szCs w:val="20"/>
        </w:rPr>
      </w:pPr>
      <w:r>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0047AD8C" w14:textId="77777777" w:rsidR="000537E6" w:rsidRDefault="000537E6" w:rsidP="000537E6">
      <w:pPr>
        <w:spacing w:before="120" w:after="120" w:line="380" w:lineRule="exact"/>
        <w:ind w:left="540" w:right="-43" w:hanging="540"/>
        <w:jc w:val="thaiDistribute"/>
        <w:rPr>
          <w:rFonts w:ascii="Arial" w:hAnsi="Arial"/>
          <w:sz w:val="22"/>
          <w:szCs w:val="22"/>
        </w:rPr>
      </w:pPr>
      <w:r>
        <w:rPr>
          <w:rFonts w:ascii="Arial" w:hAnsi="Arial"/>
          <w:sz w:val="22"/>
          <w:szCs w:val="22"/>
        </w:rPr>
        <w:tab/>
        <w:t>The financial statements have been prepared on a historical cost basis except where otherwise disclosed in the accounting policies.</w:t>
      </w:r>
    </w:p>
    <w:p w14:paraId="58D985D6" w14:textId="77777777" w:rsidR="000537E6" w:rsidRDefault="000537E6" w:rsidP="003B2589">
      <w:pPr>
        <w:tabs>
          <w:tab w:val="left" w:pos="540"/>
        </w:tabs>
        <w:overflowPunct/>
        <w:autoSpaceDE/>
        <w:adjustRightInd/>
        <w:spacing w:after="200" w:line="276" w:lineRule="auto"/>
        <w:rPr>
          <w:rFonts w:ascii="Arial" w:hAnsi="Arial"/>
          <w:sz w:val="22"/>
          <w:szCs w:val="22"/>
        </w:rPr>
      </w:pPr>
      <w:r>
        <w:rPr>
          <w:rFonts w:ascii="Arial" w:hAnsi="Arial"/>
          <w:sz w:val="22"/>
          <w:szCs w:val="22"/>
        </w:rPr>
        <w:br w:type="page"/>
      </w:r>
      <w:r>
        <w:rPr>
          <w:rFonts w:ascii="Arial" w:hAnsi="Arial"/>
          <w:sz w:val="22"/>
          <w:szCs w:val="22"/>
        </w:rPr>
        <w:lastRenderedPageBreak/>
        <w:t>2.2</w:t>
      </w:r>
      <w:r>
        <w:rPr>
          <w:rFonts w:ascii="Arial" w:hAnsi="Arial"/>
          <w:sz w:val="22"/>
          <w:szCs w:val="22"/>
        </w:rPr>
        <w:tab/>
        <w:t>Basis of consolidation</w:t>
      </w:r>
    </w:p>
    <w:p w14:paraId="2BF04281" w14:textId="77777777" w:rsidR="003B2589" w:rsidRPr="003B2589" w:rsidRDefault="000537E6" w:rsidP="003B2589">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t>a)</w:t>
      </w:r>
      <w:r>
        <w:rPr>
          <w:rFonts w:ascii="Arial" w:hAnsi="Arial"/>
          <w:sz w:val="22"/>
          <w:szCs w:val="22"/>
        </w:rPr>
        <w:tab/>
        <w:t>The consolidated financial statements include the financial statements of Sansiri Public Company Limited (“the Company”) and the following subsidiary companies (“the subsidiaries”):</w:t>
      </w:r>
    </w:p>
    <w:tbl>
      <w:tblPr>
        <w:tblW w:w="8892" w:type="dxa"/>
        <w:tblInd w:w="450" w:type="dxa"/>
        <w:tblLayout w:type="fixed"/>
        <w:tblLook w:val="01E0" w:firstRow="1" w:lastRow="1" w:firstColumn="1" w:lastColumn="1" w:noHBand="0" w:noVBand="0"/>
      </w:tblPr>
      <w:tblGrid>
        <w:gridCol w:w="3060"/>
        <w:gridCol w:w="2160"/>
        <w:gridCol w:w="1260"/>
        <w:gridCol w:w="1242"/>
        <w:gridCol w:w="1170"/>
      </w:tblGrid>
      <w:tr w:rsidR="003B2589" w:rsidRPr="00792502" w14:paraId="49B7A367" w14:textId="77777777" w:rsidTr="003B2589">
        <w:trPr>
          <w:tblHeader/>
        </w:trPr>
        <w:tc>
          <w:tcPr>
            <w:tcW w:w="3060" w:type="dxa"/>
          </w:tcPr>
          <w:p w14:paraId="3B3415F9" w14:textId="77777777" w:rsidR="003B2589" w:rsidRPr="00792502" w:rsidRDefault="003B2589" w:rsidP="00792502">
            <w:pPr>
              <w:tabs>
                <w:tab w:val="left" w:pos="360"/>
                <w:tab w:val="left" w:pos="1440"/>
                <w:tab w:val="left" w:pos="2880"/>
              </w:tabs>
              <w:spacing w:line="340" w:lineRule="exact"/>
              <w:ind w:right="-43"/>
              <w:jc w:val="center"/>
              <w:rPr>
                <w:rFonts w:ascii="Arial" w:hAnsi="Arial" w:cs="Arial"/>
                <w:sz w:val="16"/>
                <w:szCs w:val="16"/>
              </w:rPr>
            </w:pPr>
          </w:p>
        </w:tc>
        <w:tc>
          <w:tcPr>
            <w:tcW w:w="2160" w:type="dxa"/>
          </w:tcPr>
          <w:p w14:paraId="583BB365" w14:textId="77777777" w:rsidR="003B2589" w:rsidRPr="00792502" w:rsidRDefault="003B2589" w:rsidP="00792502">
            <w:pPr>
              <w:tabs>
                <w:tab w:val="left" w:pos="360"/>
                <w:tab w:val="left" w:pos="1440"/>
                <w:tab w:val="left" w:pos="2880"/>
              </w:tabs>
              <w:spacing w:line="340" w:lineRule="exact"/>
              <w:ind w:right="-43"/>
              <w:jc w:val="center"/>
              <w:rPr>
                <w:rFonts w:ascii="Arial" w:hAnsi="Arial" w:cs="Arial"/>
                <w:sz w:val="16"/>
                <w:szCs w:val="16"/>
                <w:cs/>
              </w:rPr>
            </w:pPr>
          </w:p>
        </w:tc>
        <w:tc>
          <w:tcPr>
            <w:tcW w:w="1260" w:type="dxa"/>
          </w:tcPr>
          <w:p w14:paraId="055DFD8A" w14:textId="77777777" w:rsidR="003B2589" w:rsidRPr="00792502" w:rsidRDefault="003B2589" w:rsidP="00792502">
            <w:pPr>
              <w:tabs>
                <w:tab w:val="left" w:pos="360"/>
                <w:tab w:val="left" w:pos="1440"/>
                <w:tab w:val="left" w:pos="2880"/>
              </w:tabs>
              <w:spacing w:line="340" w:lineRule="exact"/>
              <w:jc w:val="center"/>
              <w:rPr>
                <w:rFonts w:ascii="Arial" w:hAnsi="Arial" w:cs="Arial"/>
                <w:sz w:val="16"/>
                <w:szCs w:val="16"/>
                <w:cs/>
              </w:rPr>
            </w:pPr>
            <w:r w:rsidRPr="00792502">
              <w:rPr>
                <w:rFonts w:ascii="Arial" w:hAnsi="Arial" w:cs="Arial"/>
                <w:sz w:val="16"/>
                <w:szCs w:val="16"/>
              </w:rPr>
              <w:t>Country of</w:t>
            </w:r>
          </w:p>
        </w:tc>
        <w:tc>
          <w:tcPr>
            <w:tcW w:w="2412" w:type="dxa"/>
            <w:gridSpan w:val="2"/>
          </w:tcPr>
          <w:p w14:paraId="01D4546E" w14:textId="77777777" w:rsidR="003B2589" w:rsidRPr="00792502" w:rsidRDefault="003B2589" w:rsidP="00792502">
            <w:pPr>
              <w:tabs>
                <w:tab w:val="left" w:pos="360"/>
                <w:tab w:val="left" w:pos="1440"/>
                <w:tab w:val="left" w:pos="2880"/>
              </w:tabs>
              <w:spacing w:line="340" w:lineRule="exact"/>
              <w:ind w:right="-43"/>
              <w:jc w:val="center"/>
              <w:rPr>
                <w:rFonts w:ascii="Arial" w:hAnsi="Arial" w:cs="Arial"/>
                <w:sz w:val="16"/>
                <w:szCs w:val="16"/>
                <w:cs/>
              </w:rPr>
            </w:pPr>
            <w:r w:rsidRPr="00792502">
              <w:rPr>
                <w:rFonts w:ascii="Arial" w:hAnsi="Arial" w:cs="Arial"/>
                <w:sz w:val="16"/>
                <w:szCs w:val="16"/>
              </w:rPr>
              <w:t>Percentage of</w:t>
            </w:r>
          </w:p>
        </w:tc>
      </w:tr>
      <w:tr w:rsidR="003B2589" w:rsidRPr="00792502" w14:paraId="595B93F6" w14:textId="77777777" w:rsidTr="003B2589">
        <w:trPr>
          <w:tblHeader/>
        </w:trPr>
        <w:tc>
          <w:tcPr>
            <w:tcW w:w="3060" w:type="dxa"/>
          </w:tcPr>
          <w:p w14:paraId="25047D0A" w14:textId="77777777" w:rsidR="003B2589" w:rsidRPr="00792502" w:rsidRDefault="003B2589" w:rsidP="00792502">
            <w:pPr>
              <w:pBdr>
                <w:bottom w:val="single" w:sz="4" w:space="1" w:color="auto"/>
              </w:pBdr>
              <w:tabs>
                <w:tab w:val="left" w:pos="360"/>
                <w:tab w:val="left" w:pos="1440"/>
                <w:tab w:val="left" w:pos="2880"/>
              </w:tabs>
              <w:spacing w:line="340" w:lineRule="exact"/>
              <w:ind w:right="-43"/>
              <w:jc w:val="center"/>
              <w:rPr>
                <w:rFonts w:ascii="Arial" w:hAnsi="Arial" w:cs="Arial"/>
                <w:sz w:val="16"/>
                <w:szCs w:val="16"/>
              </w:rPr>
            </w:pPr>
            <w:r w:rsidRPr="00792502">
              <w:rPr>
                <w:rFonts w:ascii="Arial" w:hAnsi="Arial" w:cs="Arial"/>
                <w:sz w:val="16"/>
                <w:szCs w:val="16"/>
              </w:rPr>
              <w:t>Company’s name</w:t>
            </w:r>
          </w:p>
        </w:tc>
        <w:tc>
          <w:tcPr>
            <w:tcW w:w="2160" w:type="dxa"/>
          </w:tcPr>
          <w:p w14:paraId="383DB237" w14:textId="77777777" w:rsidR="003B2589" w:rsidRPr="00792502" w:rsidRDefault="003B2589" w:rsidP="00792502">
            <w:pPr>
              <w:pBdr>
                <w:bottom w:val="single" w:sz="4" w:space="1" w:color="auto"/>
              </w:pBdr>
              <w:tabs>
                <w:tab w:val="left" w:pos="360"/>
                <w:tab w:val="left" w:pos="1440"/>
                <w:tab w:val="left" w:pos="2880"/>
              </w:tabs>
              <w:spacing w:line="340" w:lineRule="exact"/>
              <w:ind w:right="-43"/>
              <w:jc w:val="center"/>
              <w:rPr>
                <w:rFonts w:ascii="Arial" w:hAnsi="Arial" w:cs="Arial"/>
                <w:sz w:val="16"/>
                <w:szCs w:val="16"/>
              </w:rPr>
            </w:pPr>
            <w:r w:rsidRPr="00792502">
              <w:rPr>
                <w:rFonts w:ascii="Arial" w:hAnsi="Arial" w:cs="Arial"/>
                <w:sz w:val="16"/>
                <w:szCs w:val="16"/>
              </w:rPr>
              <w:t>Nature of business</w:t>
            </w:r>
          </w:p>
        </w:tc>
        <w:tc>
          <w:tcPr>
            <w:tcW w:w="1260" w:type="dxa"/>
          </w:tcPr>
          <w:p w14:paraId="31EAA9B2" w14:textId="77777777" w:rsidR="003B2589" w:rsidRPr="00792502" w:rsidRDefault="003B2589" w:rsidP="00792502">
            <w:pPr>
              <w:pBdr>
                <w:bottom w:val="single" w:sz="4" w:space="1" w:color="auto"/>
              </w:pBdr>
              <w:tabs>
                <w:tab w:val="left" w:pos="360"/>
                <w:tab w:val="left" w:pos="1440"/>
                <w:tab w:val="left" w:pos="2880"/>
              </w:tabs>
              <w:spacing w:line="340" w:lineRule="exact"/>
              <w:jc w:val="center"/>
              <w:rPr>
                <w:rFonts w:ascii="Arial" w:hAnsi="Arial" w:cs="Arial"/>
                <w:sz w:val="16"/>
                <w:szCs w:val="16"/>
              </w:rPr>
            </w:pPr>
            <w:r w:rsidRPr="00792502">
              <w:rPr>
                <w:rFonts w:ascii="Arial" w:hAnsi="Arial" w:cs="Arial"/>
                <w:sz w:val="16"/>
                <w:szCs w:val="16"/>
              </w:rPr>
              <w:t>incorporation</w:t>
            </w:r>
          </w:p>
        </w:tc>
        <w:tc>
          <w:tcPr>
            <w:tcW w:w="2412" w:type="dxa"/>
            <w:gridSpan w:val="2"/>
          </w:tcPr>
          <w:p w14:paraId="127CD09B" w14:textId="77777777" w:rsidR="003B2589" w:rsidRPr="00792502" w:rsidRDefault="003B2589" w:rsidP="00792502">
            <w:pPr>
              <w:pBdr>
                <w:bottom w:val="single" w:sz="4" w:space="1" w:color="auto"/>
              </w:pBdr>
              <w:tabs>
                <w:tab w:val="left" w:pos="360"/>
                <w:tab w:val="left" w:pos="1440"/>
                <w:tab w:val="left" w:pos="2880"/>
              </w:tabs>
              <w:spacing w:line="340" w:lineRule="exact"/>
              <w:ind w:right="-43"/>
              <w:jc w:val="center"/>
              <w:rPr>
                <w:rFonts w:ascii="Arial" w:hAnsi="Arial" w:cs="Arial"/>
                <w:sz w:val="16"/>
                <w:szCs w:val="16"/>
              </w:rPr>
            </w:pPr>
            <w:r w:rsidRPr="00792502">
              <w:rPr>
                <w:rFonts w:ascii="Arial" w:hAnsi="Arial" w:cs="Arial"/>
                <w:sz w:val="16"/>
                <w:szCs w:val="16"/>
              </w:rPr>
              <w:t>shareholding</w:t>
            </w:r>
          </w:p>
        </w:tc>
      </w:tr>
      <w:tr w:rsidR="003B2589" w:rsidRPr="00792502" w14:paraId="1163AE78" w14:textId="77777777" w:rsidTr="003B2589">
        <w:trPr>
          <w:tblHeader/>
        </w:trPr>
        <w:tc>
          <w:tcPr>
            <w:tcW w:w="3060" w:type="dxa"/>
          </w:tcPr>
          <w:p w14:paraId="2948336A" w14:textId="77777777" w:rsidR="003B2589" w:rsidRPr="00792502" w:rsidRDefault="003B2589" w:rsidP="00792502">
            <w:pPr>
              <w:tabs>
                <w:tab w:val="left" w:pos="360"/>
                <w:tab w:val="left" w:pos="1440"/>
                <w:tab w:val="left" w:pos="2880"/>
              </w:tabs>
              <w:spacing w:line="340" w:lineRule="exact"/>
              <w:ind w:right="-43"/>
              <w:jc w:val="center"/>
              <w:rPr>
                <w:rFonts w:ascii="Arial" w:hAnsi="Arial" w:cs="Arial"/>
                <w:sz w:val="16"/>
                <w:szCs w:val="16"/>
              </w:rPr>
            </w:pPr>
          </w:p>
        </w:tc>
        <w:tc>
          <w:tcPr>
            <w:tcW w:w="2160" w:type="dxa"/>
          </w:tcPr>
          <w:p w14:paraId="51E92453" w14:textId="77777777" w:rsidR="003B2589" w:rsidRPr="00792502" w:rsidRDefault="003B2589" w:rsidP="00792502">
            <w:pPr>
              <w:tabs>
                <w:tab w:val="left" w:pos="360"/>
                <w:tab w:val="left" w:pos="1440"/>
                <w:tab w:val="left" w:pos="2880"/>
              </w:tabs>
              <w:spacing w:line="340" w:lineRule="exact"/>
              <w:ind w:right="-43"/>
              <w:jc w:val="center"/>
              <w:rPr>
                <w:rFonts w:ascii="Arial" w:hAnsi="Arial" w:cs="Arial"/>
                <w:sz w:val="16"/>
                <w:szCs w:val="16"/>
              </w:rPr>
            </w:pPr>
          </w:p>
        </w:tc>
        <w:tc>
          <w:tcPr>
            <w:tcW w:w="1260" w:type="dxa"/>
          </w:tcPr>
          <w:p w14:paraId="7823748B" w14:textId="77777777" w:rsidR="003B2589" w:rsidRPr="00792502" w:rsidRDefault="003B2589" w:rsidP="00792502">
            <w:pPr>
              <w:tabs>
                <w:tab w:val="left" w:pos="360"/>
                <w:tab w:val="left" w:pos="1440"/>
                <w:tab w:val="left" w:pos="2880"/>
              </w:tabs>
              <w:spacing w:line="340" w:lineRule="exact"/>
              <w:jc w:val="center"/>
              <w:rPr>
                <w:rFonts w:ascii="Arial" w:hAnsi="Arial" w:cs="Arial"/>
                <w:sz w:val="16"/>
                <w:szCs w:val="16"/>
              </w:rPr>
            </w:pPr>
          </w:p>
        </w:tc>
        <w:tc>
          <w:tcPr>
            <w:tcW w:w="1242" w:type="dxa"/>
          </w:tcPr>
          <w:p w14:paraId="033AE406" w14:textId="77777777" w:rsidR="003B2589" w:rsidRPr="00792502" w:rsidRDefault="003B2589" w:rsidP="00792502">
            <w:pPr>
              <w:pBdr>
                <w:bottom w:val="single" w:sz="4" w:space="1" w:color="auto"/>
              </w:pBdr>
              <w:tabs>
                <w:tab w:val="left" w:pos="360"/>
                <w:tab w:val="left" w:pos="1440"/>
                <w:tab w:val="left" w:pos="2880"/>
              </w:tabs>
              <w:spacing w:line="340" w:lineRule="exact"/>
              <w:ind w:right="-43"/>
              <w:jc w:val="center"/>
              <w:rPr>
                <w:rFonts w:ascii="Arial" w:hAnsi="Arial" w:cs="Arial"/>
                <w:sz w:val="16"/>
                <w:szCs w:val="16"/>
              </w:rPr>
            </w:pPr>
            <w:r w:rsidRPr="00792502">
              <w:rPr>
                <w:rFonts w:ascii="Arial" w:hAnsi="Arial" w:cs="Arial"/>
                <w:sz w:val="16"/>
                <w:szCs w:val="16"/>
              </w:rPr>
              <w:t>2019</w:t>
            </w:r>
          </w:p>
        </w:tc>
        <w:tc>
          <w:tcPr>
            <w:tcW w:w="1170" w:type="dxa"/>
          </w:tcPr>
          <w:p w14:paraId="054A6079" w14:textId="77777777" w:rsidR="003B2589" w:rsidRPr="00792502" w:rsidRDefault="003B2589" w:rsidP="00792502">
            <w:pPr>
              <w:pBdr>
                <w:bottom w:val="single" w:sz="4" w:space="1" w:color="auto"/>
              </w:pBdr>
              <w:tabs>
                <w:tab w:val="left" w:pos="360"/>
                <w:tab w:val="left" w:pos="1440"/>
                <w:tab w:val="left" w:pos="2880"/>
              </w:tabs>
              <w:spacing w:line="340" w:lineRule="exact"/>
              <w:ind w:right="-43"/>
              <w:jc w:val="center"/>
              <w:rPr>
                <w:rFonts w:ascii="Arial" w:hAnsi="Arial" w:cs="Arial"/>
                <w:sz w:val="16"/>
                <w:szCs w:val="16"/>
              </w:rPr>
            </w:pPr>
            <w:r w:rsidRPr="00792502">
              <w:rPr>
                <w:rFonts w:ascii="Arial" w:hAnsi="Arial" w:cs="Arial"/>
                <w:sz w:val="16"/>
                <w:szCs w:val="16"/>
              </w:rPr>
              <w:t>2018</w:t>
            </w:r>
          </w:p>
        </w:tc>
      </w:tr>
      <w:tr w:rsidR="003B2589" w:rsidRPr="00792502" w14:paraId="2ADE8875" w14:textId="77777777" w:rsidTr="003B2589">
        <w:trPr>
          <w:tblHeader/>
        </w:trPr>
        <w:tc>
          <w:tcPr>
            <w:tcW w:w="3060" w:type="dxa"/>
          </w:tcPr>
          <w:p w14:paraId="3828F805" w14:textId="77777777" w:rsidR="003B2589" w:rsidRPr="00792502" w:rsidRDefault="003B2589" w:rsidP="00792502">
            <w:pPr>
              <w:spacing w:line="340" w:lineRule="exact"/>
              <w:ind w:right="-173"/>
              <w:jc w:val="thaiDistribute"/>
              <w:rPr>
                <w:rFonts w:ascii="Arial" w:hAnsi="Arial" w:cs="Arial"/>
                <w:b/>
                <w:bCs/>
                <w:sz w:val="16"/>
                <w:szCs w:val="16"/>
              </w:rPr>
            </w:pPr>
          </w:p>
        </w:tc>
        <w:tc>
          <w:tcPr>
            <w:tcW w:w="2160" w:type="dxa"/>
          </w:tcPr>
          <w:p w14:paraId="16BF9885" w14:textId="77777777" w:rsidR="003B2589" w:rsidRPr="00792502" w:rsidRDefault="003B2589" w:rsidP="00792502">
            <w:pPr>
              <w:spacing w:line="340" w:lineRule="exact"/>
              <w:ind w:right="-173"/>
              <w:jc w:val="thaiDistribute"/>
              <w:rPr>
                <w:rFonts w:ascii="Arial" w:hAnsi="Arial" w:cs="Arial"/>
                <w:b/>
                <w:bCs/>
                <w:sz w:val="16"/>
                <w:szCs w:val="16"/>
                <w:cs/>
              </w:rPr>
            </w:pPr>
          </w:p>
        </w:tc>
        <w:tc>
          <w:tcPr>
            <w:tcW w:w="1260" w:type="dxa"/>
          </w:tcPr>
          <w:p w14:paraId="4F4AE70E" w14:textId="77777777" w:rsidR="003B2589" w:rsidRPr="00792502" w:rsidRDefault="003B2589" w:rsidP="00792502">
            <w:pPr>
              <w:spacing w:line="340" w:lineRule="exact"/>
              <w:jc w:val="thaiDistribute"/>
              <w:rPr>
                <w:rFonts w:ascii="Arial" w:hAnsi="Arial" w:cs="Arial"/>
                <w:b/>
                <w:bCs/>
                <w:sz w:val="16"/>
                <w:szCs w:val="16"/>
                <w:cs/>
              </w:rPr>
            </w:pPr>
          </w:p>
        </w:tc>
        <w:tc>
          <w:tcPr>
            <w:tcW w:w="1242" w:type="dxa"/>
          </w:tcPr>
          <w:p w14:paraId="078EDB88" w14:textId="77777777" w:rsidR="003B2589" w:rsidRPr="00792502" w:rsidRDefault="003B2589" w:rsidP="00792502">
            <w:pPr>
              <w:spacing w:line="340" w:lineRule="exact"/>
              <w:ind w:left="-105" w:right="-89"/>
              <w:jc w:val="center"/>
              <w:rPr>
                <w:rFonts w:ascii="Arial" w:hAnsi="Arial" w:cs="Arial"/>
                <w:sz w:val="16"/>
                <w:szCs w:val="16"/>
              </w:rPr>
            </w:pPr>
            <w:r w:rsidRPr="00792502">
              <w:rPr>
                <w:rFonts w:ascii="Arial" w:hAnsi="Arial" w:cs="Arial"/>
                <w:sz w:val="16"/>
                <w:szCs w:val="16"/>
              </w:rPr>
              <w:t>Percent</w:t>
            </w:r>
          </w:p>
        </w:tc>
        <w:tc>
          <w:tcPr>
            <w:tcW w:w="1170" w:type="dxa"/>
          </w:tcPr>
          <w:p w14:paraId="0E88A2E9" w14:textId="77777777" w:rsidR="003B2589" w:rsidRPr="00792502" w:rsidRDefault="003B2589" w:rsidP="00792502">
            <w:pPr>
              <w:spacing w:line="340" w:lineRule="exact"/>
              <w:ind w:right="-18"/>
              <w:jc w:val="center"/>
              <w:rPr>
                <w:rFonts w:ascii="Arial" w:hAnsi="Arial" w:cs="Arial"/>
                <w:sz w:val="16"/>
                <w:szCs w:val="16"/>
              </w:rPr>
            </w:pPr>
            <w:r w:rsidRPr="00792502">
              <w:rPr>
                <w:rFonts w:ascii="Arial" w:hAnsi="Arial" w:cs="Arial"/>
                <w:sz w:val="16"/>
                <w:szCs w:val="16"/>
              </w:rPr>
              <w:t>Percent</w:t>
            </w:r>
          </w:p>
        </w:tc>
      </w:tr>
      <w:tr w:rsidR="003B2589" w:rsidRPr="00792502" w14:paraId="08EC94F3" w14:textId="77777777" w:rsidTr="003B2589">
        <w:tc>
          <w:tcPr>
            <w:tcW w:w="3060" w:type="dxa"/>
          </w:tcPr>
          <w:p w14:paraId="3625B2BE" w14:textId="77777777" w:rsidR="003B2589" w:rsidRPr="00792502" w:rsidRDefault="003B2589" w:rsidP="00792502">
            <w:pPr>
              <w:spacing w:line="340" w:lineRule="exact"/>
              <w:ind w:right="-173"/>
              <w:jc w:val="thaiDistribute"/>
              <w:rPr>
                <w:rFonts w:ascii="Arial" w:hAnsi="Arial" w:cs="Arial"/>
                <w:sz w:val="16"/>
                <w:szCs w:val="16"/>
                <w:u w:val="single"/>
                <w:cs/>
              </w:rPr>
            </w:pPr>
            <w:r w:rsidRPr="00792502">
              <w:rPr>
                <w:rFonts w:ascii="Arial" w:hAnsi="Arial" w:cs="Arial"/>
                <w:sz w:val="16"/>
                <w:szCs w:val="16"/>
                <w:u w:val="single"/>
              </w:rPr>
              <w:t>Directly owned</w:t>
            </w:r>
          </w:p>
        </w:tc>
        <w:tc>
          <w:tcPr>
            <w:tcW w:w="2160" w:type="dxa"/>
          </w:tcPr>
          <w:p w14:paraId="5F46EC60" w14:textId="77777777" w:rsidR="003B2589" w:rsidRPr="00792502" w:rsidRDefault="003B2589" w:rsidP="00792502">
            <w:pPr>
              <w:spacing w:line="340" w:lineRule="exact"/>
              <w:ind w:right="-173"/>
              <w:jc w:val="thaiDistribute"/>
              <w:rPr>
                <w:rFonts w:ascii="Arial" w:hAnsi="Arial" w:cs="Arial"/>
                <w:b/>
                <w:bCs/>
                <w:sz w:val="16"/>
                <w:szCs w:val="16"/>
                <w:cs/>
              </w:rPr>
            </w:pPr>
          </w:p>
        </w:tc>
        <w:tc>
          <w:tcPr>
            <w:tcW w:w="1260" w:type="dxa"/>
          </w:tcPr>
          <w:p w14:paraId="3EE71869" w14:textId="77777777" w:rsidR="003B2589" w:rsidRPr="00792502" w:rsidRDefault="003B2589" w:rsidP="00792502">
            <w:pPr>
              <w:spacing w:line="340" w:lineRule="exact"/>
              <w:jc w:val="thaiDistribute"/>
              <w:rPr>
                <w:rFonts w:ascii="Arial" w:hAnsi="Arial" w:cs="Arial"/>
                <w:b/>
                <w:bCs/>
                <w:sz w:val="16"/>
                <w:szCs w:val="16"/>
                <w:cs/>
              </w:rPr>
            </w:pPr>
          </w:p>
        </w:tc>
        <w:tc>
          <w:tcPr>
            <w:tcW w:w="1242" w:type="dxa"/>
          </w:tcPr>
          <w:p w14:paraId="42A03F73" w14:textId="77777777" w:rsidR="003B2589" w:rsidRPr="00792502" w:rsidRDefault="003B2589" w:rsidP="00792502">
            <w:pPr>
              <w:tabs>
                <w:tab w:val="left" w:pos="360"/>
              </w:tabs>
              <w:spacing w:line="340" w:lineRule="exact"/>
              <w:jc w:val="both"/>
              <w:rPr>
                <w:rFonts w:ascii="Arial" w:hAnsi="Arial" w:cs="Arial"/>
                <w:sz w:val="16"/>
                <w:szCs w:val="16"/>
              </w:rPr>
            </w:pPr>
          </w:p>
        </w:tc>
        <w:tc>
          <w:tcPr>
            <w:tcW w:w="1170" w:type="dxa"/>
          </w:tcPr>
          <w:p w14:paraId="18AEE750" w14:textId="77777777" w:rsidR="003B2589" w:rsidRPr="00792502" w:rsidRDefault="003B2589" w:rsidP="00792502">
            <w:pPr>
              <w:tabs>
                <w:tab w:val="left" w:pos="360"/>
              </w:tabs>
              <w:spacing w:line="340" w:lineRule="exact"/>
              <w:jc w:val="both"/>
              <w:rPr>
                <w:rFonts w:ascii="Arial" w:hAnsi="Arial" w:cs="Arial"/>
                <w:sz w:val="16"/>
                <w:szCs w:val="16"/>
              </w:rPr>
            </w:pPr>
          </w:p>
        </w:tc>
      </w:tr>
      <w:tr w:rsidR="008E4B14" w:rsidRPr="00792502" w14:paraId="442A9B68" w14:textId="77777777" w:rsidTr="003B2589">
        <w:tc>
          <w:tcPr>
            <w:tcW w:w="3060" w:type="dxa"/>
          </w:tcPr>
          <w:p w14:paraId="771ADA2F" w14:textId="77777777" w:rsidR="008E4B14" w:rsidRPr="00792502" w:rsidRDefault="008E4B14" w:rsidP="008E4B14">
            <w:pPr>
              <w:spacing w:line="340" w:lineRule="exact"/>
              <w:ind w:right="-173"/>
              <w:jc w:val="thaiDistribute"/>
              <w:rPr>
                <w:rFonts w:ascii="Arial" w:hAnsi="Arial" w:cs="Arial"/>
                <w:sz w:val="16"/>
                <w:szCs w:val="16"/>
              </w:rPr>
            </w:pPr>
            <w:r w:rsidRPr="00792502">
              <w:rPr>
                <w:rFonts w:ascii="Arial" w:hAnsi="Arial" w:cs="Arial"/>
                <w:sz w:val="16"/>
                <w:szCs w:val="16"/>
              </w:rPr>
              <w:t>Chanachai Ltd.</w:t>
            </w:r>
          </w:p>
        </w:tc>
        <w:tc>
          <w:tcPr>
            <w:tcW w:w="2160" w:type="dxa"/>
          </w:tcPr>
          <w:p w14:paraId="5C3127D8" w14:textId="77777777"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Property development</w:t>
            </w:r>
          </w:p>
        </w:tc>
        <w:tc>
          <w:tcPr>
            <w:tcW w:w="1260" w:type="dxa"/>
          </w:tcPr>
          <w:p w14:paraId="64D28386"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7B0CA7C2" w14:textId="033EA070"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2F8CB5E3"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60BAEEFB" w14:textId="77777777" w:rsidTr="003B2589">
        <w:tc>
          <w:tcPr>
            <w:tcW w:w="3060" w:type="dxa"/>
          </w:tcPr>
          <w:p w14:paraId="3198CBBC" w14:textId="77777777" w:rsidR="008E4B14" w:rsidRPr="00792502" w:rsidRDefault="008E4B14" w:rsidP="008E4B14">
            <w:pPr>
              <w:tabs>
                <w:tab w:val="left" w:pos="180"/>
              </w:tabs>
              <w:spacing w:line="340" w:lineRule="exact"/>
              <w:ind w:right="-173"/>
              <w:jc w:val="thaiDistribute"/>
              <w:rPr>
                <w:rFonts w:ascii="Arial" w:hAnsi="Arial" w:cs="Arial"/>
                <w:sz w:val="16"/>
                <w:szCs w:val="16"/>
              </w:rPr>
            </w:pPr>
            <w:r w:rsidRPr="00792502">
              <w:rPr>
                <w:rFonts w:ascii="Arial" w:hAnsi="Arial" w:cs="Arial"/>
                <w:sz w:val="16"/>
                <w:szCs w:val="16"/>
              </w:rPr>
              <w:t>Plus Property Co., Ltd.</w:t>
            </w:r>
          </w:p>
        </w:tc>
        <w:tc>
          <w:tcPr>
            <w:tcW w:w="2160" w:type="dxa"/>
          </w:tcPr>
          <w:p w14:paraId="4DCCB4CD" w14:textId="1BF2A2CD"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 xml:space="preserve">Property </w:t>
            </w:r>
            <w:r w:rsidR="00041C9A">
              <w:rPr>
                <w:rFonts w:ascii="Arial" w:hAnsi="Arial" w:cs="Arial"/>
                <w:sz w:val="16"/>
                <w:szCs w:val="16"/>
              </w:rPr>
              <w:t>management</w:t>
            </w:r>
          </w:p>
        </w:tc>
        <w:tc>
          <w:tcPr>
            <w:tcW w:w="1260" w:type="dxa"/>
          </w:tcPr>
          <w:p w14:paraId="4140FD94"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754D0030" w14:textId="149D8ADC"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260D2115"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4FFDA08D" w14:textId="77777777" w:rsidTr="003B2589">
        <w:tc>
          <w:tcPr>
            <w:tcW w:w="3060" w:type="dxa"/>
          </w:tcPr>
          <w:p w14:paraId="7E6EF08A" w14:textId="77777777" w:rsidR="008E4B14" w:rsidRPr="00792502" w:rsidRDefault="008E4B14" w:rsidP="008E4B14">
            <w:pPr>
              <w:tabs>
                <w:tab w:val="left" w:pos="180"/>
              </w:tabs>
              <w:spacing w:line="340" w:lineRule="exact"/>
              <w:ind w:left="162" w:right="-18" w:hanging="162"/>
              <w:rPr>
                <w:rFonts w:ascii="Arial" w:hAnsi="Arial" w:cs="Arial"/>
                <w:sz w:val="16"/>
                <w:szCs w:val="16"/>
                <w:cs/>
                <w:lang w:val="th-TH"/>
              </w:rPr>
            </w:pPr>
            <w:r w:rsidRPr="00792502">
              <w:rPr>
                <w:rFonts w:ascii="Arial" w:hAnsi="Arial" w:cs="Arial"/>
                <w:sz w:val="16"/>
                <w:szCs w:val="16"/>
              </w:rPr>
              <w:t xml:space="preserve">Sansiri China Co., Ltd. </w:t>
            </w:r>
          </w:p>
        </w:tc>
        <w:tc>
          <w:tcPr>
            <w:tcW w:w="2160" w:type="dxa"/>
          </w:tcPr>
          <w:p w14:paraId="010EEAC7" w14:textId="77777777"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Dormant</w:t>
            </w:r>
          </w:p>
        </w:tc>
        <w:tc>
          <w:tcPr>
            <w:tcW w:w="1260" w:type="dxa"/>
          </w:tcPr>
          <w:p w14:paraId="34518586"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367C261F" w14:textId="7AE4C6CE"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cs/>
              </w:rPr>
              <w:t>10</w:t>
            </w:r>
            <w:r w:rsidRPr="00792502">
              <w:rPr>
                <w:rFonts w:ascii="Arial" w:hAnsi="Arial" w:cs="Arial"/>
                <w:sz w:val="16"/>
                <w:szCs w:val="16"/>
              </w:rPr>
              <w:t>0</w:t>
            </w:r>
          </w:p>
        </w:tc>
        <w:tc>
          <w:tcPr>
            <w:tcW w:w="1170" w:type="dxa"/>
          </w:tcPr>
          <w:p w14:paraId="53CF3A55"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cs/>
              </w:rPr>
              <w:t>10</w:t>
            </w:r>
            <w:r w:rsidRPr="00792502">
              <w:rPr>
                <w:rFonts w:ascii="Arial" w:hAnsi="Arial" w:cs="Arial"/>
                <w:sz w:val="16"/>
                <w:szCs w:val="16"/>
              </w:rPr>
              <w:t>0</w:t>
            </w:r>
          </w:p>
        </w:tc>
      </w:tr>
      <w:tr w:rsidR="008E4B14" w:rsidRPr="00792502" w14:paraId="62B69B44" w14:textId="77777777" w:rsidTr="003B2589">
        <w:tc>
          <w:tcPr>
            <w:tcW w:w="3060" w:type="dxa"/>
          </w:tcPr>
          <w:p w14:paraId="50051A9D" w14:textId="77777777" w:rsidR="008E4B14" w:rsidRPr="00792502" w:rsidRDefault="008E4B14" w:rsidP="008E4B14">
            <w:pPr>
              <w:tabs>
                <w:tab w:val="left" w:pos="180"/>
              </w:tabs>
              <w:spacing w:line="340" w:lineRule="exact"/>
              <w:ind w:right="-173"/>
              <w:jc w:val="thaiDistribute"/>
              <w:rPr>
                <w:rFonts w:ascii="Arial" w:hAnsi="Arial" w:cs="Arial"/>
                <w:sz w:val="16"/>
                <w:szCs w:val="16"/>
                <w:cs/>
                <w:lang w:val="th-TH"/>
              </w:rPr>
            </w:pPr>
            <w:r w:rsidRPr="00792502">
              <w:rPr>
                <w:rFonts w:ascii="Arial" w:hAnsi="Arial" w:cs="Arial"/>
                <w:sz w:val="16"/>
                <w:szCs w:val="16"/>
              </w:rPr>
              <w:t>S.U.N. Management Co., Ltd.</w:t>
            </w:r>
          </w:p>
        </w:tc>
        <w:tc>
          <w:tcPr>
            <w:tcW w:w="2160" w:type="dxa"/>
          </w:tcPr>
          <w:p w14:paraId="6EDAC742" w14:textId="77777777"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Property development</w:t>
            </w:r>
          </w:p>
        </w:tc>
        <w:tc>
          <w:tcPr>
            <w:tcW w:w="1260" w:type="dxa"/>
          </w:tcPr>
          <w:p w14:paraId="5A1B2117"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5DD161C5" w14:textId="35ABB61C"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44A0AA6B"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3BD46A8F" w14:textId="77777777" w:rsidTr="003B2589">
        <w:tc>
          <w:tcPr>
            <w:tcW w:w="3060" w:type="dxa"/>
          </w:tcPr>
          <w:p w14:paraId="126F7C16" w14:textId="77777777" w:rsidR="008E4B14" w:rsidRPr="00792502" w:rsidRDefault="008E4B14" w:rsidP="008E4B14">
            <w:pPr>
              <w:tabs>
                <w:tab w:val="left" w:pos="180"/>
              </w:tabs>
              <w:spacing w:line="340" w:lineRule="exact"/>
              <w:ind w:right="-173"/>
              <w:jc w:val="thaiDistribute"/>
              <w:rPr>
                <w:rFonts w:ascii="Arial" w:hAnsi="Arial" w:cs="Arial"/>
                <w:sz w:val="16"/>
                <w:szCs w:val="16"/>
                <w:cs/>
              </w:rPr>
            </w:pPr>
            <w:r w:rsidRPr="00792502">
              <w:rPr>
                <w:rFonts w:ascii="Arial" w:hAnsi="Arial" w:cs="Arial"/>
                <w:sz w:val="16"/>
                <w:szCs w:val="16"/>
              </w:rPr>
              <w:t>Arnawat Ltd.</w:t>
            </w:r>
          </w:p>
        </w:tc>
        <w:tc>
          <w:tcPr>
            <w:tcW w:w="2160" w:type="dxa"/>
          </w:tcPr>
          <w:p w14:paraId="59F81F8C" w14:textId="77777777"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Property development</w:t>
            </w:r>
          </w:p>
        </w:tc>
        <w:tc>
          <w:tcPr>
            <w:tcW w:w="1260" w:type="dxa"/>
          </w:tcPr>
          <w:p w14:paraId="1EDF299C"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724C00CA" w14:textId="177631F5"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68C72B48"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574414B3" w14:textId="77777777" w:rsidTr="003B2589">
        <w:tc>
          <w:tcPr>
            <w:tcW w:w="3060" w:type="dxa"/>
          </w:tcPr>
          <w:p w14:paraId="5F08BE06" w14:textId="77777777" w:rsidR="008E4B14" w:rsidRPr="00792502" w:rsidRDefault="008E4B14" w:rsidP="008E4B14">
            <w:pPr>
              <w:tabs>
                <w:tab w:val="left" w:pos="180"/>
              </w:tabs>
              <w:spacing w:line="340" w:lineRule="exact"/>
              <w:ind w:right="-173"/>
              <w:jc w:val="thaiDistribute"/>
              <w:rPr>
                <w:rFonts w:ascii="Arial" w:hAnsi="Arial" w:cs="Arial"/>
                <w:sz w:val="16"/>
                <w:szCs w:val="16"/>
                <w:cs/>
              </w:rPr>
            </w:pPr>
            <w:r w:rsidRPr="00792502">
              <w:rPr>
                <w:rFonts w:ascii="Arial" w:hAnsi="Arial" w:cs="Arial"/>
                <w:sz w:val="16"/>
                <w:szCs w:val="16"/>
              </w:rPr>
              <w:t>Piwattana Ltd.</w:t>
            </w:r>
          </w:p>
        </w:tc>
        <w:tc>
          <w:tcPr>
            <w:tcW w:w="2160" w:type="dxa"/>
          </w:tcPr>
          <w:p w14:paraId="6D6ED05B" w14:textId="77777777"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Property development</w:t>
            </w:r>
          </w:p>
        </w:tc>
        <w:tc>
          <w:tcPr>
            <w:tcW w:w="1260" w:type="dxa"/>
          </w:tcPr>
          <w:p w14:paraId="4F3C2DA4"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52AFCCB6" w14:textId="2C67390E"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3D4D3DAE"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2CAF3CBD" w14:textId="77777777" w:rsidTr="003B2589">
        <w:tc>
          <w:tcPr>
            <w:tcW w:w="3060" w:type="dxa"/>
          </w:tcPr>
          <w:p w14:paraId="69DB04B8" w14:textId="77777777" w:rsidR="008E4B14" w:rsidRPr="00792502" w:rsidRDefault="008E4B14" w:rsidP="008E4B14">
            <w:pPr>
              <w:tabs>
                <w:tab w:val="left" w:pos="180"/>
              </w:tabs>
              <w:spacing w:line="340" w:lineRule="exact"/>
              <w:ind w:right="-173"/>
              <w:jc w:val="thaiDistribute"/>
              <w:rPr>
                <w:rFonts w:ascii="Arial" w:hAnsi="Arial" w:cs="Arial"/>
                <w:sz w:val="16"/>
                <w:szCs w:val="16"/>
                <w:cs/>
              </w:rPr>
            </w:pPr>
            <w:r w:rsidRPr="00792502">
              <w:rPr>
                <w:rFonts w:ascii="Arial" w:hAnsi="Arial" w:cs="Arial"/>
                <w:sz w:val="16"/>
                <w:szCs w:val="16"/>
              </w:rPr>
              <w:t>Red Lotus Properties Ltd.</w:t>
            </w:r>
          </w:p>
        </w:tc>
        <w:tc>
          <w:tcPr>
            <w:tcW w:w="2160" w:type="dxa"/>
          </w:tcPr>
          <w:p w14:paraId="1251040D" w14:textId="77777777"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Property development</w:t>
            </w:r>
          </w:p>
        </w:tc>
        <w:tc>
          <w:tcPr>
            <w:tcW w:w="1260" w:type="dxa"/>
          </w:tcPr>
          <w:p w14:paraId="49152E34"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4C9A65AB" w14:textId="0F0498A5"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5A3B36B9"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6CA9AA83" w14:textId="77777777" w:rsidTr="003B2589">
        <w:tc>
          <w:tcPr>
            <w:tcW w:w="3060" w:type="dxa"/>
          </w:tcPr>
          <w:p w14:paraId="59B9D6DB"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Sansiri Global Investment Pte. Ltd.</w:t>
            </w:r>
          </w:p>
        </w:tc>
        <w:tc>
          <w:tcPr>
            <w:tcW w:w="2160" w:type="dxa"/>
          </w:tcPr>
          <w:p w14:paraId="4974723D" w14:textId="77777777" w:rsidR="008E4B14" w:rsidRPr="00792502" w:rsidRDefault="008E4B14" w:rsidP="008E4B14">
            <w:pPr>
              <w:tabs>
                <w:tab w:val="left" w:pos="180"/>
              </w:tabs>
              <w:spacing w:line="340" w:lineRule="exact"/>
              <w:ind w:left="72" w:right="-173" w:hanging="72"/>
              <w:rPr>
                <w:rFonts w:ascii="Arial" w:hAnsi="Arial" w:cs="Arial"/>
                <w:sz w:val="16"/>
                <w:szCs w:val="16"/>
              </w:rPr>
            </w:pPr>
            <w:r w:rsidRPr="00792502">
              <w:rPr>
                <w:rFonts w:ascii="Arial" w:hAnsi="Arial" w:cs="Arial"/>
                <w:sz w:val="16"/>
                <w:szCs w:val="16"/>
              </w:rPr>
              <w:t>Holding Company</w:t>
            </w:r>
          </w:p>
        </w:tc>
        <w:tc>
          <w:tcPr>
            <w:tcW w:w="1260" w:type="dxa"/>
          </w:tcPr>
          <w:p w14:paraId="134F7078" w14:textId="77777777"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Singapore</w:t>
            </w:r>
          </w:p>
        </w:tc>
        <w:tc>
          <w:tcPr>
            <w:tcW w:w="1242" w:type="dxa"/>
          </w:tcPr>
          <w:p w14:paraId="699A6B0E" w14:textId="3E609B2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6409F284"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0DAC3E45" w14:textId="77777777" w:rsidTr="003B2589">
        <w:tc>
          <w:tcPr>
            <w:tcW w:w="3060" w:type="dxa"/>
          </w:tcPr>
          <w:p w14:paraId="43FF4765" w14:textId="77777777" w:rsidR="008E4B14" w:rsidRPr="00792502" w:rsidRDefault="008E4B14" w:rsidP="008E4B14">
            <w:pPr>
              <w:tabs>
                <w:tab w:val="left" w:pos="180"/>
              </w:tabs>
              <w:spacing w:line="340" w:lineRule="exact"/>
              <w:ind w:right="-173"/>
              <w:jc w:val="thaiDistribute"/>
              <w:rPr>
                <w:rFonts w:ascii="Arial" w:hAnsi="Arial" w:cs="Arial"/>
                <w:sz w:val="16"/>
                <w:szCs w:val="16"/>
                <w:cs/>
              </w:rPr>
            </w:pPr>
            <w:r w:rsidRPr="00792502">
              <w:rPr>
                <w:rFonts w:ascii="Arial" w:hAnsi="Arial" w:cs="Arial"/>
                <w:sz w:val="16"/>
                <w:szCs w:val="16"/>
              </w:rPr>
              <w:t>Plus Property Space Co., Ltd.</w:t>
            </w:r>
          </w:p>
        </w:tc>
        <w:tc>
          <w:tcPr>
            <w:tcW w:w="2160" w:type="dxa"/>
          </w:tcPr>
          <w:p w14:paraId="3362C56F" w14:textId="77777777"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Hotel</w:t>
            </w:r>
          </w:p>
        </w:tc>
        <w:tc>
          <w:tcPr>
            <w:tcW w:w="1260" w:type="dxa"/>
          </w:tcPr>
          <w:p w14:paraId="6F3D01B2"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127709B8" w14:textId="1B2CFD43"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7BBC9BA7"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65BF2A5E" w14:textId="77777777" w:rsidTr="003B2589">
        <w:tc>
          <w:tcPr>
            <w:tcW w:w="3060" w:type="dxa"/>
          </w:tcPr>
          <w:p w14:paraId="23DDA66C" w14:textId="77777777" w:rsidR="008E4B14" w:rsidRPr="00792502" w:rsidRDefault="008E4B14" w:rsidP="008E4B14">
            <w:pPr>
              <w:tabs>
                <w:tab w:val="left" w:pos="180"/>
              </w:tabs>
              <w:spacing w:line="340" w:lineRule="exact"/>
              <w:ind w:right="-173"/>
              <w:jc w:val="thaiDistribute"/>
              <w:rPr>
                <w:rFonts w:ascii="Arial" w:hAnsi="Arial" w:cs="Arial"/>
                <w:sz w:val="16"/>
                <w:szCs w:val="16"/>
                <w:cs/>
              </w:rPr>
            </w:pPr>
            <w:r w:rsidRPr="00792502">
              <w:rPr>
                <w:rFonts w:ascii="Arial" w:hAnsi="Arial" w:cs="Arial"/>
                <w:sz w:val="16"/>
                <w:szCs w:val="16"/>
              </w:rPr>
              <w:t>Papanan Ltd.</w:t>
            </w:r>
          </w:p>
        </w:tc>
        <w:tc>
          <w:tcPr>
            <w:tcW w:w="2160" w:type="dxa"/>
          </w:tcPr>
          <w:p w14:paraId="09465069" w14:textId="77777777" w:rsidR="008E4B14" w:rsidRPr="00792502" w:rsidRDefault="008E4B14" w:rsidP="00587FA7">
            <w:pPr>
              <w:tabs>
                <w:tab w:val="left" w:pos="180"/>
              </w:tabs>
              <w:spacing w:line="340" w:lineRule="exact"/>
              <w:ind w:left="72" w:right="-173" w:hanging="72"/>
              <w:rPr>
                <w:rFonts w:ascii="Arial" w:hAnsi="Arial" w:cs="Arial"/>
                <w:sz w:val="16"/>
                <w:szCs w:val="16"/>
                <w:cs/>
              </w:rPr>
            </w:pPr>
            <w:r w:rsidRPr="00792502">
              <w:rPr>
                <w:rFonts w:ascii="Arial" w:hAnsi="Arial" w:cs="Arial"/>
                <w:sz w:val="16"/>
                <w:szCs w:val="16"/>
              </w:rPr>
              <w:t>Property development</w:t>
            </w:r>
          </w:p>
        </w:tc>
        <w:tc>
          <w:tcPr>
            <w:tcW w:w="1260" w:type="dxa"/>
          </w:tcPr>
          <w:p w14:paraId="69877115"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0C0A2187" w14:textId="27FCC1DE"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7BB4E4EC"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2DF73F4E" w14:textId="77777777" w:rsidTr="003B2589">
        <w:tc>
          <w:tcPr>
            <w:tcW w:w="3060" w:type="dxa"/>
          </w:tcPr>
          <w:p w14:paraId="71C94312" w14:textId="77777777" w:rsidR="008E4B14" w:rsidRPr="00792502" w:rsidRDefault="008E4B14" w:rsidP="008E4B14">
            <w:pPr>
              <w:tabs>
                <w:tab w:val="left" w:pos="180"/>
              </w:tabs>
              <w:spacing w:line="340" w:lineRule="exact"/>
              <w:ind w:right="-173"/>
              <w:jc w:val="thaiDistribute"/>
              <w:rPr>
                <w:rFonts w:ascii="Arial" w:hAnsi="Arial" w:cs="Arial"/>
                <w:sz w:val="16"/>
                <w:szCs w:val="16"/>
              </w:rPr>
            </w:pPr>
            <w:r w:rsidRPr="00792502">
              <w:rPr>
                <w:rFonts w:ascii="Arial" w:hAnsi="Arial" w:cs="Arial"/>
                <w:sz w:val="16"/>
                <w:szCs w:val="16"/>
              </w:rPr>
              <w:t xml:space="preserve">NED Management Co., Ltd. </w:t>
            </w:r>
          </w:p>
        </w:tc>
        <w:tc>
          <w:tcPr>
            <w:tcW w:w="2160" w:type="dxa"/>
          </w:tcPr>
          <w:p w14:paraId="511EEB18" w14:textId="77777777" w:rsidR="008E4B14" w:rsidRPr="00792502" w:rsidRDefault="008E4B14" w:rsidP="008E4B14">
            <w:pPr>
              <w:tabs>
                <w:tab w:val="left" w:pos="180"/>
              </w:tabs>
              <w:spacing w:line="340" w:lineRule="exact"/>
              <w:ind w:left="72" w:right="-173" w:hanging="72"/>
              <w:rPr>
                <w:rFonts w:ascii="Arial" w:hAnsi="Arial" w:cs="Arial"/>
                <w:sz w:val="16"/>
                <w:szCs w:val="16"/>
              </w:rPr>
            </w:pPr>
            <w:r w:rsidRPr="00792502">
              <w:rPr>
                <w:rFonts w:ascii="Arial" w:hAnsi="Arial" w:cs="Arial"/>
                <w:sz w:val="16"/>
                <w:szCs w:val="16"/>
              </w:rPr>
              <w:t xml:space="preserve">Property development and </w:t>
            </w:r>
          </w:p>
        </w:tc>
        <w:tc>
          <w:tcPr>
            <w:tcW w:w="1260" w:type="dxa"/>
          </w:tcPr>
          <w:p w14:paraId="2A2DE4BE" w14:textId="77777777"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Thailand</w:t>
            </w:r>
          </w:p>
        </w:tc>
        <w:tc>
          <w:tcPr>
            <w:tcW w:w="1242" w:type="dxa"/>
          </w:tcPr>
          <w:p w14:paraId="3DAD0B84" w14:textId="26A622EA"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329F8D29"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7955F75B" w14:textId="77777777" w:rsidTr="003B2589">
        <w:tc>
          <w:tcPr>
            <w:tcW w:w="3060" w:type="dxa"/>
          </w:tcPr>
          <w:p w14:paraId="01444BE9" w14:textId="77777777" w:rsidR="008E4B14" w:rsidRPr="00792502" w:rsidRDefault="008E4B14" w:rsidP="008E4B14">
            <w:pPr>
              <w:tabs>
                <w:tab w:val="left" w:pos="180"/>
              </w:tabs>
              <w:spacing w:line="340" w:lineRule="exact"/>
              <w:ind w:right="-173"/>
              <w:jc w:val="thaiDistribute"/>
              <w:rPr>
                <w:rFonts w:ascii="Arial" w:hAnsi="Arial" w:cs="Arial"/>
                <w:sz w:val="16"/>
                <w:szCs w:val="16"/>
              </w:rPr>
            </w:pPr>
          </w:p>
        </w:tc>
        <w:tc>
          <w:tcPr>
            <w:tcW w:w="2160" w:type="dxa"/>
          </w:tcPr>
          <w:p w14:paraId="3420E271" w14:textId="77777777" w:rsidR="008E4B14" w:rsidRPr="00792502" w:rsidRDefault="008E4B14" w:rsidP="008E4B14">
            <w:pPr>
              <w:tabs>
                <w:tab w:val="left" w:pos="180"/>
              </w:tabs>
              <w:spacing w:line="340" w:lineRule="exact"/>
              <w:ind w:left="72" w:right="-173" w:hanging="72"/>
              <w:rPr>
                <w:rFonts w:ascii="Arial" w:hAnsi="Arial" w:cs="Arial"/>
                <w:sz w:val="16"/>
                <w:szCs w:val="16"/>
              </w:rPr>
            </w:pPr>
            <w:r w:rsidRPr="00792502">
              <w:rPr>
                <w:rFonts w:ascii="Arial" w:hAnsi="Arial" w:cs="Arial"/>
                <w:sz w:val="16"/>
                <w:szCs w:val="16"/>
              </w:rPr>
              <w:t xml:space="preserve">   holder of Satit Pattana</w:t>
            </w:r>
          </w:p>
        </w:tc>
        <w:tc>
          <w:tcPr>
            <w:tcW w:w="1260" w:type="dxa"/>
          </w:tcPr>
          <w:p w14:paraId="6C9BD6C0" w14:textId="77777777" w:rsidR="008E4B14" w:rsidRPr="00792502" w:rsidRDefault="008E4B14" w:rsidP="008E4B14">
            <w:pPr>
              <w:spacing w:line="340" w:lineRule="exact"/>
              <w:jc w:val="center"/>
              <w:rPr>
                <w:rFonts w:ascii="Arial" w:hAnsi="Arial" w:cs="Arial"/>
                <w:sz w:val="16"/>
                <w:szCs w:val="16"/>
              </w:rPr>
            </w:pPr>
          </w:p>
        </w:tc>
        <w:tc>
          <w:tcPr>
            <w:tcW w:w="1242" w:type="dxa"/>
          </w:tcPr>
          <w:p w14:paraId="318A76F4" w14:textId="77777777" w:rsidR="008E4B14" w:rsidRPr="00792502" w:rsidRDefault="008E4B14" w:rsidP="008E4B14">
            <w:pPr>
              <w:tabs>
                <w:tab w:val="decimal" w:pos="687"/>
              </w:tabs>
              <w:spacing w:line="340" w:lineRule="exact"/>
              <w:rPr>
                <w:rFonts w:ascii="Arial" w:hAnsi="Arial" w:cs="Arial"/>
                <w:sz w:val="16"/>
                <w:szCs w:val="16"/>
              </w:rPr>
            </w:pPr>
          </w:p>
        </w:tc>
        <w:tc>
          <w:tcPr>
            <w:tcW w:w="1170" w:type="dxa"/>
          </w:tcPr>
          <w:p w14:paraId="28023FCA" w14:textId="77777777" w:rsidR="008E4B14" w:rsidRPr="00792502" w:rsidRDefault="008E4B14" w:rsidP="008E4B14">
            <w:pPr>
              <w:tabs>
                <w:tab w:val="decimal" w:pos="687"/>
              </w:tabs>
              <w:spacing w:line="340" w:lineRule="exact"/>
              <w:rPr>
                <w:rFonts w:ascii="Arial" w:hAnsi="Arial" w:cs="Arial"/>
                <w:sz w:val="16"/>
                <w:szCs w:val="16"/>
              </w:rPr>
            </w:pPr>
          </w:p>
        </w:tc>
      </w:tr>
      <w:tr w:rsidR="008E4B14" w:rsidRPr="00792502" w14:paraId="4DD0E0FD" w14:textId="77777777" w:rsidTr="003B2589">
        <w:tc>
          <w:tcPr>
            <w:tcW w:w="3060" w:type="dxa"/>
          </w:tcPr>
          <w:p w14:paraId="71FF4921" w14:textId="77777777" w:rsidR="008E4B14" w:rsidRPr="00792502" w:rsidRDefault="008E4B14" w:rsidP="008E4B14">
            <w:pPr>
              <w:tabs>
                <w:tab w:val="left" w:pos="180"/>
              </w:tabs>
              <w:spacing w:line="340" w:lineRule="exact"/>
              <w:ind w:right="-173"/>
              <w:jc w:val="thaiDistribute"/>
              <w:rPr>
                <w:rFonts w:ascii="Arial" w:hAnsi="Arial" w:cs="Arial"/>
                <w:sz w:val="16"/>
                <w:szCs w:val="16"/>
              </w:rPr>
            </w:pPr>
          </w:p>
        </w:tc>
        <w:tc>
          <w:tcPr>
            <w:tcW w:w="2160" w:type="dxa"/>
          </w:tcPr>
          <w:p w14:paraId="69A5668E" w14:textId="77777777" w:rsidR="008E4B14" w:rsidRPr="00792502" w:rsidRDefault="008E4B14" w:rsidP="008E4B14">
            <w:pPr>
              <w:tabs>
                <w:tab w:val="left" w:pos="180"/>
              </w:tabs>
              <w:spacing w:line="340" w:lineRule="exact"/>
              <w:ind w:left="72" w:right="-173" w:hanging="72"/>
              <w:rPr>
                <w:rFonts w:ascii="Arial" w:hAnsi="Arial" w:cs="Arial"/>
                <w:sz w:val="16"/>
                <w:szCs w:val="16"/>
              </w:rPr>
            </w:pPr>
            <w:r w:rsidRPr="00792502">
              <w:rPr>
                <w:rFonts w:ascii="Arial" w:hAnsi="Arial" w:cs="Arial"/>
                <w:sz w:val="16"/>
                <w:szCs w:val="16"/>
              </w:rPr>
              <w:t xml:space="preserve">   School’s license</w:t>
            </w:r>
          </w:p>
        </w:tc>
        <w:tc>
          <w:tcPr>
            <w:tcW w:w="1260" w:type="dxa"/>
          </w:tcPr>
          <w:p w14:paraId="095C4143" w14:textId="77777777" w:rsidR="008E4B14" w:rsidRPr="00792502" w:rsidRDefault="008E4B14" w:rsidP="008E4B14">
            <w:pPr>
              <w:spacing w:line="340" w:lineRule="exact"/>
              <w:jc w:val="center"/>
              <w:rPr>
                <w:rFonts w:ascii="Arial" w:hAnsi="Arial" w:cs="Arial"/>
                <w:sz w:val="16"/>
                <w:szCs w:val="16"/>
              </w:rPr>
            </w:pPr>
          </w:p>
        </w:tc>
        <w:tc>
          <w:tcPr>
            <w:tcW w:w="1242" w:type="dxa"/>
          </w:tcPr>
          <w:p w14:paraId="33405B7E" w14:textId="77777777" w:rsidR="008E4B14" w:rsidRPr="00792502" w:rsidRDefault="008E4B14" w:rsidP="008E4B14">
            <w:pPr>
              <w:tabs>
                <w:tab w:val="decimal" w:pos="687"/>
              </w:tabs>
              <w:spacing w:line="340" w:lineRule="exact"/>
              <w:rPr>
                <w:rFonts w:ascii="Arial" w:hAnsi="Arial" w:cs="Arial"/>
                <w:sz w:val="16"/>
                <w:szCs w:val="16"/>
              </w:rPr>
            </w:pPr>
          </w:p>
        </w:tc>
        <w:tc>
          <w:tcPr>
            <w:tcW w:w="1170" w:type="dxa"/>
          </w:tcPr>
          <w:p w14:paraId="4702B46F" w14:textId="77777777" w:rsidR="008E4B14" w:rsidRPr="00792502" w:rsidRDefault="008E4B14" w:rsidP="008E4B14">
            <w:pPr>
              <w:tabs>
                <w:tab w:val="decimal" w:pos="687"/>
              </w:tabs>
              <w:spacing w:line="340" w:lineRule="exact"/>
              <w:rPr>
                <w:rFonts w:ascii="Arial" w:hAnsi="Arial" w:cs="Arial"/>
                <w:sz w:val="16"/>
                <w:szCs w:val="16"/>
              </w:rPr>
            </w:pPr>
          </w:p>
        </w:tc>
      </w:tr>
      <w:tr w:rsidR="008E4B14" w:rsidRPr="00792502" w14:paraId="2157B7F0" w14:textId="77777777" w:rsidTr="003B2589">
        <w:tc>
          <w:tcPr>
            <w:tcW w:w="3060" w:type="dxa"/>
          </w:tcPr>
          <w:p w14:paraId="61541B81"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Satit Pattana Personnel Center Ltd.</w:t>
            </w:r>
          </w:p>
        </w:tc>
        <w:tc>
          <w:tcPr>
            <w:tcW w:w="2160" w:type="dxa"/>
          </w:tcPr>
          <w:p w14:paraId="72B01CA5" w14:textId="77777777" w:rsidR="008E4B14" w:rsidRPr="00792502" w:rsidRDefault="008E4B14" w:rsidP="00587FA7">
            <w:pPr>
              <w:tabs>
                <w:tab w:val="left" w:pos="180"/>
              </w:tabs>
              <w:spacing w:line="340" w:lineRule="exact"/>
              <w:ind w:left="72" w:right="-173" w:hanging="72"/>
              <w:rPr>
                <w:rFonts w:ascii="Arial" w:hAnsi="Arial" w:cs="Arial"/>
                <w:sz w:val="16"/>
                <w:szCs w:val="16"/>
                <w:cs/>
              </w:rPr>
            </w:pPr>
            <w:r w:rsidRPr="00792502">
              <w:rPr>
                <w:rFonts w:ascii="Arial" w:hAnsi="Arial" w:cs="Arial"/>
                <w:sz w:val="16"/>
                <w:szCs w:val="16"/>
              </w:rPr>
              <w:t>Dormant</w:t>
            </w:r>
          </w:p>
        </w:tc>
        <w:tc>
          <w:tcPr>
            <w:tcW w:w="1260" w:type="dxa"/>
          </w:tcPr>
          <w:p w14:paraId="6947DEA6"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05357820" w14:textId="4E962680"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6F4E13BA"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621DF5E7" w14:textId="77777777" w:rsidTr="003B2589">
        <w:tc>
          <w:tcPr>
            <w:tcW w:w="3060" w:type="dxa"/>
          </w:tcPr>
          <w:p w14:paraId="3D384549"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Siriwattana Holding Ltd.</w:t>
            </w:r>
          </w:p>
        </w:tc>
        <w:tc>
          <w:tcPr>
            <w:tcW w:w="2160" w:type="dxa"/>
          </w:tcPr>
          <w:p w14:paraId="32C6C5DB" w14:textId="77777777"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Property development</w:t>
            </w:r>
          </w:p>
        </w:tc>
        <w:tc>
          <w:tcPr>
            <w:tcW w:w="1260" w:type="dxa"/>
          </w:tcPr>
          <w:p w14:paraId="0EA12F37"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589CFD7D" w14:textId="714FDEE1"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19B57A35"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70C138B2" w14:textId="77777777" w:rsidTr="003B2589">
        <w:tc>
          <w:tcPr>
            <w:tcW w:w="3060" w:type="dxa"/>
          </w:tcPr>
          <w:p w14:paraId="326F9707"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Jirapas Realty Co., Ltd.</w:t>
            </w:r>
          </w:p>
        </w:tc>
        <w:tc>
          <w:tcPr>
            <w:tcW w:w="2160" w:type="dxa"/>
          </w:tcPr>
          <w:p w14:paraId="7E01C7E6" w14:textId="77777777" w:rsidR="008E4B14" w:rsidRPr="00792502" w:rsidRDefault="008E4B14" w:rsidP="008E4B14">
            <w:pPr>
              <w:tabs>
                <w:tab w:val="left" w:pos="180"/>
              </w:tabs>
              <w:spacing w:line="340" w:lineRule="exact"/>
              <w:ind w:left="72" w:right="-108" w:hanging="72"/>
              <w:rPr>
                <w:rFonts w:ascii="Arial" w:hAnsi="Arial" w:cs="Arial"/>
                <w:sz w:val="16"/>
                <w:szCs w:val="16"/>
                <w:cs/>
              </w:rPr>
            </w:pPr>
            <w:r w:rsidRPr="00792502">
              <w:rPr>
                <w:rFonts w:ascii="Arial" w:hAnsi="Arial" w:cs="Arial"/>
                <w:sz w:val="16"/>
                <w:szCs w:val="16"/>
              </w:rPr>
              <w:t>Property development</w:t>
            </w:r>
          </w:p>
        </w:tc>
        <w:tc>
          <w:tcPr>
            <w:tcW w:w="1260" w:type="dxa"/>
          </w:tcPr>
          <w:p w14:paraId="255EB306"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3D06B962" w14:textId="20264A89"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4602B407"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0E2D761B" w14:textId="77777777" w:rsidTr="003B2589">
        <w:tc>
          <w:tcPr>
            <w:tcW w:w="3060" w:type="dxa"/>
          </w:tcPr>
          <w:p w14:paraId="3FA901CB"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 xml:space="preserve">Paranat Co., Ltd.                             </w:t>
            </w:r>
          </w:p>
        </w:tc>
        <w:tc>
          <w:tcPr>
            <w:tcW w:w="2160" w:type="dxa"/>
          </w:tcPr>
          <w:p w14:paraId="51B6AFC6" w14:textId="77777777" w:rsidR="008E4B14" w:rsidRPr="00792502" w:rsidRDefault="008E4B14" w:rsidP="008E4B14">
            <w:pPr>
              <w:tabs>
                <w:tab w:val="left" w:pos="180"/>
              </w:tabs>
              <w:spacing w:line="340" w:lineRule="exact"/>
              <w:ind w:left="72" w:right="-108" w:hanging="72"/>
              <w:rPr>
                <w:rFonts w:ascii="Arial" w:hAnsi="Arial" w:cs="Arial"/>
                <w:sz w:val="16"/>
                <w:szCs w:val="16"/>
                <w:cs/>
              </w:rPr>
            </w:pPr>
            <w:r w:rsidRPr="00792502">
              <w:rPr>
                <w:rFonts w:ascii="Arial" w:hAnsi="Arial" w:cs="Arial"/>
                <w:sz w:val="16"/>
                <w:szCs w:val="16"/>
              </w:rPr>
              <w:t>Property development</w:t>
            </w:r>
          </w:p>
        </w:tc>
        <w:tc>
          <w:tcPr>
            <w:tcW w:w="1260" w:type="dxa"/>
          </w:tcPr>
          <w:p w14:paraId="68820F67"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6095BF67" w14:textId="780639B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6BDCBC37"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5ADADEA1" w14:textId="77777777" w:rsidTr="003B2589">
        <w:tc>
          <w:tcPr>
            <w:tcW w:w="3060" w:type="dxa"/>
          </w:tcPr>
          <w:p w14:paraId="0118A17C"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 Smart One Co., Ltd.</w:t>
            </w:r>
          </w:p>
        </w:tc>
        <w:tc>
          <w:tcPr>
            <w:tcW w:w="2160" w:type="dxa"/>
          </w:tcPr>
          <w:p w14:paraId="28F7C3F3" w14:textId="77777777" w:rsidR="008E4B14" w:rsidRPr="00792502" w:rsidRDefault="008E4B14" w:rsidP="008E4B14">
            <w:pPr>
              <w:tabs>
                <w:tab w:val="left" w:pos="180"/>
              </w:tabs>
              <w:spacing w:line="340" w:lineRule="exact"/>
              <w:ind w:left="72" w:right="-108" w:hanging="72"/>
              <w:rPr>
                <w:rFonts w:ascii="Arial" w:hAnsi="Arial" w:cs="Arial"/>
                <w:sz w:val="16"/>
                <w:szCs w:val="16"/>
                <w:cs/>
              </w:rPr>
            </w:pPr>
            <w:r w:rsidRPr="00792502">
              <w:rPr>
                <w:rFonts w:ascii="Arial" w:hAnsi="Arial" w:cs="Arial"/>
                <w:sz w:val="16"/>
                <w:szCs w:val="16"/>
              </w:rPr>
              <w:t>Property development</w:t>
            </w:r>
          </w:p>
        </w:tc>
        <w:tc>
          <w:tcPr>
            <w:tcW w:w="1260" w:type="dxa"/>
          </w:tcPr>
          <w:p w14:paraId="44251A12"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5E65ECE1" w14:textId="21E11A6B"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073D6F13"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6EB99F78" w14:textId="77777777" w:rsidTr="003B2589">
        <w:tc>
          <w:tcPr>
            <w:tcW w:w="3060" w:type="dxa"/>
          </w:tcPr>
          <w:p w14:paraId="199B9F35"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 Ventures Co., Ltd.</w:t>
            </w:r>
          </w:p>
        </w:tc>
        <w:tc>
          <w:tcPr>
            <w:tcW w:w="2160" w:type="dxa"/>
          </w:tcPr>
          <w:p w14:paraId="02376A22" w14:textId="77777777" w:rsidR="008E4B14" w:rsidRPr="00792502" w:rsidRDefault="008E4B14" w:rsidP="008E4B14">
            <w:pPr>
              <w:tabs>
                <w:tab w:val="left" w:pos="180"/>
              </w:tabs>
              <w:spacing w:line="340" w:lineRule="exact"/>
              <w:ind w:left="72" w:right="-173" w:hanging="72"/>
              <w:rPr>
                <w:rFonts w:ascii="Arial" w:hAnsi="Arial" w:cs="Arial"/>
                <w:sz w:val="16"/>
                <w:szCs w:val="16"/>
              </w:rPr>
            </w:pPr>
            <w:r w:rsidRPr="00792502">
              <w:rPr>
                <w:rFonts w:ascii="Arial" w:hAnsi="Arial" w:cs="Arial"/>
                <w:sz w:val="16"/>
                <w:szCs w:val="16"/>
              </w:rPr>
              <w:t>Holding Company</w:t>
            </w:r>
          </w:p>
        </w:tc>
        <w:tc>
          <w:tcPr>
            <w:tcW w:w="1260" w:type="dxa"/>
          </w:tcPr>
          <w:p w14:paraId="22EF3E78"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4F3C4A33" w14:textId="53BF34F1"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97</w:t>
            </w:r>
          </w:p>
        </w:tc>
        <w:tc>
          <w:tcPr>
            <w:tcW w:w="1170" w:type="dxa"/>
          </w:tcPr>
          <w:p w14:paraId="56F777BE"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97</w:t>
            </w:r>
          </w:p>
        </w:tc>
      </w:tr>
      <w:tr w:rsidR="008E4B14" w:rsidRPr="00792502" w14:paraId="11B3AE7F" w14:textId="77777777" w:rsidTr="003B2589">
        <w:trPr>
          <w:trHeight w:val="80"/>
        </w:trPr>
        <w:tc>
          <w:tcPr>
            <w:tcW w:w="3060" w:type="dxa"/>
          </w:tcPr>
          <w:p w14:paraId="6227AA90" w14:textId="77777777" w:rsidR="008E4B14" w:rsidRPr="00792502" w:rsidRDefault="008E4B14" w:rsidP="008E4B14">
            <w:pPr>
              <w:tabs>
                <w:tab w:val="left" w:pos="72"/>
              </w:tabs>
              <w:spacing w:line="340" w:lineRule="exact"/>
              <w:ind w:right="-173"/>
              <w:jc w:val="thaiDistribute"/>
              <w:rPr>
                <w:rFonts w:ascii="Arial" w:hAnsi="Arial" w:cs="Arial"/>
                <w:sz w:val="16"/>
                <w:szCs w:val="16"/>
                <w:cs/>
              </w:rPr>
            </w:pPr>
            <w:r w:rsidRPr="00792502">
              <w:rPr>
                <w:rFonts w:ascii="Arial" w:hAnsi="Arial" w:cs="Arial"/>
                <w:sz w:val="16"/>
                <w:szCs w:val="16"/>
              </w:rPr>
              <w:t>Sansiri (US), Inc.</w:t>
            </w:r>
          </w:p>
        </w:tc>
        <w:tc>
          <w:tcPr>
            <w:tcW w:w="2160" w:type="dxa"/>
          </w:tcPr>
          <w:p w14:paraId="26C74CC7" w14:textId="77777777" w:rsidR="008E4B14" w:rsidRPr="00792502" w:rsidRDefault="008E4B14" w:rsidP="008E4B14">
            <w:pPr>
              <w:tabs>
                <w:tab w:val="left" w:pos="180"/>
              </w:tabs>
              <w:spacing w:line="340" w:lineRule="exact"/>
              <w:ind w:left="72" w:right="-108" w:hanging="72"/>
              <w:rPr>
                <w:rFonts w:ascii="Arial" w:hAnsi="Arial" w:cs="Arial"/>
                <w:sz w:val="16"/>
                <w:szCs w:val="16"/>
              </w:rPr>
            </w:pPr>
            <w:r w:rsidRPr="00792502">
              <w:rPr>
                <w:rFonts w:ascii="Arial" w:hAnsi="Arial" w:cs="Arial"/>
                <w:sz w:val="16"/>
                <w:szCs w:val="16"/>
              </w:rPr>
              <w:t xml:space="preserve">Holding Company </w:t>
            </w:r>
          </w:p>
        </w:tc>
        <w:tc>
          <w:tcPr>
            <w:tcW w:w="1260" w:type="dxa"/>
          </w:tcPr>
          <w:p w14:paraId="46D92870" w14:textId="41A4EB8F"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United States               of America</w:t>
            </w:r>
          </w:p>
        </w:tc>
        <w:tc>
          <w:tcPr>
            <w:tcW w:w="1242" w:type="dxa"/>
          </w:tcPr>
          <w:p w14:paraId="13F128BB" w14:textId="695ED29F"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25B451D2"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4DD1E02E" w14:textId="77777777" w:rsidTr="003B2589">
        <w:tc>
          <w:tcPr>
            <w:tcW w:w="3060" w:type="dxa"/>
          </w:tcPr>
          <w:p w14:paraId="353A035F"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 Smart Two Co., Ltd.</w:t>
            </w:r>
          </w:p>
        </w:tc>
        <w:tc>
          <w:tcPr>
            <w:tcW w:w="2160" w:type="dxa"/>
          </w:tcPr>
          <w:p w14:paraId="0DA0270F" w14:textId="77777777" w:rsidR="008E4B14" w:rsidRPr="00792502" w:rsidRDefault="008E4B14" w:rsidP="008E4B14">
            <w:pPr>
              <w:tabs>
                <w:tab w:val="left" w:pos="180"/>
              </w:tabs>
              <w:spacing w:line="340" w:lineRule="exact"/>
              <w:ind w:left="72" w:right="-108" w:hanging="72"/>
              <w:rPr>
                <w:rFonts w:ascii="Arial" w:hAnsi="Arial" w:cs="Arial"/>
                <w:sz w:val="16"/>
                <w:szCs w:val="16"/>
                <w:cs/>
              </w:rPr>
            </w:pPr>
            <w:r w:rsidRPr="00792502">
              <w:rPr>
                <w:rFonts w:ascii="Arial" w:hAnsi="Arial" w:cs="Arial"/>
                <w:sz w:val="16"/>
                <w:szCs w:val="16"/>
              </w:rPr>
              <w:t>Property development</w:t>
            </w:r>
          </w:p>
        </w:tc>
        <w:tc>
          <w:tcPr>
            <w:tcW w:w="1260" w:type="dxa"/>
          </w:tcPr>
          <w:p w14:paraId="5407323B"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331EDBB9" w14:textId="75C30C21"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41E01D53"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64F91E3C" w14:textId="77777777" w:rsidTr="003B2589">
        <w:trPr>
          <w:trHeight w:val="80"/>
        </w:trPr>
        <w:tc>
          <w:tcPr>
            <w:tcW w:w="3060" w:type="dxa"/>
          </w:tcPr>
          <w:p w14:paraId="07921530"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 Smart Three Co., Ltd.</w:t>
            </w:r>
          </w:p>
        </w:tc>
        <w:tc>
          <w:tcPr>
            <w:tcW w:w="2160" w:type="dxa"/>
          </w:tcPr>
          <w:p w14:paraId="0A438910" w14:textId="77777777" w:rsidR="008E4B14" w:rsidRPr="00792502" w:rsidRDefault="008E4B14" w:rsidP="008E4B14">
            <w:pPr>
              <w:tabs>
                <w:tab w:val="left" w:pos="180"/>
              </w:tabs>
              <w:spacing w:line="340" w:lineRule="exact"/>
              <w:ind w:left="162" w:right="-108" w:hanging="162"/>
              <w:rPr>
                <w:rFonts w:ascii="Arial" w:hAnsi="Arial" w:cs="Arial"/>
                <w:sz w:val="16"/>
                <w:szCs w:val="16"/>
                <w:cs/>
              </w:rPr>
            </w:pPr>
            <w:r w:rsidRPr="00792502">
              <w:rPr>
                <w:rFonts w:ascii="Arial" w:hAnsi="Arial" w:cs="Arial"/>
                <w:sz w:val="16"/>
                <w:szCs w:val="16"/>
              </w:rPr>
              <w:t>Property development</w:t>
            </w:r>
          </w:p>
        </w:tc>
        <w:tc>
          <w:tcPr>
            <w:tcW w:w="1260" w:type="dxa"/>
          </w:tcPr>
          <w:p w14:paraId="5BEDEE3F" w14:textId="77777777"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Thailand</w:t>
            </w:r>
          </w:p>
        </w:tc>
        <w:tc>
          <w:tcPr>
            <w:tcW w:w="1242" w:type="dxa"/>
          </w:tcPr>
          <w:p w14:paraId="51D9D302" w14:textId="56B53D2E"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2C80D1B0"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61CEF012" w14:textId="77777777" w:rsidTr="003B2589">
        <w:tc>
          <w:tcPr>
            <w:tcW w:w="3060" w:type="dxa"/>
          </w:tcPr>
          <w:p w14:paraId="4409C0B5"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 Smart Four Co., Ltd.</w:t>
            </w:r>
          </w:p>
        </w:tc>
        <w:tc>
          <w:tcPr>
            <w:tcW w:w="2160" w:type="dxa"/>
          </w:tcPr>
          <w:p w14:paraId="4532C296" w14:textId="77777777" w:rsidR="008E4B14" w:rsidRPr="00792502" w:rsidRDefault="008E4B14" w:rsidP="008E4B14">
            <w:pPr>
              <w:tabs>
                <w:tab w:val="left" w:pos="180"/>
              </w:tabs>
              <w:spacing w:line="340" w:lineRule="exact"/>
              <w:ind w:left="162" w:right="-108" w:hanging="162"/>
              <w:rPr>
                <w:rFonts w:ascii="Arial" w:hAnsi="Arial" w:cs="Arial"/>
                <w:sz w:val="16"/>
                <w:szCs w:val="16"/>
                <w:cs/>
              </w:rPr>
            </w:pPr>
            <w:r w:rsidRPr="00792502">
              <w:rPr>
                <w:rFonts w:ascii="Arial" w:hAnsi="Arial" w:cs="Arial"/>
                <w:sz w:val="16"/>
                <w:szCs w:val="16"/>
              </w:rPr>
              <w:t>Property development</w:t>
            </w:r>
          </w:p>
        </w:tc>
        <w:tc>
          <w:tcPr>
            <w:tcW w:w="1260" w:type="dxa"/>
          </w:tcPr>
          <w:p w14:paraId="475FBE5F" w14:textId="77777777"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Thailand</w:t>
            </w:r>
          </w:p>
        </w:tc>
        <w:tc>
          <w:tcPr>
            <w:tcW w:w="1242" w:type="dxa"/>
          </w:tcPr>
          <w:p w14:paraId="3F172019" w14:textId="01F8FCD5"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753733E6"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6754ADD2" w14:textId="77777777" w:rsidTr="003B2589">
        <w:tc>
          <w:tcPr>
            <w:tcW w:w="3060" w:type="dxa"/>
          </w:tcPr>
          <w:p w14:paraId="5ADCC392"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Siripat Four Co., Ltd.</w:t>
            </w:r>
          </w:p>
        </w:tc>
        <w:tc>
          <w:tcPr>
            <w:tcW w:w="2160" w:type="dxa"/>
          </w:tcPr>
          <w:p w14:paraId="62479A7E" w14:textId="77777777" w:rsidR="008E4B14" w:rsidRPr="00792502" w:rsidRDefault="008E4B14" w:rsidP="008E4B14">
            <w:pPr>
              <w:tabs>
                <w:tab w:val="left" w:pos="180"/>
              </w:tabs>
              <w:spacing w:line="340" w:lineRule="exact"/>
              <w:ind w:left="162" w:right="-108" w:hanging="162"/>
              <w:rPr>
                <w:rFonts w:ascii="Arial" w:hAnsi="Arial" w:cs="Arial"/>
                <w:sz w:val="16"/>
                <w:szCs w:val="16"/>
                <w:cs/>
              </w:rPr>
            </w:pPr>
            <w:r w:rsidRPr="00792502">
              <w:rPr>
                <w:rFonts w:ascii="Arial" w:hAnsi="Arial" w:cs="Arial"/>
                <w:sz w:val="16"/>
                <w:szCs w:val="16"/>
              </w:rPr>
              <w:t>Property development</w:t>
            </w:r>
          </w:p>
        </w:tc>
        <w:tc>
          <w:tcPr>
            <w:tcW w:w="1260" w:type="dxa"/>
          </w:tcPr>
          <w:p w14:paraId="6FFEC789" w14:textId="77777777"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Thailand</w:t>
            </w:r>
          </w:p>
        </w:tc>
        <w:tc>
          <w:tcPr>
            <w:tcW w:w="1242" w:type="dxa"/>
          </w:tcPr>
          <w:p w14:paraId="1C39C4F6" w14:textId="7A7B3ADD" w:rsidR="008E4B14" w:rsidRPr="00792502" w:rsidRDefault="008E4B14" w:rsidP="008E4B14">
            <w:pPr>
              <w:tabs>
                <w:tab w:val="decimal" w:pos="687"/>
              </w:tabs>
              <w:spacing w:line="340" w:lineRule="exact"/>
              <w:rPr>
                <w:rFonts w:ascii="Arial" w:hAnsi="Arial" w:cs="Arial"/>
                <w:sz w:val="16"/>
                <w:szCs w:val="16"/>
              </w:rPr>
            </w:pPr>
            <w:r>
              <w:rPr>
                <w:rFonts w:ascii="Arial" w:hAnsi="Arial" w:cs="Arial"/>
                <w:sz w:val="16"/>
                <w:szCs w:val="16"/>
              </w:rPr>
              <w:t>-</w:t>
            </w:r>
          </w:p>
        </w:tc>
        <w:tc>
          <w:tcPr>
            <w:tcW w:w="1170" w:type="dxa"/>
          </w:tcPr>
          <w:p w14:paraId="6F45E44F"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3CEC34A4" w14:textId="77777777" w:rsidTr="003B2589">
        <w:tc>
          <w:tcPr>
            <w:tcW w:w="3060" w:type="dxa"/>
          </w:tcPr>
          <w:p w14:paraId="369D4CB2"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Siripat Five Co., Ltd.</w:t>
            </w:r>
          </w:p>
        </w:tc>
        <w:tc>
          <w:tcPr>
            <w:tcW w:w="2160" w:type="dxa"/>
          </w:tcPr>
          <w:p w14:paraId="4B9428B9" w14:textId="77777777" w:rsidR="008E4B14" w:rsidRPr="00792502" w:rsidRDefault="008E4B14" w:rsidP="008E4B14">
            <w:pPr>
              <w:tabs>
                <w:tab w:val="left" w:pos="180"/>
              </w:tabs>
              <w:spacing w:line="340" w:lineRule="exact"/>
              <w:ind w:left="162" w:right="-108" w:hanging="162"/>
              <w:rPr>
                <w:rFonts w:ascii="Arial" w:hAnsi="Arial" w:cs="Arial"/>
                <w:sz w:val="16"/>
                <w:szCs w:val="16"/>
              </w:rPr>
            </w:pPr>
            <w:r w:rsidRPr="00792502">
              <w:rPr>
                <w:rFonts w:ascii="Arial" w:hAnsi="Arial" w:cs="Arial"/>
                <w:sz w:val="16"/>
                <w:szCs w:val="16"/>
              </w:rPr>
              <w:t>Property development</w:t>
            </w:r>
          </w:p>
        </w:tc>
        <w:tc>
          <w:tcPr>
            <w:tcW w:w="1260" w:type="dxa"/>
          </w:tcPr>
          <w:p w14:paraId="0DEB15CE" w14:textId="77777777"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Thailand</w:t>
            </w:r>
          </w:p>
        </w:tc>
        <w:tc>
          <w:tcPr>
            <w:tcW w:w="1242" w:type="dxa"/>
          </w:tcPr>
          <w:p w14:paraId="0EB03616" w14:textId="7E85EC8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1917B0F4"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6263D742" w14:textId="77777777" w:rsidTr="003B2589">
        <w:tc>
          <w:tcPr>
            <w:tcW w:w="3060" w:type="dxa"/>
          </w:tcPr>
          <w:p w14:paraId="4CAC53AA"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 Smart Five Co., Ltd.</w:t>
            </w:r>
          </w:p>
        </w:tc>
        <w:tc>
          <w:tcPr>
            <w:tcW w:w="2160" w:type="dxa"/>
          </w:tcPr>
          <w:p w14:paraId="0A1283AB" w14:textId="77777777" w:rsidR="008E4B14" w:rsidRPr="00792502" w:rsidRDefault="008E4B14" w:rsidP="008E4B14">
            <w:pPr>
              <w:tabs>
                <w:tab w:val="left" w:pos="180"/>
              </w:tabs>
              <w:spacing w:line="340" w:lineRule="exact"/>
              <w:ind w:left="162" w:right="-108" w:hanging="162"/>
              <w:rPr>
                <w:rFonts w:ascii="Arial" w:hAnsi="Arial" w:cs="Arial"/>
                <w:sz w:val="16"/>
                <w:szCs w:val="16"/>
                <w:cs/>
              </w:rPr>
            </w:pPr>
            <w:r w:rsidRPr="00792502">
              <w:rPr>
                <w:rFonts w:ascii="Arial" w:hAnsi="Arial" w:cs="Arial"/>
                <w:sz w:val="16"/>
                <w:szCs w:val="16"/>
              </w:rPr>
              <w:t>Property development</w:t>
            </w:r>
          </w:p>
        </w:tc>
        <w:tc>
          <w:tcPr>
            <w:tcW w:w="1260" w:type="dxa"/>
          </w:tcPr>
          <w:p w14:paraId="0351E19C" w14:textId="77777777"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Thailand</w:t>
            </w:r>
          </w:p>
        </w:tc>
        <w:tc>
          <w:tcPr>
            <w:tcW w:w="1242" w:type="dxa"/>
          </w:tcPr>
          <w:p w14:paraId="7748D0C5" w14:textId="53BB4B40" w:rsidR="008E4B14" w:rsidRPr="00792502" w:rsidRDefault="008E4B14" w:rsidP="008E4B14">
            <w:pPr>
              <w:tabs>
                <w:tab w:val="decimal" w:pos="687"/>
              </w:tabs>
              <w:spacing w:line="340" w:lineRule="exact"/>
              <w:rPr>
                <w:rFonts w:ascii="Arial" w:hAnsi="Arial" w:cs="Arial"/>
                <w:sz w:val="16"/>
                <w:szCs w:val="16"/>
              </w:rPr>
            </w:pPr>
            <w:r>
              <w:rPr>
                <w:rFonts w:ascii="Arial" w:hAnsi="Arial" w:cs="Arial"/>
                <w:sz w:val="16"/>
                <w:szCs w:val="16"/>
              </w:rPr>
              <w:t>100</w:t>
            </w:r>
          </w:p>
        </w:tc>
        <w:tc>
          <w:tcPr>
            <w:tcW w:w="1170" w:type="dxa"/>
          </w:tcPr>
          <w:p w14:paraId="3F7E1120"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w:t>
            </w:r>
          </w:p>
        </w:tc>
      </w:tr>
      <w:tr w:rsidR="008E4B14" w:rsidRPr="00792502" w14:paraId="53964FE7" w14:textId="77777777" w:rsidTr="003B2589">
        <w:tc>
          <w:tcPr>
            <w:tcW w:w="3060" w:type="dxa"/>
          </w:tcPr>
          <w:p w14:paraId="2B45E8A1" w14:textId="77777777"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Siripat Six Co., Ltd.</w:t>
            </w:r>
          </w:p>
        </w:tc>
        <w:tc>
          <w:tcPr>
            <w:tcW w:w="2160" w:type="dxa"/>
          </w:tcPr>
          <w:p w14:paraId="33FA2050" w14:textId="77777777" w:rsidR="008E4B14" w:rsidRPr="00792502" w:rsidRDefault="008E4B14" w:rsidP="008E4B14">
            <w:pPr>
              <w:tabs>
                <w:tab w:val="left" w:pos="180"/>
              </w:tabs>
              <w:spacing w:line="340" w:lineRule="exact"/>
              <w:ind w:left="162" w:right="-108" w:hanging="162"/>
              <w:rPr>
                <w:rFonts w:ascii="Arial" w:hAnsi="Arial" w:cs="Arial"/>
                <w:sz w:val="16"/>
                <w:szCs w:val="16"/>
                <w:cs/>
              </w:rPr>
            </w:pPr>
            <w:r w:rsidRPr="00792502">
              <w:rPr>
                <w:rFonts w:ascii="Arial" w:hAnsi="Arial" w:cs="Arial"/>
                <w:sz w:val="16"/>
                <w:szCs w:val="16"/>
              </w:rPr>
              <w:t>Property development</w:t>
            </w:r>
          </w:p>
        </w:tc>
        <w:tc>
          <w:tcPr>
            <w:tcW w:w="1260" w:type="dxa"/>
          </w:tcPr>
          <w:p w14:paraId="1DB65CE7" w14:textId="77777777"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Thailand</w:t>
            </w:r>
          </w:p>
        </w:tc>
        <w:tc>
          <w:tcPr>
            <w:tcW w:w="1242" w:type="dxa"/>
          </w:tcPr>
          <w:p w14:paraId="7816DA76" w14:textId="5432E4DC" w:rsidR="008E4B14" w:rsidRPr="00792502" w:rsidRDefault="008E4B14" w:rsidP="008E4B14">
            <w:pPr>
              <w:tabs>
                <w:tab w:val="decimal" w:pos="687"/>
              </w:tabs>
              <w:spacing w:line="340" w:lineRule="exact"/>
              <w:rPr>
                <w:rFonts w:ascii="Arial" w:hAnsi="Arial" w:cs="Arial"/>
                <w:sz w:val="16"/>
                <w:szCs w:val="16"/>
              </w:rPr>
            </w:pPr>
            <w:r>
              <w:rPr>
                <w:rFonts w:ascii="Arial" w:hAnsi="Arial" w:cs="Arial"/>
                <w:sz w:val="16"/>
                <w:szCs w:val="16"/>
              </w:rPr>
              <w:t>100</w:t>
            </w:r>
          </w:p>
        </w:tc>
        <w:tc>
          <w:tcPr>
            <w:tcW w:w="1170" w:type="dxa"/>
          </w:tcPr>
          <w:p w14:paraId="1FC7EB30"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w:t>
            </w:r>
          </w:p>
        </w:tc>
      </w:tr>
      <w:tr w:rsidR="008E4B14" w:rsidRPr="00792502" w14:paraId="7D5CEBD3" w14:textId="77777777" w:rsidTr="003B2589">
        <w:tc>
          <w:tcPr>
            <w:tcW w:w="3060" w:type="dxa"/>
          </w:tcPr>
          <w:p w14:paraId="5C57EE5E" w14:textId="2F12B4E4" w:rsidR="008E4B14" w:rsidRPr="00792502" w:rsidRDefault="008E4B14" w:rsidP="008E4B14">
            <w:pPr>
              <w:tabs>
                <w:tab w:val="left" w:pos="72"/>
              </w:tabs>
              <w:spacing w:line="340" w:lineRule="exact"/>
              <w:ind w:right="-173"/>
              <w:jc w:val="thaiDistribute"/>
              <w:rPr>
                <w:rFonts w:ascii="Arial" w:hAnsi="Arial" w:cs="Arial"/>
                <w:sz w:val="16"/>
                <w:szCs w:val="16"/>
              </w:rPr>
            </w:pPr>
            <w:r w:rsidRPr="00792502">
              <w:rPr>
                <w:rFonts w:ascii="Arial" w:hAnsi="Arial" w:cs="Arial"/>
                <w:sz w:val="16"/>
                <w:szCs w:val="16"/>
              </w:rPr>
              <w:t>Siripat S</w:t>
            </w:r>
            <w:r>
              <w:rPr>
                <w:rFonts w:ascii="Arial" w:hAnsi="Arial" w:cs="Arial"/>
                <w:sz w:val="16"/>
                <w:szCs w:val="16"/>
              </w:rPr>
              <w:t>even</w:t>
            </w:r>
            <w:r w:rsidRPr="00792502">
              <w:rPr>
                <w:rFonts w:ascii="Arial" w:hAnsi="Arial" w:cs="Arial"/>
                <w:sz w:val="16"/>
                <w:szCs w:val="16"/>
              </w:rPr>
              <w:t xml:space="preserve"> Co., Ltd.</w:t>
            </w:r>
          </w:p>
        </w:tc>
        <w:tc>
          <w:tcPr>
            <w:tcW w:w="2160" w:type="dxa"/>
          </w:tcPr>
          <w:p w14:paraId="34606CCF" w14:textId="29A87BA1" w:rsidR="008E4B14" w:rsidRPr="00792502" w:rsidRDefault="008E4B14" w:rsidP="008E4B14">
            <w:pPr>
              <w:tabs>
                <w:tab w:val="left" w:pos="180"/>
              </w:tabs>
              <w:spacing w:line="340" w:lineRule="exact"/>
              <w:ind w:left="162" w:right="-108" w:hanging="162"/>
              <w:rPr>
                <w:rFonts w:ascii="Arial" w:hAnsi="Arial" w:cs="Arial"/>
                <w:sz w:val="16"/>
                <w:szCs w:val="16"/>
              </w:rPr>
            </w:pPr>
            <w:r w:rsidRPr="00792502">
              <w:rPr>
                <w:rFonts w:ascii="Arial" w:hAnsi="Arial" w:cs="Arial"/>
                <w:sz w:val="16"/>
                <w:szCs w:val="16"/>
              </w:rPr>
              <w:t>Property development</w:t>
            </w:r>
          </w:p>
        </w:tc>
        <w:tc>
          <w:tcPr>
            <w:tcW w:w="1260" w:type="dxa"/>
          </w:tcPr>
          <w:p w14:paraId="723B00D0" w14:textId="3F9B9A44"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Thailand</w:t>
            </w:r>
          </w:p>
        </w:tc>
        <w:tc>
          <w:tcPr>
            <w:tcW w:w="1242" w:type="dxa"/>
          </w:tcPr>
          <w:p w14:paraId="5C9B0D91" w14:textId="4F7A072E" w:rsidR="008E4B14" w:rsidRDefault="008E4B14" w:rsidP="008E4B14">
            <w:pPr>
              <w:tabs>
                <w:tab w:val="decimal" w:pos="687"/>
              </w:tabs>
              <w:spacing w:line="340" w:lineRule="exact"/>
              <w:rPr>
                <w:rFonts w:ascii="Arial" w:hAnsi="Arial" w:cs="Arial"/>
                <w:sz w:val="16"/>
                <w:szCs w:val="16"/>
              </w:rPr>
            </w:pPr>
            <w:r>
              <w:rPr>
                <w:rFonts w:ascii="Arial" w:hAnsi="Arial" w:cs="Arial"/>
                <w:sz w:val="16"/>
                <w:szCs w:val="16"/>
              </w:rPr>
              <w:t>100</w:t>
            </w:r>
          </w:p>
        </w:tc>
        <w:tc>
          <w:tcPr>
            <w:tcW w:w="1170" w:type="dxa"/>
          </w:tcPr>
          <w:p w14:paraId="436463FE" w14:textId="17725FCE"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w:t>
            </w:r>
          </w:p>
        </w:tc>
      </w:tr>
    </w:tbl>
    <w:p w14:paraId="45CEDC37" w14:textId="77777777" w:rsidR="00792502" w:rsidRDefault="00792502">
      <w:pPr>
        <w:overflowPunct/>
        <w:autoSpaceDE/>
        <w:autoSpaceDN/>
        <w:adjustRightInd/>
        <w:spacing w:after="200" w:line="276" w:lineRule="auto"/>
        <w:textAlignment w:val="auto"/>
      </w:pPr>
      <w:r>
        <w:br w:type="page"/>
      </w:r>
    </w:p>
    <w:tbl>
      <w:tblPr>
        <w:tblW w:w="8892" w:type="dxa"/>
        <w:tblInd w:w="450" w:type="dxa"/>
        <w:tblLayout w:type="fixed"/>
        <w:tblLook w:val="01E0" w:firstRow="1" w:lastRow="1" w:firstColumn="1" w:lastColumn="1" w:noHBand="0" w:noVBand="0"/>
      </w:tblPr>
      <w:tblGrid>
        <w:gridCol w:w="3060"/>
        <w:gridCol w:w="2160"/>
        <w:gridCol w:w="1260"/>
        <w:gridCol w:w="1242"/>
        <w:gridCol w:w="1170"/>
      </w:tblGrid>
      <w:tr w:rsidR="00792502" w:rsidRPr="00792502" w14:paraId="288B9964" w14:textId="77777777" w:rsidTr="00792502">
        <w:trPr>
          <w:tblHeader/>
        </w:trPr>
        <w:tc>
          <w:tcPr>
            <w:tcW w:w="3060" w:type="dxa"/>
          </w:tcPr>
          <w:p w14:paraId="2BE2FA88" w14:textId="77777777" w:rsidR="00792502" w:rsidRPr="00792502" w:rsidRDefault="00792502" w:rsidP="00792502">
            <w:pPr>
              <w:tabs>
                <w:tab w:val="left" w:pos="360"/>
                <w:tab w:val="left" w:pos="1440"/>
                <w:tab w:val="left" w:pos="2880"/>
              </w:tabs>
              <w:spacing w:line="340" w:lineRule="exact"/>
              <w:ind w:right="-43"/>
              <w:jc w:val="center"/>
              <w:rPr>
                <w:rFonts w:ascii="Arial" w:hAnsi="Arial" w:cs="Arial"/>
                <w:sz w:val="16"/>
                <w:szCs w:val="16"/>
              </w:rPr>
            </w:pPr>
          </w:p>
        </w:tc>
        <w:tc>
          <w:tcPr>
            <w:tcW w:w="2160" w:type="dxa"/>
          </w:tcPr>
          <w:p w14:paraId="3DB1F0FF" w14:textId="77777777" w:rsidR="00792502" w:rsidRPr="00792502" w:rsidRDefault="00792502" w:rsidP="00792502">
            <w:pPr>
              <w:tabs>
                <w:tab w:val="left" w:pos="360"/>
                <w:tab w:val="left" w:pos="1440"/>
                <w:tab w:val="left" w:pos="2880"/>
              </w:tabs>
              <w:spacing w:line="340" w:lineRule="exact"/>
              <w:ind w:right="-43"/>
              <w:jc w:val="center"/>
              <w:rPr>
                <w:rFonts w:ascii="Arial" w:hAnsi="Arial" w:cs="Arial"/>
                <w:sz w:val="16"/>
                <w:szCs w:val="16"/>
                <w:cs/>
              </w:rPr>
            </w:pPr>
          </w:p>
        </w:tc>
        <w:tc>
          <w:tcPr>
            <w:tcW w:w="1260" w:type="dxa"/>
          </w:tcPr>
          <w:p w14:paraId="6E774C50" w14:textId="77777777" w:rsidR="00792502" w:rsidRPr="00792502" w:rsidRDefault="00792502" w:rsidP="00792502">
            <w:pPr>
              <w:tabs>
                <w:tab w:val="left" w:pos="360"/>
                <w:tab w:val="left" w:pos="1440"/>
                <w:tab w:val="left" w:pos="2880"/>
              </w:tabs>
              <w:spacing w:line="340" w:lineRule="exact"/>
              <w:jc w:val="center"/>
              <w:rPr>
                <w:rFonts w:ascii="Arial" w:hAnsi="Arial" w:cs="Arial"/>
                <w:sz w:val="16"/>
                <w:szCs w:val="16"/>
                <w:cs/>
              </w:rPr>
            </w:pPr>
            <w:r w:rsidRPr="00792502">
              <w:rPr>
                <w:rFonts w:ascii="Arial" w:hAnsi="Arial" w:cs="Arial"/>
                <w:sz w:val="16"/>
                <w:szCs w:val="16"/>
              </w:rPr>
              <w:t>Country of</w:t>
            </w:r>
          </w:p>
        </w:tc>
        <w:tc>
          <w:tcPr>
            <w:tcW w:w="2412" w:type="dxa"/>
            <w:gridSpan w:val="2"/>
          </w:tcPr>
          <w:p w14:paraId="71B7858E" w14:textId="77777777" w:rsidR="00792502" w:rsidRPr="00792502" w:rsidRDefault="00792502" w:rsidP="00792502">
            <w:pPr>
              <w:tabs>
                <w:tab w:val="left" w:pos="360"/>
                <w:tab w:val="left" w:pos="1440"/>
                <w:tab w:val="left" w:pos="2880"/>
              </w:tabs>
              <w:spacing w:line="340" w:lineRule="exact"/>
              <w:ind w:right="-43"/>
              <w:jc w:val="center"/>
              <w:rPr>
                <w:rFonts w:ascii="Arial" w:hAnsi="Arial" w:cs="Arial"/>
                <w:sz w:val="16"/>
                <w:szCs w:val="16"/>
                <w:cs/>
              </w:rPr>
            </w:pPr>
            <w:r w:rsidRPr="00792502">
              <w:rPr>
                <w:rFonts w:ascii="Arial" w:hAnsi="Arial" w:cs="Arial"/>
                <w:sz w:val="16"/>
                <w:szCs w:val="16"/>
              </w:rPr>
              <w:t>Percentage of</w:t>
            </w:r>
          </w:p>
        </w:tc>
      </w:tr>
      <w:tr w:rsidR="00792502" w:rsidRPr="00792502" w14:paraId="57EBAEA2" w14:textId="77777777" w:rsidTr="00792502">
        <w:trPr>
          <w:tblHeader/>
        </w:trPr>
        <w:tc>
          <w:tcPr>
            <w:tcW w:w="3060" w:type="dxa"/>
          </w:tcPr>
          <w:p w14:paraId="0E884E19" w14:textId="77777777" w:rsidR="00792502" w:rsidRPr="00792502" w:rsidRDefault="00792502" w:rsidP="00792502">
            <w:pPr>
              <w:pBdr>
                <w:bottom w:val="single" w:sz="4" w:space="1" w:color="auto"/>
              </w:pBdr>
              <w:tabs>
                <w:tab w:val="left" w:pos="360"/>
                <w:tab w:val="left" w:pos="1440"/>
                <w:tab w:val="left" w:pos="2880"/>
              </w:tabs>
              <w:spacing w:line="340" w:lineRule="exact"/>
              <w:ind w:right="-43"/>
              <w:jc w:val="center"/>
              <w:rPr>
                <w:rFonts w:ascii="Arial" w:hAnsi="Arial" w:cs="Arial"/>
                <w:sz w:val="16"/>
                <w:szCs w:val="16"/>
              </w:rPr>
            </w:pPr>
            <w:r w:rsidRPr="00792502">
              <w:rPr>
                <w:rFonts w:ascii="Arial" w:hAnsi="Arial" w:cs="Arial"/>
                <w:sz w:val="16"/>
                <w:szCs w:val="16"/>
              </w:rPr>
              <w:t>Company’s name</w:t>
            </w:r>
          </w:p>
        </w:tc>
        <w:tc>
          <w:tcPr>
            <w:tcW w:w="2160" w:type="dxa"/>
          </w:tcPr>
          <w:p w14:paraId="1E28D479" w14:textId="77777777" w:rsidR="00792502" w:rsidRPr="00792502" w:rsidRDefault="00792502" w:rsidP="00792502">
            <w:pPr>
              <w:pBdr>
                <w:bottom w:val="single" w:sz="4" w:space="1" w:color="auto"/>
              </w:pBdr>
              <w:tabs>
                <w:tab w:val="left" w:pos="360"/>
                <w:tab w:val="left" w:pos="1440"/>
                <w:tab w:val="left" w:pos="2880"/>
              </w:tabs>
              <w:spacing w:line="340" w:lineRule="exact"/>
              <w:ind w:right="-43"/>
              <w:jc w:val="center"/>
              <w:rPr>
                <w:rFonts w:ascii="Arial" w:hAnsi="Arial" w:cs="Arial"/>
                <w:sz w:val="16"/>
                <w:szCs w:val="16"/>
              </w:rPr>
            </w:pPr>
            <w:r w:rsidRPr="00792502">
              <w:rPr>
                <w:rFonts w:ascii="Arial" w:hAnsi="Arial" w:cs="Arial"/>
                <w:sz w:val="16"/>
                <w:szCs w:val="16"/>
              </w:rPr>
              <w:t>Nature of business</w:t>
            </w:r>
          </w:p>
        </w:tc>
        <w:tc>
          <w:tcPr>
            <w:tcW w:w="1260" w:type="dxa"/>
          </w:tcPr>
          <w:p w14:paraId="1F6BF310" w14:textId="77777777" w:rsidR="00792502" w:rsidRPr="00792502" w:rsidRDefault="00792502" w:rsidP="00792502">
            <w:pPr>
              <w:pBdr>
                <w:bottom w:val="single" w:sz="4" w:space="1" w:color="auto"/>
              </w:pBdr>
              <w:tabs>
                <w:tab w:val="left" w:pos="360"/>
                <w:tab w:val="left" w:pos="1440"/>
                <w:tab w:val="left" w:pos="2880"/>
              </w:tabs>
              <w:spacing w:line="340" w:lineRule="exact"/>
              <w:jc w:val="center"/>
              <w:rPr>
                <w:rFonts w:ascii="Arial" w:hAnsi="Arial" w:cs="Arial"/>
                <w:sz w:val="16"/>
                <w:szCs w:val="16"/>
              </w:rPr>
            </w:pPr>
            <w:r w:rsidRPr="00792502">
              <w:rPr>
                <w:rFonts w:ascii="Arial" w:hAnsi="Arial" w:cs="Arial"/>
                <w:sz w:val="16"/>
                <w:szCs w:val="16"/>
              </w:rPr>
              <w:t>incorporation</w:t>
            </w:r>
          </w:p>
        </w:tc>
        <w:tc>
          <w:tcPr>
            <w:tcW w:w="2412" w:type="dxa"/>
            <w:gridSpan w:val="2"/>
          </w:tcPr>
          <w:p w14:paraId="0B585CC5" w14:textId="77777777" w:rsidR="00792502" w:rsidRPr="00792502" w:rsidRDefault="00792502" w:rsidP="00792502">
            <w:pPr>
              <w:pBdr>
                <w:bottom w:val="single" w:sz="4" w:space="1" w:color="auto"/>
              </w:pBdr>
              <w:tabs>
                <w:tab w:val="left" w:pos="360"/>
                <w:tab w:val="left" w:pos="1440"/>
                <w:tab w:val="left" w:pos="2880"/>
              </w:tabs>
              <w:spacing w:line="340" w:lineRule="exact"/>
              <w:ind w:right="-43"/>
              <w:jc w:val="center"/>
              <w:rPr>
                <w:rFonts w:ascii="Arial" w:hAnsi="Arial" w:cs="Arial"/>
                <w:sz w:val="16"/>
                <w:szCs w:val="16"/>
              </w:rPr>
            </w:pPr>
            <w:r w:rsidRPr="00792502">
              <w:rPr>
                <w:rFonts w:ascii="Arial" w:hAnsi="Arial" w:cs="Arial"/>
                <w:sz w:val="16"/>
                <w:szCs w:val="16"/>
              </w:rPr>
              <w:t>shareholding</w:t>
            </w:r>
          </w:p>
        </w:tc>
      </w:tr>
      <w:tr w:rsidR="00792502" w:rsidRPr="00792502" w14:paraId="45062A17" w14:textId="77777777" w:rsidTr="00792502">
        <w:trPr>
          <w:tblHeader/>
        </w:trPr>
        <w:tc>
          <w:tcPr>
            <w:tcW w:w="3060" w:type="dxa"/>
          </w:tcPr>
          <w:p w14:paraId="0797581E" w14:textId="77777777" w:rsidR="00792502" w:rsidRPr="00792502" w:rsidRDefault="00792502" w:rsidP="00792502">
            <w:pPr>
              <w:tabs>
                <w:tab w:val="left" w:pos="360"/>
                <w:tab w:val="left" w:pos="1440"/>
                <w:tab w:val="left" w:pos="2880"/>
              </w:tabs>
              <w:spacing w:line="340" w:lineRule="exact"/>
              <w:ind w:right="-43"/>
              <w:jc w:val="center"/>
              <w:rPr>
                <w:rFonts w:ascii="Arial" w:hAnsi="Arial" w:cs="Arial"/>
                <w:sz w:val="16"/>
                <w:szCs w:val="16"/>
              </w:rPr>
            </w:pPr>
          </w:p>
        </w:tc>
        <w:tc>
          <w:tcPr>
            <w:tcW w:w="2160" w:type="dxa"/>
          </w:tcPr>
          <w:p w14:paraId="541C3384" w14:textId="77777777" w:rsidR="00792502" w:rsidRPr="00792502" w:rsidRDefault="00792502" w:rsidP="00792502">
            <w:pPr>
              <w:tabs>
                <w:tab w:val="left" w:pos="360"/>
                <w:tab w:val="left" w:pos="1440"/>
                <w:tab w:val="left" w:pos="2880"/>
              </w:tabs>
              <w:spacing w:line="340" w:lineRule="exact"/>
              <w:ind w:right="-43"/>
              <w:jc w:val="center"/>
              <w:rPr>
                <w:rFonts w:ascii="Arial" w:hAnsi="Arial" w:cs="Arial"/>
                <w:sz w:val="16"/>
                <w:szCs w:val="16"/>
              </w:rPr>
            </w:pPr>
          </w:p>
        </w:tc>
        <w:tc>
          <w:tcPr>
            <w:tcW w:w="1260" w:type="dxa"/>
          </w:tcPr>
          <w:p w14:paraId="58F126C5" w14:textId="77777777" w:rsidR="00792502" w:rsidRPr="00792502" w:rsidRDefault="00792502" w:rsidP="00792502">
            <w:pPr>
              <w:tabs>
                <w:tab w:val="left" w:pos="360"/>
                <w:tab w:val="left" w:pos="1440"/>
                <w:tab w:val="left" w:pos="2880"/>
              </w:tabs>
              <w:spacing w:line="340" w:lineRule="exact"/>
              <w:jc w:val="center"/>
              <w:rPr>
                <w:rFonts w:ascii="Arial" w:hAnsi="Arial" w:cs="Arial"/>
                <w:sz w:val="16"/>
                <w:szCs w:val="16"/>
              </w:rPr>
            </w:pPr>
          </w:p>
        </w:tc>
        <w:tc>
          <w:tcPr>
            <w:tcW w:w="1242" w:type="dxa"/>
          </w:tcPr>
          <w:p w14:paraId="366928E9" w14:textId="77777777" w:rsidR="00792502" w:rsidRPr="00792502" w:rsidRDefault="00792502" w:rsidP="00792502">
            <w:pPr>
              <w:pBdr>
                <w:bottom w:val="single" w:sz="4" w:space="1" w:color="auto"/>
              </w:pBdr>
              <w:tabs>
                <w:tab w:val="left" w:pos="360"/>
                <w:tab w:val="left" w:pos="1440"/>
                <w:tab w:val="left" w:pos="2880"/>
              </w:tabs>
              <w:spacing w:line="340" w:lineRule="exact"/>
              <w:ind w:right="-43"/>
              <w:jc w:val="center"/>
              <w:rPr>
                <w:rFonts w:ascii="Arial" w:hAnsi="Arial" w:cs="Arial"/>
                <w:sz w:val="16"/>
                <w:szCs w:val="16"/>
              </w:rPr>
            </w:pPr>
            <w:r w:rsidRPr="00792502">
              <w:rPr>
                <w:rFonts w:ascii="Arial" w:hAnsi="Arial" w:cs="Arial"/>
                <w:sz w:val="16"/>
                <w:szCs w:val="16"/>
              </w:rPr>
              <w:t>2019</w:t>
            </w:r>
          </w:p>
        </w:tc>
        <w:tc>
          <w:tcPr>
            <w:tcW w:w="1170" w:type="dxa"/>
          </w:tcPr>
          <w:p w14:paraId="7B534836" w14:textId="77777777" w:rsidR="00792502" w:rsidRPr="00792502" w:rsidRDefault="00792502" w:rsidP="00792502">
            <w:pPr>
              <w:pBdr>
                <w:bottom w:val="single" w:sz="4" w:space="1" w:color="auto"/>
              </w:pBdr>
              <w:tabs>
                <w:tab w:val="left" w:pos="360"/>
                <w:tab w:val="left" w:pos="1440"/>
                <w:tab w:val="left" w:pos="2880"/>
              </w:tabs>
              <w:spacing w:line="340" w:lineRule="exact"/>
              <w:ind w:right="-43"/>
              <w:jc w:val="center"/>
              <w:rPr>
                <w:rFonts w:ascii="Arial" w:hAnsi="Arial" w:cs="Arial"/>
                <w:sz w:val="16"/>
                <w:szCs w:val="16"/>
              </w:rPr>
            </w:pPr>
            <w:r w:rsidRPr="00792502">
              <w:rPr>
                <w:rFonts w:ascii="Arial" w:hAnsi="Arial" w:cs="Arial"/>
                <w:sz w:val="16"/>
                <w:szCs w:val="16"/>
              </w:rPr>
              <w:t>2018</w:t>
            </w:r>
          </w:p>
        </w:tc>
      </w:tr>
      <w:tr w:rsidR="00792502" w:rsidRPr="00792502" w14:paraId="468EE3C2" w14:textId="77777777" w:rsidTr="00792502">
        <w:trPr>
          <w:tblHeader/>
        </w:trPr>
        <w:tc>
          <w:tcPr>
            <w:tcW w:w="3060" w:type="dxa"/>
          </w:tcPr>
          <w:p w14:paraId="1889928B" w14:textId="77777777" w:rsidR="00792502" w:rsidRPr="00792502" w:rsidRDefault="00792502" w:rsidP="00792502">
            <w:pPr>
              <w:spacing w:line="340" w:lineRule="exact"/>
              <w:ind w:right="-173"/>
              <w:jc w:val="thaiDistribute"/>
              <w:rPr>
                <w:rFonts w:ascii="Arial" w:hAnsi="Arial" w:cs="Arial"/>
                <w:b/>
                <w:bCs/>
                <w:sz w:val="16"/>
                <w:szCs w:val="16"/>
              </w:rPr>
            </w:pPr>
          </w:p>
        </w:tc>
        <w:tc>
          <w:tcPr>
            <w:tcW w:w="2160" w:type="dxa"/>
          </w:tcPr>
          <w:p w14:paraId="70C79E55" w14:textId="77777777" w:rsidR="00792502" w:rsidRPr="00792502" w:rsidRDefault="00792502" w:rsidP="00792502">
            <w:pPr>
              <w:spacing w:line="340" w:lineRule="exact"/>
              <w:ind w:right="-173"/>
              <w:jc w:val="thaiDistribute"/>
              <w:rPr>
                <w:rFonts w:ascii="Arial" w:hAnsi="Arial" w:cs="Arial"/>
                <w:b/>
                <w:bCs/>
                <w:sz w:val="16"/>
                <w:szCs w:val="16"/>
                <w:cs/>
              </w:rPr>
            </w:pPr>
          </w:p>
        </w:tc>
        <w:tc>
          <w:tcPr>
            <w:tcW w:w="1260" w:type="dxa"/>
          </w:tcPr>
          <w:p w14:paraId="351219CB" w14:textId="77777777" w:rsidR="00792502" w:rsidRPr="00792502" w:rsidRDefault="00792502" w:rsidP="00792502">
            <w:pPr>
              <w:spacing w:line="340" w:lineRule="exact"/>
              <w:jc w:val="thaiDistribute"/>
              <w:rPr>
                <w:rFonts w:ascii="Arial" w:hAnsi="Arial" w:cs="Arial"/>
                <w:b/>
                <w:bCs/>
                <w:sz w:val="16"/>
                <w:szCs w:val="16"/>
                <w:cs/>
              </w:rPr>
            </w:pPr>
          </w:p>
        </w:tc>
        <w:tc>
          <w:tcPr>
            <w:tcW w:w="1242" w:type="dxa"/>
          </w:tcPr>
          <w:p w14:paraId="12743E6A" w14:textId="77777777" w:rsidR="00792502" w:rsidRPr="00792502" w:rsidRDefault="00792502" w:rsidP="00792502">
            <w:pPr>
              <w:spacing w:line="340" w:lineRule="exact"/>
              <w:ind w:left="-105" w:right="-89"/>
              <w:jc w:val="center"/>
              <w:rPr>
                <w:rFonts w:ascii="Arial" w:hAnsi="Arial" w:cs="Arial"/>
                <w:sz w:val="16"/>
                <w:szCs w:val="16"/>
              </w:rPr>
            </w:pPr>
            <w:r w:rsidRPr="00792502">
              <w:rPr>
                <w:rFonts w:ascii="Arial" w:hAnsi="Arial" w:cs="Arial"/>
                <w:sz w:val="16"/>
                <w:szCs w:val="16"/>
              </w:rPr>
              <w:t>Percent</w:t>
            </w:r>
          </w:p>
        </w:tc>
        <w:tc>
          <w:tcPr>
            <w:tcW w:w="1170" w:type="dxa"/>
          </w:tcPr>
          <w:p w14:paraId="108B2ECB" w14:textId="77777777" w:rsidR="00792502" w:rsidRPr="00792502" w:rsidRDefault="00792502" w:rsidP="00792502">
            <w:pPr>
              <w:spacing w:line="340" w:lineRule="exact"/>
              <w:ind w:right="-18"/>
              <w:jc w:val="center"/>
              <w:rPr>
                <w:rFonts w:ascii="Arial" w:hAnsi="Arial" w:cs="Arial"/>
                <w:sz w:val="16"/>
                <w:szCs w:val="16"/>
              </w:rPr>
            </w:pPr>
            <w:r w:rsidRPr="00792502">
              <w:rPr>
                <w:rFonts w:ascii="Arial" w:hAnsi="Arial" w:cs="Arial"/>
                <w:sz w:val="16"/>
                <w:szCs w:val="16"/>
              </w:rPr>
              <w:t>Percent</w:t>
            </w:r>
          </w:p>
        </w:tc>
      </w:tr>
      <w:tr w:rsidR="003B2589" w:rsidRPr="00792502" w14:paraId="5CD0EC2D" w14:textId="77777777" w:rsidTr="003B2589">
        <w:tc>
          <w:tcPr>
            <w:tcW w:w="5220" w:type="dxa"/>
            <w:gridSpan w:val="2"/>
          </w:tcPr>
          <w:p w14:paraId="6D05095F" w14:textId="5498070F" w:rsidR="003B2589" w:rsidRPr="00792502" w:rsidRDefault="003B2589" w:rsidP="00792502">
            <w:pPr>
              <w:spacing w:line="340" w:lineRule="exact"/>
              <w:ind w:right="-173"/>
              <w:jc w:val="thaiDistribute"/>
              <w:rPr>
                <w:rFonts w:ascii="Arial" w:hAnsi="Arial" w:cs="Arial"/>
                <w:sz w:val="16"/>
                <w:szCs w:val="16"/>
                <w:cs/>
              </w:rPr>
            </w:pPr>
            <w:r w:rsidRPr="00792502">
              <w:rPr>
                <w:rFonts w:ascii="Arial" w:hAnsi="Arial" w:cs="Arial"/>
                <w:sz w:val="16"/>
                <w:szCs w:val="16"/>
                <w:u w:val="single"/>
              </w:rPr>
              <w:t>Indirectly owned</w:t>
            </w:r>
            <w:r w:rsidRPr="00792502">
              <w:rPr>
                <w:rFonts w:ascii="Arial" w:hAnsi="Arial" w:cs="Arial"/>
                <w:sz w:val="16"/>
                <w:szCs w:val="16"/>
                <w:u w:val="single"/>
                <w:cs/>
              </w:rPr>
              <w:t xml:space="preserve"> </w:t>
            </w:r>
            <w:r w:rsidRPr="00792502">
              <w:rPr>
                <w:rFonts w:ascii="Arial" w:hAnsi="Arial" w:cs="Arial"/>
                <w:sz w:val="16"/>
                <w:szCs w:val="16"/>
                <w:u w:val="single"/>
              </w:rPr>
              <w:t>by Plus Property Co., Ltd.</w:t>
            </w:r>
          </w:p>
        </w:tc>
        <w:tc>
          <w:tcPr>
            <w:tcW w:w="1260" w:type="dxa"/>
          </w:tcPr>
          <w:p w14:paraId="75456A1C" w14:textId="77777777" w:rsidR="003B2589" w:rsidRPr="00792502" w:rsidRDefault="003B2589" w:rsidP="00792502">
            <w:pPr>
              <w:spacing w:line="340" w:lineRule="exact"/>
              <w:jc w:val="center"/>
              <w:rPr>
                <w:rFonts w:ascii="Arial" w:hAnsi="Arial" w:cs="Arial"/>
                <w:sz w:val="16"/>
                <w:szCs w:val="16"/>
                <w:cs/>
              </w:rPr>
            </w:pPr>
          </w:p>
        </w:tc>
        <w:tc>
          <w:tcPr>
            <w:tcW w:w="1242" w:type="dxa"/>
          </w:tcPr>
          <w:p w14:paraId="0304A3E5" w14:textId="77777777" w:rsidR="003B2589" w:rsidRPr="00792502" w:rsidRDefault="003B2589" w:rsidP="00792502">
            <w:pPr>
              <w:tabs>
                <w:tab w:val="decimal" w:pos="687"/>
              </w:tabs>
              <w:spacing w:line="340" w:lineRule="exact"/>
              <w:rPr>
                <w:rFonts w:ascii="Arial" w:hAnsi="Arial" w:cs="Arial"/>
                <w:sz w:val="16"/>
                <w:szCs w:val="16"/>
              </w:rPr>
            </w:pPr>
          </w:p>
        </w:tc>
        <w:tc>
          <w:tcPr>
            <w:tcW w:w="1170" w:type="dxa"/>
          </w:tcPr>
          <w:p w14:paraId="64103512" w14:textId="77777777" w:rsidR="003B2589" w:rsidRPr="00792502" w:rsidRDefault="003B2589" w:rsidP="00792502">
            <w:pPr>
              <w:tabs>
                <w:tab w:val="decimal" w:pos="687"/>
              </w:tabs>
              <w:spacing w:line="340" w:lineRule="exact"/>
              <w:rPr>
                <w:rFonts w:ascii="Arial" w:hAnsi="Arial" w:cs="Arial"/>
                <w:sz w:val="16"/>
                <w:szCs w:val="16"/>
              </w:rPr>
            </w:pPr>
          </w:p>
        </w:tc>
      </w:tr>
      <w:tr w:rsidR="008E4B14" w:rsidRPr="00792502" w14:paraId="4F6DA27A" w14:textId="77777777" w:rsidTr="003B2589">
        <w:tc>
          <w:tcPr>
            <w:tcW w:w="3060" w:type="dxa"/>
          </w:tcPr>
          <w:p w14:paraId="560155C2" w14:textId="77777777" w:rsidR="008E4B14" w:rsidRPr="00792502" w:rsidRDefault="008E4B14" w:rsidP="008E4B14">
            <w:pPr>
              <w:tabs>
                <w:tab w:val="left" w:pos="180"/>
              </w:tabs>
              <w:spacing w:line="340" w:lineRule="exact"/>
              <w:ind w:right="-173"/>
              <w:jc w:val="thaiDistribute"/>
              <w:rPr>
                <w:rFonts w:ascii="Arial" w:hAnsi="Arial" w:cs="Arial"/>
                <w:sz w:val="16"/>
                <w:szCs w:val="16"/>
                <w:cs/>
                <w:lang w:val="th-TH"/>
              </w:rPr>
            </w:pPr>
            <w:r w:rsidRPr="00792502">
              <w:rPr>
                <w:rFonts w:ascii="Arial" w:hAnsi="Arial" w:cs="Arial"/>
                <w:sz w:val="16"/>
                <w:szCs w:val="16"/>
              </w:rPr>
              <w:t xml:space="preserve">QT Lifestyle Co., Ltd. </w:t>
            </w:r>
          </w:p>
        </w:tc>
        <w:tc>
          <w:tcPr>
            <w:tcW w:w="2160" w:type="dxa"/>
          </w:tcPr>
          <w:p w14:paraId="0C43E466" w14:textId="77777777"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Event management</w:t>
            </w:r>
          </w:p>
        </w:tc>
        <w:tc>
          <w:tcPr>
            <w:tcW w:w="1260" w:type="dxa"/>
          </w:tcPr>
          <w:p w14:paraId="239DC644"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76CBF4CB" w14:textId="0818E2BB"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097B04A3"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393579F4" w14:textId="77777777" w:rsidTr="003B2589">
        <w:tc>
          <w:tcPr>
            <w:tcW w:w="3060" w:type="dxa"/>
          </w:tcPr>
          <w:p w14:paraId="3BFF042D" w14:textId="77777777" w:rsidR="008E4B14" w:rsidRPr="00792502" w:rsidRDefault="008E4B14" w:rsidP="008E4B14">
            <w:pPr>
              <w:tabs>
                <w:tab w:val="left" w:pos="180"/>
              </w:tabs>
              <w:spacing w:line="340" w:lineRule="exact"/>
              <w:ind w:right="-173"/>
              <w:jc w:val="thaiDistribute"/>
              <w:rPr>
                <w:rFonts w:ascii="Arial" w:hAnsi="Arial" w:cs="Arial"/>
                <w:sz w:val="16"/>
                <w:szCs w:val="16"/>
              </w:rPr>
            </w:pPr>
            <w:r w:rsidRPr="00792502">
              <w:rPr>
                <w:rFonts w:ascii="Arial" w:hAnsi="Arial" w:cs="Arial"/>
                <w:sz w:val="16"/>
                <w:szCs w:val="16"/>
              </w:rPr>
              <w:t>Touch Property Co., Ltd.</w:t>
            </w:r>
          </w:p>
        </w:tc>
        <w:tc>
          <w:tcPr>
            <w:tcW w:w="2160" w:type="dxa"/>
          </w:tcPr>
          <w:p w14:paraId="415014BB" w14:textId="77777777" w:rsidR="008E4B14" w:rsidRPr="00792502" w:rsidRDefault="008E4B14" w:rsidP="008E4B14">
            <w:pPr>
              <w:spacing w:line="340" w:lineRule="exact"/>
              <w:ind w:right="-173"/>
              <w:jc w:val="thaiDistribute"/>
              <w:rPr>
                <w:rFonts w:ascii="Arial" w:hAnsi="Arial" w:cs="Arial"/>
                <w:sz w:val="16"/>
                <w:szCs w:val="16"/>
                <w:cs/>
              </w:rPr>
            </w:pPr>
            <w:r w:rsidRPr="00792502">
              <w:rPr>
                <w:rFonts w:ascii="Arial" w:hAnsi="Arial" w:cs="Arial"/>
                <w:sz w:val="16"/>
                <w:szCs w:val="16"/>
              </w:rPr>
              <w:t>Property development</w:t>
            </w:r>
          </w:p>
        </w:tc>
        <w:tc>
          <w:tcPr>
            <w:tcW w:w="1260" w:type="dxa"/>
          </w:tcPr>
          <w:p w14:paraId="3838105E"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59D8B618" w14:textId="3DBECE3D"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69CEAFA7"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8E4B14" w:rsidRPr="00792502" w14:paraId="7FF45127" w14:textId="77777777" w:rsidTr="003B2589">
        <w:tc>
          <w:tcPr>
            <w:tcW w:w="3060" w:type="dxa"/>
          </w:tcPr>
          <w:p w14:paraId="539448C7" w14:textId="77777777" w:rsidR="008E4B14" w:rsidRPr="00792502" w:rsidRDefault="008E4B14" w:rsidP="008E4B14">
            <w:pPr>
              <w:spacing w:line="340" w:lineRule="exact"/>
              <w:ind w:right="-173"/>
              <w:jc w:val="thaiDistribute"/>
              <w:rPr>
                <w:rFonts w:ascii="Arial" w:hAnsi="Arial" w:cs="Arial"/>
                <w:sz w:val="16"/>
                <w:szCs w:val="16"/>
              </w:rPr>
            </w:pPr>
            <w:r w:rsidRPr="00792502">
              <w:rPr>
                <w:rFonts w:ascii="Arial" w:hAnsi="Arial" w:cs="Arial"/>
                <w:sz w:val="16"/>
                <w:szCs w:val="16"/>
              </w:rPr>
              <w:t>QEW (Thailand) Co., Ltd.</w:t>
            </w:r>
          </w:p>
        </w:tc>
        <w:tc>
          <w:tcPr>
            <w:tcW w:w="2160" w:type="dxa"/>
          </w:tcPr>
          <w:p w14:paraId="7AB8CA8A" w14:textId="77777777" w:rsidR="008E4B14" w:rsidRPr="00792502" w:rsidRDefault="008E4B14" w:rsidP="008E4B14">
            <w:pPr>
              <w:spacing w:line="340" w:lineRule="exact"/>
              <w:ind w:right="-173"/>
              <w:jc w:val="thaiDistribute"/>
              <w:rPr>
                <w:rFonts w:ascii="Arial" w:hAnsi="Arial" w:cs="Arial"/>
                <w:sz w:val="16"/>
                <w:szCs w:val="16"/>
              </w:rPr>
            </w:pPr>
            <w:r w:rsidRPr="00792502">
              <w:rPr>
                <w:rFonts w:ascii="Arial" w:hAnsi="Arial" w:cs="Arial"/>
                <w:sz w:val="16"/>
                <w:szCs w:val="16"/>
              </w:rPr>
              <w:t>Dormant</w:t>
            </w:r>
          </w:p>
        </w:tc>
        <w:tc>
          <w:tcPr>
            <w:tcW w:w="1260" w:type="dxa"/>
          </w:tcPr>
          <w:p w14:paraId="1E3EFE94" w14:textId="77777777" w:rsidR="008E4B14" w:rsidRPr="00792502" w:rsidRDefault="008E4B14" w:rsidP="008E4B14">
            <w:pPr>
              <w:spacing w:line="340" w:lineRule="exact"/>
              <w:jc w:val="center"/>
              <w:rPr>
                <w:rFonts w:ascii="Arial" w:hAnsi="Arial" w:cs="Arial"/>
                <w:sz w:val="16"/>
                <w:szCs w:val="16"/>
              </w:rPr>
            </w:pPr>
            <w:r w:rsidRPr="00792502">
              <w:rPr>
                <w:rFonts w:ascii="Arial" w:hAnsi="Arial" w:cs="Arial"/>
                <w:sz w:val="16"/>
                <w:szCs w:val="16"/>
              </w:rPr>
              <w:t>Thailand</w:t>
            </w:r>
          </w:p>
        </w:tc>
        <w:tc>
          <w:tcPr>
            <w:tcW w:w="1242" w:type="dxa"/>
          </w:tcPr>
          <w:p w14:paraId="71B943B6" w14:textId="5BFADDBD"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70</w:t>
            </w:r>
          </w:p>
        </w:tc>
        <w:tc>
          <w:tcPr>
            <w:tcW w:w="1170" w:type="dxa"/>
          </w:tcPr>
          <w:p w14:paraId="6B67960D" w14:textId="77777777" w:rsidR="008E4B14" w:rsidRPr="00792502" w:rsidRDefault="008E4B14" w:rsidP="008E4B14">
            <w:pPr>
              <w:tabs>
                <w:tab w:val="decimal" w:pos="687"/>
              </w:tabs>
              <w:spacing w:line="340" w:lineRule="exact"/>
              <w:rPr>
                <w:rFonts w:ascii="Arial" w:hAnsi="Arial" w:cs="Arial"/>
                <w:sz w:val="16"/>
                <w:szCs w:val="16"/>
              </w:rPr>
            </w:pPr>
            <w:r w:rsidRPr="00792502">
              <w:rPr>
                <w:rFonts w:ascii="Arial" w:hAnsi="Arial" w:cs="Arial"/>
                <w:sz w:val="16"/>
                <w:szCs w:val="16"/>
              </w:rPr>
              <w:t>70</w:t>
            </w:r>
          </w:p>
        </w:tc>
      </w:tr>
      <w:tr w:rsidR="008E4B14" w:rsidRPr="00792502" w14:paraId="4B302A71" w14:textId="77777777" w:rsidTr="003B2589">
        <w:tc>
          <w:tcPr>
            <w:tcW w:w="3060" w:type="dxa"/>
          </w:tcPr>
          <w:p w14:paraId="697D4C90" w14:textId="77777777" w:rsidR="008E4B14" w:rsidRPr="00792502" w:rsidRDefault="008E4B14" w:rsidP="008E4B14">
            <w:pPr>
              <w:tabs>
                <w:tab w:val="left" w:pos="180"/>
              </w:tabs>
              <w:spacing w:line="340" w:lineRule="exact"/>
              <w:ind w:right="-173"/>
              <w:jc w:val="thaiDistribute"/>
              <w:rPr>
                <w:rFonts w:ascii="Arial" w:hAnsi="Arial" w:cs="Arial"/>
                <w:sz w:val="16"/>
                <w:szCs w:val="16"/>
              </w:rPr>
            </w:pPr>
          </w:p>
        </w:tc>
        <w:tc>
          <w:tcPr>
            <w:tcW w:w="2160" w:type="dxa"/>
          </w:tcPr>
          <w:p w14:paraId="06EF23B5" w14:textId="77777777" w:rsidR="008E4B14" w:rsidRPr="00792502" w:rsidRDefault="008E4B14" w:rsidP="008E4B14">
            <w:pPr>
              <w:spacing w:line="340" w:lineRule="exact"/>
              <w:ind w:right="-173"/>
              <w:jc w:val="thaiDistribute"/>
              <w:rPr>
                <w:rFonts w:ascii="Arial" w:hAnsi="Arial" w:cs="Arial"/>
                <w:sz w:val="16"/>
                <w:szCs w:val="16"/>
              </w:rPr>
            </w:pPr>
          </w:p>
        </w:tc>
        <w:tc>
          <w:tcPr>
            <w:tcW w:w="1260" w:type="dxa"/>
          </w:tcPr>
          <w:p w14:paraId="1F397FBE" w14:textId="77777777" w:rsidR="008E4B14" w:rsidRPr="00792502" w:rsidRDefault="008E4B14" w:rsidP="008E4B14">
            <w:pPr>
              <w:spacing w:line="340" w:lineRule="exact"/>
              <w:jc w:val="center"/>
              <w:rPr>
                <w:rFonts w:ascii="Arial" w:hAnsi="Arial" w:cs="Arial"/>
                <w:sz w:val="16"/>
                <w:szCs w:val="16"/>
              </w:rPr>
            </w:pPr>
          </w:p>
        </w:tc>
        <w:tc>
          <w:tcPr>
            <w:tcW w:w="1242" w:type="dxa"/>
          </w:tcPr>
          <w:p w14:paraId="7BE65D35" w14:textId="77777777" w:rsidR="008E4B14" w:rsidRPr="00792502" w:rsidRDefault="008E4B14" w:rsidP="008E4B14">
            <w:pPr>
              <w:tabs>
                <w:tab w:val="decimal" w:pos="687"/>
              </w:tabs>
              <w:spacing w:line="340" w:lineRule="exact"/>
              <w:rPr>
                <w:rFonts w:ascii="Arial" w:hAnsi="Arial" w:cs="Arial"/>
                <w:sz w:val="16"/>
                <w:szCs w:val="16"/>
              </w:rPr>
            </w:pPr>
          </w:p>
        </w:tc>
        <w:tc>
          <w:tcPr>
            <w:tcW w:w="1170" w:type="dxa"/>
          </w:tcPr>
          <w:p w14:paraId="4F92BB81" w14:textId="77777777" w:rsidR="008E4B14" w:rsidRPr="00792502" w:rsidRDefault="008E4B14" w:rsidP="008E4B14">
            <w:pPr>
              <w:tabs>
                <w:tab w:val="decimal" w:pos="687"/>
              </w:tabs>
              <w:spacing w:line="340" w:lineRule="exact"/>
              <w:rPr>
                <w:rFonts w:ascii="Arial" w:hAnsi="Arial" w:cs="Arial"/>
                <w:sz w:val="16"/>
                <w:szCs w:val="16"/>
              </w:rPr>
            </w:pPr>
          </w:p>
        </w:tc>
      </w:tr>
      <w:tr w:rsidR="008E4B14" w:rsidRPr="00792502" w14:paraId="46F812BE" w14:textId="77777777" w:rsidTr="003B2589">
        <w:tc>
          <w:tcPr>
            <w:tcW w:w="5220" w:type="dxa"/>
            <w:gridSpan w:val="2"/>
          </w:tcPr>
          <w:p w14:paraId="11D8FE15" w14:textId="77777777" w:rsidR="008E4B14" w:rsidRPr="00792502" w:rsidRDefault="008E4B14" w:rsidP="008E4B14">
            <w:pPr>
              <w:spacing w:line="340" w:lineRule="exact"/>
              <w:ind w:right="-173"/>
              <w:jc w:val="thaiDistribute"/>
              <w:rPr>
                <w:rFonts w:ascii="Arial" w:hAnsi="Arial" w:cs="Arial"/>
                <w:sz w:val="16"/>
                <w:szCs w:val="16"/>
              </w:rPr>
            </w:pPr>
            <w:r w:rsidRPr="00792502">
              <w:rPr>
                <w:rFonts w:ascii="Arial" w:hAnsi="Arial" w:cs="Arial"/>
                <w:sz w:val="16"/>
                <w:szCs w:val="16"/>
                <w:u w:val="single"/>
              </w:rPr>
              <w:t>Indirectly owned by NED Management Co., Ltd.</w:t>
            </w:r>
          </w:p>
        </w:tc>
        <w:tc>
          <w:tcPr>
            <w:tcW w:w="1260" w:type="dxa"/>
          </w:tcPr>
          <w:p w14:paraId="4C98149D" w14:textId="77777777" w:rsidR="008E4B14" w:rsidRPr="00792502" w:rsidRDefault="008E4B14" w:rsidP="008E4B14">
            <w:pPr>
              <w:spacing w:line="340" w:lineRule="exact"/>
              <w:jc w:val="center"/>
              <w:rPr>
                <w:rFonts w:ascii="Arial" w:hAnsi="Arial" w:cs="Arial"/>
                <w:sz w:val="16"/>
                <w:szCs w:val="16"/>
              </w:rPr>
            </w:pPr>
          </w:p>
        </w:tc>
        <w:tc>
          <w:tcPr>
            <w:tcW w:w="1242" w:type="dxa"/>
          </w:tcPr>
          <w:p w14:paraId="015BB297" w14:textId="77777777" w:rsidR="008E4B14" w:rsidRPr="00792502" w:rsidRDefault="008E4B14" w:rsidP="008E4B14">
            <w:pPr>
              <w:tabs>
                <w:tab w:val="decimal" w:pos="687"/>
              </w:tabs>
              <w:spacing w:line="340" w:lineRule="exact"/>
              <w:rPr>
                <w:rFonts w:ascii="Arial" w:hAnsi="Arial" w:cs="Arial"/>
                <w:sz w:val="16"/>
                <w:szCs w:val="16"/>
              </w:rPr>
            </w:pPr>
          </w:p>
        </w:tc>
        <w:tc>
          <w:tcPr>
            <w:tcW w:w="1170" w:type="dxa"/>
          </w:tcPr>
          <w:p w14:paraId="35DEFF62" w14:textId="77777777" w:rsidR="008E4B14" w:rsidRPr="00792502" w:rsidRDefault="008E4B14" w:rsidP="008E4B14">
            <w:pPr>
              <w:tabs>
                <w:tab w:val="decimal" w:pos="687"/>
              </w:tabs>
              <w:spacing w:line="340" w:lineRule="exact"/>
              <w:rPr>
                <w:rFonts w:ascii="Arial" w:hAnsi="Arial" w:cs="Arial"/>
                <w:sz w:val="16"/>
                <w:szCs w:val="16"/>
              </w:rPr>
            </w:pPr>
          </w:p>
        </w:tc>
      </w:tr>
      <w:tr w:rsidR="008E4B14" w:rsidRPr="00792502" w14:paraId="3D30B6FD" w14:textId="77777777" w:rsidTr="003B2589">
        <w:tc>
          <w:tcPr>
            <w:tcW w:w="3060" w:type="dxa"/>
          </w:tcPr>
          <w:p w14:paraId="35F3D48C" w14:textId="77777777" w:rsidR="008E4B14" w:rsidRPr="00792502" w:rsidRDefault="008E4B14" w:rsidP="008E4B14">
            <w:pPr>
              <w:spacing w:line="340" w:lineRule="exact"/>
              <w:ind w:right="-173"/>
              <w:jc w:val="thaiDistribute"/>
              <w:rPr>
                <w:rFonts w:ascii="Arial" w:hAnsi="Arial" w:cs="Arial"/>
                <w:sz w:val="16"/>
                <w:szCs w:val="16"/>
              </w:rPr>
            </w:pPr>
            <w:r w:rsidRPr="00792502">
              <w:rPr>
                <w:rFonts w:ascii="Arial" w:hAnsi="Arial" w:cs="Arial"/>
                <w:sz w:val="16"/>
                <w:szCs w:val="16"/>
              </w:rPr>
              <w:t>Satit Pattana School</w:t>
            </w:r>
          </w:p>
        </w:tc>
        <w:tc>
          <w:tcPr>
            <w:tcW w:w="2160" w:type="dxa"/>
          </w:tcPr>
          <w:p w14:paraId="662DCA4F" w14:textId="77777777" w:rsidR="008E4B14" w:rsidRPr="00792502" w:rsidRDefault="008E4B14" w:rsidP="008E4B14">
            <w:pPr>
              <w:spacing w:line="340" w:lineRule="exact"/>
              <w:ind w:right="-173"/>
              <w:jc w:val="thaiDistribute"/>
              <w:rPr>
                <w:rFonts w:ascii="Arial" w:hAnsi="Arial" w:cs="Arial"/>
                <w:sz w:val="16"/>
                <w:szCs w:val="16"/>
              </w:rPr>
            </w:pPr>
            <w:r w:rsidRPr="00792502">
              <w:rPr>
                <w:rFonts w:ascii="Arial" w:hAnsi="Arial" w:cs="Arial"/>
                <w:sz w:val="16"/>
                <w:szCs w:val="16"/>
              </w:rPr>
              <w:t>Education business</w:t>
            </w:r>
          </w:p>
        </w:tc>
        <w:tc>
          <w:tcPr>
            <w:tcW w:w="1260" w:type="dxa"/>
          </w:tcPr>
          <w:p w14:paraId="05B73589" w14:textId="77777777" w:rsidR="008E4B14" w:rsidRPr="00792502" w:rsidRDefault="008E4B14" w:rsidP="008E4B14">
            <w:pPr>
              <w:spacing w:line="340" w:lineRule="exact"/>
              <w:jc w:val="center"/>
              <w:rPr>
                <w:rFonts w:ascii="Arial" w:hAnsi="Arial" w:cs="Arial"/>
                <w:sz w:val="16"/>
                <w:szCs w:val="16"/>
                <w:cs/>
              </w:rPr>
            </w:pPr>
            <w:r w:rsidRPr="00792502">
              <w:rPr>
                <w:rFonts w:ascii="Arial" w:hAnsi="Arial" w:cs="Arial"/>
                <w:sz w:val="16"/>
                <w:szCs w:val="16"/>
              </w:rPr>
              <w:t>Thailand</w:t>
            </w:r>
          </w:p>
        </w:tc>
        <w:tc>
          <w:tcPr>
            <w:tcW w:w="1242" w:type="dxa"/>
          </w:tcPr>
          <w:p w14:paraId="608D6D68" w14:textId="007419F7" w:rsidR="008E4B14" w:rsidRPr="00792502" w:rsidRDefault="008E4B14" w:rsidP="008E4B14">
            <w:pPr>
              <w:tabs>
                <w:tab w:val="decimal" w:pos="687"/>
              </w:tabs>
              <w:spacing w:line="340" w:lineRule="exact"/>
              <w:rPr>
                <w:rFonts w:ascii="Arial" w:hAnsi="Arial" w:cs="Arial"/>
                <w:sz w:val="16"/>
                <w:szCs w:val="16"/>
                <w:cs/>
              </w:rPr>
            </w:pPr>
            <w:r>
              <w:rPr>
                <w:rFonts w:ascii="Arial" w:hAnsi="Arial" w:cs="Arial"/>
                <w:sz w:val="16"/>
                <w:szCs w:val="16"/>
              </w:rPr>
              <w:t>100</w:t>
            </w:r>
          </w:p>
        </w:tc>
        <w:tc>
          <w:tcPr>
            <w:tcW w:w="1170" w:type="dxa"/>
          </w:tcPr>
          <w:p w14:paraId="2CAB282B" w14:textId="77777777" w:rsidR="008E4B14" w:rsidRPr="00792502" w:rsidRDefault="008E4B14" w:rsidP="008E4B14">
            <w:pPr>
              <w:tabs>
                <w:tab w:val="decimal" w:pos="687"/>
              </w:tabs>
              <w:spacing w:line="340" w:lineRule="exact"/>
              <w:rPr>
                <w:rFonts w:ascii="Arial" w:hAnsi="Arial" w:cs="Arial"/>
                <w:sz w:val="16"/>
                <w:szCs w:val="16"/>
                <w:cs/>
              </w:rPr>
            </w:pPr>
            <w:r w:rsidRPr="00792502">
              <w:rPr>
                <w:rFonts w:ascii="Arial" w:hAnsi="Arial" w:cs="Arial"/>
                <w:sz w:val="16"/>
                <w:szCs w:val="16"/>
              </w:rPr>
              <w:t>100</w:t>
            </w:r>
          </w:p>
        </w:tc>
      </w:tr>
      <w:tr w:rsidR="008E4B14" w:rsidRPr="00792502" w14:paraId="02E85414" w14:textId="77777777" w:rsidTr="003B2589">
        <w:tc>
          <w:tcPr>
            <w:tcW w:w="3060" w:type="dxa"/>
          </w:tcPr>
          <w:p w14:paraId="10E8D8B0" w14:textId="77777777" w:rsidR="008E4B14" w:rsidRPr="00792502" w:rsidRDefault="008E4B14" w:rsidP="008E4B14">
            <w:pPr>
              <w:spacing w:line="340" w:lineRule="exact"/>
              <w:ind w:right="-173"/>
              <w:jc w:val="thaiDistribute"/>
              <w:rPr>
                <w:rFonts w:ascii="Arial" w:hAnsi="Arial" w:cs="Arial"/>
                <w:sz w:val="16"/>
                <w:szCs w:val="16"/>
              </w:rPr>
            </w:pPr>
          </w:p>
        </w:tc>
        <w:tc>
          <w:tcPr>
            <w:tcW w:w="2160" w:type="dxa"/>
          </w:tcPr>
          <w:p w14:paraId="4FCD8412" w14:textId="77777777" w:rsidR="008E4B14" w:rsidRPr="00792502" w:rsidRDefault="008E4B14" w:rsidP="008E4B14">
            <w:pPr>
              <w:spacing w:line="340" w:lineRule="exact"/>
              <w:ind w:right="-173"/>
              <w:jc w:val="thaiDistribute"/>
              <w:rPr>
                <w:rFonts w:ascii="Arial" w:hAnsi="Arial" w:cs="Arial"/>
                <w:sz w:val="16"/>
                <w:szCs w:val="16"/>
              </w:rPr>
            </w:pPr>
          </w:p>
        </w:tc>
        <w:tc>
          <w:tcPr>
            <w:tcW w:w="1260" w:type="dxa"/>
          </w:tcPr>
          <w:p w14:paraId="1A507FDB" w14:textId="77777777" w:rsidR="008E4B14" w:rsidRPr="00792502" w:rsidRDefault="008E4B14" w:rsidP="008E4B14">
            <w:pPr>
              <w:spacing w:line="340" w:lineRule="exact"/>
              <w:jc w:val="center"/>
              <w:rPr>
                <w:rFonts w:ascii="Arial" w:hAnsi="Arial" w:cs="Arial"/>
                <w:sz w:val="16"/>
                <w:szCs w:val="16"/>
              </w:rPr>
            </w:pPr>
          </w:p>
        </w:tc>
        <w:tc>
          <w:tcPr>
            <w:tcW w:w="1242" w:type="dxa"/>
          </w:tcPr>
          <w:p w14:paraId="1D45BBD1" w14:textId="77777777" w:rsidR="008E4B14" w:rsidRPr="00792502" w:rsidRDefault="008E4B14" w:rsidP="008E4B14">
            <w:pPr>
              <w:tabs>
                <w:tab w:val="decimal" w:pos="687"/>
              </w:tabs>
              <w:spacing w:line="340" w:lineRule="exact"/>
              <w:rPr>
                <w:rFonts w:ascii="Arial" w:hAnsi="Arial" w:cs="Arial"/>
                <w:sz w:val="16"/>
                <w:szCs w:val="16"/>
              </w:rPr>
            </w:pPr>
          </w:p>
        </w:tc>
        <w:tc>
          <w:tcPr>
            <w:tcW w:w="1170" w:type="dxa"/>
          </w:tcPr>
          <w:p w14:paraId="174310CD" w14:textId="77777777" w:rsidR="008E4B14" w:rsidRPr="00792502" w:rsidRDefault="008E4B14" w:rsidP="008E4B14">
            <w:pPr>
              <w:tabs>
                <w:tab w:val="decimal" w:pos="687"/>
              </w:tabs>
              <w:spacing w:line="340" w:lineRule="exact"/>
              <w:rPr>
                <w:rFonts w:ascii="Arial" w:hAnsi="Arial" w:cs="Arial"/>
                <w:sz w:val="16"/>
                <w:szCs w:val="16"/>
              </w:rPr>
            </w:pPr>
          </w:p>
        </w:tc>
      </w:tr>
      <w:tr w:rsidR="008E4B14" w:rsidRPr="00792502" w14:paraId="5B9D0D47" w14:textId="77777777" w:rsidTr="003B2589">
        <w:tc>
          <w:tcPr>
            <w:tcW w:w="5220" w:type="dxa"/>
            <w:gridSpan w:val="2"/>
          </w:tcPr>
          <w:p w14:paraId="25EE414F" w14:textId="77777777" w:rsidR="008E4B14" w:rsidRPr="00792502" w:rsidRDefault="008E4B14" w:rsidP="008E4B14">
            <w:pPr>
              <w:spacing w:line="340" w:lineRule="exact"/>
              <w:ind w:right="-173"/>
              <w:jc w:val="thaiDistribute"/>
              <w:rPr>
                <w:rFonts w:ascii="Arial" w:hAnsi="Arial" w:cs="Arial"/>
                <w:sz w:val="16"/>
                <w:szCs w:val="16"/>
              </w:rPr>
            </w:pPr>
            <w:r w:rsidRPr="00792502">
              <w:rPr>
                <w:rFonts w:ascii="Arial" w:hAnsi="Arial" w:cs="Arial"/>
                <w:sz w:val="16"/>
                <w:szCs w:val="16"/>
                <w:u w:val="single"/>
              </w:rPr>
              <w:t>Indirectly owned by Sansiri Global Investment Pte. Ltd.</w:t>
            </w:r>
          </w:p>
        </w:tc>
        <w:tc>
          <w:tcPr>
            <w:tcW w:w="1260" w:type="dxa"/>
          </w:tcPr>
          <w:p w14:paraId="404C3677" w14:textId="77777777" w:rsidR="008E4B14" w:rsidRPr="00792502" w:rsidRDefault="008E4B14" w:rsidP="008E4B14">
            <w:pPr>
              <w:spacing w:line="340" w:lineRule="exact"/>
              <w:jc w:val="center"/>
              <w:rPr>
                <w:rFonts w:ascii="Arial" w:hAnsi="Arial" w:cs="Arial"/>
                <w:sz w:val="16"/>
                <w:szCs w:val="16"/>
              </w:rPr>
            </w:pPr>
          </w:p>
        </w:tc>
        <w:tc>
          <w:tcPr>
            <w:tcW w:w="1242" w:type="dxa"/>
          </w:tcPr>
          <w:p w14:paraId="46D237A4" w14:textId="77777777" w:rsidR="008E4B14" w:rsidRPr="00792502" w:rsidRDefault="008E4B14" w:rsidP="008E4B14">
            <w:pPr>
              <w:tabs>
                <w:tab w:val="decimal" w:pos="687"/>
              </w:tabs>
              <w:spacing w:line="340" w:lineRule="exact"/>
              <w:rPr>
                <w:rFonts w:ascii="Arial" w:hAnsi="Arial" w:cs="Arial"/>
                <w:sz w:val="16"/>
                <w:szCs w:val="16"/>
              </w:rPr>
            </w:pPr>
          </w:p>
        </w:tc>
        <w:tc>
          <w:tcPr>
            <w:tcW w:w="1170" w:type="dxa"/>
          </w:tcPr>
          <w:p w14:paraId="09AD6234" w14:textId="77777777" w:rsidR="008E4B14" w:rsidRPr="00792502" w:rsidRDefault="008E4B14" w:rsidP="008E4B14">
            <w:pPr>
              <w:tabs>
                <w:tab w:val="decimal" w:pos="687"/>
              </w:tabs>
              <w:spacing w:line="340" w:lineRule="exact"/>
              <w:rPr>
                <w:rFonts w:ascii="Arial" w:hAnsi="Arial" w:cs="Arial"/>
                <w:sz w:val="16"/>
                <w:szCs w:val="16"/>
              </w:rPr>
            </w:pPr>
          </w:p>
        </w:tc>
      </w:tr>
      <w:tr w:rsidR="002D3B76" w:rsidRPr="00792502" w14:paraId="2E402ADD" w14:textId="77777777" w:rsidTr="003B2589">
        <w:tc>
          <w:tcPr>
            <w:tcW w:w="3060" w:type="dxa"/>
          </w:tcPr>
          <w:p w14:paraId="331332F6" w14:textId="77777777" w:rsidR="002D3B76" w:rsidRPr="00792502" w:rsidRDefault="002D3B76" w:rsidP="002D3B76">
            <w:pPr>
              <w:tabs>
                <w:tab w:val="left" w:pos="180"/>
              </w:tabs>
              <w:spacing w:line="340" w:lineRule="exact"/>
              <w:ind w:right="-173"/>
              <w:jc w:val="thaiDistribute"/>
              <w:rPr>
                <w:rFonts w:ascii="Arial" w:hAnsi="Arial" w:cs="Arial"/>
                <w:sz w:val="16"/>
                <w:szCs w:val="16"/>
              </w:rPr>
            </w:pPr>
            <w:r w:rsidRPr="00792502">
              <w:rPr>
                <w:rFonts w:ascii="Arial" w:hAnsi="Arial" w:cs="Arial"/>
                <w:sz w:val="16"/>
                <w:szCs w:val="16"/>
              </w:rPr>
              <w:t>Sansiri Guernsey (2009) Limited</w:t>
            </w:r>
          </w:p>
        </w:tc>
        <w:tc>
          <w:tcPr>
            <w:tcW w:w="2160" w:type="dxa"/>
          </w:tcPr>
          <w:p w14:paraId="0296DCDD" w14:textId="77777777" w:rsidR="002D3B76" w:rsidRPr="00792502" w:rsidRDefault="002D3B76" w:rsidP="002D3B76">
            <w:pPr>
              <w:spacing w:line="340" w:lineRule="exact"/>
              <w:ind w:right="-173"/>
              <w:jc w:val="thaiDistribute"/>
              <w:rPr>
                <w:rFonts w:ascii="Arial" w:hAnsi="Arial" w:cs="Arial"/>
                <w:sz w:val="16"/>
                <w:szCs w:val="16"/>
                <w:cs/>
              </w:rPr>
            </w:pPr>
            <w:r w:rsidRPr="00792502">
              <w:rPr>
                <w:rFonts w:ascii="Arial" w:hAnsi="Arial" w:cs="Arial"/>
                <w:sz w:val="16"/>
                <w:szCs w:val="16"/>
              </w:rPr>
              <w:t>Property development</w:t>
            </w:r>
          </w:p>
        </w:tc>
        <w:tc>
          <w:tcPr>
            <w:tcW w:w="1260" w:type="dxa"/>
          </w:tcPr>
          <w:p w14:paraId="70A3C76D" w14:textId="77777777" w:rsidR="002D3B76" w:rsidRPr="00792502" w:rsidRDefault="002D3B76" w:rsidP="002D3B76">
            <w:pPr>
              <w:spacing w:line="340" w:lineRule="exact"/>
              <w:jc w:val="center"/>
              <w:rPr>
                <w:rFonts w:ascii="Arial" w:hAnsi="Arial" w:cs="Arial"/>
                <w:sz w:val="16"/>
                <w:szCs w:val="16"/>
              </w:rPr>
            </w:pPr>
            <w:r w:rsidRPr="00792502">
              <w:rPr>
                <w:rFonts w:ascii="Arial" w:hAnsi="Arial" w:cs="Arial"/>
                <w:sz w:val="16"/>
                <w:szCs w:val="16"/>
              </w:rPr>
              <w:t>Guernsey</w:t>
            </w:r>
          </w:p>
        </w:tc>
        <w:tc>
          <w:tcPr>
            <w:tcW w:w="1242" w:type="dxa"/>
          </w:tcPr>
          <w:p w14:paraId="562682D4" w14:textId="048A8F59" w:rsidR="002D3B76" w:rsidRPr="00792502" w:rsidRDefault="002D3B76" w:rsidP="002D3B76">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1E75F4E1" w14:textId="77777777" w:rsidR="002D3B76" w:rsidRPr="00792502" w:rsidRDefault="002D3B76" w:rsidP="002D3B76">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2D3B76" w:rsidRPr="00792502" w14:paraId="6785CE04" w14:textId="77777777" w:rsidTr="003B2589">
        <w:tc>
          <w:tcPr>
            <w:tcW w:w="3060" w:type="dxa"/>
          </w:tcPr>
          <w:p w14:paraId="6EB932EE" w14:textId="77777777" w:rsidR="002D3B76" w:rsidRPr="00792502" w:rsidRDefault="002D3B76" w:rsidP="002D3B76">
            <w:pPr>
              <w:spacing w:line="340" w:lineRule="exact"/>
              <w:ind w:right="-173"/>
              <w:jc w:val="thaiDistribute"/>
              <w:rPr>
                <w:rFonts w:ascii="Arial" w:hAnsi="Arial" w:cs="Arial"/>
                <w:sz w:val="16"/>
                <w:szCs w:val="16"/>
              </w:rPr>
            </w:pPr>
            <w:r w:rsidRPr="00792502">
              <w:rPr>
                <w:rFonts w:ascii="Arial" w:hAnsi="Arial" w:cs="Arial"/>
                <w:sz w:val="16"/>
                <w:szCs w:val="16"/>
              </w:rPr>
              <w:t>Sansiri Guernsey (2015) Limited</w:t>
            </w:r>
          </w:p>
        </w:tc>
        <w:tc>
          <w:tcPr>
            <w:tcW w:w="2160" w:type="dxa"/>
          </w:tcPr>
          <w:p w14:paraId="51E3BBB6" w14:textId="77777777" w:rsidR="002D3B76" w:rsidRPr="00792502" w:rsidRDefault="002D3B76" w:rsidP="002D3B76">
            <w:pPr>
              <w:spacing w:line="340" w:lineRule="exact"/>
              <w:ind w:right="-173"/>
              <w:jc w:val="thaiDistribute"/>
              <w:rPr>
                <w:rFonts w:ascii="Arial" w:hAnsi="Arial" w:cs="Arial"/>
                <w:sz w:val="16"/>
                <w:szCs w:val="16"/>
              </w:rPr>
            </w:pPr>
            <w:r w:rsidRPr="00792502">
              <w:rPr>
                <w:rFonts w:ascii="Arial" w:hAnsi="Arial" w:cs="Arial"/>
                <w:sz w:val="16"/>
                <w:szCs w:val="16"/>
              </w:rPr>
              <w:t>Property development</w:t>
            </w:r>
          </w:p>
        </w:tc>
        <w:tc>
          <w:tcPr>
            <w:tcW w:w="1260" w:type="dxa"/>
          </w:tcPr>
          <w:p w14:paraId="28A51AA6" w14:textId="77777777" w:rsidR="002D3B76" w:rsidRPr="00792502" w:rsidRDefault="002D3B76" w:rsidP="002D3B76">
            <w:pPr>
              <w:spacing w:line="340" w:lineRule="exact"/>
              <w:jc w:val="center"/>
              <w:rPr>
                <w:rFonts w:ascii="Arial" w:hAnsi="Arial" w:cs="Arial"/>
                <w:sz w:val="16"/>
                <w:szCs w:val="16"/>
              </w:rPr>
            </w:pPr>
            <w:r w:rsidRPr="00792502">
              <w:rPr>
                <w:rFonts w:ascii="Arial" w:hAnsi="Arial" w:cs="Arial"/>
                <w:sz w:val="16"/>
                <w:szCs w:val="16"/>
              </w:rPr>
              <w:t>Guernsey</w:t>
            </w:r>
          </w:p>
        </w:tc>
        <w:tc>
          <w:tcPr>
            <w:tcW w:w="1242" w:type="dxa"/>
          </w:tcPr>
          <w:p w14:paraId="60FC0A80" w14:textId="52A9FD8E" w:rsidR="002D3B76" w:rsidRPr="00792502" w:rsidRDefault="002D3B76" w:rsidP="002D3B76">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402BB32E" w14:textId="77777777" w:rsidR="002D3B76" w:rsidRPr="00792502" w:rsidRDefault="002D3B76" w:rsidP="002D3B76">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2D3B76" w:rsidRPr="00792502" w14:paraId="4ACFB478" w14:textId="77777777" w:rsidTr="003B2589">
        <w:tc>
          <w:tcPr>
            <w:tcW w:w="3060" w:type="dxa"/>
          </w:tcPr>
          <w:p w14:paraId="133D5549" w14:textId="77777777" w:rsidR="002D3B76" w:rsidRPr="00792502" w:rsidRDefault="002D3B76" w:rsidP="002D3B76">
            <w:pPr>
              <w:spacing w:line="340" w:lineRule="exact"/>
              <w:ind w:right="-173"/>
              <w:jc w:val="thaiDistribute"/>
              <w:rPr>
                <w:rFonts w:ascii="Arial" w:hAnsi="Arial" w:cs="Arial"/>
                <w:sz w:val="16"/>
                <w:szCs w:val="16"/>
              </w:rPr>
            </w:pPr>
            <w:r w:rsidRPr="00792502">
              <w:rPr>
                <w:rFonts w:ascii="Arial" w:hAnsi="Arial" w:cs="Arial"/>
                <w:sz w:val="16"/>
                <w:szCs w:val="16"/>
              </w:rPr>
              <w:t>Sansiri International Pte. Ltd.</w:t>
            </w:r>
          </w:p>
        </w:tc>
        <w:tc>
          <w:tcPr>
            <w:tcW w:w="2160" w:type="dxa"/>
          </w:tcPr>
          <w:p w14:paraId="32FD7F3A" w14:textId="77777777" w:rsidR="002D3B76" w:rsidRPr="00792502" w:rsidRDefault="002D3B76" w:rsidP="002D3B76">
            <w:pPr>
              <w:spacing w:line="340" w:lineRule="exact"/>
              <w:ind w:left="162" w:right="-173" w:hanging="162"/>
              <w:rPr>
                <w:rFonts w:ascii="Arial" w:hAnsi="Arial" w:cs="Arial"/>
                <w:sz w:val="16"/>
                <w:szCs w:val="16"/>
              </w:rPr>
            </w:pPr>
            <w:r w:rsidRPr="00792502">
              <w:rPr>
                <w:rFonts w:ascii="Arial" w:hAnsi="Arial" w:cs="Arial"/>
                <w:sz w:val="16"/>
                <w:szCs w:val="16"/>
              </w:rPr>
              <w:t>Centralised administrative and subsidiary management offices in Singapore</w:t>
            </w:r>
          </w:p>
        </w:tc>
        <w:tc>
          <w:tcPr>
            <w:tcW w:w="1260" w:type="dxa"/>
          </w:tcPr>
          <w:p w14:paraId="4206A644" w14:textId="77777777" w:rsidR="002D3B76" w:rsidRPr="00792502" w:rsidRDefault="002D3B76" w:rsidP="002D3B76">
            <w:pPr>
              <w:spacing w:line="340" w:lineRule="exact"/>
              <w:jc w:val="center"/>
              <w:rPr>
                <w:rFonts w:ascii="Arial" w:hAnsi="Arial" w:cs="Arial"/>
                <w:sz w:val="16"/>
                <w:szCs w:val="16"/>
              </w:rPr>
            </w:pPr>
            <w:r w:rsidRPr="00792502">
              <w:rPr>
                <w:rFonts w:ascii="Arial" w:hAnsi="Arial" w:cs="Arial"/>
                <w:sz w:val="16"/>
                <w:szCs w:val="16"/>
              </w:rPr>
              <w:t>Singapore</w:t>
            </w:r>
          </w:p>
        </w:tc>
        <w:tc>
          <w:tcPr>
            <w:tcW w:w="1242" w:type="dxa"/>
          </w:tcPr>
          <w:p w14:paraId="14256283" w14:textId="5E712194" w:rsidR="002D3B76" w:rsidRPr="00792502" w:rsidRDefault="002D3B76" w:rsidP="002D3B76">
            <w:pPr>
              <w:tabs>
                <w:tab w:val="decimal" w:pos="687"/>
              </w:tabs>
              <w:spacing w:line="340" w:lineRule="exact"/>
              <w:rPr>
                <w:rFonts w:ascii="Arial" w:hAnsi="Arial" w:cs="Arial"/>
                <w:sz w:val="16"/>
                <w:szCs w:val="16"/>
              </w:rPr>
            </w:pPr>
            <w:r w:rsidRPr="00792502">
              <w:rPr>
                <w:rFonts w:ascii="Arial" w:hAnsi="Arial" w:cs="Arial"/>
                <w:sz w:val="16"/>
                <w:szCs w:val="16"/>
              </w:rPr>
              <w:t>100</w:t>
            </w:r>
          </w:p>
        </w:tc>
        <w:tc>
          <w:tcPr>
            <w:tcW w:w="1170" w:type="dxa"/>
          </w:tcPr>
          <w:p w14:paraId="7940ECF7" w14:textId="77777777" w:rsidR="002D3B76" w:rsidRPr="00792502" w:rsidRDefault="002D3B76" w:rsidP="002D3B76">
            <w:pPr>
              <w:tabs>
                <w:tab w:val="decimal" w:pos="687"/>
              </w:tabs>
              <w:spacing w:line="340" w:lineRule="exact"/>
              <w:rPr>
                <w:rFonts w:ascii="Arial" w:hAnsi="Arial" w:cs="Arial"/>
                <w:sz w:val="16"/>
                <w:szCs w:val="16"/>
              </w:rPr>
            </w:pPr>
            <w:r w:rsidRPr="00792502">
              <w:rPr>
                <w:rFonts w:ascii="Arial" w:hAnsi="Arial" w:cs="Arial"/>
                <w:sz w:val="16"/>
                <w:szCs w:val="16"/>
              </w:rPr>
              <w:t>100</w:t>
            </w:r>
          </w:p>
        </w:tc>
      </w:tr>
      <w:tr w:rsidR="002D3B76" w:rsidRPr="00792502" w14:paraId="729FA4C3" w14:textId="77777777" w:rsidTr="003B2589">
        <w:tc>
          <w:tcPr>
            <w:tcW w:w="3060" w:type="dxa"/>
          </w:tcPr>
          <w:p w14:paraId="1D4B396F" w14:textId="77777777" w:rsidR="002D3B76" w:rsidRPr="00792502" w:rsidRDefault="002D3B76" w:rsidP="002D3B76">
            <w:pPr>
              <w:spacing w:line="340" w:lineRule="exact"/>
              <w:ind w:right="-173"/>
              <w:jc w:val="thaiDistribute"/>
              <w:rPr>
                <w:rFonts w:ascii="Arial" w:hAnsi="Arial" w:cs="Arial"/>
                <w:sz w:val="16"/>
                <w:szCs w:val="16"/>
              </w:rPr>
            </w:pPr>
          </w:p>
        </w:tc>
        <w:tc>
          <w:tcPr>
            <w:tcW w:w="2160" w:type="dxa"/>
          </w:tcPr>
          <w:p w14:paraId="69E728FE" w14:textId="77777777" w:rsidR="002D3B76" w:rsidRPr="00792502" w:rsidRDefault="002D3B76" w:rsidP="002D3B76">
            <w:pPr>
              <w:spacing w:line="340" w:lineRule="exact"/>
              <w:ind w:left="162" w:right="-173" w:hanging="162"/>
              <w:rPr>
                <w:rFonts w:ascii="Arial" w:hAnsi="Arial" w:cs="Arial"/>
                <w:sz w:val="16"/>
                <w:szCs w:val="16"/>
              </w:rPr>
            </w:pPr>
          </w:p>
        </w:tc>
        <w:tc>
          <w:tcPr>
            <w:tcW w:w="1260" w:type="dxa"/>
          </w:tcPr>
          <w:p w14:paraId="641C9806" w14:textId="77777777" w:rsidR="002D3B76" w:rsidRPr="00792502" w:rsidRDefault="002D3B76" w:rsidP="002D3B76">
            <w:pPr>
              <w:spacing w:line="340" w:lineRule="exact"/>
              <w:jc w:val="center"/>
              <w:rPr>
                <w:rFonts w:ascii="Arial" w:hAnsi="Arial" w:cs="Arial"/>
                <w:sz w:val="16"/>
                <w:szCs w:val="16"/>
              </w:rPr>
            </w:pPr>
          </w:p>
        </w:tc>
        <w:tc>
          <w:tcPr>
            <w:tcW w:w="1242" w:type="dxa"/>
          </w:tcPr>
          <w:p w14:paraId="380112C5" w14:textId="77777777" w:rsidR="002D3B76" w:rsidRPr="00792502" w:rsidRDefault="002D3B76" w:rsidP="002D3B76">
            <w:pPr>
              <w:tabs>
                <w:tab w:val="decimal" w:pos="687"/>
              </w:tabs>
              <w:spacing w:line="340" w:lineRule="exact"/>
              <w:rPr>
                <w:rFonts w:ascii="Arial" w:hAnsi="Arial" w:cs="Arial"/>
                <w:sz w:val="16"/>
                <w:szCs w:val="16"/>
              </w:rPr>
            </w:pPr>
          </w:p>
        </w:tc>
        <w:tc>
          <w:tcPr>
            <w:tcW w:w="1170" w:type="dxa"/>
          </w:tcPr>
          <w:p w14:paraId="1C39DB52" w14:textId="77777777" w:rsidR="002D3B76" w:rsidRPr="00792502" w:rsidRDefault="002D3B76" w:rsidP="002D3B76">
            <w:pPr>
              <w:tabs>
                <w:tab w:val="decimal" w:pos="687"/>
              </w:tabs>
              <w:spacing w:line="340" w:lineRule="exact"/>
              <w:rPr>
                <w:rFonts w:ascii="Arial" w:hAnsi="Arial" w:cs="Arial"/>
                <w:sz w:val="16"/>
                <w:szCs w:val="16"/>
              </w:rPr>
            </w:pPr>
          </w:p>
        </w:tc>
      </w:tr>
      <w:tr w:rsidR="002D3B76" w:rsidRPr="00792502" w14:paraId="68317126" w14:textId="77777777" w:rsidTr="003B2589">
        <w:tc>
          <w:tcPr>
            <w:tcW w:w="5220" w:type="dxa"/>
            <w:gridSpan w:val="2"/>
          </w:tcPr>
          <w:p w14:paraId="0952115D" w14:textId="77777777" w:rsidR="002D3B76" w:rsidRPr="00792502" w:rsidRDefault="002D3B76" w:rsidP="002D3B76">
            <w:pPr>
              <w:tabs>
                <w:tab w:val="left" w:pos="180"/>
              </w:tabs>
              <w:spacing w:line="340" w:lineRule="exact"/>
              <w:ind w:left="162" w:right="-108" w:hanging="162"/>
              <w:rPr>
                <w:rFonts w:ascii="Arial" w:hAnsi="Arial" w:cs="Arial"/>
                <w:sz w:val="16"/>
                <w:szCs w:val="16"/>
              </w:rPr>
            </w:pPr>
            <w:r w:rsidRPr="00792502">
              <w:rPr>
                <w:rFonts w:ascii="Arial" w:hAnsi="Arial" w:cs="Arial"/>
                <w:sz w:val="16"/>
                <w:szCs w:val="16"/>
                <w:u w:val="single"/>
              </w:rPr>
              <w:t>Indirectly owned by Sansiri (US), Inc.</w:t>
            </w:r>
          </w:p>
        </w:tc>
        <w:tc>
          <w:tcPr>
            <w:tcW w:w="1260" w:type="dxa"/>
          </w:tcPr>
          <w:p w14:paraId="2C70D4C2" w14:textId="77777777" w:rsidR="002D3B76" w:rsidRPr="00792502" w:rsidRDefault="002D3B76" w:rsidP="002D3B76">
            <w:pPr>
              <w:spacing w:line="340" w:lineRule="exact"/>
              <w:jc w:val="center"/>
              <w:rPr>
                <w:rFonts w:ascii="Arial" w:hAnsi="Arial" w:cs="Arial"/>
                <w:sz w:val="16"/>
                <w:szCs w:val="16"/>
              </w:rPr>
            </w:pPr>
          </w:p>
        </w:tc>
        <w:tc>
          <w:tcPr>
            <w:tcW w:w="1242" w:type="dxa"/>
          </w:tcPr>
          <w:p w14:paraId="7F9EE440" w14:textId="77777777" w:rsidR="002D3B76" w:rsidRPr="00792502" w:rsidRDefault="002D3B76" w:rsidP="002D3B76">
            <w:pPr>
              <w:tabs>
                <w:tab w:val="decimal" w:pos="687"/>
              </w:tabs>
              <w:spacing w:line="340" w:lineRule="exact"/>
              <w:rPr>
                <w:rFonts w:ascii="Arial" w:hAnsi="Arial" w:cs="Arial"/>
                <w:sz w:val="16"/>
                <w:szCs w:val="16"/>
              </w:rPr>
            </w:pPr>
          </w:p>
        </w:tc>
        <w:tc>
          <w:tcPr>
            <w:tcW w:w="1170" w:type="dxa"/>
          </w:tcPr>
          <w:p w14:paraId="0DA759EC" w14:textId="77777777" w:rsidR="002D3B76" w:rsidRPr="00792502" w:rsidRDefault="002D3B76" w:rsidP="002D3B76">
            <w:pPr>
              <w:tabs>
                <w:tab w:val="decimal" w:pos="687"/>
              </w:tabs>
              <w:spacing w:line="340" w:lineRule="exact"/>
              <w:rPr>
                <w:rFonts w:ascii="Arial" w:hAnsi="Arial" w:cs="Arial"/>
                <w:sz w:val="16"/>
                <w:szCs w:val="16"/>
              </w:rPr>
            </w:pPr>
          </w:p>
        </w:tc>
      </w:tr>
      <w:tr w:rsidR="002D3B76" w:rsidRPr="00792502" w14:paraId="4F957A12" w14:textId="77777777" w:rsidTr="003B2589">
        <w:tc>
          <w:tcPr>
            <w:tcW w:w="3060" w:type="dxa"/>
          </w:tcPr>
          <w:p w14:paraId="4BCEA468" w14:textId="77777777" w:rsidR="002D3B76" w:rsidRPr="00792502" w:rsidRDefault="002D3B76" w:rsidP="002D3B76">
            <w:pPr>
              <w:spacing w:line="340" w:lineRule="exact"/>
              <w:ind w:left="150" w:right="-173" w:hanging="150"/>
              <w:rPr>
                <w:rFonts w:ascii="Arial" w:hAnsi="Arial" w:cs="Arial"/>
                <w:sz w:val="16"/>
                <w:szCs w:val="16"/>
              </w:rPr>
            </w:pPr>
            <w:r w:rsidRPr="00792502">
              <w:rPr>
                <w:rFonts w:ascii="Arial" w:hAnsi="Arial" w:cs="Arial"/>
                <w:sz w:val="16"/>
                <w:szCs w:val="16"/>
              </w:rPr>
              <w:t xml:space="preserve">Standard International Holdings, LLC           </w:t>
            </w:r>
          </w:p>
        </w:tc>
        <w:tc>
          <w:tcPr>
            <w:tcW w:w="2160" w:type="dxa"/>
          </w:tcPr>
          <w:p w14:paraId="51860F4F" w14:textId="77777777" w:rsidR="002D3B76" w:rsidRPr="00792502" w:rsidRDefault="002D3B76" w:rsidP="002D3B76">
            <w:pPr>
              <w:tabs>
                <w:tab w:val="left" w:pos="180"/>
              </w:tabs>
              <w:spacing w:line="340" w:lineRule="exact"/>
              <w:ind w:left="162" w:right="-108" w:hanging="162"/>
              <w:rPr>
                <w:rFonts w:ascii="Arial" w:hAnsi="Arial" w:cs="Arial"/>
                <w:sz w:val="16"/>
                <w:szCs w:val="16"/>
              </w:rPr>
            </w:pPr>
            <w:r w:rsidRPr="00792502">
              <w:rPr>
                <w:rFonts w:ascii="Arial" w:hAnsi="Arial" w:cs="Arial"/>
                <w:sz w:val="16"/>
                <w:szCs w:val="16"/>
              </w:rPr>
              <w:t>Holding Company</w:t>
            </w:r>
          </w:p>
        </w:tc>
        <w:tc>
          <w:tcPr>
            <w:tcW w:w="1260" w:type="dxa"/>
          </w:tcPr>
          <w:p w14:paraId="1F062843" w14:textId="77777777" w:rsidR="002D3B76" w:rsidRPr="00792502" w:rsidRDefault="002D3B76" w:rsidP="002D3B76">
            <w:pPr>
              <w:spacing w:line="340" w:lineRule="exact"/>
              <w:jc w:val="center"/>
              <w:rPr>
                <w:rFonts w:ascii="Arial" w:hAnsi="Arial" w:cs="Arial"/>
                <w:sz w:val="16"/>
                <w:szCs w:val="16"/>
              </w:rPr>
            </w:pPr>
            <w:r w:rsidRPr="00792502">
              <w:rPr>
                <w:rFonts w:ascii="Arial" w:hAnsi="Arial" w:cs="Arial"/>
                <w:sz w:val="16"/>
                <w:szCs w:val="16"/>
              </w:rPr>
              <w:t>United states            of America</w:t>
            </w:r>
          </w:p>
        </w:tc>
        <w:tc>
          <w:tcPr>
            <w:tcW w:w="1242" w:type="dxa"/>
          </w:tcPr>
          <w:p w14:paraId="4A434EA8" w14:textId="76781028" w:rsidR="002D3B76" w:rsidRPr="00981FE6" w:rsidRDefault="00587FA7" w:rsidP="002D3B76">
            <w:pPr>
              <w:tabs>
                <w:tab w:val="decimal" w:pos="687"/>
              </w:tabs>
              <w:spacing w:line="340" w:lineRule="exact"/>
              <w:rPr>
                <w:rFonts w:ascii="Arial" w:hAnsi="Arial" w:cs="Arial"/>
                <w:sz w:val="16"/>
                <w:szCs w:val="16"/>
              </w:rPr>
            </w:pPr>
            <w:r w:rsidRPr="00981FE6">
              <w:rPr>
                <w:rFonts w:ascii="Arial" w:hAnsi="Arial" w:cs="Arial" w:hint="cs"/>
                <w:sz w:val="16"/>
                <w:szCs w:val="16"/>
                <w:cs/>
              </w:rPr>
              <w:t>60</w:t>
            </w:r>
          </w:p>
        </w:tc>
        <w:tc>
          <w:tcPr>
            <w:tcW w:w="1170" w:type="dxa"/>
          </w:tcPr>
          <w:p w14:paraId="132D6557" w14:textId="77777777" w:rsidR="002D3B76" w:rsidRPr="00792502" w:rsidRDefault="002D3B76" w:rsidP="002D3B76">
            <w:pPr>
              <w:tabs>
                <w:tab w:val="decimal" w:pos="687"/>
              </w:tabs>
              <w:spacing w:line="340" w:lineRule="exact"/>
              <w:rPr>
                <w:rFonts w:ascii="Arial" w:hAnsi="Arial" w:cs="Arial"/>
                <w:sz w:val="16"/>
                <w:szCs w:val="16"/>
              </w:rPr>
            </w:pPr>
            <w:r w:rsidRPr="00792502">
              <w:rPr>
                <w:rFonts w:ascii="Arial" w:hAnsi="Arial" w:cs="Arial"/>
                <w:sz w:val="16"/>
                <w:szCs w:val="16"/>
              </w:rPr>
              <w:t>-</w:t>
            </w:r>
          </w:p>
        </w:tc>
      </w:tr>
      <w:tr w:rsidR="002D3B76" w:rsidRPr="00792502" w14:paraId="34BCF103" w14:textId="77777777" w:rsidTr="003B2589">
        <w:tc>
          <w:tcPr>
            <w:tcW w:w="3060" w:type="dxa"/>
          </w:tcPr>
          <w:p w14:paraId="3478D89C" w14:textId="77777777" w:rsidR="002D3B76" w:rsidRPr="00792502" w:rsidRDefault="002D3B76" w:rsidP="002D3B76">
            <w:pPr>
              <w:spacing w:line="340" w:lineRule="exact"/>
              <w:ind w:left="150" w:right="-173" w:hanging="150"/>
              <w:rPr>
                <w:rFonts w:ascii="Arial" w:hAnsi="Arial" w:cs="Arial"/>
                <w:sz w:val="16"/>
                <w:szCs w:val="16"/>
              </w:rPr>
            </w:pPr>
          </w:p>
        </w:tc>
        <w:tc>
          <w:tcPr>
            <w:tcW w:w="2160" w:type="dxa"/>
          </w:tcPr>
          <w:p w14:paraId="1B1AAADF" w14:textId="77777777" w:rsidR="002D3B76" w:rsidRPr="00792502" w:rsidRDefault="002D3B76" w:rsidP="002D3B76">
            <w:pPr>
              <w:tabs>
                <w:tab w:val="left" w:pos="180"/>
              </w:tabs>
              <w:spacing w:line="340" w:lineRule="exact"/>
              <w:ind w:left="162" w:right="-108" w:hanging="162"/>
              <w:rPr>
                <w:rFonts w:ascii="Arial" w:hAnsi="Arial" w:cs="Arial"/>
                <w:sz w:val="16"/>
                <w:szCs w:val="16"/>
              </w:rPr>
            </w:pPr>
          </w:p>
        </w:tc>
        <w:tc>
          <w:tcPr>
            <w:tcW w:w="1260" w:type="dxa"/>
          </w:tcPr>
          <w:p w14:paraId="6919EA73" w14:textId="77777777" w:rsidR="002D3B76" w:rsidRPr="00792502" w:rsidRDefault="002D3B76" w:rsidP="002D3B76">
            <w:pPr>
              <w:spacing w:line="340" w:lineRule="exact"/>
              <w:jc w:val="center"/>
              <w:rPr>
                <w:rFonts w:ascii="Arial" w:hAnsi="Arial" w:cs="Arial"/>
                <w:sz w:val="16"/>
                <w:szCs w:val="16"/>
              </w:rPr>
            </w:pPr>
          </w:p>
        </w:tc>
        <w:tc>
          <w:tcPr>
            <w:tcW w:w="1242" w:type="dxa"/>
          </w:tcPr>
          <w:p w14:paraId="22443BE2" w14:textId="77777777" w:rsidR="002D3B76" w:rsidRPr="00792502" w:rsidRDefault="002D3B76" w:rsidP="002D3B76">
            <w:pPr>
              <w:tabs>
                <w:tab w:val="decimal" w:pos="687"/>
              </w:tabs>
              <w:spacing w:line="340" w:lineRule="exact"/>
              <w:rPr>
                <w:rFonts w:ascii="Arial" w:hAnsi="Arial" w:cs="Arial"/>
                <w:sz w:val="16"/>
                <w:szCs w:val="16"/>
              </w:rPr>
            </w:pPr>
          </w:p>
        </w:tc>
        <w:tc>
          <w:tcPr>
            <w:tcW w:w="1170" w:type="dxa"/>
          </w:tcPr>
          <w:p w14:paraId="2EBA1B7A" w14:textId="77777777" w:rsidR="002D3B76" w:rsidRPr="00792502" w:rsidRDefault="002D3B76" w:rsidP="002D3B76">
            <w:pPr>
              <w:tabs>
                <w:tab w:val="decimal" w:pos="687"/>
              </w:tabs>
              <w:spacing w:line="340" w:lineRule="exact"/>
              <w:rPr>
                <w:rFonts w:ascii="Arial" w:hAnsi="Arial" w:cs="Arial"/>
                <w:sz w:val="16"/>
                <w:szCs w:val="16"/>
              </w:rPr>
            </w:pPr>
          </w:p>
        </w:tc>
      </w:tr>
      <w:tr w:rsidR="002D3B76" w:rsidRPr="00792502" w14:paraId="3372CE26" w14:textId="77777777" w:rsidTr="003B2589">
        <w:tc>
          <w:tcPr>
            <w:tcW w:w="5220" w:type="dxa"/>
            <w:gridSpan w:val="2"/>
          </w:tcPr>
          <w:p w14:paraId="4F76C3D3" w14:textId="77777777" w:rsidR="002D3B76" w:rsidRPr="00792502" w:rsidRDefault="002D3B76" w:rsidP="002D3B76">
            <w:pPr>
              <w:tabs>
                <w:tab w:val="left" w:pos="180"/>
              </w:tabs>
              <w:spacing w:line="340" w:lineRule="exact"/>
              <w:ind w:left="162" w:right="-108" w:hanging="162"/>
              <w:rPr>
                <w:rFonts w:ascii="Arial" w:hAnsi="Arial" w:cs="Arial"/>
                <w:sz w:val="16"/>
                <w:szCs w:val="16"/>
              </w:rPr>
            </w:pPr>
            <w:r w:rsidRPr="00792502">
              <w:rPr>
                <w:rFonts w:ascii="Arial" w:hAnsi="Arial" w:cs="Arial"/>
                <w:sz w:val="16"/>
                <w:szCs w:val="16"/>
                <w:u w:val="single"/>
              </w:rPr>
              <w:t>Indirectly owned by Standard International Holding, LLC</w:t>
            </w:r>
          </w:p>
        </w:tc>
        <w:tc>
          <w:tcPr>
            <w:tcW w:w="1260" w:type="dxa"/>
          </w:tcPr>
          <w:p w14:paraId="1A435749" w14:textId="77777777" w:rsidR="002D3B76" w:rsidRPr="00792502" w:rsidRDefault="002D3B76" w:rsidP="002D3B76">
            <w:pPr>
              <w:spacing w:line="340" w:lineRule="exact"/>
              <w:jc w:val="center"/>
              <w:rPr>
                <w:rFonts w:ascii="Arial" w:hAnsi="Arial" w:cs="Arial"/>
                <w:sz w:val="16"/>
                <w:szCs w:val="16"/>
              </w:rPr>
            </w:pPr>
          </w:p>
        </w:tc>
        <w:tc>
          <w:tcPr>
            <w:tcW w:w="1242" w:type="dxa"/>
          </w:tcPr>
          <w:p w14:paraId="247858FF" w14:textId="77777777" w:rsidR="002D3B76" w:rsidRPr="00792502" w:rsidRDefault="002D3B76" w:rsidP="002D3B76">
            <w:pPr>
              <w:tabs>
                <w:tab w:val="decimal" w:pos="687"/>
              </w:tabs>
              <w:spacing w:line="340" w:lineRule="exact"/>
              <w:rPr>
                <w:rFonts w:ascii="Arial" w:hAnsi="Arial" w:cs="Arial"/>
                <w:sz w:val="16"/>
                <w:szCs w:val="16"/>
              </w:rPr>
            </w:pPr>
          </w:p>
        </w:tc>
        <w:tc>
          <w:tcPr>
            <w:tcW w:w="1170" w:type="dxa"/>
          </w:tcPr>
          <w:p w14:paraId="37FB016F" w14:textId="77777777" w:rsidR="002D3B76" w:rsidRPr="00792502" w:rsidRDefault="002D3B76" w:rsidP="002D3B76">
            <w:pPr>
              <w:tabs>
                <w:tab w:val="decimal" w:pos="687"/>
              </w:tabs>
              <w:spacing w:line="340" w:lineRule="exact"/>
              <w:rPr>
                <w:rFonts w:ascii="Arial" w:hAnsi="Arial" w:cs="Arial"/>
                <w:sz w:val="16"/>
                <w:szCs w:val="16"/>
              </w:rPr>
            </w:pPr>
          </w:p>
        </w:tc>
      </w:tr>
      <w:tr w:rsidR="002D3B76" w:rsidRPr="00792502" w14:paraId="206406A5" w14:textId="77777777" w:rsidTr="003B2589">
        <w:tc>
          <w:tcPr>
            <w:tcW w:w="3060" w:type="dxa"/>
          </w:tcPr>
          <w:p w14:paraId="565B64F1" w14:textId="77777777" w:rsidR="002D3B76" w:rsidRPr="00792502" w:rsidRDefault="002D3B76" w:rsidP="002D3B76">
            <w:pPr>
              <w:spacing w:line="340" w:lineRule="exact"/>
              <w:rPr>
                <w:rFonts w:ascii="Arial" w:eastAsiaTheme="minorHAnsi" w:hAnsi="Arial" w:cs="Arial"/>
                <w:color w:val="000000"/>
                <w:sz w:val="16"/>
                <w:szCs w:val="16"/>
              </w:rPr>
            </w:pPr>
            <w:r w:rsidRPr="00792502">
              <w:rPr>
                <w:rFonts w:ascii="Arial" w:hAnsi="Arial" w:cs="Arial"/>
                <w:color w:val="000000"/>
                <w:sz w:val="16"/>
                <w:szCs w:val="16"/>
              </w:rPr>
              <w:t xml:space="preserve">Standard International, LLC   </w:t>
            </w:r>
          </w:p>
        </w:tc>
        <w:tc>
          <w:tcPr>
            <w:tcW w:w="2160" w:type="dxa"/>
          </w:tcPr>
          <w:p w14:paraId="0B3C42ED" w14:textId="77777777" w:rsidR="002D3B76" w:rsidRPr="00792502" w:rsidRDefault="002D3B76" w:rsidP="002D3B76">
            <w:pPr>
              <w:tabs>
                <w:tab w:val="left" w:pos="180"/>
              </w:tabs>
              <w:spacing w:line="340" w:lineRule="exact"/>
              <w:ind w:left="162" w:right="-108" w:hanging="162"/>
              <w:rPr>
                <w:rFonts w:ascii="Arial" w:hAnsi="Arial" w:cs="Arial"/>
                <w:sz w:val="16"/>
                <w:szCs w:val="16"/>
              </w:rPr>
            </w:pPr>
            <w:r w:rsidRPr="00792502">
              <w:rPr>
                <w:rFonts w:ascii="Arial" w:hAnsi="Arial" w:cs="Arial"/>
                <w:sz w:val="16"/>
                <w:szCs w:val="16"/>
              </w:rPr>
              <w:t>Holding Company</w:t>
            </w:r>
          </w:p>
        </w:tc>
        <w:tc>
          <w:tcPr>
            <w:tcW w:w="1260" w:type="dxa"/>
          </w:tcPr>
          <w:p w14:paraId="21E03B9E" w14:textId="77777777" w:rsidR="002D3B76" w:rsidRPr="00792502" w:rsidRDefault="002D3B76" w:rsidP="002D3B76">
            <w:pPr>
              <w:spacing w:line="340" w:lineRule="exact"/>
              <w:jc w:val="center"/>
              <w:rPr>
                <w:rFonts w:ascii="Arial" w:hAnsi="Arial" w:cs="Arial"/>
                <w:sz w:val="16"/>
                <w:szCs w:val="16"/>
              </w:rPr>
            </w:pPr>
            <w:r w:rsidRPr="00792502">
              <w:rPr>
                <w:rFonts w:ascii="Arial" w:hAnsi="Arial" w:cs="Arial"/>
                <w:sz w:val="16"/>
                <w:szCs w:val="16"/>
              </w:rPr>
              <w:t>United states           of America</w:t>
            </w:r>
          </w:p>
        </w:tc>
        <w:tc>
          <w:tcPr>
            <w:tcW w:w="1242" w:type="dxa"/>
          </w:tcPr>
          <w:p w14:paraId="325BD4BF" w14:textId="2D295C73" w:rsidR="002D3B76" w:rsidRPr="00792502" w:rsidRDefault="00981FE6" w:rsidP="002D3B76">
            <w:pPr>
              <w:tabs>
                <w:tab w:val="decimal" w:pos="687"/>
              </w:tabs>
              <w:spacing w:line="340" w:lineRule="exact"/>
              <w:rPr>
                <w:rFonts w:ascii="Arial" w:hAnsi="Arial" w:cs="Arial"/>
                <w:sz w:val="16"/>
                <w:szCs w:val="16"/>
              </w:rPr>
            </w:pPr>
            <w:r>
              <w:rPr>
                <w:rFonts w:ascii="Arial" w:hAnsi="Arial" w:cs="Arial"/>
                <w:sz w:val="16"/>
                <w:szCs w:val="16"/>
              </w:rPr>
              <w:t>96</w:t>
            </w:r>
          </w:p>
        </w:tc>
        <w:tc>
          <w:tcPr>
            <w:tcW w:w="1170" w:type="dxa"/>
          </w:tcPr>
          <w:p w14:paraId="07FD6DA5" w14:textId="77777777" w:rsidR="002D3B76" w:rsidRPr="00792502" w:rsidRDefault="002D3B76" w:rsidP="002D3B76">
            <w:pPr>
              <w:tabs>
                <w:tab w:val="decimal" w:pos="687"/>
              </w:tabs>
              <w:spacing w:line="340" w:lineRule="exact"/>
              <w:rPr>
                <w:rFonts w:ascii="Arial" w:hAnsi="Arial" w:cs="Arial"/>
                <w:sz w:val="16"/>
                <w:szCs w:val="16"/>
              </w:rPr>
            </w:pPr>
            <w:r w:rsidRPr="00792502">
              <w:rPr>
                <w:rFonts w:ascii="Arial" w:hAnsi="Arial" w:cs="Arial"/>
                <w:sz w:val="16"/>
                <w:szCs w:val="16"/>
              </w:rPr>
              <w:t>-</w:t>
            </w:r>
          </w:p>
        </w:tc>
      </w:tr>
      <w:tr w:rsidR="004B686D" w:rsidRPr="00792502" w14:paraId="25A998FA" w14:textId="77777777" w:rsidTr="003B2589">
        <w:tc>
          <w:tcPr>
            <w:tcW w:w="3060" w:type="dxa"/>
          </w:tcPr>
          <w:p w14:paraId="385FA828" w14:textId="77777777" w:rsidR="004B686D" w:rsidRPr="00792502" w:rsidRDefault="004B686D" w:rsidP="004B686D">
            <w:pPr>
              <w:spacing w:line="340" w:lineRule="exact"/>
              <w:rPr>
                <w:rFonts w:ascii="Arial" w:hAnsi="Arial" w:cs="Arial"/>
                <w:color w:val="000000"/>
                <w:sz w:val="16"/>
                <w:szCs w:val="16"/>
              </w:rPr>
            </w:pPr>
            <w:r w:rsidRPr="00792502">
              <w:rPr>
                <w:rFonts w:ascii="Arial" w:hAnsi="Arial" w:cs="Arial"/>
                <w:color w:val="000000"/>
                <w:sz w:val="16"/>
                <w:szCs w:val="16"/>
              </w:rPr>
              <w:t xml:space="preserve">Standard International Ventures, LLC   </w:t>
            </w:r>
          </w:p>
        </w:tc>
        <w:tc>
          <w:tcPr>
            <w:tcW w:w="2160" w:type="dxa"/>
          </w:tcPr>
          <w:p w14:paraId="48C2D38F" w14:textId="77777777" w:rsidR="004B686D" w:rsidRPr="00792502" w:rsidRDefault="004B686D" w:rsidP="004B686D">
            <w:pPr>
              <w:tabs>
                <w:tab w:val="left" w:pos="180"/>
              </w:tabs>
              <w:spacing w:line="340" w:lineRule="exact"/>
              <w:ind w:left="162" w:right="-108" w:hanging="162"/>
              <w:rPr>
                <w:rFonts w:ascii="Arial" w:hAnsi="Arial" w:cs="Arial"/>
                <w:sz w:val="16"/>
                <w:szCs w:val="16"/>
              </w:rPr>
            </w:pPr>
            <w:r w:rsidRPr="00792502">
              <w:rPr>
                <w:rFonts w:ascii="Arial" w:hAnsi="Arial" w:cs="Arial"/>
                <w:sz w:val="16"/>
                <w:szCs w:val="16"/>
              </w:rPr>
              <w:t>Holding Company</w:t>
            </w:r>
          </w:p>
        </w:tc>
        <w:tc>
          <w:tcPr>
            <w:tcW w:w="1260" w:type="dxa"/>
          </w:tcPr>
          <w:p w14:paraId="753AE44C" w14:textId="77777777" w:rsidR="004B686D" w:rsidRPr="00792502" w:rsidRDefault="004B686D" w:rsidP="004B686D">
            <w:pPr>
              <w:spacing w:line="340" w:lineRule="exact"/>
              <w:jc w:val="center"/>
              <w:rPr>
                <w:rFonts w:ascii="Arial" w:hAnsi="Arial" w:cs="Arial"/>
                <w:sz w:val="16"/>
                <w:szCs w:val="16"/>
              </w:rPr>
            </w:pPr>
            <w:r w:rsidRPr="00792502">
              <w:rPr>
                <w:rFonts w:ascii="Arial" w:hAnsi="Arial" w:cs="Arial"/>
                <w:sz w:val="16"/>
                <w:szCs w:val="16"/>
              </w:rPr>
              <w:t>United states             of America</w:t>
            </w:r>
          </w:p>
        </w:tc>
        <w:tc>
          <w:tcPr>
            <w:tcW w:w="1242" w:type="dxa"/>
          </w:tcPr>
          <w:p w14:paraId="6F551F28" w14:textId="0A0C710F" w:rsidR="004B686D" w:rsidRPr="00792502" w:rsidRDefault="004B686D" w:rsidP="004B686D">
            <w:pPr>
              <w:tabs>
                <w:tab w:val="decimal" w:pos="687"/>
              </w:tabs>
              <w:spacing w:line="340" w:lineRule="exact"/>
              <w:rPr>
                <w:rFonts w:ascii="Arial" w:hAnsi="Arial" w:cs="Arial"/>
                <w:sz w:val="16"/>
                <w:szCs w:val="16"/>
              </w:rPr>
            </w:pPr>
            <w:r w:rsidRPr="00423F42">
              <w:rPr>
                <w:rFonts w:ascii="Arial" w:hAnsi="Arial" w:cs="Arial"/>
                <w:sz w:val="16"/>
                <w:szCs w:val="16"/>
              </w:rPr>
              <w:t>100</w:t>
            </w:r>
          </w:p>
        </w:tc>
        <w:tc>
          <w:tcPr>
            <w:tcW w:w="1170" w:type="dxa"/>
          </w:tcPr>
          <w:p w14:paraId="2F9942EF" w14:textId="77777777" w:rsidR="004B686D" w:rsidRPr="00792502" w:rsidRDefault="004B686D" w:rsidP="004B686D">
            <w:pPr>
              <w:tabs>
                <w:tab w:val="decimal" w:pos="687"/>
              </w:tabs>
              <w:spacing w:line="340" w:lineRule="exact"/>
              <w:rPr>
                <w:rFonts w:ascii="Arial" w:hAnsi="Arial" w:cs="Arial"/>
                <w:sz w:val="16"/>
                <w:szCs w:val="16"/>
              </w:rPr>
            </w:pPr>
            <w:r w:rsidRPr="00792502">
              <w:rPr>
                <w:rFonts w:ascii="Arial" w:hAnsi="Arial" w:cs="Arial"/>
                <w:sz w:val="16"/>
                <w:szCs w:val="16"/>
              </w:rPr>
              <w:t>-</w:t>
            </w:r>
          </w:p>
        </w:tc>
      </w:tr>
      <w:tr w:rsidR="004B686D" w:rsidRPr="00792502" w14:paraId="36277508" w14:textId="77777777" w:rsidTr="003B2589">
        <w:tc>
          <w:tcPr>
            <w:tcW w:w="3060" w:type="dxa"/>
          </w:tcPr>
          <w:p w14:paraId="765E739A" w14:textId="77777777" w:rsidR="004B686D" w:rsidRPr="00792502" w:rsidRDefault="004B686D" w:rsidP="004B686D">
            <w:pPr>
              <w:spacing w:line="340" w:lineRule="exact"/>
              <w:rPr>
                <w:rFonts w:ascii="Arial" w:hAnsi="Arial" w:cs="Arial"/>
                <w:color w:val="000000"/>
                <w:sz w:val="16"/>
                <w:szCs w:val="16"/>
              </w:rPr>
            </w:pPr>
            <w:r w:rsidRPr="00792502">
              <w:rPr>
                <w:rFonts w:ascii="Arial" w:hAnsi="Arial" w:cs="Arial"/>
                <w:color w:val="000000"/>
                <w:sz w:val="16"/>
                <w:szCs w:val="16"/>
              </w:rPr>
              <w:t xml:space="preserve">Standard International Properties, LLC   </w:t>
            </w:r>
          </w:p>
        </w:tc>
        <w:tc>
          <w:tcPr>
            <w:tcW w:w="2160" w:type="dxa"/>
          </w:tcPr>
          <w:p w14:paraId="2085D169" w14:textId="77777777" w:rsidR="004B686D" w:rsidRPr="00792502" w:rsidRDefault="004B686D" w:rsidP="004B686D">
            <w:pPr>
              <w:tabs>
                <w:tab w:val="left" w:pos="180"/>
              </w:tabs>
              <w:spacing w:line="340" w:lineRule="exact"/>
              <w:ind w:left="162" w:right="-108" w:hanging="162"/>
              <w:rPr>
                <w:rFonts w:ascii="Arial" w:hAnsi="Arial" w:cs="Arial"/>
                <w:sz w:val="16"/>
                <w:szCs w:val="16"/>
              </w:rPr>
            </w:pPr>
            <w:r w:rsidRPr="00792502">
              <w:rPr>
                <w:rFonts w:ascii="Arial" w:hAnsi="Arial" w:cs="Arial"/>
                <w:sz w:val="16"/>
                <w:szCs w:val="16"/>
              </w:rPr>
              <w:t>Holding Company</w:t>
            </w:r>
          </w:p>
        </w:tc>
        <w:tc>
          <w:tcPr>
            <w:tcW w:w="1260" w:type="dxa"/>
          </w:tcPr>
          <w:p w14:paraId="48BF635D" w14:textId="77777777" w:rsidR="004B686D" w:rsidRPr="00792502" w:rsidRDefault="004B686D" w:rsidP="004B686D">
            <w:pPr>
              <w:spacing w:line="340" w:lineRule="exact"/>
              <w:jc w:val="center"/>
              <w:rPr>
                <w:rFonts w:ascii="Arial" w:hAnsi="Arial" w:cs="Arial"/>
                <w:sz w:val="16"/>
                <w:szCs w:val="16"/>
              </w:rPr>
            </w:pPr>
            <w:r w:rsidRPr="00792502">
              <w:rPr>
                <w:rFonts w:ascii="Arial" w:hAnsi="Arial" w:cs="Arial"/>
                <w:sz w:val="16"/>
                <w:szCs w:val="16"/>
              </w:rPr>
              <w:t>United states          of America</w:t>
            </w:r>
          </w:p>
        </w:tc>
        <w:tc>
          <w:tcPr>
            <w:tcW w:w="1242" w:type="dxa"/>
          </w:tcPr>
          <w:p w14:paraId="7153C5CB" w14:textId="08A52551" w:rsidR="004B686D" w:rsidRPr="00792502" w:rsidRDefault="004B686D" w:rsidP="004B686D">
            <w:pPr>
              <w:tabs>
                <w:tab w:val="decimal" w:pos="687"/>
              </w:tabs>
              <w:spacing w:line="340" w:lineRule="exact"/>
              <w:rPr>
                <w:rFonts w:ascii="Arial" w:hAnsi="Arial" w:cs="Arial"/>
                <w:sz w:val="16"/>
                <w:szCs w:val="16"/>
              </w:rPr>
            </w:pPr>
            <w:r w:rsidRPr="00423F42">
              <w:rPr>
                <w:rFonts w:ascii="Arial" w:hAnsi="Arial" w:cs="Arial"/>
                <w:sz w:val="16"/>
                <w:szCs w:val="16"/>
              </w:rPr>
              <w:t>100</w:t>
            </w:r>
          </w:p>
        </w:tc>
        <w:tc>
          <w:tcPr>
            <w:tcW w:w="1170" w:type="dxa"/>
          </w:tcPr>
          <w:p w14:paraId="35D7E2E0" w14:textId="77777777" w:rsidR="004B686D" w:rsidRPr="00792502" w:rsidRDefault="004B686D" w:rsidP="004B686D">
            <w:pPr>
              <w:tabs>
                <w:tab w:val="decimal" w:pos="687"/>
              </w:tabs>
              <w:spacing w:line="340" w:lineRule="exact"/>
              <w:rPr>
                <w:rFonts w:ascii="Arial" w:hAnsi="Arial" w:cs="Arial"/>
                <w:sz w:val="16"/>
                <w:szCs w:val="16"/>
              </w:rPr>
            </w:pPr>
            <w:r w:rsidRPr="00792502">
              <w:rPr>
                <w:rFonts w:ascii="Arial" w:hAnsi="Arial" w:cs="Arial"/>
                <w:sz w:val="16"/>
                <w:szCs w:val="16"/>
              </w:rPr>
              <w:t>-</w:t>
            </w:r>
          </w:p>
        </w:tc>
      </w:tr>
      <w:tr w:rsidR="002B14B8" w:rsidRPr="00792502" w14:paraId="723044F1" w14:textId="77777777" w:rsidTr="003B2589">
        <w:tc>
          <w:tcPr>
            <w:tcW w:w="3060" w:type="dxa"/>
          </w:tcPr>
          <w:p w14:paraId="24AEE571" w14:textId="77777777" w:rsidR="002B14B8" w:rsidRPr="00792502" w:rsidRDefault="002B14B8" w:rsidP="004B686D">
            <w:pPr>
              <w:spacing w:line="340" w:lineRule="exact"/>
              <w:rPr>
                <w:rFonts w:ascii="Arial" w:hAnsi="Arial" w:cs="Arial"/>
                <w:color w:val="000000"/>
                <w:sz w:val="16"/>
                <w:szCs w:val="16"/>
              </w:rPr>
            </w:pPr>
          </w:p>
        </w:tc>
        <w:tc>
          <w:tcPr>
            <w:tcW w:w="2160" w:type="dxa"/>
          </w:tcPr>
          <w:p w14:paraId="64A4D7CC" w14:textId="77777777" w:rsidR="002B14B8" w:rsidRPr="00792502" w:rsidRDefault="002B14B8" w:rsidP="004B686D">
            <w:pPr>
              <w:tabs>
                <w:tab w:val="left" w:pos="180"/>
              </w:tabs>
              <w:spacing w:line="340" w:lineRule="exact"/>
              <w:ind w:left="162" w:right="-108" w:hanging="162"/>
              <w:rPr>
                <w:rFonts w:ascii="Arial" w:hAnsi="Arial" w:cs="Arial"/>
                <w:sz w:val="16"/>
                <w:szCs w:val="16"/>
              </w:rPr>
            </w:pPr>
          </w:p>
        </w:tc>
        <w:tc>
          <w:tcPr>
            <w:tcW w:w="1260" w:type="dxa"/>
          </w:tcPr>
          <w:p w14:paraId="22F78C58" w14:textId="77777777" w:rsidR="002B14B8" w:rsidRPr="00792502" w:rsidRDefault="002B14B8" w:rsidP="004B686D">
            <w:pPr>
              <w:spacing w:line="340" w:lineRule="exact"/>
              <w:jc w:val="center"/>
              <w:rPr>
                <w:rFonts w:ascii="Arial" w:hAnsi="Arial" w:cs="Arial"/>
                <w:sz w:val="16"/>
                <w:szCs w:val="16"/>
              </w:rPr>
            </w:pPr>
          </w:p>
        </w:tc>
        <w:tc>
          <w:tcPr>
            <w:tcW w:w="1242" w:type="dxa"/>
          </w:tcPr>
          <w:p w14:paraId="0DCFE0A4" w14:textId="77777777" w:rsidR="002B14B8" w:rsidRPr="00423F42" w:rsidRDefault="002B14B8" w:rsidP="004B686D">
            <w:pPr>
              <w:tabs>
                <w:tab w:val="decimal" w:pos="687"/>
              </w:tabs>
              <w:spacing w:line="340" w:lineRule="exact"/>
              <w:rPr>
                <w:rFonts w:ascii="Arial" w:hAnsi="Arial" w:cs="Arial"/>
                <w:sz w:val="16"/>
                <w:szCs w:val="16"/>
              </w:rPr>
            </w:pPr>
          </w:p>
        </w:tc>
        <w:tc>
          <w:tcPr>
            <w:tcW w:w="1170" w:type="dxa"/>
          </w:tcPr>
          <w:p w14:paraId="7AE9B0CB" w14:textId="77777777" w:rsidR="002B14B8" w:rsidRPr="00792502" w:rsidRDefault="002B14B8" w:rsidP="004B686D">
            <w:pPr>
              <w:tabs>
                <w:tab w:val="decimal" w:pos="687"/>
              </w:tabs>
              <w:spacing w:line="340" w:lineRule="exact"/>
              <w:rPr>
                <w:rFonts w:ascii="Arial" w:hAnsi="Arial" w:cs="Arial"/>
                <w:sz w:val="16"/>
                <w:szCs w:val="16"/>
              </w:rPr>
            </w:pPr>
          </w:p>
        </w:tc>
      </w:tr>
      <w:tr w:rsidR="003B2589" w:rsidRPr="00FA62AD" w14:paraId="192E7F07" w14:textId="77777777" w:rsidTr="003B2589">
        <w:tc>
          <w:tcPr>
            <w:tcW w:w="5220" w:type="dxa"/>
            <w:gridSpan w:val="2"/>
            <w:vAlign w:val="bottom"/>
          </w:tcPr>
          <w:p w14:paraId="2D179685" w14:textId="455CE6A9" w:rsidR="003B2589" w:rsidRPr="00FA62AD" w:rsidRDefault="003B2589" w:rsidP="00FA62AD">
            <w:pPr>
              <w:spacing w:line="262" w:lineRule="exact"/>
              <w:rPr>
                <w:rFonts w:ascii="Arial" w:hAnsi="Arial" w:cs="Arial"/>
                <w:color w:val="000000"/>
                <w:sz w:val="16"/>
                <w:szCs w:val="16"/>
                <w:u w:val="single"/>
              </w:rPr>
            </w:pPr>
            <w:r w:rsidRPr="00FA62AD">
              <w:rPr>
                <w:rFonts w:ascii="Arial" w:hAnsi="Arial" w:cs="Arial"/>
                <w:sz w:val="16"/>
                <w:szCs w:val="16"/>
                <w:u w:val="single"/>
              </w:rPr>
              <w:t xml:space="preserve">Indirectly owned by </w:t>
            </w:r>
            <w:r w:rsidRPr="00FA62AD">
              <w:rPr>
                <w:rFonts w:ascii="Arial" w:hAnsi="Arial" w:cs="Arial"/>
                <w:color w:val="000000"/>
                <w:sz w:val="16"/>
                <w:szCs w:val="16"/>
                <w:u w:val="single"/>
              </w:rPr>
              <w:t>Standard International,</w:t>
            </w:r>
            <w:r w:rsidR="00B73072">
              <w:rPr>
                <w:rFonts w:ascii="Arial" w:hAnsi="Arial" w:cs="Arial"/>
                <w:color w:val="000000"/>
                <w:sz w:val="16"/>
                <w:szCs w:val="16"/>
                <w:u w:val="single"/>
              </w:rPr>
              <w:t xml:space="preserve"> </w:t>
            </w:r>
            <w:r w:rsidRPr="00FA62AD">
              <w:rPr>
                <w:rFonts w:ascii="Arial" w:hAnsi="Arial" w:cs="Arial"/>
                <w:color w:val="000000"/>
                <w:sz w:val="16"/>
                <w:szCs w:val="16"/>
                <w:u w:val="single"/>
              </w:rPr>
              <w:t xml:space="preserve">LLC </w:t>
            </w:r>
          </w:p>
        </w:tc>
        <w:tc>
          <w:tcPr>
            <w:tcW w:w="1260" w:type="dxa"/>
            <w:vAlign w:val="bottom"/>
          </w:tcPr>
          <w:p w14:paraId="7CF62A5B" w14:textId="77777777" w:rsidR="003B2589" w:rsidRPr="00FA62AD" w:rsidRDefault="003B2589" w:rsidP="00FA62AD">
            <w:pPr>
              <w:spacing w:line="262" w:lineRule="exact"/>
              <w:rPr>
                <w:rFonts w:ascii="Arial" w:hAnsi="Arial" w:cs="Arial"/>
                <w:sz w:val="16"/>
                <w:szCs w:val="16"/>
              </w:rPr>
            </w:pPr>
          </w:p>
        </w:tc>
        <w:tc>
          <w:tcPr>
            <w:tcW w:w="1242" w:type="dxa"/>
            <w:vAlign w:val="bottom"/>
          </w:tcPr>
          <w:p w14:paraId="0AC3CE30" w14:textId="77777777" w:rsidR="003B2589" w:rsidRPr="00FA62AD" w:rsidRDefault="003B2589" w:rsidP="00FA62AD">
            <w:pPr>
              <w:tabs>
                <w:tab w:val="decimal" w:pos="687"/>
              </w:tabs>
              <w:spacing w:line="262" w:lineRule="exact"/>
              <w:rPr>
                <w:rFonts w:ascii="Arial" w:hAnsi="Arial" w:cs="Arial"/>
                <w:sz w:val="16"/>
                <w:szCs w:val="16"/>
              </w:rPr>
            </w:pPr>
          </w:p>
        </w:tc>
        <w:tc>
          <w:tcPr>
            <w:tcW w:w="1170" w:type="dxa"/>
          </w:tcPr>
          <w:p w14:paraId="14C9B4EC" w14:textId="77777777" w:rsidR="003B2589" w:rsidRPr="00FA62AD" w:rsidRDefault="003B2589" w:rsidP="00FA62AD">
            <w:pPr>
              <w:tabs>
                <w:tab w:val="decimal" w:pos="687"/>
              </w:tabs>
              <w:spacing w:line="262" w:lineRule="exact"/>
              <w:rPr>
                <w:rFonts w:ascii="Arial" w:hAnsi="Arial" w:cs="Arial"/>
                <w:sz w:val="16"/>
                <w:szCs w:val="16"/>
              </w:rPr>
            </w:pPr>
          </w:p>
        </w:tc>
      </w:tr>
      <w:tr w:rsidR="003B2589" w:rsidRPr="00FA62AD" w14:paraId="494A6E7E" w14:textId="77777777" w:rsidTr="003B2589">
        <w:tc>
          <w:tcPr>
            <w:tcW w:w="3060" w:type="dxa"/>
          </w:tcPr>
          <w:p w14:paraId="27CBF959" w14:textId="77777777" w:rsidR="003B2589" w:rsidRPr="00FA62AD" w:rsidRDefault="003B2589" w:rsidP="00FA62AD">
            <w:pPr>
              <w:spacing w:line="262" w:lineRule="exact"/>
              <w:ind w:left="152" w:hanging="152"/>
              <w:rPr>
                <w:rFonts w:ascii="Arial" w:eastAsiaTheme="minorHAnsi" w:hAnsi="Arial" w:cs="Arial"/>
                <w:color w:val="000000"/>
                <w:sz w:val="16"/>
                <w:szCs w:val="16"/>
              </w:rPr>
            </w:pPr>
            <w:r w:rsidRPr="00FA62AD">
              <w:rPr>
                <w:rFonts w:ascii="Arial" w:hAnsi="Arial" w:cs="Arial"/>
                <w:color w:val="000000"/>
                <w:sz w:val="16"/>
                <w:szCs w:val="16"/>
              </w:rPr>
              <w:t>Standard Asia Co.,Ltd.</w:t>
            </w:r>
          </w:p>
        </w:tc>
        <w:tc>
          <w:tcPr>
            <w:tcW w:w="2160" w:type="dxa"/>
          </w:tcPr>
          <w:p w14:paraId="5729A1F3" w14:textId="77777777" w:rsidR="003B2589" w:rsidRPr="00FA62AD" w:rsidRDefault="003B2589"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Hotel management</w:t>
            </w:r>
          </w:p>
        </w:tc>
        <w:tc>
          <w:tcPr>
            <w:tcW w:w="1260" w:type="dxa"/>
            <w:vAlign w:val="bottom"/>
          </w:tcPr>
          <w:p w14:paraId="7336C037" w14:textId="77777777" w:rsidR="003B2589" w:rsidRPr="00FA62AD" w:rsidRDefault="003B2589" w:rsidP="00FA62AD">
            <w:pPr>
              <w:spacing w:line="262" w:lineRule="exact"/>
              <w:jc w:val="center"/>
              <w:rPr>
                <w:rFonts w:ascii="Arial" w:hAnsi="Arial" w:cs="Arial"/>
                <w:sz w:val="16"/>
                <w:szCs w:val="16"/>
              </w:rPr>
            </w:pPr>
            <w:r w:rsidRPr="00FA62AD">
              <w:rPr>
                <w:rFonts w:ascii="Arial" w:hAnsi="Arial" w:cs="Arial"/>
                <w:sz w:val="16"/>
                <w:szCs w:val="16"/>
              </w:rPr>
              <w:t>Thailand</w:t>
            </w:r>
          </w:p>
        </w:tc>
        <w:tc>
          <w:tcPr>
            <w:tcW w:w="1242" w:type="dxa"/>
            <w:shd w:val="clear" w:color="auto" w:fill="auto"/>
          </w:tcPr>
          <w:p w14:paraId="1678EF20" w14:textId="02F4FF66" w:rsidR="003B2589"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387A5CE4" w14:textId="77777777" w:rsidR="003B2589" w:rsidRPr="00FA62AD" w:rsidRDefault="003B2589"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3B2589" w:rsidRPr="00FA62AD" w14:paraId="2B25F435" w14:textId="77777777" w:rsidTr="003B2589">
        <w:tc>
          <w:tcPr>
            <w:tcW w:w="3060" w:type="dxa"/>
          </w:tcPr>
          <w:p w14:paraId="477DC58B" w14:textId="77777777" w:rsidR="003B2589" w:rsidRPr="00FA62AD" w:rsidRDefault="003B2589" w:rsidP="00FA62AD">
            <w:pPr>
              <w:spacing w:line="262" w:lineRule="exact"/>
              <w:ind w:left="152" w:right="-186" w:hanging="152"/>
              <w:rPr>
                <w:rFonts w:ascii="Arial" w:hAnsi="Arial" w:cs="Arial"/>
                <w:color w:val="000000"/>
                <w:sz w:val="16"/>
                <w:szCs w:val="16"/>
              </w:rPr>
            </w:pPr>
            <w:r w:rsidRPr="00FA62AD">
              <w:rPr>
                <w:rFonts w:ascii="Arial" w:hAnsi="Arial" w:cs="Arial"/>
                <w:color w:val="000000"/>
                <w:sz w:val="16"/>
                <w:szCs w:val="16"/>
              </w:rPr>
              <w:t xml:space="preserve">Standard International Management, LLC   </w:t>
            </w:r>
          </w:p>
        </w:tc>
        <w:tc>
          <w:tcPr>
            <w:tcW w:w="2160" w:type="dxa"/>
          </w:tcPr>
          <w:p w14:paraId="3F10434F" w14:textId="77777777" w:rsidR="003B2589" w:rsidRPr="00FA62AD" w:rsidRDefault="003B2589"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Hotel management</w:t>
            </w:r>
          </w:p>
        </w:tc>
        <w:tc>
          <w:tcPr>
            <w:tcW w:w="1260" w:type="dxa"/>
            <w:vAlign w:val="bottom"/>
          </w:tcPr>
          <w:p w14:paraId="6DF2F10F" w14:textId="77777777" w:rsidR="003B2589" w:rsidRPr="00FA62AD" w:rsidRDefault="003B2589"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1C16B19B" w14:textId="2068B415" w:rsidR="003B2589"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2DA8432E" w14:textId="77777777" w:rsidR="003B2589" w:rsidRPr="00FA62AD" w:rsidRDefault="003B2589"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4B686D" w:rsidRPr="00FA62AD" w14:paraId="5D83182C" w14:textId="77777777" w:rsidTr="003B2589">
        <w:tc>
          <w:tcPr>
            <w:tcW w:w="3060" w:type="dxa"/>
          </w:tcPr>
          <w:p w14:paraId="6A166D71"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Miami Employer, LLC</w:t>
            </w:r>
          </w:p>
        </w:tc>
        <w:tc>
          <w:tcPr>
            <w:tcW w:w="2160" w:type="dxa"/>
          </w:tcPr>
          <w:p w14:paraId="7971803C"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vAlign w:val="bottom"/>
          </w:tcPr>
          <w:p w14:paraId="12516520" w14:textId="77777777" w:rsidR="004B686D" w:rsidRPr="00FA62AD" w:rsidRDefault="004B686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57A142AF" w14:textId="3F127C30"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6088070B" w14:textId="77777777"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4B686D" w:rsidRPr="00FA62AD" w14:paraId="6095666B" w14:textId="77777777" w:rsidTr="003B2589">
        <w:tc>
          <w:tcPr>
            <w:tcW w:w="3060" w:type="dxa"/>
          </w:tcPr>
          <w:p w14:paraId="09432E66"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Downtown Employer, LLC</w:t>
            </w:r>
          </w:p>
        </w:tc>
        <w:tc>
          <w:tcPr>
            <w:tcW w:w="2160" w:type="dxa"/>
          </w:tcPr>
          <w:p w14:paraId="7157AD6F"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vAlign w:val="bottom"/>
          </w:tcPr>
          <w:p w14:paraId="4BA565DF" w14:textId="77777777" w:rsidR="004B686D" w:rsidRPr="00FA62AD" w:rsidRDefault="004B686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2342013E" w14:textId="4333267D"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36366A36" w14:textId="77777777"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4B686D" w:rsidRPr="00FA62AD" w14:paraId="74759793" w14:textId="77777777" w:rsidTr="003B2589">
        <w:tc>
          <w:tcPr>
            <w:tcW w:w="3060" w:type="dxa"/>
          </w:tcPr>
          <w:p w14:paraId="5E86F7AD"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Hollywood Employer, LLC</w:t>
            </w:r>
          </w:p>
        </w:tc>
        <w:tc>
          <w:tcPr>
            <w:tcW w:w="2160" w:type="dxa"/>
          </w:tcPr>
          <w:p w14:paraId="7AD89BC2"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vAlign w:val="bottom"/>
          </w:tcPr>
          <w:p w14:paraId="62DC619A" w14:textId="77777777" w:rsidR="004B686D" w:rsidRPr="00FA62AD" w:rsidRDefault="004B686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3B99422A" w14:textId="1C585637"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018C0A59" w14:textId="77777777"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4B686D" w:rsidRPr="00FA62AD" w14:paraId="0A52E496" w14:textId="77777777" w:rsidTr="003B2589">
        <w:tc>
          <w:tcPr>
            <w:tcW w:w="3060" w:type="dxa"/>
          </w:tcPr>
          <w:p w14:paraId="5E44D8CA"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High Line Employer, LLC</w:t>
            </w:r>
          </w:p>
        </w:tc>
        <w:tc>
          <w:tcPr>
            <w:tcW w:w="2160" w:type="dxa"/>
          </w:tcPr>
          <w:p w14:paraId="123DA277"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vAlign w:val="bottom"/>
          </w:tcPr>
          <w:p w14:paraId="618E63FA" w14:textId="77777777" w:rsidR="004B686D" w:rsidRPr="00FA62AD" w:rsidRDefault="004B686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2E9E693B" w14:textId="03F0366E"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0E37B622" w14:textId="77777777"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4B686D" w:rsidRPr="00FA62AD" w14:paraId="4F5F9323" w14:textId="77777777" w:rsidTr="003B2589">
        <w:tc>
          <w:tcPr>
            <w:tcW w:w="3060" w:type="dxa"/>
          </w:tcPr>
          <w:p w14:paraId="291804BE"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East Village Employer, LLC</w:t>
            </w:r>
          </w:p>
        </w:tc>
        <w:tc>
          <w:tcPr>
            <w:tcW w:w="2160" w:type="dxa"/>
          </w:tcPr>
          <w:p w14:paraId="197AB3FC"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vAlign w:val="bottom"/>
          </w:tcPr>
          <w:p w14:paraId="13577E8D" w14:textId="77777777" w:rsidR="004B686D" w:rsidRPr="00FA62AD" w:rsidRDefault="004B686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1E9E9CF3" w14:textId="3164C126"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45F7D2D2" w14:textId="77777777"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4B686D" w:rsidRPr="00FA62AD" w14:paraId="526F0515" w14:textId="77777777" w:rsidTr="003B2589">
        <w:tc>
          <w:tcPr>
            <w:tcW w:w="3060" w:type="dxa"/>
          </w:tcPr>
          <w:p w14:paraId="209C7F2E"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Retail Employer, LLC</w:t>
            </w:r>
          </w:p>
        </w:tc>
        <w:tc>
          <w:tcPr>
            <w:tcW w:w="2160" w:type="dxa"/>
          </w:tcPr>
          <w:p w14:paraId="2EC7DCE8"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vAlign w:val="bottom"/>
          </w:tcPr>
          <w:p w14:paraId="447277EA" w14:textId="77777777" w:rsidR="004B686D" w:rsidRPr="00FA62AD" w:rsidRDefault="004B686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766F185B" w14:textId="0152A893"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1F065EC9" w14:textId="77777777"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4B686D" w:rsidRPr="00FA62AD" w14:paraId="76299698" w14:textId="77777777" w:rsidTr="003B2589">
        <w:trPr>
          <w:trHeight w:val="486"/>
        </w:trPr>
        <w:tc>
          <w:tcPr>
            <w:tcW w:w="3060" w:type="dxa"/>
          </w:tcPr>
          <w:p w14:paraId="0822DC16"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International Chicago Management, LLC</w:t>
            </w:r>
          </w:p>
        </w:tc>
        <w:tc>
          <w:tcPr>
            <w:tcW w:w="2160" w:type="dxa"/>
          </w:tcPr>
          <w:p w14:paraId="3C61E938"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Hotel management</w:t>
            </w:r>
          </w:p>
        </w:tc>
        <w:tc>
          <w:tcPr>
            <w:tcW w:w="1260" w:type="dxa"/>
            <w:vAlign w:val="bottom"/>
          </w:tcPr>
          <w:p w14:paraId="133CF026" w14:textId="77777777" w:rsidR="004B686D" w:rsidRPr="00FA62AD" w:rsidRDefault="004B686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23D59D60" w14:textId="5B19B3BE"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55032EDC" w14:textId="77777777"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4B686D" w:rsidRPr="00FA62AD" w14:paraId="128B58E0" w14:textId="77777777" w:rsidTr="003B2589">
        <w:tc>
          <w:tcPr>
            <w:tcW w:w="3060" w:type="dxa"/>
          </w:tcPr>
          <w:p w14:paraId="34833BE8"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UK Management, Limited</w:t>
            </w:r>
          </w:p>
        </w:tc>
        <w:tc>
          <w:tcPr>
            <w:tcW w:w="2160" w:type="dxa"/>
          </w:tcPr>
          <w:p w14:paraId="299E0255" w14:textId="77777777" w:rsidR="004B686D" w:rsidRPr="00FA62AD" w:rsidRDefault="004B686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Hotel management</w:t>
            </w:r>
          </w:p>
        </w:tc>
        <w:tc>
          <w:tcPr>
            <w:tcW w:w="1260" w:type="dxa"/>
            <w:vAlign w:val="bottom"/>
          </w:tcPr>
          <w:p w14:paraId="2DCC428F" w14:textId="77777777" w:rsidR="004B686D" w:rsidRPr="00FA62AD" w:rsidRDefault="004B686D" w:rsidP="00FA62AD">
            <w:pPr>
              <w:spacing w:line="262" w:lineRule="exact"/>
              <w:jc w:val="center"/>
              <w:rPr>
                <w:rFonts w:ascii="Arial" w:hAnsi="Arial" w:cs="Arial"/>
                <w:sz w:val="16"/>
                <w:szCs w:val="16"/>
              </w:rPr>
            </w:pPr>
            <w:r w:rsidRPr="00FA62AD">
              <w:rPr>
                <w:rFonts w:ascii="Arial" w:hAnsi="Arial" w:cs="Arial"/>
                <w:sz w:val="16"/>
                <w:szCs w:val="16"/>
              </w:rPr>
              <w:t>United Kingdom</w:t>
            </w:r>
          </w:p>
        </w:tc>
        <w:tc>
          <w:tcPr>
            <w:tcW w:w="1242" w:type="dxa"/>
            <w:shd w:val="clear" w:color="auto" w:fill="auto"/>
          </w:tcPr>
          <w:p w14:paraId="10222CF6" w14:textId="04115D8A"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0A239803" w14:textId="2B0E65F2" w:rsidR="004B686D" w:rsidRPr="00FA62AD" w:rsidRDefault="004B686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981FE6" w:rsidRPr="00FA62AD" w14:paraId="5B7108AA" w14:textId="77777777" w:rsidTr="005B07C0">
        <w:trPr>
          <w:trHeight w:val="504"/>
        </w:trPr>
        <w:tc>
          <w:tcPr>
            <w:tcW w:w="3060" w:type="dxa"/>
          </w:tcPr>
          <w:p w14:paraId="012EA3C3" w14:textId="77777777" w:rsidR="00981FE6" w:rsidRPr="00FA62AD" w:rsidRDefault="00981FE6"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High Line Management, LLC</w:t>
            </w:r>
          </w:p>
          <w:p w14:paraId="06DD3C2E" w14:textId="754D1500" w:rsidR="00981FE6" w:rsidRPr="00FA62AD" w:rsidRDefault="00981FE6" w:rsidP="00FA62AD">
            <w:pPr>
              <w:spacing w:line="262" w:lineRule="exact"/>
              <w:ind w:left="152" w:hanging="152"/>
              <w:rPr>
                <w:rFonts w:ascii="Arial" w:hAnsi="Arial" w:cs="Arial"/>
                <w:color w:val="000000"/>
                <w:sz w:val="16"/>
                <w:szCs w:val="16"/>
              </w:rPr>
            </w:pPr>
          </w:p>
        </w:tc>
        <w:tc>
          <w:tcPr>
            <w:tcW w:w="2160" w:type="dxa"/>
          </w:tcPr>
          <w:p w14:paraId="705A6A07" w14:textId="5AC3DE33" w:rsidR="00981FE6" w:rsidRPr="00FA62AD" w:rsidRDefault="00981FE6"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tcPr>
          <w:p w14:paraId="57A28D05" w14:textId="64BB156A" w:rsidR="00981FE6"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1208EA09" w14:textId="526BF89F" w:rsidR="00981FE6" w:rsidRPr="00FA62AD" w:rsidRDefault="00981FE6"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7B07205A" w14:textId="132DD2C1" w:rsidR="00981FE6" w:rsidRPr="00FA62AD" w:rsidRDefault="00981FE6"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4D262000" w14:textId="77777777" w:rsidTr="005B07C0">
        <w:trPr>
          <w:trHeight w:val="504"/>
        </w:trPr>
        <w:tc>
          <w:tcPr>
            <w:tcW w:w="3060" w:type="dxa"/>
          </w:tcPr>
          <w:p w14:paraId="4F96DFE3" w14:textId="03FC0B6E"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International Lisbon Management, LLC</w:t>
            </w:r>
          </w:p>
        </w:tc>
        <w:tc>
          <w:tcPr>
            <w:tcW w:w="2160" w:type="dxa"/>
          </w:tcPr>
          <w:p w14:paraId="6A17EDD1" w14:textId="0664F4BC"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tcPr>
          <w:p w14:paraId="330B4969" w14:textId="78315F24"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530C1CDB" w14:textId="487157FF"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12BBE3FD" w14:textId="0A4224E6" w:rsidR="00FA62AD" w:rsidRPr="00FA62AD" w:rsidRDefault="00BE0DBE" w:rsidP="00FA62AD">
            <w:pPr>
              <w:tabs>
                <w:tab w:val="decimal" w:pos="687"/>
              </w:tabs>
              <w:spacing w:line="262" w:lineRule="exact"/>
              <w:rPr>
                <w:rFonts w:ascii="Arial" w:hAnsi="Arial" w:cs="Arial"/>
                <w:sz w:val="16"/>
                <w:szCs w:val="16"/>
              </w:rPr>
            </w:pPr>
            <w:r>
              <w:rPr>
                <w:rFonts w:ascii="Arial" w:hAnsi="Arial" w:cs="Arial"/>
                <w:sz w:val="16"/>
                <w:szCs w:val="16"/>
              </w:rPr>
              <w:t>-</w:t>
            </w:r>
          </w:p>
        </w:tc>
      </w:tr>
      <w:tr w:rsidR="00FA62AD" w:rsidRPr="00FA62AD" w14:paraId="70FE5952" w14:textId="77777777" w:rsidTr="005B07C0">
        <w:trPr>
          <w:trHeight w:val="504"/>
        </w:trPr>
        <w:tc>
          <w:tcPr>
            <w:tcW w:w="3060" w:type="dxa"/>
          </w:tcPr>
          <w:p w14:paraId="242F3108" w14:textId="4A4E7BB2"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International Bordeaux Management, LLC</w:t>
            </w:r>
          </w:p>
        </w:tc>
        <w:tc>
          <w:tcPr>
            <w:tcW w:w="2160" w:type="dxa"/>
          </w:tcPr>
          <w:p w14:paraId="4178C630" w14:textId="1D81A548"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tcPr>
          <w:p w14:paraId="515807D0" w14:textId="191BEDE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14:paraId="39309160" w14:textId="799008AC"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1745EF69" w14:textId="268E3D75" w:rsidR="00FA62AD" w:rsidRPr="00FA62AD" w:rsidRDefault="00BE0DBE" w:rsidP="00FA62AD">
            <w:pPr>
              <w:tabs>
                <w:tab w:val="decimal" w:pos="687"/>
              </w:tabs>
              <w:spacing w:line="262" w:lineRule="exact"/>
              <w:rPr>
                <w:rFonts w:ascii="Arial" w:hAnsi="Arial" w:cs="Arial"/>
                <w:sz w:val="16"/>
                <w:szCs w:val="16"/>
              </w:rPr>
            </w:pPr>
            <w:r>
              <w:rPr>
                <w:rFonts w:ascii="Arial" w:hAnsi="Arial" w:cs="Arial"/>
                <w:sz w:val="16"/>
                <w:szCs w:val="16"/>
              </w:rPr>
              <w:t>-</w:t>
            </w:r>
          </w:p>
        </w:tc>
      </w:tr>
      <w:tr w:rsidR="00E97245" w:rsidRPr="00FA62AD" w14:paraId="3FB3A3D1" w14:textId="77777777" w:rsidTr="00E97245">
        <w:trPr>
          <w:trHeight w:val="189"/>
        </w:trPr>
        <w:tc>
          <w:tcPr>
            <w:tcW w:w="3060" w:type="dxa"/>
          </w:tcPr>
          <w:p w14:paraId="16F44A58" w14:textId="77777777" w:rsidR="00E97245" w:rsidRPr="00FA62AD" w:rsidRDefault="00E97245" w:rsidP="00FA62AD">
            <w:pPr>
              <w:spacing w:line="262" w:lineRule="exact"/>
              <w:ind w:left="152" w:hanging="152"/>
              <w:rPr>
                <w:rFonts w:ascii="Arial" w:hAnsi="Arial" w:cs="Arial"/>
                <w:color w:val="000000"/>
                <w:sz w:val="16"/>
                <w:szCs w:val="16"/>
              </w:rPr>
            </w:pPr>
          </w:p>
        </w:tc>
        <w:tc>
          <w:tcPr>
            <w:tcW w:w="2160" w:type="dxa"/>
          </w:tcPr>
          <w:p w14:paraId="34D4C4D9" w14:textId="77777777" w:rsidR="00E97245" w:rsidRPr="00FA62AD" w:rsidRDefault="00E97245" w:rsidP="00FA62AD">
            <w:pPr>
              <w:spacing w:line="262" w:lineRule="exact"/>
              <w:ind w:left="152" w:hanging="152"/>
              <w:rPr>
                <w:rFonts w:ascii="Arial" w:hAnsi="Arial" w:cs="Arial"/>
                <w:color w:val="000000"/>
                <w:sz w:val="16"/>
                <w:szCs w:val="16"/>
              </w:rPr>
            </w:pPr>
          </w:p>
        </w:tc>
        <w:tc>
          <w:tcPr>
            <w:tcW w:w="1260" w:type="dxa"/>
          </w:tcPr>
          <w:p w14:paraId="6190791E" w14:textId="77777777" w:rsidR="00E97245" w:rsidRPr="00FA62AD" w:rsidRDefault="00E97245" w:rsidP="00FA62AD">
            <w:pPr>
              <w:spacing w:line="262" w:lineRule="exact"/>
              <w:jc w:val="center"/>
              <w:rPr>
                <w:rFonts w:ascii="Arial" w:hAnsi="Arial" w:cs="Arial"/>
                <w:sz w:val="16"/>
                <w:szCs w:val="16"/>
              </w:rPr>
            </w:pPr>
          </w:p>
        </w:tc>
        <w:tc>
          <w:tcPr>
            <w:tcW w:w="1242" w:type="dxa"/>
            <w:shd w:val="clear" w:color="auto" w:fill="auto"/>
          </w:tcPr>
          <w:p w14:paraId="7E836E41" w14:textId="77777777" w:rsidR="00E97245" w:rsidRPr="00FA62AD" w:rsidRDefault="00E97245" w:rsidP="00FA62AD">
            <w:pPr>
              <w:tabs>
                <w:tab w:val="decimal" w:pos="687"/>
              </w:tabs>
              <w:spacing w:line="262" w:lineRule="exact"/>
              <w:rPr>
                <w:rFonts w:ascii="Arial" w:hAnsi="Arial" w:cs="Arial"/>
                <w:sz w:val="16"/>
                <w:szCs w:val="16"/>
              </w:rPr>
            </w:pPr>
          </w:p>
        </w:tc>
        <w:tc>
          <w:tcPr>
            <w:tcW w:w="1170" w:type="dxa"/>
          </w:tcPr>
          <w:p w14:paraId="1329A535" w14:textId="77777777" w:rsidR="00E97245" w:rsidRPr="00FA62AD" w:rsidRDefault="00E97245" w:rsidP="00FA62AD">
            <w:pPr>
              <w:tabs>
                <w:tab w:val="decimal" w:pos="687"/>
              </w:tabs>
              <w:spacing w:line="262" w:lineRule="exact"/>
              <w:rPr>
                <w:rFonts w:ascii="Arial" w:hAnsi="Arial" w:cs="Arial"/>
                <w:sz w:val="16"/>
                <w:szCs w:val="16"/>
              </w:rPr>
            </w:pPr>
          </w:p>
        </w:tc>
      </w:tr>
      <w:tr w:rsidR="00FA62AD" w:rsidRPr="00FA62AD" w14:paraId="4B66E490" w14:textId="77777777" w:rsidTr="003B2589">
        <w:tc>
          <w:tcPr>
            <w:tcW w:w="5220" w:type="dxa"/>
            <w:gridSpan w:val="2"/>
          </w:tcPr>
          <w:p w14:paraId="1A665839" w14:textId="77777777" w:rsidR="00FA62AD" w:rsidRPr="00FA62AD" w:rsidRDefault="00FA62AD" w:rsidP="00FA62AD">
            <w:pPr>
              <w:spacing w:line="262" w:lineRule="exact"/>
              <w:ind w:left="152" w:hanging="152"/>
              <w:rPr>
                <w:rFonts w:ascii="Arial" w:hAnsi="Arial" w:cs="Arial"/>
                <w:sz w:val="16"/>
                <w:szCs w:val="16"/>
              </w:rPr>
            </w:pPr>
            <w:r w:rsidRPr="00FA62AD">
              <w:rPr>
                <w:rFonts w:ascii="Arial" w:hAnsi="Arial" w:cs="Arial"/>
                <w:sz w:val="16"/>
                <w:szCs w:val="16"/>
                <w:u w:val="single"/>
              </w:rPr>
              <w:t xml:space="preserve">Indirectly owned by </w:t>
            </w:r>
            <w:r w:rsidRPr="00FA62AD">
              <w:rPr>
                <w:rFonts w:ascii="Arial" w:hAnsi="Arial" w:cs="Arial"/>
                <w:color w:val="000000"/>
                <w:sz w:val="16"/>
                <w:szCs w:val="16"/>
                <w:u w:val="single"/>
              </w:rPr>
              <w:t>Standard International Ventures, LLC</w:t>
            </w:r>
          </w:p>
        </w:tc>
        <w:tc>
          <w:tcPr>
            <w:tcW w:w="1260" w:type="dxa"/>
            <w:vAlign w:val="bottom"/>
          </w:tcPr>
          <w:p w14:paraId="63533CD9" w14:textId="77777777" w:rsidR="00FA62AD" w:rsidRPr="00FA62AD" w:rsidRDefault="00FA62AD" w:rsidP="00FA62AD">
            <w:pPr>
              <w:spacing w:line="262" w:lineRule="exact"/>
              <w:jc w:val="center"/>
              <w:rPr>
                <w:rFonts w:ascii="Arial" w:hAnsi="Arial" w:cs="Arial"/>
                <w:sz w:val="16"/>
                <w:szCs w:val="16"/>
              </w:rPr>
            </w:pPr>
          </w:p>
        </w:tc>
        <w:tc>
          <w:tcPr>
            <w:tcW w:w="1242" w:type="dxa"/>
          </w:tcPr>
          <w:p w14:paraId="0B524F3D" w14:textId="77777777" w:rsidR="00FA62AD" w:rsidRPr="00FA62AD" w:rsidRDefault="00FA62AD" w:rsidP="00FA62AD">
            <w:pPr>
              <w:tabs>
                <w:tab w:val="decimal" w:pos="687"/>
              </w:tabs>
              <w:spacing w:line="262" w:lineRule="exact"/>
              <w:rPr>
                <w:rFonts w:ascii="Arial" w:hAnsi="Arial" w:cs="Arial"/>
                <w:sz w:val="16"/>
                <w:szCs w:val="16"/>
              </w:rPr>
            </w:pPr>
          </w:p>
        </w:tc>
        <w:tc>
          <w:tcPr>
            <w:tcW w:w="1170" w:type="dxa"/>
          </w:tcPr>
          <w:p w14:paraId="6FB69B0B" w14:textId="77777777" w:rsidR="00FA62AD" w:rsidRPr="00FA62AD" w:rsidRDefault="00FA62AD" w:rsidP="00FA62AD">
            <w:pPr>
              <w:tabs>
                <w:tab w:val="decimal" w:pos="687"/>
              </w:tabs>
              <w:spacing w:line="262" w:lineRule="exact"/>
              <w:rPr>
                <w:rFonts w:ascii="Arial" w:hAnsi="Arial" w:cs="Arial"/>
                <w:sz w:val="16"/>
                <w:szCs w:val="16"/>
                <w:cs/>
              </w:rPr>
            </w:pPr>
          </w:p>
        </w:tc>
      </w:tr>
      <w:tr w:rsidR="00FA62AD" w:rsidRPr="00FA62AD" w14:paraId="44010AD8" w14:textId="77777777" w:rsidTr="003B2589">
        <w:tc>
          <w:tcPr>
            <w:tcW w:w="3060" w:type="dxa"/>
          </w:tcPr>
          <w:p w14:paraId="455B53FC" w14:textId="77777777" w:rsidR="00FA62AD" w:rsidRPr="00FA62AD" w:rsidRDefault="00FA62AD" w:rsidP="00FA62AD">
            <w:pPr>
              <w:spacing w:line="262" w:lineRule="exact"/>
              <w:ind w:left="152" w:hanging="152"/>
              <w:rPr>
                <w:rFonts w:ascii="Arial" w:eastAsiaTheme="minorHAnsi" w:hAnsi="Arial" w:cs="Arial"/>
                <w:color w:val="000000"/>
                <w:sz w:val="16"/>
                <w:szCs w:val="16"/>
              </w:rPr>
            </w:pPr>
            <w:r w:rsidRPr="00FA62AD">
              <w:rPr>
                <w:rFonts w:ascii="Arial" w:hAnsi="Arial" w:cs="Arial"/>
                <w:color w:val="000000"/>
                <w:sz w:val="16"/>
                <w:szCs w:val="16"/>
              </w:rPr>
              <w:t>Standard International BH Investor, LLC</w:t>
            </w:r>
          </w:p>
        </w:tc>
        <w:tc>
          <w:tcPr>
            <w:tcW w:w="2160" w:type="dxa"/>
          </w:tcPr>
          <w:p w14:paraId="5BB1C50F"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Holding Company</w:t>
            </w:r>
          </w:p>
        </w:tc>
        <w:tc>
          <w:tcPr>
            <w:tcW w:w="1260" w:type="dxa"/>
            <w:vAlign w:val="bottom"/>
          </w:tcPr>
          <w:p w14:paraId="4DE1BA79"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67BB8E9E" w14:textId="610953FF"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215B3B5C"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7D2B51A4" w14:textId="77777777" w:rsidTr="003B2589">
        <w:tc>
          <w:tcPr>
            <w:tcW w:w="3060" w:type="dxa"/>
          </w:tcPr>
          <w:p w14:paraId="7709D2D0"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Bunkhouse Management, LLC</w:t>
            </w:r>
          </w:p>
        </w:tc>
        <w:tc>
          <w:tcPr>
            <w:tcW w:w="2160" w:type="dxa"/>
          </w:tcPr>
          <w:p w14:paraId="4EE9674E"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Hotel management</w:t>
            </w:r>
          </w:p>
        </w:tc>
        <w:tc>
          <w:tcPr>
            <w:tcW w:w="1260" w:type="dxa"/>
            <w:vAlign w:val="bottom"/>
          </w:tcPr>
          <w:p w14:paraId="6B2CEAFB"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353FA29C" w14:textId="57D6E968"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51</w:t>
            </w:r>
          </w:p>
        </w:tc>
        <w:tc>
          <w:tcPr>
            <w:tcW w:w="1170" w:type="dxa"/>
          </w:tcPr>
          <w:p w14:paraId="654E0539"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72C050B7" w14:textId="77777777" w:rsidTr="003B2589">
        <w:tc>
          <w:tcPr>
            <w:tcW w:w="3060" w:type="dxa"/>
          </w:tcPr>
          <w:p w14:paraId="01E7FD0A"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House Fly, LLC</w:t>
            </w:r>
          </w:p>
        </w:tc>
        <w:tc>
          <w:tcPr>
            <w:tcW w:w="2160" w:type="dxa"/>
          </w:tcPr>
          <w:p w14:paraId="3BE310DF"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Restaurant Club Management</w:t>
            </w:r>
          </w:p>
        </w:tc>
        <w:tc>
          <w:tcPr>
            <w:tcW w:w="1260" w:type="dxa"/>
            <w:vAlign w:val="bottom"/>
          </w:tcPr>
          <w:p w14:paraId="110B0340"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6E885642" w14:textId="04146FEA"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7F622207"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3E85ADC3" w14:textId="77777777" w:rsidTr="003B2589">
        <w:tc>
          <w:tcPr>
            <w:tcW w:w="3060" w:type="dxa"/>
          </w:tcPr>
          <w:p w14:paraId="56E56527" w14:textId="77777777" w:rsidR="00FA62AD" w:rsidRPr="00FA62AD" w:rsidRDefault="00FA62AD" w:rsidP="00FA62AD">
            <w:pPr>
              <w:spacing w:line="262" w:lineRule="exact"/>
              <w:ind w:left="152" w:hanging="152"/>
              <w:rPr>
                <w:rFonts w:ascii="Arial" w:eastAsiaTheme="minorHAnsi" w:hAnsi="Arial" w:cs="Arial"/>
                <w:color w:val="000000"/>
                <w:sz w:val="16"/>
                <w:szCs w:val="16"/>
              </w:rPr>
            </w:pPr>
            <w:r w:rsidRPr="00FA62AD">
              <w:rPr>
                <w:rFonts w:ascii="Arial" w:hAnsi="Arial" w:cs="Arial"/>
                <w:color w:val="000000"/>
                <w:sz w:val="16"/>
                <w:szCs w:val="16"/>
              </w:rPr>
              <w:t>Bunkhouse California Employer, LLC</w:t>
            </w:r>
          </w:p>
        </w:tc>
        <w:tc>
          <w:tcPr>
            <w:tcW w:w="2160" w:type="dxa"/>
          </w:tcPr>
          <w:p w14:paraId="39667FEE"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vAlign w:val="bottom"/>
          </w:tcPr>
          <w:p w14:paraId="2C46A37B"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2CFA6D3E" w14:textId="330CA408"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1E3DA8E9"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6A390106" w14:textId="77777777" w:rsidTr="003B2589">
        <w:tc>
          <w:tcPr>
            <w:tcW w:w="3060" w:type="dxa"/>
          </w:tcPr>
          <w:p w14:paraId="2967F7BE"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Bunkhouse Motel Management, LLC</w:t>
            </w:r>
          </w:p>
        </w:tc>
        <w:tc>
          <w:tcPr>
            <w:tcW w:w="2160" w:type="dxa"/>
          </w:tcPr>
          <w:p w14:paraId="14980F10"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Hotel management</w:t>
            </w:r>
          </w:p>
        </w:tc>
        <w:tc>
          <w:tcPr>
            <w:tcW w:w="1260" w:type="dxa"/>
            <w:vAlign w:val="bottom"/>
          </w:tcPr>
          <w:p w14:paraId="2886A6E4"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50BD36A5" w14:textId="1B2801E6"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05E62C2A"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4D9A3173" w14:textId="77777777" w:rsidTr="003B2589">
        <w:tc>
          <w:tcPr>
            <w:tcW w:w="3060" w:type="dxa"/>
          </w:tcPr>
          <w:p w14:paraId="27E9451B"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Retail, LLC</w:t>
            </w:r>
          </w:p>
        </w:tc>
        <w:tc>
          <w:tcPr>
            <w:tcW w:w="2160" w:type="dxa"/>
          </w:tcPr>
          <w:p w14:paraId="3B0CF54D"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Holding Company</w:t>
            </w:r>
          </w:p>
        </w:tc>
        <w:tc>
          <w:tcPr>
            <w:tcW w:w="1260" w:type="dxa"/>
            <w:vAlign w:val="bottom"/>
          </w:tcPr>
          <w:p w14:paraId="7B2B524D"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4801512D" w14:textId="68DD8DCC"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75941944"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19E3F7A0" w14:textId="77777777" w:rsidTr="003B2589">
        <w:tc>
          <w:tcPr>
            <w:tcW w:w="3060" w:type="dxa"/>
          </w:tcPr>
          <w:p w14:paraId="2F67EA69" w14:textId="77777777" w:rsidR="00FA62AD" w:rsidRPr="00FA62AD" w:rsidRDefault="00FA62AD" w:rsidP="00FA62AD">
            <w:pPr>
              <w:spacing w:line="262" w:lineRule="exact"/>
              <w:ind w:left="152" w:hanging="152"/>
              <w:rPr>
                <w:rFonts w:ascii="Arial" w:eastAsiaTheme="minorHAnsi" w:hAnsi="Arial" w:cs="Arial"/>
                <w:color w:val="000000"/>
                <w:sz w:val="16"/>
                <w:szCs w:val="16"/>
              </w:rPr>
            </w:pPr>
            <w:r w:rsidRPr="00FA62AD">
              <w:rPr>
                <w:rFonts w:ascii="Arial" w:hAnsi="Arial" w:cs="Arial"/>
                <w:color w:val="000000"/>
                <w:sz w:val="16"/>
                <w:szCs w:val="16"/>
              </w:rPr>
              <w:t>SL Goods, LLC</w:t>
            </w:r>
          </w:p>
        </w:tc>
        <w:tc>
          <w:tcPr>
            <w:tcW w:w="2160" w:type="dxa"/>
          </w:tcPr>
          <w:p w14:paraId="40988B9F"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Wholesale distributor of Standard branded products</w:t>
            </w:r>
          </w:p>
        </w:tc>
        <w:tc>
          <w:tcPr>
            <w:tcW w:w="1260" w:type="dxa"/>
          </w:tcPr>
          <w:p w14:paraId="3731258F"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737AADC5" w14:textId="1695C29F"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44696211"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4C1A377D" w14:textId="77777777" w:rsidTr="003B2589">
        <w:tc>
          <w:tcPr>
            <w:tcW w:w="3060" w:type="dxa"/>
          </w:tcPr>
          <w:p w14:paraId="599F799C"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SL E-Commerce, LLC</w:t>
            </w:r>
          </w:p>
        </w:tc>
        <w:tc>
          <w:tcPr>
            <w:tcW w:w="2160" w:type="dxa"/>
          </w:tcPr>
          <w:p w14:paraId="56093042"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E-Commerce</w:t>
            </w:r>
          </w:p>
        </w:tc>
        <w:tc>
          <w:tcPr>
            <w:tcW w:w="1260" w:type="dxa"/>
          </w:tcPr>
          <w:p w14:paraId="398D44F8"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7B9BB4A2" w14:textId="0A581CBD"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1F6DA330"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3776FACF" w14:textId="77777777" w:rsidTr="003B2589">
        <w:tc>
          <w:tcPr>
            <w:tcW w:w="3060" w:type="dxa"/>
          </w:tcPr>
          <w:p w14:paraId="24CF8217"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SL Hollywood Shop, LLC</w:t>
            </w:r>
          </w:p>
        </w:tc>
        <w:tc>
          <w:tcPr>
            <w:tcW w:w="2160" w:type="dxa"/>
          </w:tcPr>
          <w:p w14:paraId="47BE715D"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Retail Company</w:t>
            </w:r>
          </w:p>
        </w:tc>
        <w:tc>
          <w:tcPr>
            <w:tcW w:w="1260" w:type="dxa"/>
          </w:tcPr>
          <w:p w14:paraId="700FE1C9"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2C55D687" w14:textId="7153435E"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7413D248"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58F36D60" w14:textId="77777777" w:rsidTr="003B2589">
        <w:tc>
          <w:tcPr>
            <w:tcW w:w="3060" w:type="dxa"/>
          </w:tcPr>
          <w:p w14:paraId="6A80AB57"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SL DTLA Shop, LLC</w:t>
            </w:r>
          </w:p>
        </w:tc>
        <w:tc>
          <w:tcPr>
            <w:tcW w:w="2160" w:type="dxa"/>
          </w:tcPr>
          <w:p w14:paraId="653A2822"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Retail Company</w:t>
            </w:r>
          </w:p>
        </w:tc>
        <w:tc>
          <w:tcPr>
            <w:tcW w:w="1260" w:type="dxa"/>
          </w:tcPr>
          <w:p w14:paraId="0322800A"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5D96B162" w14:textId="224C5CA5"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791FEDD1"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E97245" w:rsidRPr="00FA62AD" w14:paraId="73ED1A5A" w14:textId="77777777" w:rsidTr="003B2589">
        <w:tc>
          <w:tcPr>
            <w:tcW w:w="3060" w:type="dxa"/>
          </w:tcPr>
          <w:p w14:paraId="49BBA6CF" w14:textId="77777777" w:rsidR="00E97245" w:rsidRPr="00FA62AD" w:rsidRDefault="00E97245" w:rsidP="00FA62AD">
            <w:pPr>
              <w:spacing w:line="262" w:lineRule="exact"/>
              <w:ind w:left="152" w:hanging="152"/>
              <w:rPr>
                <w:rFonts w:ascii="Arial" w:hAnsi="Arial" w:cs="Arial"/>
                <w:color w:val="000000"/>
                <w:sz w:val="16"/>
                <w:szCs w:val="16"/>
              </w:rPr>
            </w:pPr>
          </w:p>
        </w:tc>
        <w:tc>
          <w:tcPr>
            <w:tcW w:w="2160" w:type="dxa"/>
          </w:tcPr>
          <w:p w14:paraId="3EFB367B" w14:textId="77777777" w:rsidR="00E97245" w:rsidRPr="00FA62AD" w:rsidRDefault="00E97245" w:rsidP="00FA62AD">
            <w:pPr>
              <w:spacing w:line="262" w:lineRule="exact"/>
              <w:ind w:left="152" w:hanging="152"/>
              <w:rPr>
                <w:rFonts w:ascii="Arial" w:hAnsi="Arial" w:cs="Arial"/>
                <w:color w:val="000000"/>
                <w:sz w:val="16"/>
                <w:szCs w:val="16"/>
              </w:rPr>
            </w:pPr>
          </w:p>
        </w:tc>
        <w:tc>
          <w:tcPr>
            <w:tcW w:w="1260" w:type="dxa"/>
          </w:tcPr>
          <w:p w14:paraId="4665DA02" w14:textId="77777777" w:rsidR="00E97245" w:rsidRPr="00FA62AD" w:rsidRDefault="00E97245" w:rsidP="00FA62AD">
            <w:pPr>
              <w:spacing w:line="262" w:lineRule="exact"/>
              <w:jc w:val="center"/>
              <w:rPr>
                <w:rFonts w:ascii="Arial" w:hAnsi="Arial" w:cs="Arial"/>
                <w:sz w:val="16"/>
                <w:szCs w:val="16"/>
              </w:rPr>
            </w:pPr>
          </w:p>
        </w:tc>
        <w:tc>
          <w:tcPr>
            <w:tcW w:w="1242" w:type="dxa"/>
          </w:tcPr>
          <w:p w14:paraId="4C6969F3" w14:textId="77777777" w:rsidR="00E97245" w:rsidRPr="00FA62AD" w:rsidRDefault="00E97245" w:rsidP="00FA62AD">
            <w:pPr>
              <w:tabs>
                <w:tab w:val="decimal" w:pos="687"/>
              </w:tabs>
              <w:spacing w:line="262" w:lineRule="exact"/>
              <w:rPr>
                <w:rFonts w:ascii="Arial" w:hAnsi="Arial" w:cs="Arial"/>
                <w:sz w:val="16"/>
                <w:szCs w:val="16"/>
              </w:rPr>
            </w:pPr>
          </w:p>
        </w:tc>
        <w:tc>
          <w:tcPr>
            <w:tcW w:w="1170" w:type="dxa"/>
          </w:tcPr>
          <w:p w14:paraId="03126659" w14:textId="77777777" w:rsidR="00E97245" w:rsidRPr="00FA62AD" w:rsidRDefault="00E97245" w:rsidP="00FA62AD">
            <w:pPr>
              <w:tabs>
                <w:tab w:val="decimal" w:pos="687"/>
              </w:tabs>
              <w:spacing w:line="262" w:lineRule="exact"/>
              <w:rPr>
                <w:rFonts w:ascii="Arial" w:hAnsi="Arial" w:cs="Arial"/>
                <w:sz w:val="16"/>
                <w:szCs w:val="16"/>
              </w:rPr>
            </w:pPr>
          </w:p>
        </w:tc>
      </w:tr>
      <w:tr w:rsidR="00FA62AD" w:rsidRPr="00FA62AD" w14:paraId="610712A5" w14:textId="77777777" w:rsidTr="003B2589">
        <w:tc>
          <w:tcPr>
            <w:tcW w:w="5220" w:type="dxa"/>
            <w:gridSpan w:val="2"/>
          </w:tcPr>
          <w:p w14:paraId="646229F5" w14:textId="77777777" w:rsidR="00FA62AD" w:rsidRPr="00FA62AD" w:rsidRDefault="00FA62AD" w:rsidP="00FA62AD">
            <w:pPr>
              <w:spacing w:line="262" w:lineRule="exact"/>
              <w:ind w:left="152" w:hanging="152"/>
              <w:rPr>
                <w:rFonts w:ascii="Arial" w:hAnsi="Arial" w:cs="Arial"/>
                <w:sz w:val="16"/>
                <w:szCs w:val="16"/>
              </w:rPr>
            </w:pPr>
            <w:r w:rsidRPr="00FA62AD">
              <w:rPr>
                <w:rFonts w:ascii="Arial" w:hAnsi="Arial" w:cs="Arial"/>
                <w:sz w:val="16"/>
                <w:szCs w:val="16"/>
                <w:u w:val="single"/>
              </w:rPr>
              <w:t xml:space="preserve">Indirectly owned by </w:t>
            </w:r>
            <w:r w:rsidRPr="00FA62AD">
              <w:rPr>
                <w:rFonts w:ascii="Arial" w:hAnsi="Arial" w:cs="Arial"/>
                <w:color w:val="000000"/>
                <w:sz w:val="16"/>
                <w:szCs w:val="16"/>
                <w:u w:val="single"/>
              </w:rPr>
              <w:t>Standard International Properties, LLC</w:t>
            </w:r>
          </w:p>
        </w:tc>
        <w:tc>
          <w:tcPr>
            <w:tcW w:w="1260" w:type="dxa"/>
            <w:vAlign w:val="bottom"/>
          </w:tcPr>
          <w:p w14:paraId="24F0970A" w14:textId="77777777" w:rsidR="00FA62AD" w:rsidRPr="00FA62AD" w:rsidRDefault="00FA62AD" w:rsidP="00FA62AD">
            <w:pPr>
              <w:spacing w:line="262" w:lineRule="exact"/>
              <w:jc w:val="center"/>
              <w:rPr>
                <w:rFonts w:ascii="Arial" w:hAnsi="Arial" w:cs="Arial"/>
                <w:sz w:val="16"/>
                <w:szCs w:val="16"/>
              </w:rPr>
            </w:pPr>
          </w:p>
        </w:tc>
        <w:tc>
          <w:tcPr>
            <w:tcW w:w="1242" w:type="dxa"/>
          </w:tcPr>
          <w:p w14:paraId="3CDF17DA" w14:textId="77777777" w:rsidR="00FA62AD" w:rsidRPr="00FA62AD" w:rsidRDefault="00FA62AD" w:rsidP="00FA62AD">
            <w:pPr>
              <w:tabs>
                <w:tab w:val="decimal" w:pos="687"/>
              </w:tabs>
              <w:spacing w:line="262" w:lineRule="exact"/>
              <w:rPr>
                <w:rFonts w:ascii="Arial" w:hAnsi="Arial" w:cs="Arial"/>
                <w:sz w:val="16"/>
                <w:szCs w:val="16"/>
              </w:rPr>
            </w:pPr>
          </w:p>
        </w:tc>
        <w:tc>
          <w:tcPr>
            <w:tcW w:w="1170" w:type="dxa"/>
          </w:tcPr>
          <w:p w14:paraId="55A2C908" w14:textId="77777777" w:rsidR="00FA62AD" w:rsidRPr="00FA62AD" w:rsidRDefault="00FA62AD" w:rsidP="00FA62AD">
            <w:pPr>
              <w:tabs>
                <w:tab w:val="decimal" w:pos="687"/>
              </w:tabs>
              <w:spacing w:line="262" w:lineRule="exact"/>
              <w:rPr>
                <w:rFonts w:ascii="Arial" w:hAnsi="Arial" w:cs="Arial"/>
                <w:sz w:val="16"/>
                <w:szCs w:val="16"/>
              </w:rPr>
            </w:pPr>
          </w:p>
        </w:tc>
      </w:tr>
      <w:tr w:rsidR="00FA62AD" w:rsidRPr="00FA62AD" w14:paraId="1525D5B3" w14:textId="77777777" w:rsidTr="003B2589">
        <w:tc>
          <w:tcPr>
            <w:tcW w:w="3060" w:type="dxa"/>
          </w:tcPr>
          <w:p w14:paraId="67631C81" w14:textId="77777777" w:rsidR="00FA62AD" w:rsidRPr="00FA62AD" w:rsidRDefault="00FA62AD" w:rsidP="00FA62AD">
            <w:pPr>
              <w:spacing w:line="262" w:lineRule="exact"/>
              <w:ind w:left="152" w:hanging="152"/>
              <w:rPr>
                <w:rFonts w:ascii="Arial" w:eastAsiaTheme="minorHAnsi" w:hAnsi="Arial" w:cs="Arial"/>
                <w:color w:val="000000"/>
                <w:sz w:val="16"/>
                <w:szCs w:val="16"/>
              </w:rPr>
            </w:pPr>
            <w:r w:rsidRPr="00FA62AD">
              <w:rPr>
                <w:rFonts w:ascii="Arial" w:hAnsi="Arial" w:cs="Arial"/>
                <w:color w:val="000000"/>
                <w:sz w:val="16"/>
                <w:szCs w:val="16"/>
              </w:rPr>
              <w:t>Standard Mexico City Holdings, LLC</w:t>
            </w:r>
          </w:p>
        </w:tc>
        <w:tc>
          <w:tcPr>
            <w:tcW w:w="2160" w:type="dxa"/>
          </w:tcPr>
          <w:p w14:paraId="60497586"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Holding Company</w:t>
            </w:r>
          </w:p>
        </w:tc>
        <w:tc>
          <w:tcPr>
            <w:tcW w:w="1260" w:type="dxa"/>
          </w:tcPr>
          <w:p w14:paraId="7D2E8EC3"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7E27BD0E" w14:textId="740D458F"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558CC9C8"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1AA53FF2" w14:textId="77777777" w:rsidTr="007A0EA2">
        <w:tc>
          <w:tcPr>
            <w:tcW w:w="3060" w:type="dxa"/>
          </w:tcPr>
          <w:p w14:paraId="6783F7E9"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xml:space="preserve">Standard Mexico City S de RL de CV </w:t>
            </w:r>
          </w:p>
        </w:tc>
        <w:tc>
          <w:tcPr>
            <w:tcW w:w="2160" w:type="dxa"/>
          </w:tcPr>
          <w:p w14:paraId="4CCA9536"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Hotel management</w:t>
            </w:r>
          </w:p>
        </w:tc>
        <w:tc>
          <w:tcPr>
            <w:tcW w:w="1260" w:type="dxa"/>
            <w:vAlign w:val="bottom"/>
          </w:tcPr>
          <w:p w14:paraId="12CB2438" w14:textId="77777777" w:rsidR="00FA62AD" w:rsidRPr="00FA62AD" w:rsidRDefault="00FA62AD" w:rsidP="00FA62AD">
            <w:pPr>
              <w:spacing w:line="262" w:lineRule="exact"/>
              <w:jc w:val="center"/>
              <w:rPr>
                <w:rFonts w:ascii="Arial" w:hAnsi="Arial" w:cs="Arial"/>
                <w:color w:val="000000"/>
                <w:sz w:val="16"/>
                <w:szCs w:val="16"/>
              </w:rPr>
            </w:pPr>
            <w:r w:rsidRPr="00FA62AD">
              <w:rPr>
                <w:rFonts w:ascii="Arial" w:hAnsi="Arial" w:cs="Arial"/>
                <w:color w:val="000000"/>
                <w:sz w:val="16"/>
                <w:szCs w:val="16"/>
              </w:rPr>
              <w:t>Mexico</w:t>
            </w:r>
          </w:p>
        </w:tc>
        <w:tc>
          <w:tcPr>
            <w:tcW w:w="1242" w:type="dxa"/>
          </w:tcPr>
          <w:p w14:paraId="16392587" w14:textId="3C3277E2"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296173D3"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507F1C7A" w14:textId="77777777" w:rsidTr="003B2589">
        <w:tc>
          <w:tcPr>
            <w:tcW w:w="3060" w:type="dxa"/>
          </w:tcPr>
          <w:p w14:paraId="5092D5AB"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Mexico City Optionee, LLC</w:t>
            </w:r>
          </w:p>
        </w:tc>
        <w:tc>
          <w:tcPr>
            <w:tcW w:w="2160" w:type="dxa"/>
          </w:tcPr>
          <w:p w14:paraId="2C1BE826"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Holding Company</w:t>
            </w:r>
          </w:p>
        </w:tc>
        <w:tc>
          <w:tcPr>
            <w:tcW w:w="1260" w:type="dxa"/>
          </w:tcPr>
          <w:p w14:paraId="45A5CA47" w14:textId="77777777" w:rsidR="00FA62AD" w:rsidRPr="00FA62AD" w:rsidRDefault="00FA62AD" w:rsidP="00FA62AD">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tcPr>
          <w:p w14:paraId="044DE2C8" w14:textId="772DF988"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3B01D618"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r w:rsidR="00FA62AD" w:rsidRPr="00FA62AD" w14:paraId="3444CCD1" w14:textId="77777777" w:rsidTr="007A0EA2">
        <w:tc>
          <w:tcPr>
            <w:tcW w:w="3060" w:type="dxa"/>
          </w:tcPr>
          <w:p w14:paraId="37745248"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Milan, SRL</w:t>
            </w:r>
          </w:p>
        </w:tc>
        <w:tc>
          <w:tcPr>
            <w:tcW w:w="2160" w:type="dxa"/>
          </w:tcPr>
          <w:p w14:paraId="04856575" w14:textId="77777777" w:rsidR="00FA62AD" w:rsidRPr="00FA62AD" w:rsidRDefault="00FA62AD" w:rsidP="00FA62AD">
            <w:pPr>
              <w:spacing w:line="262" w:lineRule="exact"/>
              <w:ind w:left="152" w:hanging="152"/>
              <w:rPr>
                <w:rFonts w:ascii="Arial" w:hAnsi="Arial" w:cs="Arial"/>
                <w:color w:val="000000"/>
                <w:sz w:val="16"/>
                <w:szCs w:val="16"/>
              </w:rPr>
            </w:pPr>
            <w:r w:rsidRPr="00FA62AD">
              <w:rPr>
                <w:rFonts w:ascii="Arial" w:hAnsi="Arial" w:cs="Arial"/>
                <w:color w:val="000000"/>
                <w:sz w:val="16"/>
                <w:szCs w:val="16"/>
              </w:rPr>
              <w:t> Hotel management</w:t>
            </w:r>
          </w:p>
        </w:tc>
        <w:tc>
          <w:tcPr>
            <w:tcW w:w="1260" w:type="dxa"/>
            <w:vAlign w:val="bottom"/>
          </w:tcPr>
          <w:p w14:paraId="0C91F00E" w14:textId="77777777" w:rsidR="00FA62AD" w:rsidRPr="00FA62AD" w:rsidRDefault="00FA62AD" w:rsidP="00FA62AD">
            <w:pPr>
              <w:spacing w:line="262" w:lineRule="exact"/>
              <w:jc w:val="center"/>
              <w:rPr>
                <w:rFonts w:ascii="Arial" w:hAnsi="Arial" w:cs="Arial"/>
                <w:color w:val="000000"/>
                <w:sz w:val="16"/>
                <w:szCs w:val="16"/>
              </w:rPr>
            </w:pPr>
            <w:r w:rsidRPr="00FA62AD">
              <w:rPr>
                <w:rFonts w:ascii="Arial" w:hAnsi="Arial" w:cs="Arial"/>
                <w:color w:val="000000"/>
                <w:sz w:val="16"/>
                <w:szCs w:val="16"/>
              </w:rPr>
              <w:t>Italy</w:t>
            </w:r>
          </w:p>
        </w:tc>
        <w:tc>
          <w:tcPr>
            <w:tcW w:w="1242" w:type="dxa"/>
          </w:tcPr>
          <w:p w14:paraId="55B3058D" w14:textId="39CACDD8"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tcPr>
          <w:p w14:paraId="4FE8E277" w14:textId="77777777" w:rsidR="00FA62AD" w:rsidRPr="00FA62AD" w:rsidRDefault="00FA62AD" w:rsidP="00FA62AD">
            <w:pPr>
              <w:tabs>
                <w:tab w:val="decimal" w:pos="687"/>
              </w:tabs>
              <w:spacing w:line="262" w:lineRule="exact"/>
              <w:rPr>
                <w:rFonts w:ascii="Arial" w:hAnsi="Arial" w:cs="Arial"/>
                <w:sz w:val="16"/>
                <w:szCs w:val="16"/>
              </w:rPr>
            </w:pPr>
            <w:r w:rsidRPr="00FA62AD">
              <w:rPr>
                <w:rFonts w:ascii="Arial" w:hAnsi="Arial" w:cs="Arial"/>
                <w:sz w:val="16"/>
                <w:szCs w:val="16"/>
              </w:rPr>
              <w:t>-</w:t>
            </w:r>
          </w:p>
        </w:tc>
      </w:tr>
    </w:tbl>
    <w:p w14:paraId="143DC992" w14:textId="77777777" w:rsidR="002B14B8" w:rsidRDefault="000537E6" w:rsidP="00081427">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Pr>
          <w:rFonts w:ascii="Arial" w:hAnsi="Arial"/>
          <w:sz w:val="22"/>
          <w:szCs w:val="22"/>
        </w:rPr>
        <w:tab/>
      </w:r>
    </w:p>
    <w:p w14:paraId="10FAB55A" w14:textId="77777777" w:rsidR="002B14B8" w:rsidRDefault="002B14B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E7242BE" w14:textId="0F72A26C" w:rsidR="000537E6" w:rsidRDefault="002B14B8" w:rsidP="002B14B8">
      <w:pPr>
        <w:tabs>
          <w:tab w:val="left" w:pos="540"/>
        </w:tabs>
        <w:spacing w:before="80" w:after="80" w:line="380" w:lineRule="exact"/>
        <w:ind w:left="1080" w:hanging="1080"/>
        <w:jc w:val="both"/>
        <w:rPr>
          <w:rFonts w:ascii="Arial" w:hAnsi="Arial"/>
          <w:sz w:val="22"/>
          <w:szCs w:val="22"/>
        </w:rPr>
      </w:pPr>
      <w:r>
        <w:rPr>
          <w:rFonts w:ascii="Arial" w:hAnsi="Arial"/>
          <w:sz w:val="22"/>
          <w:szCs w:val="22"/>
        </w:rPr>
        <w:tab/>
      </w:r>
      <w:r>
        <w:rPr>
          <w:rFonts w:ascii="Arial" w:hAnsi="Arial"/>
          <w:sz w:val="22"/>
          <w:szCs w:val="22"/>
        </w:rPr>
        <w:tab/>
      </w:r>
      <w:r w:rsidR="000537E6">
        <w:rPr>
          <w:rFonts w:ascii="Arial" w:hAnsi="Arial"/>
          <w:sz w:val="22"/>
          <w:szCs w:val="22"/>
        </w:rPr>
        <w:t>Details of changes in the composition of the group of companies during the current year are presented in Note</w:t>
      </w:r>
      <w:r w:rsidR="008A1346">
        <w:rPr>
          <w:rFonts w:ascii="Arial" w:hAnsi="Arial"/>
          <w:sz w:val="22"/>
          <w:szCs w:val="22"/>
        </w:rPr>
        <w:t>s</w:t>
      </w:r>
      <w:r w:rsidR="000537E6">
        <w:rPr>
          <w:rFonts w:ascii="Arial" w:hAnsi="Arial"/>
          <w:sz w:val="22"/>
          <w:szCs w:val="22"/>
        </w:rPr>
        <w:t xml:space="preserve"> 1</w:t>
      </w:r>
      <w:r w:rsidR="00BE4E0F">
        <w:rPr>
          <w:rFonts w:ascii="Arial" w:hAnsi="Arial"/>
          <w:sz w:val="22"/>
          <w:szCs w:val="22"/>
        </w:rPr>
        <w:t>4</w:t>
      </w:r>
      <w:r w:rsidR="000537E6">
        <w:rPr>
          <w:rFonts w:ascii="Arial" w:hAnsi="Arial"/>
          <w:sz w:val="22"/>
          <w:szCs w:val="22"/>
        </w:rPr>
        <w:t>, 1</w:t>
      </w:r>
      <w:r w:rsidR="00BE4E0F">
        <w:rPr>
          <w:rFonts w:ascii="Arial" w:hAnsi="Arial"/>
          <w:sz w:val="22"/>
          <w:szCs w:val="22"/>
        </w:rPr>
        <w:t>5</w:t>
      </w:r>
      <w:r w:rsidR="000537E6">
        <w:rPr>
          <w:rFonts w:ascii="Arial" w:hAnsi="Arial"/>
          <w:sz w:val="22"/>
          <w:szCs w:val="22"/>
        </w:rPr>
        <w:t xml:space="preserve"> and 1</w:t>
      </w:r>
      <w:r w:rsidR="00BE4E0F">
        <w:rPr>
          <w:rFonts w:ascii="Arial" w:hAnsi="Arial"/>
          <w:sz w:val="22"/>
          <w:szCs w:val="22"/>
        </w:rPr>
        <w:t>6</w:t>
      </w:r>
      <w:r w:rsidR="000537E6">
        <w:rPr>
          <w:rFonts w:ascii="Arial" w:hAnsi="Arial"/>
          <w:sz w:val="22"/>
          <w:szCs w:val="22"/>
        </w:rPr>
        <w:t>.</w:t>
      </w:r>
      <w:r w:rsidR="000537E6">
        <w:rPr>
          <w:rFonts w:ascii="Arial" w:hAnsi="Arial"/>
          <w:sz w:val="22"/>
          <w:szCs w:val="22"/>
        </w:rPr>
        <w:tab/>
      </w:r>
      <w:r w:rsidR="000537E6">
        <w:rPr>
          <w:rFonts w:ascii="Arial" w:hAnsi="Arial"/>
          <w:sz w:val="22"/>
          <w:szCs w:val="22"/>
        </w:rPr>
        <w:tab/>
      </w:r>
    </w:p>
    <w:p w14:paraId="1077648B" w14:textId="77777777" w:rsidR="000537E6" w:rsidRDefault="000537E6" w:rsidP="002B14B8">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b)</w:t>
      </w:r>
      <w:r>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4F58E317" w14:textId="77777777" w:rsidR="000537E6" w:rsidRDefault="000537E6" w:rsidP="002B14B8">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c)</w:t>
      </w:r>
      <w:r>
        <w:rPr>
          <w:rFonts w:ascii="Arial" w:hAnsi="Arial"/>
          <w:sz w:val="22"/>
          <w:szCs w:val="22"/>
        </w:rPr>
        <w:tab/>
        <w:t>Subsidiaries are fully consolidated, being the date on which the Company obtains control, and continue to be consolidated until the date when such control ceases.</w:t>
      </w:r>
    </w:p>
    <w:p w14:paraId="200CC4D8" w14:textId="77777777" w:rsidR="000537E6" w:rsidRDefault="000537E6" w:rsidP="002B14B8">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d)</w:t>
      </w:r>
      <w:r>
        <w:rPr>
          <w:rFonts w:ascii="Arial" w:hAnsi="Arial"/>
          <w:sz w:val="22"/>
          <w:szCs w:val="22"/>
        </w:rPr>
        <w:tab/>
        <w:t>The financial statements of the subsidiaries are prepared using the same significant accounting policies as the Company.</w:t>
      </w:r>
    </w:p>
    <w:p w14:paraId="24E863FE" w14:textId="77777777" w:rsidR="000537E6" w:rsidRDefault="000537E6" w:rsidP="002B14B8">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e)</w:t>
      </w:r>
      <w:r>
        <w:rPr>
          <w:rFonts w:ascii="Arial" w:hAnsi="Arial"/>
          <w:sz w:val="22"/>
          <w:szCs w:val="22"/>
        </w:rPr>
        <w:tab/>
        <w:t>The assets and liabilities in the financial statements of overseas subsidiaries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0250D2BB" w14:textId="244208E0" w:rsidR="000537E6" w:rsidRDefault="000537E6" w:rsidP="002B14B8">
      <w:pPr>
        <w:tabs>
          <w:tab w:val="left" w:pos="540"/>
        </w:tabs>
        <w:spacing w:before="80" w:after="80" w:line="380" w:lineRule="exact"/>
        <w:ind w:left="1080" w:hanging="1080"/>
        <w:jc w:val="both"/>
        <w:rPr>
          <w:rFonts w:ascii="Arial" w:hAnsi="Arial"/>
          <w:sz w:val="22"/>
          <w:szCs w:val="22"/>
        </w:rPr>
      </w:pPr>
      <w:r>
        <w:rPr>
          <w:rFonts w:ascii="Arial" w:hAnsi="Arial"/>
          <w:sz w:val="22"/>
          <w:szCs w:val="22"/>
        </w:rPr>
        <w:tab/>
      </w:r>
      <w:r w:rsidR="00D4610F">
        <w:rPr>
          <w:rFonts w:ascii="Arial" w:hAnsi="Arial"/>
          <w:sz w:val="22"/>
          <w:szCs w:val="22"/>
        </w:rPr>
        <w:t xml:space="preserve">f </w:t>
      </w:r>
      <w:r>
        <w:rPr>
          <w:rFonts w:ascii="Arial" w:hAnsi="Arial"/>
          <w:sz w:val="22"/>
          <w:szCs w:val="22"/>
        </w:rPr>
        <w:t>)</w:t>
      </w:r>
      <w:r>
        <w:rPr>
          <w:rFonts w:ascii="Arial" w:hAnsi="Arial"/>
          <w:sz w:val="22"/>
          <w:szCs w:val="22"/>
        </w:rPr>
        <w:tab/>
        <w:t xml:space="preserve">Material balances and transactions between the Company and its subsidiary companies have been eliminated from the consolidated financial statements. </w:t>
      </w:r>
    </w:p>
    <w:p w14:paraId="71B10009" w14:textId="77777777" w:rsidR="000537E6" w:rsidRDefault="000537E6" w:rsidP="002B14B8">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g)</w:t>
      </w:r>
      <w:r>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E5B4AA4" w14:textId="77777777" w:rsidR="000537E6" w:rsidRDefault="000537E6" w:rsidP="002B14B8">
      <w:pPr>
        <w:spacing w:before="80" w:after="80" w:line="380" w:lineRule="exact"/>
        <w:ind w:left="540" w:hanging="540"/>
        <w:jc w:val="both"/>
        <w:rPr>
          <w:rFonts w:ascii="Arial" w:eastAsia="Calibri" w:hAnsi="Arial" w:cs="Arial"/>
          <w:b/>
          <w:bCs/>
          <w:sz w:val="22"/>
          <w:szCs w:val="22"/>
        </w:rPr>
      </w:pPr>
      <w:r>
        <w:rPr>
          <w:rFonts w:ascii="Arial" w:hAnsi="Arial"/>
          <w:sz w:val="22"/>
          <w:szCs w:val="22"/>
        </w:rPr>
        <w:t>2.3</w:t>
      </w:r>
      <w:r>
        <w:rPr>
          <w:rFonts w:ascii="Arial" w:hAnsi="Arial"/>
          <w:sz w:val="22"/>
          <w:szCs w:val="22"/>
        </w:rPr>
        <w:tab/>
        <w:t>The separate financial statements present investments in subsidiaries, joint ventures and associate under the cost method.</w:t>
      </w:r>
    </w:p>
    <w:p w14:paraId="7F4B393C" w14:textId="7EAD95D4" w:rsidR="000537E6" w:rsidRDefault="000537E6" w:rsidP="002B14B8">
      <w:pPr>
        <w:tabs>
          <w:tab w:val="left" w:pos="540"/>
        </w:tabs>
        <w:spacing w:before="80" w:after="80" w:line="380" w:lineRule="exact"/>
        <w:ind w:left="900" w:hanging="900"/>
        <w:jc w:val="both"/>
        <w:rPr>
          <w:rFonts w:ascii="Arial" w:hAnsi="Arial"/>
          <w:b/>
          <w:bCs/>
          <w:sz w:val="22"/>
          <w:szCs w:val="22"/>
        </w:rPr>
      </w:pPr>
      <w:r>
        <w:rPr>
          <w:rFonts w:ascii="Arial" w:hAnsi="Arial"/>
          <w:b/>
          <w:bCs/>
          <w:sz w:val="22"/>
          <w:szCs w:val="22"/>
        </w:rPr>
        <w:t>3.</w:t>
      </w:r>
      <w:r>
        <w:rPr>
          <w:rFonts w:ascii="Arial" w:hAnsi="Arial"/>
          <w:b/>
          <w:bCs/>
          <w:sz w:val="22"/>
          <w:szCs w:val="22"/>
        </w:rPr>
        <w:tab/>
        <w:t>New financial reporting standards</w:t>
      </w:r>
    </w:p>
    <w:p w14:paraId="03DFB3D4" w14:textId="77777777" w:rsidR="00E5643D" w:rsidRPr="00E5643D" w:rsidRDefault="00E5643D" w:rsidP="002B14B8">
      <w:pPr>
        <w:tabs>
          <w:tab w:val="left" w:pos="540"/>
        </w:tabs>
        <w:spacing w:before="80" w:after="80" w:line="380" w:lineRule="exact"/>
        <w:ind w:left="1080" w:hanging="1080"/>
        <w:jc w:val="thaiDistribute"/>
        <w:rPr>
          <w:rFonts w:ascii="Arial" w:hAnsi="Arial" w:cs="Arial"/>
          <w:b/>
          <w:bCs/>
          <w:sz w:val="22"/>
          <w:szCs w:val="22"/>
        </w:rPr>
      </w:pPr>
      <w:bookmarkStart w:id="0" w:name="_Hlk533692883"/>
      <w:r>
        <w:rPr>
          <w:rFonts w:ascii="Arial" w:hAnsi="Arial" w:cs="Arial"/>
          <w:b/>
          <w:bCs/>
          <w:sz w:val="22"/>
          <w:szCs w:val="22"/>
        </w:rPr>
        <w:tab/>
      </w:r>
      <w:r w:rsidRPr="00E5643D">
        <w:rPr>
          <w:rFonts w:ascii="Arial" w:hAnsi="Arial" w:cs="Arial"/>
          <w:b/>
          <w:bCs/>
          <w:sz w:val="22"/>
          <w:szCs w:val="22"/>
        </w:rPr>
        <w:t xml:space="preserve">(a) </w:t>
      </w:r>
      <w:r>
        <w:rPr>
          <w:rFonts w:ascii="Arial" w:hAnsi="Arial" w:cs="Arial"/>
          <w:b/>
          <w:bCs/>
          <w:sz w:val="22"/>
          <w:szCs w:val="22"/>
        </w:rPr>
        <w:tab/>
      </w:r>
      <w:r w:rsidRPr="00E5643D">
        <w:rPr>
          <w:rFonts w:ascii="Arial" w:hAnsi="Arial" w:cs="Arial"/>
          <w:b/>
          <w:bCs/>
          <w:sz w:val="22"/>
          <w:szCs w:val="22"/>
        </w:rPr>
        <w:t>Financial reporting standards that became effective in the current year</w:t>
      </w:r>
    </w:p>
    <w:p w14:paraId="38027766" w14:textId="77777777" w:rsidR="00E5643D" w:rsidRPr="00E5643D" w:rsidRDefault="00E5643D" w:rsidP="002B14B8">
      <w:pPr>
        <w:tabs>
          <w:tab w:val="left" w:pos="540"/>
        </w:tabs>
        <w:spacing w:before="80" w:after="80" w:line="380" w:lineRule="exact"/>
        <w:ind w:left="1080" w:hanging="1080"/>
        <w:jc w:val="thaiDistribute"/>
        <w:rPr>
          <w:rFonts w:ascii="Arial" w:eastAsia="Calibri" w:hAnsi="Arial" w:cs="Arial"/>
          <w:i/>
          <w:iCs/>
          <w:color w:val="000000"/>
          <w:sz w:val="22"/>
          <w:szCs w:val="22"/>
        </w:rPr>
      </w:pPr>
      <w:r w:rsidRPr="00E5643D">
        <w:rPr>
          <w:rFonts w:ascii="Arial" w:hAnsi="Arial" w:cs="Arial"/>
          <w:sz w:val="22"/>
          <w:szCs w:val="22"/>
        </w:rPr>
        <w:tab/>
      </w:r>
      <w:r>
        <w:rPr>
          <w:rFonts w:ascii="Arial" w:hAnsi="Arial" w:cs="Arial"/>
          <w:sz w:val="22"/>
          <w:szCs w:val="22"/>
        </w:rPr>
        <w:tab/>
      </w:r>
      <w:r w:rsidR="003B2589" w:rsidRPr="003B2589">
        <w:rPr>
          <w:rFonts w:ascii="Arial" w:hAnsi="Arial" w:cs="Arial"/>
          <w:sz w:val="22"/>
          <w:szCs w:val="22"/>
        </w:rPr>
        <w:t xml:space="preserve">During the </w:t>
      </w:r>
      <w:r w:rsidR="003B2589">
        <w:rPr>
          <w:rFonts w:ascii="Arial" w:hAnsi="Arial" w:cs="Arial"/>
          <w:sz w:val="22"/>
          <w:szCs w:val="22"/>
        </w:rPr>
        <w:t>year</w:t>
      </w:r>
      <w:r w:rsidR="003B2589" w:rsidRPr="003B2589">
        <w:rPr>
          <w:rFonts w:ascii="Arial" w:hAnsi="Arial" w:cs="Arial"/>
          <w:sz w:val="22"/>
          <w:szCs w:val="22"/>
        </w:rPr>
        <w:t xml:space="preserve">, the </w:t>
      </w:r>
      <w:r w:rsidR="00A7345B">
        <w:rPr>
          <w:rFonts w:ascii="Arial" w:hAnsi="Arial" w:cs="Arial"/>
          <w:sz w:val="22"/>
          <w:szCs w:val="22"/>
        </w:rPr>
        <w:t>Group</w:t>
      </w:r>
      <w:r w:rsidR="003B2589" w:rsidRPr="003B2589">
        <w:rPr>
          <w:rFonts w:ascii="Arial" w:hAnsi="Arial" w:cs="Arial"/>
          <w:sz w:val="22"/>
          <w:szCs w:val="22"/>
        </w:rPr>
        <w:t xml:space="preserve"> ha</w:t>
      </w:r>
      <w:r w:rsidR="00A7345B">
        <w:rPr>
          <w:rFonts w:ascii="Arial" w:hAnsi="Arial" w:cs="Arial"/>
          <w:sz w:val="22"/>
          <w:szCs w:val="22"/>
        </w:rPr>
        <w:t>s</w:t>
      </w:r>
      <w:r w:rsidR="003B2589" w:rsidRPr="003B2589">
        <w:rPr>
          <w:rFonts w:ascii="Arial" w:hAnsi="Arial" w:cs="Arial"/>
          <w:sz w:val="22"/>
          <w:szCs w:val="22"/>
        </w:rPr>
        <w:t xml:space="preserve"> adopted the revised (revised 2018) and new financial reporting standards and interpretations which are effective for fiscal </w:t>
      </w:r>
      <w:r w:rsidR="002041B2">
        <w:rPr>
          <w:rFonts w:ascii="Arial" w:hAnsi="Arial" w:cs="Arial"/>
          <w:sz w:val="22"/>
          <w:szCs w:val="22"/>
        </w:rPr>
        <w:t>years</w:t>
      </w:r>
      <w:r w:rsidR="003B2589" w:rsidRPr="003B2589">
        <w:rPr>
          <w:rFonts w:ascii="Arial" w:hAnsi="Arial" w:cs="Arial"/>
          <w:sz w:val="22"/>
          <w:szCs w:val="22"/>
        </w:rPr>
        <w:t xml:space="preserve">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w:t>
      </w:r>
      <w:r w:rsidR="001926D9">
        <w:rPr>
          <w:rFonts w:ascii="Arial" w:hAnsi="Arial" w:cs="Arial"/>
          <w:sz w:val="22"/>
          <w:szCs w:val="22"/>
        </w:rPr>
        <w:t>the Group</w:t>
      </w:r>
      <w:r w:rsidR="003B2589" w:rsidRPr="003B2589">
        <w:rPr>
          <w:rFonts w:ascii="Arial" w:hAnsi="Arial" w:cs="Arial"/>
          <w:sz w:val="22"/>
          <w:szCs w:val="22"/>
        </w:rPr>
        <w:t xml:space="preserve"> </w:t>
      </w:r>
      <w:r w:rsidR="001926D9">
        <w:rPr>
          <w:rFonts w:ascii="Arial" w:hAnsi="Arial" w:cs="Arial"/>
          <w:sz w:val="22"/>
          <w:szCs w:val="22"/>
        </w:rPr>
        <w:t>has</w:t>
      </w:r>
      <w:r w:rsidR="003B2589" w:rsidRPr="003B2589">
        <w:rPr>
          <w:rFonts w:ascii="Arial" w:hAnsi="Arial" w:cs="Arial"/>
          <w:sz w:val="22"/>
          <w:szCs w:val="22"/>
        </w:rPr>
        <w:t xml:space="preserve"> early adopted TFRS 15 Revenue from contracts with customers in 2018 before this standard became effective in current year.</w:t>
      </w:r>
    </w:p>
    <w:p w14:paraId="51AB6469" w14:textId="77777777" w:rsidR="00E5643D" w:rsidRPr="00E5643D" w:rsidRDefault="00E5643D" w:rsidP="00081427">
      <w:pPr>
        <w:tabs>
          <w:tab w:val="left" w:pos="540"/>
        </w:tabs>
        <w:spacing w:before="120" w:after="120" w:line="380" w:lineRule="exact"/>
        <w:ind w:left="1080" w:hanging="1080"/>
        <w:jc w:val="thaiDistribute"/>
        <w:rPr>
          <w:rFonts w:ascii="Arial" w:hAnsi="Arial" w:cs="Arial"/>
          <w:b/>
          <w:bCs/>
          <w:sz w:val="22"/>
          <w:szCs w:val="22"/>
        </w:rPr>
      </w:pPr>
      <w:r w:rsidRPr="00E5643D">
        <w:rPr>
          <w:rFonts w:ascii="Arial" w:hAnsi="Arial" w:cs="Arial"/>
          <w:b/>
          <w:bCs/>
          <w:sz w:val="22"/>
          <w:szCs w:val="22"/>
        </w:rPr>
        <w:tab/>
      </w:r>
      <w:bookmarkEnd w:id="0"/>
      <w:r w:rsidRPr="00E5643D">
        <w:rPr>
          <w:rFonts w:ascii="Arial" w:hAnsi="Arial" w:cs="Arial"/>
          <w:b/>
          <w:bCs/>
          <w:sz w:val="22"/>
          <w:szCs w:val="22"/>
        </w:rPr>
        <w:t>(</w:t>
      </w:r>
      <w:r w:rsidR="006A51E5">
        <w:rPr>
          <w:rFonts w:ascii="Arial" w:hAnsi="Arial" w:cs="Arial"/>
          <w:b/>
          <w:bCs/>
          <w:sz w:val="22"/>
          <w:szCs w:val="22"/>
        </w:rPr>
        <w:t>b</w:t>
      </w:r>
      <w:r w:rsidRPr="00E5643D">
        <w:rPr>
          <w:rFonts w:ascii="Arial" w:hAnsi="Arial" w:cs="Arial"/>
          <w:b/>
          <w:bCs/>
          <w:sz w:val="22"/>
          <w:szCs w:val="22"/>
        </w:rPr>
        <w:t>)</w:t>
      </w:r>
      <w:r w:rsidRPr="00E5643D">
        <w:rPr>
          <w:rFonts w:ascii="Arial" w:hAnsi="Arial" w:cs="Arial"/>
          <w:b/>
          <w:bCs/>
          <w:sz w:val="22"/>
          <w:szCs w:val="22"/>
          <w:cs/>
        </w:rPr>
        <w:t xml:space="preserve"> </w:t>
      </w:r>
      <w:r w:rsidRPr="00E5643D">
        <w:rPr>
          <w:rFonts w:ascii="Arial" w:hAnsi="Arial" w:cs="Arial"/>
          <w:b/>
          <w:bCs/>
          <w:sz w:val="22"/>
          <w:szCs w:val="22"/>
        </w:rPr>
        <w:tab/>
        <w:t>Financial reporting standards that will become effective for fiscal years beginning on or after 1 January 20</w:t>
      </w:r>
      <w:r w:rsidR="006A51E5">
        <w:rPr>
          <w:rFonts w:ascii="Arial" w:hAnsi="Arial" w:cs="Arial"/>
          <w:b/>
          <w:bCs/>
          <w:sz w:val="22"/>
          <w:szCs w:val="22"/>
        </w:rPr>
        <w:t>20</w:t>
      </w:r>
    </w:p>
    <w:p w14:paraId="3738009D" w14:textId="77777777" w:rsidR="006A51E5" w:rsidRPr="00AD418C" w:rsidRDefault="00E5643D" w:rsidP="006A51E5">
      <w:pPr>
        <w:tabs>
          <w:tab w:val="left" w:pos="360"/>
          <w:tab w:val="left" w:pos="4140"/>
          <w:tab w:val="left" w:pos="6390"/>
        </w:tabs>
        <w:spacing w:before="120" w:after="120" w:line="380" w:lineRule="exact"/>
        <w:ind w:left="1080" w:hanging="7"/>
        <w:jc w:val="both"/>
        <w:rPr>
          <w:rFonts w:ascii="Arial" w:eastAsia="Arial Unicode MS" w:hAnsi="Arial" w:cs="Arial Unicode MS"/>
          <w:sz w:val="22"/>
          <w:szCs w:val="22"/>
        </w:rPr>
      </w:pPr>
      <w:r w:rsidRPr="00E5643D">
        <w:rPr>
          <w:rFonts w:ascii="Arial" w:hAnsi="Arial" w:cs="Arial"/>
          <w:b/>
          <w:bCs/>
          <w:sz w:val="22"/>
          <w:szCs w:val="22"/>
        </w:rPr>
        <w:tab/>
      </w:r>
      <w:r w:rsidR="006A51E5" w:rsidRPr="00CA6CF0">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w:t>
      </w:r>
      <w:r w:rsidR="006A51E5" w:rsidRPr="00AD418C">
        <w:rPr>
          <w:rFonts w:ascii="Arial" w:eastAsia="Arial Unicode MS" w:hAnsi="Arial" w:cs="Arial Unicode MS"/>
          <w:sz w:val="22"/>
          <w:szCs w:val="22"/>
        </w:rPr>
        <w:t xml:space="preserve">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6A51E5" w:rsidRPr="00AD418C">
        <w:rPr>
          <w:rFonts w:ascii="Arial" w:hAnsi="Arial" w:cs="Arial"/>
          <w:sz w:val="22"/>
          <w:szCs w:val="22"/>
        </w:rPr>
        <w:t>except the following new standards which involve changes to key principles, which are summarised below</w:t>
      </w:r>
      <w:r w:rsidR="006A51E5" w:rsidRPr="00AD418C">
        <w:rPr>
          <w:rFonts w:ascii="Arial" w:eastAsia="Arial Unicode MS" w:hAnsi="Arial" w:cs="Arial Unicode MS"/>
          <w:sz w:val="22"/>
          <w:szCs w:val="22"/>
        </w:rPr>
        <w:t>.</w:t>
      </w:r>
    </w:p>
    <w:p w14:paraId="7A7C5329" w14:textId="77777777" w:rsidR="006A51E5" w:rsidRPr="00AD418C" w:rsidRDefault="006A51E5" w:rsidP="00F23E59">
      <w:pPr>
        <w:spacing w:before="120" w:after="120" w:line="380" w:lineRule="exact"/>
        <w:ind w:left="1080"/>
        <w:jc w:val="thaiDistribute"/>
        <w:rPr>
          <w:rFonts w:ascii="Arial" w:hAnsi="Arial" w:cs="Arial"/>
          <w:b/>
          <w:bCs/>
          <w:sz w:val="22"/>
          <w:szCs w:val="22"/>
        </w:rPr>
      </w:pPr>
      <w:r w:rsidRPr="00AD418C">
        <w:rPr>
          <w:rFonts w:ascii="Arial" w:hAnsi="Arial" w:cs="Arial"/>
          <w:b/>
          <w:bCs/>
          <w:sz w:val="22"/>
          <w:szCs w:val="22"/>
        </w:rPr>
        <w:t>Financial reporting standards related to financial instruments</w:t>
      </w:r>
    </w:p>
    <w:p w14:paraId="0E8F3AB8" w14:textId="77777777" w:rsidR="006A51E5" w:rsidRPr="00AD418C" w:rsidRDefault="006A51E5" w:rsidP="00F23E59">
      <w:pPr>
        <w:spacing w:before="120" w:after="120" w:line="380" w:lineRule="exact"/>
        <w:ind w:left="1080"/>
        <w:jc w:val="thaiDistribute"/>
        <w:rPr>
          <w:rFonts w:ascii="Arial" w:eastAsia="Calibri" w:hAnsi="Arial" w:cs="Arial"/>
          <w:szCs w:val="22"/>
        </w:rPr>
      </w:pPr>
      <w:r w:rsidRPr="00AD418C">
        <w:rPr>
          <w:rFonts w:ascii="Arial" w:eastAsia="Arial Unicode MS" w:hAnsi="Arial" w:cs="Arial Unicode MS"/>
          <w:sz w:val="22"/>
          <w:szCs w:val="22"/>
        </w:rPr>
        <w:t>A set of TFRSs related to financial instruments consists of five accounting standards and interpretations, as follows:</w:t>
      </w:r>
    </w:p>
    <w:p w14:paraId="27CC4AD6" w14:textId="25B540CD" w:rsidR="006A51E5" w:rsidRPr="00AD418C" w:rsidRDefault="006A51E5" w:rsidP="00792502">
      <w:pPr>
        <w:spacing w:before="120" w:after="120" w:line="380" w:lineRule="exact"/>
        <w:ind w:left="1080"/>
        <w:jc w:val="thaiDistribute"/>
        <w:rPr>
          <w:rFonts w:ascii="Arial" w:eastAsia="Calibri" w:hAnsi="Arial" w:cs="Arial"/>
          <w:sz w:val="22"/>
          <w:szCs w:val="22"/>
        </w:rPr>
      </w:pPr>
      <w:r w:rsidRPr="00792502">
        <w:rPr>
          <w:rFonts w:ascii="Arial" w:eastAsia="Arial Unicode MS" w:hAnsi="Arial" w:cs="Arial Unicode MS"/>
          <w:sz w:val="22"/>
          <w:szCs w:val="22"/>
        </w:rPr>
        <w:t>Financial</w:t>
      </w:r>
      <w:r w:rsidRPr="00AD418C">
        <w:rPr>
          <w:rFonts w:ascii="Arial" w:eastAsia="Calibri" w:hAnsi="Arial" w:cs="Arial"/>
          <w:sz w:val="22"/>
          <w:szCs w:val="22"/>
        </w:rPr>
        <w:t xml:space="preserve"> reporting standards:</w:t>
      </w:r>
    </w:p>
    <w:tbl>
      <w:tblPr>
        <w:tblW w:w="8640" w:type="dxa"/>
        <w:tblInd w:w="720" w:type="dxa"/>
        <w:tblLook w:val="01E0" w:firstRow="1" w:lastRow="1" w:firstColumn="1" w:lastColumn="1" w:noHBand="0" w:noVBand="0"/>
      </w:tblPr>
      <w:tblGrid>
        <w:gridCol w:w="2520"/>
        <w:gridCol w:w="6120"/>
      </w:tblGrid>
      <w:tr w:rsidR="006A51E5" w:rsidRPr="00AD418C" w14:paraId="1418A0B5" w14:textId="77777777" w:rsidTr="007B2714">
        <w:tc>
          <w:tcPr>
            <w:tcW w:w="2520" w:type="dxa"/>
          </w:tcPr>
          <w:p w14:paraId="635FAABD" w14:textId="77777777" w:rsidR="006A51E5" w:rsidRPr="00AD418C" w:rsidRDefault="006A51E5" w:rsidP="00792502">
            <w:pPr>
              <w:spacing w:line="380" w:lineRule="exact"/>
              <w:ind w:left="515" w:right="-43"/>
              <w:rPr>
                <w:rFonts w:ascii="Arial" w:hAnsi="Arial"/>
                <w:sz w:val="22"/>
                <w:szCs w:val="22"/>
              </w:rPr>
            </w:pPr>
            <w:r w:rsidRPr="00AD418C">
              <w:rPr>
                <w:rFonts w:ascii="Arial" w:hAnsi="Arial"/>
                <w:sz w:val="22"/>
                <w:szCs w:val="22"/>
              </w:rPr>
              <w:t>TFRS 7</w:t>
            </w:r>
          </w:p>
        </w:tc>
        <w:tc>
          <w:tcPr>
            <w:tcW w:w="6120" w:type="dxa"/>
          </w:tcPr>
          <w:p w14:paraId="6825FAEF" w14:textId="77777777" w:rsidR="006A51E5" w:rsidRPr="00AD418C" w:rsidRDefault="006A51E5" w:rsidP="00F23E59">
            <w:pPr>
              <w:tabs>
                <w:tab w:val="left" w:pos="72"/>
                <w:tab w:val="left" w:pos="540"/>
              </w:tabs>
              <w:spacing w:line="380" w:lineRule="exact"/>
              <w:ind w:right="-43"/>
              <w:rPr>
                <w:rFonts w:ascii="Arial" w:hAnsi="Arial"/>
                <w:sz w:val="22"/>
                <w:szCs w:val="22"/>
              </w:rPr>
            </w:pPr>
            <w:r w:rsidRPr="00AD418C">
              <w:rPr>
                <w:rFonts w:ascii="Arial" w:hAnsi="Arial"/>
                <w:sz w:val="22"/>
                <w:szCs w:val="22"/>
              </w:rPr>
              <w:t>Financial Instruments: Disclosures</w:t>
            </w:r>
          </w:p>
        </w:tc>
      </w:tr>
      <w:tr w:rsidR="006A51E5" w:rsidRPr="00AD418C" w14:paraId="468D2C73" w14:textId="77777777" w:rsidTr="007B2714">
        <w:tc>
          <w:tcPr>
            <w:tcW w:w="2520" w:type="dxa"/>
          </w:tcPr>
          <w:p w14:paraId="0FD9F93A" w14:textId="77777777" w:rsidR="006A51E5" w:rsidRPr="00AD418C" w:rsidRDefault="006A51E5" w:rsidP="00792502">
            <w:pPr>
              <w:spacing w:line="380" w:lineRule="exact"/>
              <w:ind w:left="515" w:right="-43"/>
              <w:rPr>
                <w:rFonts w:ascii="Arial" w:hAnsi="Arial"/>
                <w:sz w:val="22"/>
                <w:szCs w:val="22"/>
              </w:rPr>
            </w:pPr>
            <w:r w:rsidRPr="00AD418C">
              <w:rPr>
                <w:rFonts w:ascii="Arial" w:hAnsi="Arial"/>
                <w:sz w:val="22"/>
                <w:szCs w:val="22"/>
              </w:rPr>
              <w:t xml:space="preserve">TFRS 9 </w:t>
            </w:r>
          </w:p>
        </w:tc>
        <w:tc>
          <w:tcPr>
            <w:tcW w:w="6120" w:type="dxa"/>
          </w:tcPr>
          <w:p w14:paraId="383AE5C3" w14:textId="77777777" w:rsidR="006A51E5" w:rsidRPr="00AD418C" w:rsidRDefault="006A51E5" w:rsidP="00F23E59">
            <w:pPr>
              <w:tabs>
                <w:tab w:val="left" w:pos="72"/>
                <w:tab w:val="left" w:pos="540"/>
              </w:tabs>
              <w:spacing w:line="380" w:lineRule="exact"/>
              <w:ind w:right="-43"/>
              <w:rPr>
                <w:rFonts w:ascii="Arial" w:hAnsi="Arial"/>
                <w:sz w:val="22"/>
                <w:szCs w:val="22"/>
              </w:rPr>
            </w:pPr>
            <w:r w:rsidRPr="00AD418C">
              <w:rPr>
                <w:rFonts w:ascii="Arial" w:hAnsi="Arial"/>
                <w:sz w:val="22"/>
                <w:szCs w:val="22"/>
              </w:rPr>
              <w:t>Financial Instruments</w:t>
            </w:r>
          </w:p>
        </w:tc>
      </w:tr>
    </w:tbl>
    <w:p w14:paraId="30EF23FA" w14:textId="2AD23475" w:rsidR="006A51E5" w:rsidRPr="00AD418C" w:rsidRDefault="006A51E5" w:rsidP="00792502">
      <w:pPr>
        <w:spacing w:before="120" w:after="120" w:line="380" w:lineRule="exact"/>
        <w:ind w:left="1080"/>
        <w:jc w:val="thaiDistribute"/>
        <w:rPr>
          <w:rFonts w:ascii="Arial" w:eastAsia="Calibri" w:hAnsi="Arial" w:cs="Arial"/>
          <w:sz w:val="22"/>
          <w:szCs w:val="22"/>
        </w:rPr>
      </w:pPr>
      <w:r w:rsidRPr="00AD418C">
        <w:rPr>
          <w:rFonts w:ascii="Arial" w:eastAsia="Calibri" w:hAnsi="Arial" w:cs="Arial"/>
          <w:sz w:val="22"/>
          <w:szCs w:val="22"/>
        </w:rPr>
        <w:t xml:space="preserve"> </w:t>
      </w:r>
      <w:r w:rsidRPr="00792502">
        <w:rPr>
          <w:rFonts w:ascii="Arial" w:eastAsia="Arial Unicode MS" w:hAnsi="Arial" w:cs="Arial Unicode MS"/>
          <w:sz w:val="22"/>
          <w:szCs w:val="22"/>
        </w:rPr>
        <w:t>Accounting</w:t>
      </w:r>
      <w:r w:rsidRPr="00AD418C">
        <w:rPr>
          <w:rFonts w:ascii="Arial" w:eastAsia="Calibri" w:hAnsi="Arial" w:cs="Arial"/>
          <w:sz w:val="22"/>
          <w:szCs w:val="22"/>
        </w:rPr>
        <w:t xml:space="preserve"> standard:</w:t>
      </w:r>
    </w:p>
    <w:tbl>
      <w:tblPr>
        <w:tblW w:w="8640" w:type="dxa"/>
        <w:tblInd w:w="720" w:type="dxa"/>
        <w:tblLook w:val="01E0" w:firstRow="1" w:lastRow="1" w:firstColumn="1" w:lastColumn="1" w:noHBand="0" w:noVBand="0"/>
      </w:tblPr>
      <w:tblGrid>
        <w:gridCol w:w="2520"/>
        <w:gridCol w:w="6120"/>
      </w:tblGrid>
      <w:tr w:rsidR="006A51E5" w:rsidRPr="00AD418C" w14:paraId="25DEC55E" w14:textId="77777777" w:rsidTr="007B2714">
        <w:tc>
          <w:tcPr>
            <w:tcW w:w="2520" w:type="dxa"/>
          </w:tcPr>
          <w:p w14:paraId="6143EC62" w14:textId="77777777" w:rsidR="006A51E5" w:rsidRPr="00AD418C" w:rsidRDefault="006A51E5" w:rsidP="00792502">
            <w:pPr>
              <w:spacing w:line="380" w:lineRule="exact"/>
              <w:ind w:left="515" w:right="-43"/>
              <w:rPr>
                <w:rFonts w:ascii="Arial" w:hAnsi="Arial"/>
                <w:sz w:val="22"/>
                <w:szCs w:val="22"/>
              </w:rPr>
            </w:pPr>
            <w:r w:rsidRPr="00AD418C">
              <w:rPr>
                <w:rFonts w:ascii="Arial" w:hAnsi="Arial"/>
                <w:sz w:val="22"/>
                <w:szCs w:val="22"/>
              </w:rPr>
              <w:t xml:space="preserve">TAS 32 </w:t>
            </w:r>
          </w:p>
        </w:tc>
        <w:tc>
          <w:tcPr>
            <w:tcW w:w="6120" w:type="dxa"/>
          </w:tcPr>
          <w:p w14:paraId="05D05F25" w14:textId="77777777" w:rsidR="006A51E5" w:rsidRPr="00AD418C" w:rsidRDefault="006A51E5" w:rsidP="00F23E59">
            <w:pPr>
              <w:tabs>
                <w:tab w:val="left" w:pos="72"/>
                <w:tab w:val="left" w:pos="540"/>
              </w:tabs>
              <w:spacing w:line="380" w:lineRule="exact"/>
              <w:ind w:right="-43"/>
              <w:rPr>
                <w:rFonts w:ascii="Arial" w:hAnsi="Arial"/>
                <w:sz w:val="22"/>
                <w:szCs w:val="22"/>
              </w:rPr>
            </w:pPr>
            <w:r w:rsidRPr="00AD418C">
              <w:rPr>
                <w:rFonts w:ascii="Arial" w:hAnsi="Arial"/>
                <w:sz w:val="22"/>
                <w:szCs w:val="22"/>
              </w:rPr>
              <w:t>Financial Instruments: Presentation</w:t>
            </w:r>
          </w:p>
        </w:tc>
      </w:tr>
    </w:tbl>
    <w:p w14:paraId="1CE1545C" w14:textId="77777777" w:rsidR="006A51E5" w:rsidRPr="00AD418C" w:rsidRDefault="006A51E5" w:rsidP="00792502">
      <w:pPr>
        <w:spacing w:before="120" w:after="120" w:line="380" w:lineRule="exact"/>
        <w:ind w:left="1080"/>
        <w:jc w:val="thaiDistribute"/>
        <w:rPr>
          <w:rFonts w:ascii="Arial" w:eastAsia="Calibri" w:hAnsi="Arial" w:cs="Arial"/>
          <w:sz w:val="22"/>
          <w:szCs w:val="22"/>
        </w:rPr>
      </w:pPr>
      <w:r w:rsidRPr="00792502">
        <w:rPr>
          <w:rFonts w:ascii="Arial" w:eastAsia="Arial Unicode MS" w:hAnsi="Arial" w:cs="Arial Unicode MS"/>
          <w:sz w:val="22"/>
          <w:szCs w:val="22"/>
        </w:rPr>
        <w:t>Financial</w:t>
      </w:r>
      <w:r w:rsidRPr="00AD418C">
        <w:rPr>
          <w:rFonts w:ascii="Arial" w:eastAsia="Calibri" w:hAnsi="Arial" w:cs="Arial"/>
          <w:sz w:val="22"/>
          <w:szCs w:val="22"/>
        </w:rPr>
        <w:t xml:space="preserve"> Reporting Standard Interpretations:</w:t>
      </w:r>
    </w:p>
    <w:tbl>
      <w:tblPr>
        <w:tblW w:w="8640" w:type="dxa"/>
        <w:tblInd w:w="720" w:type="dxa"/>
        <w:tblLook w:val="01E0" w:firstRow="1" w:lastRow="1" w:firstColumn="1" w:lastColumn="1" w:noHBand="0" w:noVBand="0"/>
      </w:tblPr>
      <w:tblGrid>
        <w:gridCol w:w="2520"/>
        <w:gridCol w:w="6120"/>
      </w:tblGrid>
      <w:tr w:rsidR="006A51E5" w:rsidRPr="00AD418C" w14:paraId="6C5E7F26" w14:textId="77777777" w:rsidTr="007B2714">
        <w:tc>
          <w:tcPr>
            <w:tcW w:w="2520" w:type="dxa"/>
          </w:tcPr>
          <w:p w14:paraId="0B6E0698" w14:textId="77777777" w:rsidR="006A51E5" w:rsidRPr="00AD418C" w:rsidRDefault="006A51E5" w:rsidP="00792502">
            <w:pPr>
              <w:spacing w:line="380" w:lineRule="exact"/>
              <w:ind w:left="515" w:right="-43"/>
              <w:rPr>
                <w:rFonts w:ascii="Arial" w:hAnsi="Arial"/>
                <w:sz w:val="22"/>
                <w:szCs w:val="22"/>
              </w:rPr>
            </w:pPr>
            <w:r w:rsidRPr="00AD418C">
              <w:rPr>
                <w:rFonts w:ascii="Arial" w:hAnsi="Arial"/>
                <w:sz w:val="22"/>
                <w:szCs w:val="22"/>
              </w:rPr>
              <w:t xml:space="preserve">TFRIC 16 </w:t>
            </w:r>
          </w:p>
        </w:tc>
        <w:tc>
          <w:tcPr>
            <w:tcW w:w="6120" w:type="dxa"/>
          </w:tcPr>
          <w:p w14:paraId="16FFBF67" w14:textId="77777777" w:rsidR="006A51E5" w:rsidRPr="00AD418C" w:rsidRDefault="006A51E5" w:rsidP="00F23E59">
            <w:pPr>
              <w:tabs>
                <w:tab w:val="left" w:pos="72"/>
                <w:tab w:val="left" w:pos="540"/>
              </w:tabs>
              <w:spacing w:line="380" w:lineRule="exact"/>
              <w:ind w:right="-43"/>
              <w:rPr>
                <w:rFonts w:ascii="Arial" w:hAnsi="Arial"/>
                <w:sz w:val="22"/>
                <w:szCs w:val="22"/>
              </w:rPr>
            </w:pPr>
            <w:r w:rsidRPr="00AD418C">
              <w:rPr>
                <w:rFonts w:ascii="Arial" w:hAnsi="Arial"/>
                <w:sz w:val="22"/>
                <w:szCs w:val="22"/>
              </w:rPr>
              <w:t>Hedges of a Net Investment in a Foreign Operation</w:t>
            </w:r>
          </w:p>
        </w:tc>
      </w:tr>
      <w:tr w:rsidR="006A51E5" w:rsidRPr="00AD418C" w14:paraId="3B8B8ED3" w14:textId="77777777" w:rsidTr="007B2714">
        <w:tc>
          <w:tcPr>
            <w:tcW w:w="2520" w:type="dxa"/>
          </w:tcPr>
          <w:p w14:paraId="0040BF82" w14:textId="77777777" w:rsidR="006A51E5" w:rsidRPr="00AD418C" w:rsidRDefault="006A51E5" w:rsidP="00792502">
            <w:pPr>
              <w:spacing w:line="380" w:lineRule="exact"/>
              <w:ind w:left="515" w:right="-43"/>
              <w:rPr>
                <w:rFonts w:ascii="Arial" w:hAnsi="Arial"/>
                <w:sz w:val="22"/>
                <w:szCs w:val="22"/>
              </w:rPr>
            </w:pPr>
            <w:r w:rsidRPr="00AD418C">
              <w:rPr>
                <w:rFonts w:ascii="Arial" w:hAnsi="Arial"/>
                <w:sz w:val="22"/>
                <w:szCs w:val="22"/>
              </w:rPr>
              <w:t>TFRIC 19</w:t>
            </w:r>
          </w:p>
        </w:tc>
        <w:tc>
          <w:tcPr>
            <w:tcW w:w="6120" w:type="dxa"/>
          </w:tcPr>
          <w:p w14:paraId="4EFF8484" w14:textId="77777777" w:rsidR="006A51E5" w:rsidRPr="00AD418C" w:rsidRDefault="006A51E5" w:rsidP="00F23E59">
            <w:pPr>
              <w:tabs>
                <w:tab w:val="left" w:pos="72"/>
                <w:tab w:val="left" w:pos="540"/>
              </w:tabs>
              <w:spacing w:line="380" w:lineRule="exact"/>
              <w:ind w:right="-43"/>
              <w:rPr>
                <w:rFonts w:ascii="Arial" w:hAnsi="Arial"/>
                <w:sz w:val="22"/>
                <w:szCs w:val="22"/>
              </w:rPr>
            </w:pPr>
            <w:r w:rsidRPr="00AD418C">
              <w:rPr>
                <w:rFonts w:ascii="Arial" w:hAnsi="Arial"/>
                <w:sz w:val="22"/>
                <w:szCs w:val="22"/>
              </w:rPr>
              <w:t>Extinguishing Financial Liabilities with Equity Instruments</w:t>
            </w:r>
          </w:p>
        </w:tc>
      </w:tr>
    </w:tbl>
    <w:p w14:paraId="73F318D4" w14:textId="50A508A6" w:rsidR="006A51E5" w:rsidRDefault="006A51E5" w:rsidP="00F23E59">
      <w:pPr>
        <w:tabs>
          <w:tab w:val="left" w:pos="360"/>
          <w:tab w:val="left" w:pos="4140"/>
          <w:tab w:val="left" w:pos="6390"/>
        </w:tabs>
        <w:spacing w:before="120" w:after="120" w:line="380" w:lineRule="exact"/>
        <w:ind w:left="1080"/>
        <w:jc w:val="both"/>
        <w:rPr>
          <w:rFonts w:ascii="Arial" w:eastAsia="Arial Unicode MS" w:hAnsi="Arial" w:cs="Arial Unicode MS"/>
          <w:sz w:val="22"/>
          <w:szCs w:val="22"/>
        </w:rPr>
      </w:pPr>
      <w:r w:rsidRPr="00AD418C">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w:t>
      </w:r>
      <w:r w:rsidRPr="00543E18">
        <w:rPr>
          <w:rFonts w:ascii="Arial" w:eastAsia="Arial Unicode MS" w:hAnsi="Arial" w:cs="Arial Unicode MS"/>
          <w:sz w:val="22"/>
          <w:szCs w:val="22"/>
        </w:rPr>
        <w:t>include stipulations regarding the presentation and disclosure of financial instruments. When the TFRSs related to financial instruments are effective, some accounting standards, interpretations and guidance which are currently effective will be</w:t>
      </w:r>
      <w:r w:rsidRPr="00543E18">
        <w:rPr>
          <w:rFonts w:ascii="Arial" w:eastAsia="Arial Unicode MS" w:hAnsi="Arial" w:cs="Arial Unicode MS" w:hint="cs"/>
          <w:sz w:val="22"/>
          <w:szCs w:val="22"/>
          <w:cs/>
        </w:rPr>
        <w:t xml:space="preserve"> </w:t>
      </w:r>
      <w:r w:rsidRPr="00543E18">
        <w:rPr>
          <w:rFonts w:ascii="Arial" w:eastAsia="Arial Unicode MS" w:hAnsi="Arial" w:cs="Arial Unicode MS"/>
          <w:sz w:val="22"/>
          <w:szCs w:val="22"/>
        </w:rPr>
        <w:t>cancelled.</w:t>
      </w:r>
    </w:p>
    <w:p w14:paraId="6335F323" w14:textId="77777777" w:rsidR="00730ED0" w:rsidRDefault="00730ED0">
      <w:pPr>
        <w:overflowPunct/>
        <w:autoSpaceDE/>
        <w:autoSpaceDN/>
        <w:adjustRightInd/>
        <w:spacing w:after="200" w:line="276" w:lineRule="auto"/>
        <w:textAlignment w:val="auto"/>
        <w:rPr>
          <w:rFonts w:ascii="Arial" w:hAnsi="Arial" w:cs="Arial"/>
          <w:sz w:val="22"/>
          <w:szCs w:val="22"/>
          <w:highlight w:val="yellow"/>
        </w:rPr>
      </w:pPr>
      <w:bookmarkStart w:id="1" w:name="_Hlk30061185"/>
      <w:r>
        <w:rPr>
          <w:rFonts w:ascii="Arial" w:hAnsi="Arial" w:cs="Arial"/>
          <w:sz w:val="22"/>
          <w:szCs w:val="22"/>
          <w:highlight w:val="yellow"/>
        </w:rPr>
        <w:br w:type="page"/>
      </w:r>
    </w:p>
    <w:p w14:paraId="0BA26F65" w14:textId="735D73F2" w:rsidR="00730ED0" w:rsidRPr="00DB1D60" w:rsidRDefault="00730ED0" w:rsidP="00730ED0">
      <w:pPr>
        <w:tabs>
          <w:tab w:val="left" w:pos="360"/>
          <w:tab w:val="left" w:pos="4140"/>
          <w:tab w:val="left" w:pos="6390"/>
        </w:tabs>
        <w:spacing w:before="120" w:after="120" w:line="380" w:lineRule="exact"/>
        <w:ind w:left="1080"/>
        <w:jc w:val="both"/>
        <w:rPr>
          <w:rFonts w:ascii="Arial" w:hAnsi="Arial" w:cs="Arial"/>
          <w:sz w:val="22"/>
          <w:szCs w:val="22"/>
        </w:rPr>
      </w:pPr>
      <w:r w:rsidRPr="00DB1D60">
        <w:rPr>
          <w:rFonts w:ascii="Arial" w:hAnsi="Arial" w:cs="Arial"/>
          <w:sz w:val="22"/>
          <w:szCs w:val="22"/>
        </w:rPr>
        <w:t>The management of the Group expects the adoption of these accounting standards to result in the following adjustments</w:t>
      </w:r>
      <w:bookmarkEnd w:id="1"/>
      <w:r w:rsidRPr="00DB1D60">
        <w:rPr>
          <w:rFonts w:ascii="Arial" w:hAnsi="Arial" w:cs="Arial"/>
          <w:sz w:val="22"/>
          <w:szCs w:val="22"/>
        </w:rPr>
        <w:t>.</w:t>
      </w:r>
    </w:p>
    <w:p w14:paraId="71981C47" w14:textId="2AD8F04A" w:rsidR="00730ED0" w:rsidRPr="00DB1D60" w:rsidRDefault="00730ED0" w:rsidP="00730ED0">
      <w:pPr>
        <w:spacing w:before="120" w:after="120" w:line="380" w:lineRule="exact"/>
        <w:ind w:left="1440" w:hanging="360"/>
        <w:jc w:val="thaiDistribute"/>
        <w:rPr>
          <w:rFonts w:ascii="Arial" w:hAnsi="Arial" w:cs="Arial"/>
          <w:sz w:val="22"/>
          <w:szCs w:val="22"/>
        </w:rPr>
      </w:pPr>
      <w:r w:rsidRPr="00DB1D60">
        <w:rPr>
          <w:rFonts w:ascii="Arial" w:hAnsi="Arial" w:cstheme="minorBidi" w:hint="cs"/>
          <w:sz w:val="22"/>
          <w:szCs w:val="22"/>
          <w:cs/>
        </w:rPr>
        <w:t>-</w:t>
      </w:r>
      <w:r w:rsidRPr="00DB1D60">
        <w:rPr>
          <w:rFonts w:ascii="Arial" w:hAnsi="Arial" w:cstheme="minorBidi"/>
          <w:sz w:val="22"/>
          <w:szCs w:val="22"/>
          <w:cs/>
        </w:rPr>
        <w:tab/>
      </w:r>
      <w:r w:rsidRPr="00DB1D60">
        <w:rPr>
          <w:rFonts w:ascii="Arial" w:hAnsi="Arial" w:cs="Arial"/>
          <w:sz w:val="22"/>
          <w:szCs w:val="22"/>
        </w:rPr>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14:paraId="7381BE89" w14:textId="77777777" w:rsidR="00730ED0" w:rsidRPr="00DB1D60" w:rsidRDefault="00730ED0" w:rsidP="00730ED0">
      <w:pPr>
        <w:spacing w:before="120" w:after="120" w:line="380" w:lineRule="exact"/>
        <w:ind w:left="1440" w:hanging="360"/>
        <w:jc w:val="thaiDistribute"/>
        <w:rPr>
          <w:rFonts w:ascii="Arial" w:hAnsi="Arial" w:cs="Arial"/>
          <w:sz w:val="22"/>
          <w:szCs w:val="22"/>
        </w:rPr>
      </w:pPr>
      <w:r w:rsidRPr="00DB1D60">
        <w:rPr>
          <w:rFonts w:ascii="Arial" w:hAnsi="Arial" w:cs="Arial"/>
          <w:sz w:val="22"/>
          <w:szCs w:val="22"/>
        </w:rPr>
        <w:t>-</w:t>
      </w:r>
      <w:r w:rsidRPr="00DB1D60">
        <w:rPr>
          <w:rFonts w:ascii="Arial" w:hAnsi="Arial" w:cs="Arial"/>
          <w:sz w:val="22"/>
          <w:szCs w:val="22"/>
        </w:rPr>
        <w:tab/>
        <w:t>Recognition of credit losses - The Group is to recognise an allowance for expected credit losses on its financial assets, and it is no longer necessary for a credit-impaired event to have occurred. The Group applies the simplified approach to consider impairment of trade receivables.</w:t>
      </w:r>
    </w:p>
    <w:p w14:paraId="53777997" w14:textId="73015279" w:rsidR="00730ED0" w:rsidRPr="00DB1D60" w:rsidRDefault="00730ED0" w:rsidP="00730ED0">
      <w:pPr>
        <w:spacing w:before="120" w:after="120" w:line="380" w:lineRule="exact"/>
        <w:ind w:left="1440" w:hanging="360"/>
        <w:jc w:val="thaiDistribute"/>
        <w:rPr>
          <w:rFonts w:ascii="Arial" w:hAnsi="Arial" w:cs="Arial"/>
          <w:i/>
          <w:iCs/>
          <w:color w:val="FF0000"/>
          <w:spacing w:val="-4"/>
          <w:sz w:val="22"/>
          <w:szCs w:val="22"/>
        </w:rPr>
      </w:pPr>
      <w:r w:rsidRPr="00DB1D60">
        <w:rPr>
          <w:rFonts w:ascii="Arial" w:hAnsi="Arial" w:cs="Arial"/>
          <w:sz w:val="22"/>
          <w:szCs w:val="22"/>
        </w:rPr>
        <w:t>-</w:t>
      </w:r>
      <w:r w:rsidRPr="00DB1D60">
        <w:rPr>
          <w:rFonts w:ascii="Arial" w:hAnsi="Arial" w:cs="Arial"/>
          <w:sz w:val="22"/>
          <w:szCs w:val="22"/>
        </w:rPr>
        <w:tab/>
        <w:t xml:space="preserve">Recognition of derivatives - The Group is to initially recognise derivatives at their fair value on the contract date and subsequently measure them at fair value at the end of each reporting period. Changes in the fair value of derivatives are recognised in profit or loss. </w:t>
      </w:r>
    </w:p>
    <w:p w14:paraId="500C7799" w14:textId="77777777" w:rsidR="00E5643D" w:rsidRPr="00543E18" w:rsidRDefault="00C60C8C" w:rsidP="006A51E5">
      <w:pPr>
        <w:tabs>
          <w:tab w:val="left" w:pos="540"/>
        </w:tabs>
        <w:spacing w:before="120" w:after="120" w:line="380" w:lineRule="exact"/>
        <w:ind w:left="1080" w:hanging="1080"/>
        <w:jc w:val="thaiDistribute"/>
        <w:rPr>
          <w:rFonts w:ascii="Arial" w:hAnsi="Arial" w:cstheme="minorBidi"/>
          <w:sz w:val="22"/>
          <w:szCs w:val="22"/>
        </w:rPr>
      </w:pPr>
      <w:r w:rsidRPr="00543E18">
        <w:rPr>
          <w:rFonts w:ascii="Arial" w:hAnsi="Arial" w:cstheme="minorBidi"/>
          <w:sz w:val="22"/>
          <w:szCs w:val="22"/>
          <w:cs/>
        </w:rPr>
        <w:tab/>
      </w:r>
      <w:r w:rsidRPr="00543E18">
        <w:rPr>
          <w:rFonts w:ascii="Arial" w:hAnsi="Arial" w:cstheme="minorBidi"/>
          <w:sz w:val="22"/>
          <w:szCs w:val="22"/>
          <w:cs/>
        </w:rPr>
        <w:tab/>
      </w:r>
      <w:r w:rsidRPr="00543E18">
        <w:rPr>
          <w:rFonts w:ascii="Arial" w:hAnsi="Arial" w:cs="Arial"/>
          <w:sz w:val="22"/>
          <w:szCs w:val="22"/>
        </w:rPr>
        <w:t>The management of the Group is currently evaluating the impact of these standards on the financial statements in the year when they are adopted.</w:t>
      </w:r>
    </w:p>
    <w:p w14:paraId="095508B8" w14:textId="2E907116" w:rsidR="00AD418C" w:rsidRPr="00543E18" w:rsidRDefault="00AD418C" w:rsidP="00792502">
      <w:pPr>
        <w:tabs>
          <w:tab w:val="left" w:pos="1080"/>
        </w:tabs>
        <w:spacing w:before="120" w:after="120" w:line="380" w:lineRule="exact"/>
        <w:ind w:left="1080"/>
        <w:rPr>
          <w:rFonts w:ascii="Arial" w:hAnsi="Arial"/>
          <w:b/>
          <w:bCs/>
          <w:sz w:val="22"/>
          <w:szCs w:val="20"/>
        </w:rPr>
      </w:pPr>
      <w:r w:rsidRPr="00543E18">
        <w:rPr>
          <w:rFonts w:ascii="Arial" w:hAnsi="Arial"/>
          <w:b/>
          <w:bCs/>
          <w:sz w:val="22"/>
          <w:szCs w:val="20"/>
        </w:rPr>
        <w:t>TFRS 16 Leases</w:t>
      </w:r>
    </w:p>
    <w:p w14:paraId="1E3C300C" w14:textId="77777777" w:rsidR="00AD418C" w:rsidRPr="00543E18" w:rsidRDefault="00AD418C" w:rsidP="00792502">
      <w:pPr>
        <w:tabs>
          <w:tab w:val="left" w:pos="360"/>
          <w:tab w:val="left" w:pos="720"/>
          <w:tab w:val="left" w:pos="4140"/>
          <w:tab w:val="left" w:pos="6390"/>
        </w:tabs>
        <w:spacing w:before="120" w:after="120" w:line="380" w:lineRule="exact"/>
        <w:ind w:left="1080"/>
        <w:jc w:val="both"/>
        <w:rPr>
          <w:rFonts w:ascii="Arial" w:eastAsia="Arial Unicode MS" w:hAnsi="Arial" w:cs="Arial Unicode MS"/>
          <w:sz w:val="22"/>
          <w:szCs w:val="20"/>
        </w:rPr>
      </w:pPr>
      <w:r w:rsidRPr="00543E18">
        <w:rPr>
          <w:rFonts w:ascii="Arial" w:eastAsia="Arial Unicode MS" w:hAnsi="Arial" w:cs="Arial Unicode MS"/>
          <w:sz w:val="22"/>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543E18">
        <w:rPr>
          <w:rFonts w:ascii="Arial" w:eastAsia="Arial Unicode MS" w:hAnsi="Arial" w:cs="Arial Unicode MS" w:hint="cs"/>
          <w:sz w:val="22"/>
          <w:szCs w:val="20"/>
          <w:cs/>
        </w:rPr>
        <w:t xml:space="preserve"> </w:t>
      </w:r>
      <w:r w:rsidRPr="00543E18">
        <w:rPr>
          <w:rFonts w:ascii="Arial" w:eastAsia="Arial Unicode MS" w:hAnsi="Arial" w:cs="Arial Unicode MS"/>
          <w:sz w:val="22"/>
          <w:szCs w:val="20"/>
        </w:rPr>
        <w:t xml:space="preserve">is low value. </w:t>
      </w:r>
    </w:p>
    <w:p w14:paraId="060BEE7E" w14:textId="77777777" w:rsidR="00AD418C" w:rsidRPr="00543E18" w:rsidRDefault="00AD418C" w:rsidP="00792502">
      <w:pPr>
        <w:tabs>
          <w:tab w:val="left" w:pos="360"/>
          <w:tab w:val="left" w:pos="720"/>
          <w:tab w:val="left" w:pos="4140"/>
          <w:tab w:val="left" w:pos="6390"/>
        </w:tabs>
        <w:spacing w:before="120" w:after="120" w:line="380" w:lineRule="exact"/>
        <w:ind w:left="1080"/>
        <w:jc w:val="both"/>
        <w:rPr>
          <w:rFonts w:ascii="Arial" w:eastAsia="Arial Unicode MS" w:hAnsi="Arial" w:cs="Arial Unicode MS"/>
          <w:sz w:val="22"/>
          <w:szCs w:val="20"/>
        </w:rPr>
      </w:pPr>
      <w:r w:rsidRPr="00543E18">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14:paraId="04E16731" w14:textId="30A3B74B" w:rsidR="00DB1D60" w:rsidRPr="00DB1D60" w:rsidRDefault="00730ED0" w:rsidP="006F1494">
      <w:pPr>
        <w:tabs>
          <w:tab w:val="left" w:pos="540"/>
        </w:tabs>
        <w:spacing w:before="120" w:after="120" w:line="380" w:lineRule="exact"/>
        <w:ind w:left="1080" w:hanging="1080"/>
        <w:jc w:val="thaiDistribute"/>
        <w:rPr>
          <w:rFonts w:ascii="Arial" w:hAnsi="Arial" w:cstheme="minorBidi"/>
          <w:sz w:val="22"/>
          <w:szCs w:val="22"/>
        </w:rPr>
      </w:pPr>
      <w:r w:rsidRPr="00730ED0">
        <w:rPr>
          <w:rFonts w:ascii="Arial" w:hAnsi="Arial" w:cstheme="minorBidi"/>
          <w:sz w:val="22"/>
          <w:szCs w:val="22"/>
        </w:rPr>
        <w:t xml:space="preserve"> </w:t>
      </w:r>
      <w:r>
        <w:rPr>
          <w:rFonts w:ascii="Arial" w:hAnsi="Arial" w:cstheme="minorBidi"/>
          <w:sz w:val="22"/>
          <w:szCs w:val="22"/>
          <w:cs/>
        </w:rPr>
        <w:tab/>
      </w:r>
      <w:r>
        <w:rPr>
          <w:rFonts w:ascii="Arial" w:hAnsi="Arial" w:cstheme="minorBidi"/>
          <w:sz w:val="22"/>
          <w:szCs w:val="22"/>
          <w:cs/>
        </w:rPr>
        <w:tab/>
      </w:r>
      <w:r w:rsidR="00DB1D60" w:rsidRPr="00DB1D60">
        <w:rPr>
          <w:rFonts w:ascii="Arial" w:hAnsi="Arial" w:cstheme="minorBidi"/>
          <w:sz w:val="22"/>
          <w:szCs w:val="22"/>
        </w:rPr>
        <w:t>The management of the Group is currently evaluating the impact of this standard on the financial statements in the year when they are adopted.</w:t>
      </w:r>
    </w:p>
    <w:p w14:paraId="1D534E01" w14:textId="77777777" w:rsidR="006F1494" w:rsidRDefault="006F149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2FB67DE" w14:textId="13BB8E6B" w:rsidR="000537E6" w:rsidRDefault="00961FE4" w:rsidP="00DB1D60">
      <w:pPr>
        <w:tabs>
          <w:tab w:val="left" w:pos="540"/>
        </w:tabs>
        <w:spacing w:before="120" w:after="120" w:line="380" w:lineRule="exact"/>
        <w:ind w:left="1080" w:hanging="1080"/>
        <w:jc w:val="both"/>
        <w:rPr>
          <w:rFonts w:ascii="Arial" w:hAnsi="Arial"/>
          <w:b/>
          <w:bCs/>
          <w:sz w:val="22"/>
          <w:szCs w:val="22"/>
        </w:rPr>
      </w:pPr>
      <w:r>
        <w:rPr>
          <w:rFonts w:ascii="Arial" w:hAnsi="Arial"/>
          <w:b/>
          <w:bCs/>
          <w:sz w:val="22"/>
          <w:szCs w:val="22"/>
        </w:rPr>
        <w:t>4.</w:t>
      </w:r>
      <w:r w:rsidR="000537E6">
        <w:rPr>
          <w:rFonts w:ascii="Arial" w:hAnsi="Arial"/>
          <w:b/>
          <w:bCs/>
          <w:sz w:val="22"/>
          <w:szCs w:val="22"/>
        </w:rPr>
        <w:tab/>
        <w:t>Significant accounting policies</w:t>
      </w:r>
    </w:p>
    <w:p w14:paraId="41CC7721" w14:textId="77777777" w:rsidR="000537E6" w:rsidRPr="00F858C9" w:rsidRDefault="00961FE4" w:rsidP="00792502">
      <w:pPr>
        <w:tabs>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sidRPr="00F858C9">
        <w:rPr>
          <w:rFonts w:ascii="Arial" w:hAnsi="Arial"/>
          <w:b/>
          <w:bCs/>
          <w:sz w:val="22"/>
          <w:szCs w:val="22"/>
        </w:rPr>
        <w:t>4</w:t>
      </w:r>
      <w:r w:rsidR="000537E6" w:rsidRPr="00F858C9">
        <w:rPr>
          <w:rFonts w:ascii="Arial" w:hAnsi="Arial"/>
          <w:b/>
          <w:bCs/>
          <w:sz w:val="22"/>
          <w:szCs w:val="22"/>
        </w:rPr>
        <w:t>.1</w:t>
      </w:r>
      <w:r w:rsidR="000537E6" w:rsidRPr="00F858C9">
        <w:rPr>
          <w:rFonts w:ascii="Arial" w:hAnsi="Arial"/>
          <w:b/>
          <w:bCs/>
          <w:sz w:val="22"/>
          <w:szCs w:val="22"/>
        </w:rPr>
        <w:tab/>
        <w:t>Revenue recognition</w:t>
      </w:r>
    </w:p>
    <w:p w14:paraId="1CC4A778" w14:textId="5C427C9C" w:rsidR="00730ED0" w:rsidRPr="0076031D" w:rsidRDefault="000537E6" w:rsidP="00730ED0">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00730ED0">
        <w:rPr>
          <w:rFonts w:ascii="Arial" w:hAnsi="Arial"/>
          <w:sz w:val="22"/>
          <w:szCs w:val="22"/>
        </w:rPr>
        <w:t>a)</w:t>
      </w:r>
      <w:r w:rsidR="00730ED0">
        <w:rPr>
          <w:rFonts w:ascii="Arial" w:hAnsi="Arial"/>
          <w:sz w:val="22"/>
          <w:szCs w:val="22"/>
        </w:rPr>
        <w:tab/>
      </w:r>
      <w:r w:rsidR="00730ED0" w:rsidRPr="0076031D">
        <w:rPr>
          <w:rFonts w:ascii="Arial" w:hAnsi="Arial"/>
          <w:sz w:val="22"/>
          <w:szCs w:val="22"/>
        </w:rPr>
        <w:t xml:space="preserve">Revenue from sales </w:t>
      </w:r>
      <w:r w:rsidR="00BE0DBE">
        <w:rPr>
          <w:rFonts w:ascii="Arial" w:hAnsi="Arial"/>
          <w:sz w:val="22"/>
          <w:szCs w:val="22"/>
        </w:rPr>
        <w:t>of real estate</w:t>
      </w:r>
    </w:p>
    <w:p w14:paraId="60246B0A" w14:textId="11F20DB9" w:rsidR="00730ED0" w:rsidRDefault="00730ED0" w:rsidP="00730ED0">
      <w:pPr>
        <w:tabs>
          <w:tab w:val="left" w:pos="540"/>
          <w:tab w:val="left" w:pos="1530"/>
        </w:tabs>
        <w:spacing w:before="120" w:after="120" w:line="380" w:lineRule="exact"/>
        <w:ind w:left="1080" w:hanging="1080"/>
        <w:jc w:val="both"/>
        <w:rPr>
          <w:rFonts w:ascii="Arial" w:hAnsi="Arial"/>
          <w:sz w:val="22"/>
          <w:szCs w:val="22"/>
        </w:rPr>
      </w:pPr>
      <w:r w:rsidRPr="0076031D">
        <w:rPr>
          <w:rFonts w:ascii="Arial" w:hAnsi="Arial"/>
          <w:sz w:val="22"/>
          <w:szCs w:val="22"/>
        </w:rPr>
        <w:tab/>
      </w:r>
      <w:r w:rsidRPr="0076031D">
        <w:rPr>
          <w:rFonts w:ascii="Arial" w:hAnsi="Arial"/>
          <w:sz w:val="22"/>
          <w:szCs w:val="22"/>
        </w:rPr>
        <w:tab/>
        <w:t>Revenues from sales of land and houses and residential condominium</w:t>
      </w:r>
      <w:r w:rsidR="002A3B8F">
        <w:rPr>
          <w:rFonts w:ascii="Arial" w:hAnsi="Arial"/>
          <w:sz w:val="22"/>
          <w:szCs w:val="22"/>
        </w:rPr>
        <w:t xml:space="preserve"> units</w:t>
      </w:r>
      <w:r w:rsidRPr="0076031D">
        <w:rPr>
          <w:rFonts w:ascii="Arial" w:hAnsi="Arial"/>
          <w:sz w:val="22"/>
          <w:szCs w:val="22"/>
        </w:rPr>
        <w:t xml:space="preserve"> </w:t>
      </w:r>
      <w:r w:rsidR="004A45B1">
        <w:rPr>
          <w:rFonts w:ascii="Arial" w:hAnsi="Arial"/>
          <w:sz w:val="22"/>
          <w:szCs w:val="22"/>
        </w:rPr>
        <w:t>is</w:t>
      </w:r>
      <w:r w:rsidRPr="0076031D">
        <w:rPr>
          <w:rFonts w:ascii="Arial" w:hAnsi="Arial"/>
          <w:sz w:val="22"/>
          <w:szCs w:val="22"/>
        </w:rPr>
        <w:t xml:space="preserve"> recognised at </w:t>
      </w:r>
      <w:r w:rsidR="004A45B1">
        <w:rPr>
          <w:rFonts w:ascii="Arial" w:hAnsi="Arial"/>
          <w:sz w:val="22"/>
          <w:szCs w:val="22"/>
        </w:rPr>
        <w:t>the</w:t>
      </w:r>
      <w:r w:rsidRPr="0076031D">
        <w:rPr>
          <w:rFonts w:ascii="Arial" w:hAnsi="Arial"/>
          <w:sz w:val="22"/>
          <w:szCs w:val="22"/>
        </w:rPr>
        <w:t xml:space="preserve"> point in time when control of </w:t>
      </w:r>
      <w:r w:rsidR="004A45B1">
        <w:rPr>
          <w:rFonts w:ascii="Arial" w:hAnsi="Arial"/>
          <w:sz w:val="22"/>
          <w:szCs w:val="22"/>
        </w:rPr>
        <w:t>the real estate is</w:t>
      </w:r>
      <w:r w:rsidRPr="0076031D">
        <w:rPr>
          <w:rFonts w:ascii="Arial" w:hAnsi="Arial"/>
          <w:sz w:val="22"/>
          <w:szCs w:val="22"/>
        </w:rPr>
        <w:t xml:space="preserve"> transferred to</w:t>
      </w:r>
      <w:r w:rsidR="004A45B1">
        <w:rPr>
          <w:rFonts w:ascii="Arial" w:hAnsi="Arial"/>
          <w:sz w:val="22"/>
          <w:szCs w:val="22"/>
        </w:rPr>
        <w:t xml:space="preserve"> the</w:t>
      </w:r>
      <w:r w:rsidRPr="0076031D">
        <w:rPr>
          <w:rFonts w:ascii="Arial" w:hAnsi="Arial"/>
          <w:sz w:val="22"/>
          <w:szCs w:val="22"/>
        </w:rPr>
        <w:t xml:space="preserve"> customer,</w:t>
      </w:r>
      <w:r w:rsidRPr="0076031D">
        <w:rPr>
          <w:rFonts w:ascii="Arial" w:hAnsi="Arial" w:hint="cs"/>
          <w:sz w:val="22"/>
          <w:szCs w:val="22"/>
          <w:cs/>
        </w:rPr>
        <w:t xml:space="preserve"> </w:t>
      </w:r>
      <w:r w:rsidR="004A45B1">
        <w:rPr>
          <w:rFonts w:ascii="Arial" w:hAnsi="Arial"/>
          <w:sz w:val="22"/>
          <w:szCs w:val="22"/>
        </w:rPr>
        <w:t>generally, upon</w:t>
      </w:r>
      <w:r w:rsidRPr="0076031D">
        <w:rPr>
          <w:rFonts w:ascii="Arial" w:hAnsi="Arial"/>
          <w:sz w:val="22"/>
          <w:szCs w:val="22"/>
        </w:rPr>
        <w:t xml:space="preserve"> </w:t>
      </w:r>
      <w:r w:rsidR="004A45B1">
        <w:rPr>
          <w:rFonts w:ascii="Arial" w:hAnsi="Arial"/>
          <w:sz w:val="22"/>
          <w:szCs w:val="22"/>
        </w:rPr>
        <w:t>delivery of the goods</w:t>
      </w:r>
      <w:r w:rsidRPr="0076031D">
        <w:rPr>
          <w:rFonts w:ascii="Arial" w:hAnsi="Arial"/>
          <w:sz w:val="22"/>
          <w:szCs w:val="22"/>
        </w:rPr>
        <w:t xml:space="preserve">. Revenues from sales of </w:t>
      </w:r>
      <w:r w:rsidR="004A45B1">
        <w:rPr>
          <w:rFonts w:ascii="Arial" w:hAnsi="Arial"/>
          <w:sz w:val="22"/>
          <w:szCs w:val="22"/>
        </w:rPr>
        <w:t xml:space="preserve">real estate </w:t>
      </w:r>
      <w:r w:rsidR="00E32AF3">
        <w:rPr>
          <w:rFonts w:ascii="Arial" w:hAnsi="Arial"/>
          <w:sz w:val="22"/>
          <w:szCs w:val="22"/>
        </w:rPr>
        <w:t xml:space="preserve">is </w:t>
      </w:r>
      <w:r w:rsidRPr="0076031D">
        <w:rPr>
          <w:rFonts w:ascii="Arial" w:hAnsi="Arial"/>
          <w:sz w:val="22"/>
          <w:szCs w:val="22"/>
        </w:rPr>
        <w:t xml:space="preserve">measured </w:t>
      </w:r>
      <w:r w:rsidRPr="00730ED0">
        <w:rPr>
          <w:rFonts w:ascii="Arial" w:hAnsi="Arial"/>
          <w:sz w:val="22"/>
          <w:szCs w:val="22"/>
        </w:rPr>
        <w:t>at the amount of the consideration received</w:t>
      </w:r>
      <w:r w:rsidR="00E32AF3">
        <w:rPr>
          <w:rFonts w:ascii="Arial" w:hAnsi="Arial"/>
          <w:sz w:val="22"/>
          <w:szCs w:val="22"/>
        </w:rPr>
        <w:t xml:space="preserve"> </w:t>
      </w:r>
      <w:r w:rsidR="00E32AF3" w:rsidRPr="00E32AF3">
        <w:rPr>
          <w:rFonts w:ascii="Arial" w:hAnsi="Arial"/>
          <w:sz w:val="22"/>
          <w:szCs w:val="22"/>
        </w:rPr>
        <w:t>after deducting discounts and considerations payable to the customer.</w:t>
      </w:r>
      <w:r w:rsidRPr="00730ED0">
        <w:rPr>
          <w:rFonts w:ascii="Arial" w:hAnsi="Arial"/>
          <w:sz w:val="22"/>
          <w:szCs w:val="22"/>
        </w:rPr>
        <w:t xml:space="preserve"> </w:t>
      </w:r>
      <w:r w:rsidR="00E32AF3">
        <w:rPr>
          <w:rFonts w:ascii="Arial" w:hAnsi="Arial"/>
          <w:sz w:val="22"/>
          <w:szCs w:val="22"/>
        </w:rPr>
        <w:t>The t</w:t>
      </w:r>
      <w:r w:rsidRPr="0076031D">
        <w:rPr>
          <w:rFonts w:ascii="Arial" w:hAnsi="Arial"/>
          <w:sz w:val="22"/>
          <w:szCs w:val="22"/>
        </w:rPr>
        <w:t xml:space="preserve">erms of payment are in accordance with </w:t>
      </w:r>
      <w:r w:rsidR="00695C14">
        <w:rPr>
          <w:rFonts w:ascii="Arial" w:hAnsi="Arial"/>
          <w:sz w:val="22"/>
          <w:szCs w:val="22"/>
        </w:rPr>
        <w:t xml:space="preserve">the </w:t>
      </w:r>
      <w:r w:rsidR="00695C14" w:rsidRPr="00695C14">
        <w:rPr>
          <w:rFonts w:ascii="Arial" w:hAnsi="Arial"/>
          <w:sz w:val="22"/>
          <w:szCs w:val="22"/>
        </w:rPr>
        <w:t>payment schedule specified in the customer contract.</w:t>
      </w:r>
      <w:r w:rsidR="00695C14">
        <w:rPr>
          <w:rFonts w:ascii="Arial" w:hAnsi="Arial"/>
          <w:sz w:val="22"/>
          <w:szCs w:val="22"/>
        </w:rPr>
        <w:t xml:space="preserve"> </w:t>
      </w:r>
      <w:r w:rsidR="00695C14" w:rsidRPr="00695C14">
        <w:rPr>
          <w:rFonts w:ascii="Arial" w:hAnsi="Arial"/>
          <w:sz w:val="22"/>
          <w:szCs w:val="22"/>
        </w:rPr>
        <w:t>Considerations received before transferring control of the real estate to the customer are presented under the caption of</w:t>
      </w:r>
      <w:r w:rsidRPr="0076031D">
        <w:rPr>
          <w:rFonts w:ascii="Arial" w:hAnsi="Arial"/>
          <w:sz w:val="22"/>
          <w:szCs w:val="22"/>
        </w:rPr>
        <w:t xml:space="preserve"> “</w:t>
      </w:r>
      <w:r w:rsidR="00695C14" w:rsidRPr="00695C14">
        <w:rPr>
          <w:rFonts w:ascii="Arial" w:hAnsi="Arial"/>
          <w:sz w:val="22"/>
          <w:szCs w:val="22"/>
        </w:rPr>
        <w:t>Unearned income</w:t>
      </w:r>
      <w:r w:rsidRPr="0076031D">
        <w:rPr>
          <w:rFonts w:ascii="Arial" w:hAnsi="Arial"/>
          <w:sz w:val="22"/>
          <w:szCs w:val="22"/>
        </w:rPr>
        <w:t>” in the statement of financial position.</w:t>
      </w:r>
    </w:p>
    <w:p w14:paraId="62C9E198" w14:textId="702B50F9" w:rsidR="000537E6" w:rsidRDefault="00730ED0" w:rsidP="00730ED0">
      <w:pPr>
        <w:tabs>
          <w:tab w:val="left" w:pos="540"/>
          <w:tab w:val="left" w:pos="1530"/>
        </w:tabs>
        <w:spacing w:before="120" w:after="120" w:line="380" w:lineRule="exact"/>
        <w:ind w:left="1080" w:hanging="1080"/>
        <w:jc w:val="both"/>
        <w:rPr>
          <w:rFonts w:ascii="Arial" w:hAnsi="Arial"/>
          <w:sz w:val="22"/>
          <w:szCs w:val="22"/>
        </w:rPr>
      </w:pPr>
      <w:r>
        <w:rPr>
          <w:rFonts w:ascii="Arial" w:hAnsi="Arial"/>
          <w:sz w:val="22"/>
          <w:szCs w:val="22"/>
        </w:rPr>
        <w:tab/>
      </w:r>
      <w:r w:rsidR="000537E6">
        <w:rPr>
          <w:rFonts w:ascii="Arial" w:hAnsi="Arial"/>
          <w:sz w:val="22"/>
          <w:szCs w:val="22"/>
        </w:rPr>
        <w:t xml:space="preserve">b) </w:t>
      </w:r>
      <w:r w:rsidR="000537E6">
        <w:rPr>
          <w:rFonts w:ascii="Arial" w:hAnsi="Arial"/>
          <w:sz w:val="22"/>
          <w:szCs w:val="22"/>
        </w:rPr>
        <w:tab/>
        <w:t>Revenue from sales of goods</w:t>
      </w:r>
    </w:p>
    <w:p w14:paraId="75E06972" w14:textId="77777777" w:rsidR="00F71034" w:rsidRDefault="000537E6" w:rsidP="00792502">
      <w:pPr>
        <w:tabs>
          <w:tab w:val="left" w:pos="540"/>
          <w:tab w:val="left" w:pos="1530"/>
        </w:tabs>
        <w:spacing w:before="120" w:after="120" w:line="380" w:lineRule="exact"/>
        <w:ind w:left="1080" w:hanging="1080"/>
        <w:jc w:val="both"/>
        <w:rPr>
          <w:rFonts w:ascii="Arial" w:hAnsi="Arial"/>
          <w:sz w:val="22"/>
          <w:szCs w:val="22"/>
        </w:rPr>
      </w:pPr>
      <w:r>
        <w:rPr>
          <w:rFonts w:ascii="Arial" w:hAnsi="Arial"/>
          <w:sz w:val="22"/>
          <w:szCs w:val="22"/>
        </w:rPr>
        <w:tab/>
      </w:r>
      <w:r>
        <w:rPr>
          <w:rFonts w:ascii="Arial" w:hAnsi="Arial"/>
          <w:sz w:val="22"/>
          <w:szCs w:val="22"/>
        </w:rPr>
        <w:tab/>
      </w:r>
      <w:r w:rsidR="00F71034" w:rsidRPr="00F71034">
        <w:rPr>
          <w:rFonts w:ascii="Arial" w:hAnsi="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3D3A2377" w14:textId="77777777" w:rsidR="000537E6" w:rsidRDefault="000537E6"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t>c)</w:t>
      </w:r>
      <w:r>
        <w:rPr>
          <w:rFonts w:ascii="Arial" w:hAnsi="Arial"/>
          <w:sz w:val="22"/>
          <w:szCs w:val="22"/>
        </w:rPr>
        <w:tab/>
        <w:t xml:space="preserve">Rental income </w:t>
      </w:r>
    </w:p>
    <w:p w14:paraId="7A6F592E" w14:textId="77777777" w:rsidR="000537E6" w:rsidRDefault="000537E6"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Pr>
          <w:rFonts w:ascii="Arial" w:hAnsi="Arial"/>
          <w:sz w:val="22"/>
          <w:szCs w:val="22"/>
        </w:rPr>
        <w:tab/>
        <w:t>Rental income is recognised in the statement of comprehensive income on an accrual basis over the term of the lease. Initial expenses are recorded as a part of total rental as lease agreement.</w:t>
      </w:r>
    </w:p>
    <w:p w14:paraId="1CBD2875" w14:textId="157D4B2B" w:rsidR="000537E6" w:rsidRDefault="000537E6"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t>d)</w:t>
      </w:r>
      <w:r>
        <w:rPr>
          <w:rFonts w:ascii="Arial" w:hAnsi="Arial"/>
          <w:sz w:val="22"/>
          <w:szCs w:val="22"/>
        </w:rPr>
        <w:tab/>
        <w:t xml:space="preserve">Revenue from hotel business </w:t>
      </w:r>
    </w:p>
    <w:p w14:paraId="6422382A" w14:textId="77777777" w:rsidR="006F1494" w:rsidRPr="006F1494" w:rsidRDefault="000537E6" w:rsidP="006F1494">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Pr>
          <w:rFonts w:ascii="Arial" w:hAnsi="Arial"/>
          <w:sz w:val="22"/>
          <w:szCs w:val="22"/>
        </w:rPr>
        <w:tab/>
      </w:r>
      <w:r w:rsidR="006F1494" w:rsidRPr="006F1494">
        <w:rPr>
          <w:rFonts w:ascii="Arial" w:hAnsi="Arial"/>
          <w:sz w:val="22"/>
          <w:szCs w:val="22"/>
        </w:rPr>
        <w:t>Revenue from hotel operations, mainly comprises room sales, food and beverage sales and revenue from auxiliary activities, is recognised at a point in time upon completion of the service. Sales are the invoiced value, excluding value added tax, of goods supplied and services rendered after deducting discounts.</w:t>
      </w:r>
    </w:p>
    <w:p w14:paraId="6F48937A" w14:textId="77777777" w:rsidR="006F1494" w:rsidRDefault="000537E6"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p>
    <w:p w14:paraId="3A5BD8CA" w14:textId="77777777" w:rsidR="006F1494" w:rsidRDefault="006F149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3AE26D2" w14:textId="709896D8" w:rsidR="000537E6" w:rsidRDefault="006F1494"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000537E6">
        <w:rPr>
          <w:rFonts w:ascii="Arial" w:hAnsi="Arial"/>
          <w:sz w:val="22"/>
          <w:szCs w:val="22"/>
        </w:rPr>
        <w:t>e)</w:t>
      </w:r>
      <w:r w:rsidR="000537E6">
        <w:rPr>
          <w:rFonts w:ascii="Arial" w:hAnsi="Arial"/>
          <w:sz w:val="22"/>
          <w:szCs w:val="22"/>
        </w:rPr>
        <w:tab/>
        <w:t>School fees income</w:t>
      </w:r>
    </w:p>
    <w:p w14:paraId="4B1401B5" w14:textId="012C5C3A" w:rsidR="000537E6" w:rsidRDefault="000537E6"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Pr>
          <w:rFonts w:ascii="Arial" w:hAnsi="Arial"/>
          <w:sz w:val="22"/>
          <w:szCs w:val="22"/>
        </w:rPr>
        <w:tab/>
        <w:t>Tuition fees, transportation fees and canteen income are recognised as income of the school term to which they relate.</w:t>
      </w:r>
    </w:p>
    <w:p w14:paraId="5992582A" w14:textId="77777777" w:rsidR="00F71034" w:rsidRDefault="000537E6" w:rsidP="00792502">
      <w:pPr>
        <w:tabs>
          <w:tab w:val="left" w:pos="540"/>
        </w:tabs>
        <w:spacing w:before="120" w:after="120" w:line="380" w:lineRule="exact"/>
        <w:ind w:left="1080" w:hanging="540"/>
        <w:jc w:val="both"/>
        <w:rPr>
          <w:rFonts w:ascii="Arial" w:hAnsi="Arial"/>
          <w:sz w:val="22"/>
          <w:szCs w:val="22"/>
        </w:rPr>
      </w:pPr>
      <w:r>
        <w:rPr>
          <w:rFonts w:ascii="Arial" w:hAnsi="Arial"/>
          <w:sz w:val="22"/>
          <w:szCs w:val="22"/>
        </w:rPr>
        <w:t>f)</w:t>
      </w:r>
      <w:r>
        <w:rPr>
          <w:rFonts w:ascii="Arial" w:hAnsi="Arial"/>
          <w:sz w:val="22"/>
          <w:szCs w:val="22"/>
        </w:rPr>
        <w:tab/>
        <w:t xml:space="preserve">Service income </w:t>
      </w:r>
    </w:p>
    <w:p w14:paraId="5E4D342C" w14:textId="77777777" w:rsidR="00F71034" w:rsidRPr="00A61D79" w:rsidRDefault="00F71034" w:rsidP="00792502">
      <w:pPr>
        <w:spacing w:before="120" w:after="120" w:line="380" w:lineRule="exact"/>
        <w:ind w:left="1080"/>
        <w:jc w:val="thaiDistribute"/>
        <w:rPr>
          <w:rFonts w:ascii="Arial" w:hAnsi="Arial" w:cs="Browallia New"/>
          <w:sz w:val="22"/>
          <w:szCs w:val="22"/>
        </w:rPr>
      </w:pPr>
      <w:r w:rsidRPr="00A61D79">
        <w:rPr>
          <w:rFonts w:ascii="Arial" w:hAnsi="Arial" w:cs="Arial"/>
          <w:sz w:val="22"/>
          <w:szCs w:val="20"/>
        </w:rPr>
        <w:t>Service income is recognised over time when services have been rendered taking into account the stage of completion, measuring based on comparison of actual construction costs incurred up to the end of the period and total anticipated construction costs to be incurred to completion.</w:t>
      </w:r>
      <w:r w:rsidRPr="00A61D79">
        <w:rPr>
          <w:rFonts w:ascii="Arial" w:hAnsi="Arial" w:cs="Browallia New"/>
          <w:sz w:val="22"/>
          <w:szCs w:val="22"/>
        </w:rPr>
        <w:t xml:space="preserve"> </w:t>
      </w:r>
    </w:p>
    <w:p w14:paraId="52D771EC" w14:textId="77777777" w:rsidR="00A61D79" w:rsidRPr="00A61D79" w:rsidRDefault="00A61D79" w:rsidP="00792502">
      <w:pPr>
        <w:spacing w:before="120" w:after="120" w:line="380" w:lineRule="exact"/>
        <w:ind w:left="1080"/>
        <w:jc w:val="thaiDistribute"/>
        <w:rPr>
          <w:rFonts w:ascii="Arial" w:hAnsi="Arial"/>
          <w:sz w:val="22"/>
          <w:szCs w:val="20"/>
          <w:cs/>
        </w:rPr>
      </w:pPr>
      <w:r w:rsidRPr="00A61D79">
        <w:rPr>
          <w:rFonts w:ascii="Arial" w:hAnsi="Arial" w:cs="Arial"/>
          <w:sz w:val="22"/>
          <w:szCs w:val="20"/>
        </w:rPr>
        <w:t>The recognised revenue which is not yet due per the contracts has been presented under the caption of “Unbilled receivables” in the statement of financial position. The amounts recognised as contract assets are reclassified to trade receivables when the Company’s and its subsidiaries’ right to consideration is unconditional such as upon completion of services and acceptance by the customer.</w:t>
      </w:r>
    </w:p>
    <w:p w14:paraId="2E3A40D4" w14:textId="77777777" w:rsidR="00A61D79" w:rsidRPr="00A61D79" w:rsidRDefault="00A61D79" w:rsidP="00792502">
      <w:pPr>
        <w:spacing w:before="120" w:after="120" w:line="380" w:lineRule="exact"/>
        <w:ind w:left="1080"/>
        <w:jc w:val="thaiDistribute"/>
        <w:rPr>
          <w:rFonts w:ascii="Arial" w:hAnsi="Arial" w:cs="Arial"/>
          <w:sz w:val="22"/>
          <w:szCs w:val="20"/>
        </w:rPr>
      </w:pPr>
      <w:r w:rsidRPr="00A61D79">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recognised as revenue when the Group performs under the contract. </w:t>
      </w:r>
    </w:p>
    <w:p w14:paraId="25213CC3" w14:textId="77777777" w:rsidR="00961FE4" w:rsidRPr="00961FE4" w:rsidRDefault="00961FE4" w:rsidP="00792502">
      <w:pPr>
        <w:tabs>
          <w:tab w:val="left" w:pos="540"/>
        </w:tabs>
        <w:spacing w:before="120" w:after="120" w:line="380" w:lineRule="exact"/>
        <w:ind w:left="1080" w:hanging="540"/>
        <w:jc w:val="both"/>
        <w:rPr>
          <w:rFonts w:ascii="Arial" w:hAnsi="Arial"/>
          <w:sz w:val="22"/>
          <w:szCs w:val="22"/>
        </w:rPr>
      </w:pPr>
      <w:r>
        <w:rPr>
          <w:rFonts w:ascii="Arial" w:hAnsi="Arial"/>
          <w:sz w:val="22"/>
          <w:szCs w:val="22"/>
        </w:rPr>
        <w:t>g)</w:t>
      </w:r>
      <w:r>
        <w:rPr>
          <w:rFonts w:ascii="Arial" w:hAnsi="Arial"/>
          <w:sz w:val="22"/>
          <w:szCs w:val="22"/>
        </w:rPr>
        <w:tab/>
      </w:r>
      <w:r w:rsidRPr="00961FE4">
        <w:rPr>
          <w:rFonts w:ascii="Arial" w:hAnsi="Arial"/>
          <w:sz w:val="22"/>
          <w:szCs w:val="22"/>
        </w:rPr>
        <w:t>Revenue from hotel management services</w:t>
      </w:r>
    </w:p>
    <w:p w14:paraId="0724C056" w14:textId="0FBC7D30" w:rsidR="00961FE4" w:rsidRDefault="00961FE4" w:rsidP="00792502">
      <w:pPr>
        <w:tabs>
          <w:tab w:val="left" w:pos="540"/>
        </w:tabs>
        <w:spacing w:before="120" w:after="120" w:line="380" w:lineRule="exact"/>
        <w:ind w:left="1080" w:hanging="540"/>
        <w:jc w:val="both"/>
        <w:rPr>
          <w:rFonts w:ascii="Arial" w:hAnsi="Arial"/>
          <w:sz w:val="22"/>
          <w:szCs w:val="22"/>
        </w:rPr>
      </w:pPr>
      <w:r w:rsidRPr="00961FE4">
        <w:rPr>
          <w:rFonts w:ascii="Arial" w:hAnsi="Arial"/>
          <w:sz w:val="22"/>
          <w:szCs w:val="22"/>
        </w:rPr>
        <w:tab/>
        <w:t xml:space="preserve">Revenue from hotel management services is recognised </w:t>
      </w:r>
      <w:r w:rsidR="00981FE6">
        <w:rPr>
          <w:rFonts w:ascii="Arial" w:hAnsi="Arial"/>
          <w:sz w:val="22"/>
          <w:szCs w:val="22"/>
        </w:rPr>
        <w:t>over time when services have been rendered taking into account the stage of completion</w:t>
      </w:r>
      <w:r w:rsidRPr="00961FE4">
        <w:rPr>
          <w:rFonts w:ascii="Arial" w:hAnsi="Arial"/>
          <w:sz w:val="22"/>
          <w:szCs w:val="22"/>
        </w:rPr>
        <w:t>.</w:t>
      </w:r>
    </w:p>
    <w:p w14:paraId="27F35F43" w14:textId="77777777" w:rsidR="000537E6" w:rsidRDefault="00961FE4" w:rsidP="00792502">
      <w:pPr>
        <w:spacing w:before="120" w:after="120" w:line="380" w:lineRule="exact"/>
        <w:ind w:left="1080" w:hanging="540"/>
        <w:rPr>
          <w:rFonts w:ascii="Arial" w:hAnsi="Arial"/>
          <w:sz w:val="22"/>
          <w:szCs w:val="22"/>
        </w:rPr>
      </w:pPr>
      <w:r>
        <w:rPr>
          <w:rFonts w:ascii="Arial" w:hAnsi="Arial"/>
          <w:sz w:val="22"/>
          <w:szCs w:val="22"/>
        </w:rPr>
        <w:t>h</w:t>
      </w:r>
      <w:r w:rsidR="000537E6">
        <w:rPr>
          <w:rFonts w:ascii="Arial" w:hAnsi="Arial"/>
          <w:sz w:val="22"/>
          <w:szCs w:val="22"/>
        </w:rPr>
        <w:t>)</w:t>
      </w:r>
      <w:r w:rsidR="000537E6">
        <w:rPr>
          <w:rFonts w:ascii="Arial" w:hAnsi="Arial"/>
          <w:sz w:val="22"/>
          <w:szCs w:val="22"/>
        </w:rPr>
        <w:tab/>
        <w:t xml:space="preserve">Interest income </w:t>
      </w:r>
    </w:p>
    <w:p w14:paraId="3E9A53C6" w14:textId="77777777" w:rsidR="000537E6" w:rsidRDefault="000537E6"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Pr>
          <w:rFonts w:ascii="Arial" w:hAnsi="Arial"/>
          <w:sz w:val="22"/>
          <w:szCs w:val="22"/>
        </w:rPr>
        <w:tab/>
        <w:t xml:space="preserve">Interest income is recognised on an accrual basis based on the effective interest rate. </w:t>
      </w:r>
    </w:p>
    <w:p w14:paraId="418CA2E1" w14:textId="37140DCD" w:rsidR="000537E6" w:rsidRDefault="000537E6"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00961FE4">
        <w:rPr>
          <w:rFonts w:ascii="Arial" w:hAnsi="Arial"/>
          <w:sz w:val="22"/>
          <w:szCs w:val="22"/>
        </w:rPr>
        <w:t>i</w:t>
      </w:r>
      <w:r>
        <w:rPr>
          <w:rFonts w:ascii="Arial" w:hAnsi="Arial"/>
          <w:sz w:val="22"/>
          <w:szCs w:val="22"/>
        </w:rPr>
        <w:t>)</w:t>
      </w:r>
      <w:r>
        <w:rPr>
          <w:rFonts w:ascii="Arial" w:hAnsi="Arial"/>
          <w:sz w:val="22"/>
          <w:szCs w:val="22"/>
        </w:rPr>
        <w:tab/>
        <w:t>Dividend</w:t>
      </w:r>
      <w:r w:rsidR="008A1346">
        <w:rPr>
          <w:rFonts w:ascii="Arial" w:hAnsi="Arial"/>
          <w:sz w:val="22"/>
          <w:szCs w:val="22"/>
        </w:rPr>
        <w:t xml:space="preserve"> income</w:t>
      </w:r>
    </w:p>
    <w:p w14:paraId="4B51644F" w14:textId="646C1E5D" w:rsidR="00081427" w:rsidRDefault="000537E6"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Pr>
          <w:rFonts w:ascii="Arial" w:hAnsi="Arial"/>
          <w:sz w:val="22"/>
          <w:szCs w:val="22"/>
        </w:rPr>
        <w:tab/>
        <w:t>Dividend</w:t>
      </w:r>
      <w:r w:rsidR="008A1346">
        <w:rPr>
          <w:rFonts w:ascii="Arial" w:hAnsi="Arial"/>
          <w:sz w:val="22"/>
          <w:szCs w:val="22"/>
        </w:rPr>
        <w:t xml:space="preserve"> income</w:t>
      </w:r>
      <w:r>
        <w:rPr>
          <w:rFonts w:ascii="Arial" w:hAnsi="Arial"/>
          <w:sz w:val="22"/>
          <w:szCs w:val="22"/>
        </w:rPr>
        <w:t xml:space="preserve"> are recognised when the right to receive the dividends is established. </w:t>
      </w:r>
      <w:bookmarkStart w:id="2" w:name="OLE_LINK4"/>
      <w:bookmarkStart w:id="3" w:name="OLE_LINK3"/>
    </w:p>
    <w:p w14:paraId="4E3283A0" w14:textId="77777777" w:rsidR="00730ED0" w:rsidRDefault="00730ED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5E191D3" w14:textId="2EAD51DB" w:rsidR="000537E6" w:rsidRPr="00876D40" w:rsidRDefault="00961FE4" w:rsidP="00792502">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t>4</w:t>
      </w:r>
      <w:r w:rsidR="000537E6">
        <w:rPr>
          <w:rFonts w:ascii="Arial" w:hAnsi="Arial"/>
          <w:b/>
          <w:bCs/>
          <w:sz w:val="22"/>
          <w:szCs w:val="22"/>
        </w:rPr>
        <w:t>.2</w:t>
      </w:r>
      <w:r w:rsidR="000537E6">
        <w:rPr>
          <w:rFonts w:ascii="Arial" w:hAnsi="Arial"/>
          <w:b/>
          <w:bCs/>
          <w:sz w:val="22"/>
          <w:szCs w:val="22"/>
        </w:rPr>
        <w:tab/>
      </w:r>
      <w:r w:rsidR="00DD603E">
        <w:rPr>
          <w:rFonts w:ascii="Arial" w:hAnsi="Arial"/>
          <w:b/>
          <w:bCs/>
          <w:sz w:val="22"/>
          <w:szCs w:val="22"/>
        </w:rPr>
        <w:t>C</w:t>
      </w:r>
      <w:r w:rsidR="000537E6">
        <w:rPr>
          <w:rFonts w:ascii="Arial" w:hAnsi="Arial"/>
          <w:b/>
          <w:bCs/>
          <w:sz w:val="22"/>
          <w:szCs w:val="22"/>
        </w:rPr>
        <w:t xml:space="preserve">ost of </w:t>
      </w:r>
      <w:r w:rsidR="00BE0DBE">
        <w:rPr>
          <w:rFonts w:ascii="Arial" w:hAnsi="Arial"/>
          <w:b/>
          <w:bCs/>
          <w:sz w:val="22"/>
          <w:szCs w:val="22"/>
        </w:rPr>
        <w:t>real estate sales</w:t>
      </w:r>
    </w:p>
    <w:p w14:paraId="689018F7" w14:textId="371EBC0E" w:rsidR="00730ED0" w:rsidRPr="00E740A3" w:rsidRDefault="000537E6" w:rsidP="00730ED0">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bookmarkStart w:id="4" w:name="_Hlk31049300"/>
      <w:bookmarkEnd w:id="2"/>
      <w:bookmarkEnd w:id="3"/>
      <w:r>
        <w:rPr>
          <w:rFonts w:ascii="Arial" w:hAnsi="Arial"/>
          <w:sz w:val="22"/>
          <w:szCs w:val="22"/>
        </w:rPr>
        <w:tab/>
      </w:r>
      <w:bookmarkEnd w:id="4"/>
      <w:r w:rsidR="00730ED0" w:rsidRPr="00E740A3">
        <w:rPr>
          <w:rFonts w:ascii="Arial" w:hAnsi="Arial"/>
          <w:sz w:val="22"/>
          <w:szCs w:val="22"/>
        </w:rPr>
        <w:t>In determining the costs of land and houses sold and cost of residential condominium units sold, the anticipated total development costs (taking into account actual costs incurred to date) are</w:t>
      </w:r>
      <w:r w:rsidR="00AB32AB">
        <w:rPr>
          <w:rFonts w:ascii="Arial" w:hAnsi="Arial" w:hint="cs"/>
          <w:sz w:val="22"/>
          <w:szCs w:val="22"/>
          <w:cs/>
        </w:rPr>
        <w:t xml:space="preserve"> </w:t>
      </w:r>
      <w:r w:rsidR="00AB32AB">
        <w:rPr>
          <w:rFonts w:ascii="Arial" w:hAnsi="Arial"/>
          <w:sz w:val="22"/>
          <w:szCs w:val="22"/>
        </w:rPr>
        <w:t xml:space="preserve">attributed to </w:t>
      </w:r>
      <w:r w:rsidR="00730ED0" w:rsidRPr="00E740A3">
        <w:rPr>
          <w:rFonts w:ascii="Arial" w:hAnsi="Arial"/>
          <w:sz w:val="22"/>
          <w:szCs w:val="22"/>
        </w:rPr>
        <w:t>land and houses and residential condominium units</w:t>
      </w:r>
      <w:r w:rsidR="00AB32AB">
        <w:rPr>
          <w:rFonts w:ascii="Arial" w:hAnsi="Arial"/>
          <w:sz w:val="22"/>
          <w:szCs w:val="22"/>
        </w:rPr>
        <w:t xml:space="preserve"> </w:t>
      </w:r>
      <w:r w:rsidR="00AB32AB" w:rsidRPr="00E740A3">
        <w:rPr>
          <w:rFonts w:ascii="Arial" w:hAnsi="Arial"/>
          <w:sz w:val="22"/>
          <w:szCs w:val="22"/>
        </w:rPr>
        <w:t>on the basis of the saleable area</w:t>
      </w:r>
      <w:r w:rsidR="00730ED0" w:rsidRPr="00E740A3">
        <w:rPr>
          <w:rFonts w:ascii="Arial" w:hAnsi="Arial"/>
          <w:sz w:val="22"/>
          <w:szCs w:val="22"/>
        </w:rPr>
        <w:t>.</w:t>
      </w:r>
    </w:p>
    <w:p w14:paraId="7B1AA60D" w14:textId="7F4F808A" w:rsidR="00730ED0" w:rsidRPr="00E740A3" w:rsidRDefault="00730ED0" w:rsidP="00730ED0">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cs/>
        </w:rPr>
      </w:pPr>
      <w:r w:rsidRPr="00E740A3">
        <w:rPr>
          <w:rFonts w:ascii="Arial" w:hAnsi="Arial"/>
          <w:sz w:val="22"/>
          <w:szCs w:val="22"/>
        </w:rPr>
        <w:tab/>
      </w:r>
      <w:r w:rsidR="00AB32AB" w:rsidRPr="00AB32AB">
        <w:rPr>
          <w:rFonts w:ascii="Arial" w:hAnsi="Arial"/>
          <w:sz w:val="22"/>
          <w:szCs w:val="22"/>
        </w:rPr>
        <w:t>Cost of real estate sales includes cost of other goods, such as furniture and fixtures, that are considered part of the house or residential condominium unit and transferred to a customer in accordance with the contract.</w:t>
      </w:r>
    </w:p>
    <w:p w14:paraId="48613742" w14:textId="7D88D006" w:rsidR="00730ED0" w:rsidRPr="00E740A3" w:rsidRDefault="00730ED0" w:rsidP="00730ED0">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cs/>
        </w:rPr>
      </w:pPr>
      <w:r>
        <w:rPr>
          <w:rFonts w:ascii="Arial" w:hAnsi="Arial"/>
          <w:sz w:val="22"/>
          <w:szCs w:val="22"/>
        </w:rPr>
        <w:tab/>
      </w:r>
      <w:r w:rsidR="00F91A73" w:rsidRPr="00F91A73">
        <w:rPr>
          <w:rFonts w:ascii="Arial" w:hAnsi="Arial"/>
          <w:sz w:val="22"/>
          <w:szCs w:val="22"/>
        </w:rPr>
        <w:t>Selling expenses directly associated with projects, such as specific business tax and transfer fees, are recognised as expenses when the sale occurs.</w:t>
      </w:r>
    </w:p>
    <w:p w14:paraId="4D7C64C2" w14:textId="5491C69A" w:rsidR="000537E6" w:rsidRDefault="00961FE4" w:rsidP="00730ED0">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t>4</w:t>
      </w:r>
      <w:r w:rsidR="000537E6">
        <w:rPr>
          <w:rFonts w:ascii="Arial" w:hAnsi="Arial"/>
          <w:b/>
          <w:bCs/>
          <w:sz w:val="22"/>
          <w:szCs w:val="22"/>
        </w:rPr>
        <w:t>.3</w:t>
      </w:r>
      <w:r w:rsidR="000537E6">
        <w:rPr>
          <w:rFonts w:ascii="Arial" w:hAnsi="Arial"/>
          <w:b/>
          <w:bCs/>
          <w:sz w:val="22"/>
          <w:szCs w:val="22"/>
        </w:rPr>
        <w:tab/>
        <w:t>Cash and cash equivalents</w:t>
      </w:r>
    </w:p>
    <w:p w14:paraId="383236F3" w14:textId="77777777" w:rsidR="000537E6" w:rsidRDefault="000537E6" w:rsidP="00792502">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Pr>
          <w:rFonts w:ascii="Arial" w:hAnsi="Arial"/>
          <w:sz w:val="22"/>
          <w:szCs w:val="22"/>
        </w:rPr>
        <w:tab/>
        <w:t>Cash and cash equivalents consist of cash on hand, cash at banks, and all highly liquid investments with an original maturity of three months or less and not subject to withdrawal restrictions.</w:t>
      </w:r>
    </w:p>
    <w:p w14:paraId="7972E543" w14:textId="77777777" w:rsidR="000537E6" w:rsidRDefault="00961FE4" w:rsidP="00792502">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4</w:t>
      </w:r>
      <w:r w:rsidR="000537E6">
        <w:rPr>
          <w:rFonts w:ascii="Arial" w:hAnsi="Arial"/>
          <w:b/>
          <w:bCs/>
          <w:sz w:val="22"/>
          <w:szCs w:val="22"/>
        </w:rPr>
        <w:t>.4</w:t>
      </w:r>
      <w:r w:rsidR="000537E6">
        <w:rPr>
          <w:rFonts w:ascii="Arial" w:hAnsi="Arial"/>
          <w:b/>
          <w:bCs/>
          <w:sz w:val="22"/>
          <w:szCs w:val="22"/>
        </w:rPr>
        <w:tab/>
        <w:t xml:space="preserve">Trade accounts receivable and allowance for doubtful accounts </w:t>
      </w:r>
    </w:p>
    <w:p w14:paraId="52D20B2B" w14:textId="64059724" w:rsidR="00730ED0" w:rsidRDefault="000537E6" w:rsidP="00A714C2">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sz w:val="22"/>
          <w:szCs w:val="22"/>
        </w:rPr>
        <w:tab/>
        <w:t xml:space="preserve">Trade accounts receivable are stated at the net realisable value. Allowance for doubtful accounts is provided for the estimated losses that may be incurred in collection of receivables. The allowance is generally based on collection experience and analysis of debt aging. </w:t>
      </w:r>
    </w:p>
    <w:p w14:paraId="63E79BD6" w14:textId="37C00FEA" w:rsidR="00876D40" w:rsidRPr="00876D40" w:rsidRDefault="00876D40" w:rsidP="00792502">
      <w:pPr>
        <w:overflowPunct/>
        <w:autoSpaceDE/>
        <w:autoSpaceDN/>
        <w:adjustRightInd/>
        <w:spacing w:before="120" w:after="120" w:line="380" w:lineRule="exact"/>
        <w:ind w:left="540" w:hanging="540"/>
        <w:textAlignment w:val="auto"/>
        <w:rPr>
          <w:rFonts w:ascii="Arial" w:hAnsi="Arial"/>
          <w:b/>
          <w:bCs/>
          <w:sz w:val="22"/>
          <w:szCs w:val="22"/>
        </w:rPr>
      </w:pPr>
      <w:r w:rsidRPr="00876D40">
        <w:rPr>
          <w:rFonts w:ascii="Arial" w:hAnsi="Arial"/>
          <w:b/>
          <w:bCs/>
          <w:sz w:val="22"/>
          <w:szCs w:val="22"/>
        </w:rPr>
        <w:t xml:space="preserve">4.5 </w:t>
      </w:r>
      <w:r w:rsidRPr="00876D40">
        <w:rPr>
          <w:rFonts w:ascii="Arial" w:hAnsi="Arial"/>
          <w:b/>
          <w:bCs/>
          <w:sz w:val="22"/>
          <w:szCs w:val="22"/>
        </w:rPr>
        <w:tab/>
      </w:r>
      <w:r w:rsidR="00BE0DBE">
        <w:rPr>
          <w:rFonts w:ascii="Arial" w:hAnsi="Arial"/>
          <w:b/>
          <w:bCs/>
          <w:sz w:val="22"/>
          <w:szCs w:val="22"/>
        </w:rPr>
        <w:t>Real estate development for sales</w:t>
      </w:r>
    </w:p>
    <w:p w14:paraId="47523EB4" w14:textId="522F1253" w:rsidR="00876D40" w:rsidRPr="00876D40" w:rsidRDefault="00876D40" w:rsidP="00792502">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r>
      <w:r w:rsidR="00BE0DBE">
        <w:rPr>
          <w:rFonts w:ascii="Arial" w:hAnsi="Arial"/>
          <w:sz w:val="22"/>
          <w:szCs w:val="22"/>
        </w:rPr>
        <w:t>Real estate</w:t>
      </w:r>
      <w:r w:rsidRPr="00876D40">
        <w:rPr>
          <w:rFonts w:ascii="Arial" w:hAnsi="Arial"/>
          <w:sz w:val="22"/>
          <w:szCs w:val="22"/>
        </w:rPr>
        <w:t xml:space="preserve"> development for sale</w:t>
      </w:r>
      <w:r w:rsidR="00BE0DBE">
        <w:rPr>
          <w:rFonts w:ascii="Arial" w:hAnsi="Arial"/>
          <w:sz w:val="22"/>
          <w:szCs w:val="22"/>
        </w:rPr>
        <w:t>s</w:t>
      </w:r>
      <w:r w:rsidRPr="00876D40">
        <w:rPr>
          <w:rFonts w:ascii="Arial" w:hAnsi="Arial"/>
          <w:sz w:val="22"/>
          <w:szCs w:val="22"/>
        </w:rPr>
        <w:t xml:space="preserve"> are stated at the lower of cost and net realisable value, </w:t>
      </w:r>
      <w:r w:rsidR="00BB315F">
        <w:rPr>
          <w:rFonts w:ascii="Arial" w:hAnsi="Arial"/>
          <w:sz w:val="22"/>
          <w:szCs w:val="22"/>
        </w:rPr>
        <w:t>cost consists of cost of land, land improvement costs</w:t>
      </w:r>
      <w:r w:rsidR="00981FE6">
        <w:rPr>
          <w:rFonts w:ascii="Arial" w:hAnsi="Arial"/>
          <w:sz w:val="22"/>
          <w:szCs w:val="22"/>
        </w:rPr>
        <w:t xml:space="preserve">, </w:t>
      </w:r>
      <w:r w:rsidRPr="00876D40">
        <w:rPr>
          <w:rFonts w:ascii="Arial" w:hAnsi="Arial"/>
          <w:sz w:val="22"/>
          <w:szCs w:val="22"/>
        </w:rPr>
        <w:t xml:space="preserve">design fees, utilities, construction costs, </w:t>
      </w:r>
      <w:r w:rsidR="00981FE6">
        <w:rPr>
          <w:rFonts w:ascii="Arial" w:hAnsi="Arial"/>
          <w:sz w:val="22"/>
          <w:szCs w:val="22"/>
        </w:rPr>
        <w:t>capitali</w:t>
      </w:r>
      <w:r w:rsidR="00BB315F">
        <w:rPr>
          <w:rFonts w:ascii="Arial" w:hAnsi="Arial"/>
          <w:sz w:val="22"/>
          <w:szCs w:val="22"/>
        </w:rPr>
        <w:t>s</w:t>
      </w:r>
      <w:r w:rsidR="00981FE6">
        <w:rPr>
          <w:rFonts w:ascii="Arial" w:hAnsi="Arial"/>
          <w:sz w:val="22"/>
          <w:szCs w:val="22"/>
        </w:rPr>
        <w:t>ed borrowing costs and other related expense, as well as estimated project development costs.</w:t>
      </w:r>
    </w:p>
    <w:p w14:paraId="393C50B0" w14:textId="77777777" w:rsidR="00876D40" w:rsidRDefault="00876D40" w:rsidP="00792502">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sidRPr="00876D40">
        <w:rPr>
          <w:rFonts w:ascii="Arial" w:hAnsi="Arial"/>
          <w:sz w:val="22"/>
          <w:szCs w:val="22"/>
        </w:rPr>
        <w:tab/>
        <w:t>Construction materials are valued at the lower of cost (under weighted average method) or net realisable value.</w:t>
      </w:r>
    </w:p>
    <w:p w14:paraId="59F04CD9" w14:textId="7D6C8BDC" w:rsidR="00876D40" w:rsidRDefault="00876D40" w:rsidP="00792502">
      <w:pPr>
        <w:overflowPunct/>
        <w:autoSpaceDE/>
        <w:autoSpaceDN/>
        <w:adjustRightInd/>
        <w:spacing w:before="120" w:after="120" w:line="380" w:lineRule="exact"/>
        <w:ind w:left="540" w:hanging="540"/>
        <w:textAlignment w:val="auto"/>
        <w:rPr>
          <w:rFonts w:ascii="Arial" w:hAnsi="Arial"/>
          <w:sz w:val="22"/>
          <w:szCs w:val="22"/>
        </w:rPr>
      </w:pPr>
      <w:r w:rsidRPr="00876D40">
        <w:rPr>
          <w:rFonts w:ascii="Arial" w:hAnsi="Arial"/>
          <w:b/>
          <w:bCs/>
          <w:sz w:val="22"/>
          <w:szCs w:val="22"/>
        </w:rPr>
        <w:tab/>
      </w:r>
      <w:r w:rsidRPr="00876D40">
        <w:rPr>
          <w:rFonts w:ascii="Arial" w:hAnsi="Arial"/>
          <w:sz w:val="22"/>
          <w:szCs w:val="22"/>
        </w:rPr>
        <w:t>The Group recognises loss on diminution in value of projects (if any) in profit or loss.</w:t>
      </w:r>
    </w:p>
    <w:p w14:paraId="2171DF52" w14:textId="77777777" w:rsidR="00967CA6" w:rsidRDefault="00967CA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83E83A3" w14:textId="1D7B622B" w:rsidR="00A714C2" w:rsidRPr="00A714C2" w:rsidRDefault="00A714C2" w:rsidP="00792502">
      <w:pPr>
        <w:overflowPunct/>
        <w:autoSpaceDE/>
        <w:autoSpaceDN/>
        <w:adjustRightInd/>
        <w:spacing w:before="120" w:after="120" w:line="380" w:lineRule="exact"/>
        <w:ind w:left="540" w:hanging="540"/>
        <w:textAlignment w:val="auto"/>
        <w:rPr>
          <w:rFonts w:ascii="Arial" w:hAnsi="Arial"/>
          <w:b/>
          <w:bCs/>
          <w:sz w:val="22"/>
          <w:szCs w:val="22"/>
        </w:rPr>
      </w:pPr>
      <w:r w:rsidRPr="00A714C2">
        <w:rPr>
          <w:rFonts w:ascii="Arial" w:hAnsi="Arial"/>
          <w:b/>
          <w:bCs/>
          <w:sz w:val="22"/>
          <w:szCs w:val="22"/>
        </w:rPr>
        <w:t>4.6</w:t>
      </w:r>
      <w:r w:rsidRPr="00A714C2">
        <w:rPr>
          <w:rFonts w:ascii="Arial" w:hAnsi="Arial"/>
          <w:b/>
          <w:bCs/>
          <w:sz w:val="22"/>
          <w:szCs w:val="22"/>
        </w:rPr>
        <w:tab/>
        <w:t>Cost to obtain contracts with customers</w:t>
      </w:r>
    </w:p>
    <w:p w14:paraId="655B2F0A" w14:textId="192578F2" w:rsidR="00A714C2" w:rsidRDefault="00A714C2" w:rsidP="00A714C2">
      <w:pPr>
        <w:overflowPunct/>
        <w:autoSpaceDE/>
        <w:autoSpaceDN/>
        <w:adjustRightInd/>
        <w:spacing w:before="120" w:after="120" w:line="380" w:lineRule="exact"/>
        <w:ind w:left="540"/>
        <w:textAlignment w:val="auto"/>
        <w:rPr>
          <w:rFonts w:ascii="Arial" w:hAnsi="Arial"/>
          <w:sz w:val="22"/>
          <w:szCs w:val="22"/>
        </w:rPr>
      </w:pPr>
      <w:r w:rsidRPr="00A714C2">
        <w:rPr>
          <w:rFonts w:ascii="Arial" w:hAnsi="Arial"/>
          <w:sz w:val="22"/>
          <w:szCs w:val="22"/>
        </w:rPr>
        <w:t xml:space="preserve">The </w:t>
      </w:r>
      <w:r>
        <w:rPr>
          <w:rFonts w:ascii="Arial" w:hAnsi="Arial"/>
          <w:sz w:val="22"/>
          <w:szCs w:val="22"/>
        </w:rPr>
        <w:t>Group</w:t>
      </w:r>
      <w:r w:rsidRPr="00A714C2">
        <w:rPr>
          <w:rFonts w:ascii="Arial" w:hAnsi="Arial"/>
          <w:sz w:val="22"/>
          <w:szCs w:val="22"/>
        </w:rPr>
        <w:t xml:space="preserve"> recognises a commission paid to obtain a customer contract as an asset and recognises it as expenses in a manner consistent with the pattern of revenue recognition. An impairment loss is recognised to the extent that the carrying amount of an asset recognised exceeds the remaining amount of the consideration that the entity expects to receive less direct costs.</w:t>
      </w:r>
    </w:p>
    <w:p w14:paraId="72C103A9" w14:textId="351C0CC1" w:rsidR="000537E6" w:rsidRDefault="00961FE4" w:rsidP="00792502">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t>4</w:t>
      </w:r>
      <w:r w:rsidR="000537E6">
        <w:rPr>
          <w:rFonts w:ascii="Arial" w:hAnsi="Arial"/>
          <w:b/>
          <w:bCs/>
          <w:sz w:val="22"/>
          <w:szCs w:val="22"/>
        </w:rPr>
        <w:t>.</w:t>
      </w:r>
      <w:r w:rsidR="00A714C2">
        <w:rPr>
          <w:rFonts w:ascii="Arial" w:hAnsi="Arial"/>
          <w:b/>
          <w:bCs/>
          <w:sz w:val="22"/>
          <w:szCs w:val="22"/>
        </w:rPr>
        <w:t>7</w:t>
      </w:r>
      <w:r w:rsidR="000537E6">
        <w:rPr>
          <w:rFonts w:ascii="Arial" w:hAnsi="Arial"/>
          <w:b/>
          <w:bCs/>
          <w:sz w:val="22"/>
          <w:szCs w:val="22"/>
        </w:rPr>
        <w:tab/>
        <w:t xml:space="preserve">Investments </w:t>
      </w:r>
    </w:p>
    <w:p w14:paraId="62E8C844" w14:textId="5D21352D" w:rsidR="00C538F2" w:rsidRDefault="000537E6"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t>a)</w:t>
      </w:r>
      <w:r>
        <w:rPr>
          <w:rFonts w:ascii="Arial" w:hAnsi="Arial"/>
          <w:sz w:val="22"/>
          <w:szCs w:val="22"/>
        </w:rPr>
        <w:tab/>
      </w:r>
      <w:r w:rsidR="00C538F2" w:rsidRPr="00C538F2">
        <w:rPr>
          <w:rFonts w:ascii="Arial" w:hAnsi="Arial"/>
          <w:sz w:val="22"/>
          <w:szCs w:val="22"/>
        </w:rPr>
        <w:t>Investments in debt securities, both due within one year and expected to be held to maturity, are recorded at amortised cost. The premium/discount on debt securities is amortised/accreted by the effective rate method with the amortised/accreted amount presented as an adjustment to the interest income.</w:t>
      </w:r>
    </w:p>
    <w:p w14:paraId="71B65AA2" w14:textId="1061494B" w:rsidR="000537E6" w:rsidRDefault="00C538F2"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t>b)</w:t>
      </w:r>
      <w:r>
        <w:rPr>
          <w:rFonts w:ascii="Arial" w:hAnsi="Arial"/>
          <w:sz w:val="22"/>
          <w:szCs w:val="22"/>
        </w:rPr>
        <w:tab/>
      </w:r>
      <w:r w:rsidR="000537E6">
        <w:rPr>
          <w:rFonts w:ascii="Arial" w:hAnsi="Arial"/>
          <w:sz w:val="22"/>
          <w:szCs w:val="22"/>
        </w:rPr>
        <w:t xml:space="preserve">Investments in non-marketable equity securities, which the Company classifies as other investments, are stated at cost net of allowance for loss on diminution in value (if any). </w:t>
      </w:r>
    </w:p>
    <w:p w14:paraId="7BBFFCF2" w14:textId="6B9BEBA2" w:rsidR="000537E6" w:rsidRDefault="000537E6"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00C538F2">
        <w:rPr>
          <w:rFonts w:ascii="Arial" w:hAnsi="Arial"/>
          <w:sz w:val="22"/>
          <w:szCs w:val="22"/>
        </w:rPr>
        <w:t>c</w:t>
      </w:r>
      <w:r>
        <w:rPr>
          <w:rFonts w:ascii="Arial" w:hAnsi="Arial"/>
          <w:sz w:val="22"/>
          <w:szCs w:val="22"/>
        </w:rPr>
        <w:t>)</w:t>
      </w:r>
      <w:r>
        <w:rPr>
          <w:rFonts w:ascii="Arial" w:hAnsi="Arial"/>
          <w:sz w:val="22"/>
          <w:szCs w:val="22"/>
        </w:rPr>
        <w:tab/>
        <w:t>Investments in joint ventures and associate</w:t>
      </w:r>
      <w:r w:rsidR="00AA7CD8">
        <w:rPr>
          <w:rFonts w:ascii="Arial" w:hAnsi="Arial"/>
          <w:sz w:val="22"/>
          <w:szCs w:val="22"/>
        </w:rPr>
        <w:t>s</w:t>
      </w:r>
      <w:r>
        <w:rPr>
          <w:rFonts w:ascii="Arial" w:hAnsi="Arial"/>
          <w:sz w:val="22"/>
          <w:szCs w:val="22"/>
        </w:rPr>
        <w:t xml:space="preserve"> are accounted for in the consolidated financial statements using the equity method</w:t>
      </w:r>
      <w:r w:rsidR="006F1494">
        <w:rPr>
          <w:rFonts w:ascii="Arial" w:hAnsi="Arial"/>
          <w:sz w:val="22"/>
          <w:szCs w:val="22"/>
        </w:rPr>
        <w:t xml:space="preserve"> net of allowance for less diminution in value (if any)</w:t>
      </w:r>
      <w:r>
        <w:rPr>
          <w:rFonts w:ascii="Arial" w:hAnsi="Arial"/>
          <w:sz w:val="22"/>
          <w:szCs w:val="22"/>
        </w:rPr>
        <w:t>.</w:t>
      </w:r>
    </w:p>
    <w:p w14:paraId="0F57D91C" w14:textId="2BBCAFCB" w:rsidR="000537E6" w:rsidRDefault="00AA7CD8" w:rsidP="00792502">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00C538F2">
        <w:rPr>
          <w:rFonts w:ascii="Arial" w:hAnsi="Arial"/>
          <w:sz w:val="22"/>
          <w:szCs w:val="22"/>
        </w:rPr>
        <w:t>d</w:t>
      </w:r>
      <w:r>
        <w:rPr>
          <w:rFonts w:ascii="Arial" w:hAnsi="Arial"/>
          <w:sz w:val="22"/>
          <w:szCs w:val="22"/>
        </w:rPr>
        <w:t>)</w:t>
      </w:r>
      <w:r>
        <w:rPr>
          <w:rFonts w:ascii="Arial" w:hAnsi="Arial"/>
          <w:sz w:val="22"/>
          <w:szCs w:val="22"/>
        </w:rPr>
        <w:tab/>
        <w:t>Investments in subsidiaries and</w:t>
      </w:r>
      <w:r w:rsidR="000537E6">
        <w:rPr>
          <w:rFonts w:ascii="Arial" w:hAnsi="Arial"/>
          <w:sz w:val="22"/>
          <w:szCs w:val="22"/>
        </w:rPr>
        <w:t xml:space="preserve"> joint ventures are accounted for in the separate financial statements using the cost method</w:t>
      </w:r>
      <w:r w:rsidR="006F1494" w:rsidRPr="006F1494">
        <w:rPr>
          <w:rFonts w:ascii="Arial" w:hAnsi="Arial"/>
          <w:sz w:val="22"/>
          <w:szCs w:val="22"/>
        </w:rPr>
        <w:t xml:space="preserve"> </w:t>
      </w:r>
      <w:r w:rsidR="006F1494">
        <w:rPr>
          <w:rFonts w:ascii="Arial" w:hAnsi="Arial"/>
          <w:sz w:val="22"/>
          <w:szCs w:val="22"/>
        </w:rPr>
        <w:t>net of allowance for less diminution in value (if any).</w:t>
      </w:r>
      <w:r w:rsidR="000537E6">
        <w:rPr>
          <w:rFonts w:ascii="Arial" w:hAnsi="Arial"/>
          <w:sz w:val="22"/>
          <w:szCs w:val="22"/>
        </w:rPr>
        <w:t xml:space="preserve"> </w:t>
      </w:r>
    </w:p>
    <w:p w14:paraId="3830D120" w14:textId="77777777" w:rsidR="000537E6" w:rsidRDefault="000537E6" w:rsidP="00792502">
      <w:pPr>
        <w:tabs>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Pr>
          <w:rFonts w:ascii="Arial" w:hAnsi="Arial"/>
          <w:sz w:val="22"/>
          <w:szCs w:val="22"/>
        </w:rPr>
        <w:tab/>
        <w:t xml:space="preserve">The weighted average method is used for computation of the cost of investments. </w:t>
      </w:r>
    </w:p>
    <w:p w14:paraId="43D39D2E" w14:textId="77777777" w:rsidR="000537E6" w:rsidRDefault="000537E6" w:rsidP="00792502">
      <w:pPr>
        <w:tabs>
          <w:tab w:val="left" w:pos="1440"/>
          <w:tab w:val="left" w:pos="2880"/>
          <w:tab w:val="right" w:pos="3780"/>
          <w:tab w:val="left" w:pos="4760"/>
          <w:tab w:val="right" w:pos="9540"/>
          <w:tab w:val="right" w:pos="12420"/>
        </w:tabs>
        <w:spacing w:before="120" w:after="120" w:line="380" w:lineRule="exact"/>
        <w:ind w:left="540"/>
        <w:jc w:val="both"/>
        <w:rPr>
          <w:rFonts w:ascii="Arial" w:hAnsi="Arial"/>
          <w:sz w:val="22"/>
          <w:szCs w:val="22"/>
        </w:rPr>
      </w:pPr>
      <w:r>
        <w:rPr>
          <w:rFonts w:ascii="Arial" w:hAnsi="Arial"/>
          <w:sz w:val="22"/>
          <w:szCs w:val="22"/>
        </w:rPr>
        <w:t xml:space="preserve">In the event the </w:t>
      </w:r>
      <w:r w:rsidR="00306ADF">
        <w:rPr>
          <w:rFonts w:ascii="Arial" w:hAnsi="Arial"/>
          <w:sz w:val="22"/>
          <w:szCs w:val="22"/>
        </w:rPr>
        <w:t>Group</w:t>
      </w:r>
      <w:r>
        <w:rPr>
          <w:rFonts w:ascii="Arial" w:hAnsi="Arial"/>
          <w:sz w:val="22"/>
          <w:szCs w:val="22"/>
        </w:rPr>
        <w:t xml:space="preserve"> reclassifies investments from one type to another, such investments will be readjusted to their fair value as at the reclassification date.  The difference between the carrying amount of the investments and the fair value on the date of reclassification are recorded in profit or loss or recorded as other components of shareholders’ equity, depending on the type of investment that is reclassified</w:t>
      </w:r>
      <w:r>
        <w:rPr>
          <w:rFonts w:ascii="Arial" w:hAnsi="Arial"/>
          <w:sz w:val="22"/>
          <w:szCs w:val="22"/>
          <w:cs/>
        </w:rPr>
        <w:t xml:space="preserve">. </w:t>
      </w:r>
    </w:p>
    <w:p w14:paraId="2841BE69" w14:textId="77777777" w:rsidR="000537E6" w:rsidRDefault="000537E6" w:rsidP="00792502">
      <w:pPr>
        <w:tabs>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Pr>
          <w:rFonts w:ascii="Arial" w:hAnsi="Arial"/>
          <w:sz w:val="22"/>
          <w:szCs w:val="22"/>
        </w:rPr>
        <w:tab/>
        <w:t>On disposal of an investment, the difference between net disposal proceeds and the carrying amount of the investment is recognised in profit or loss.</w:t>
      </w:r>
    </w:p>
    <w:p w14:paraId="1D51F6C6" w14:textId="77777777" w:rsidR="00730ED0" w:rsidRDefault="00730ED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771DCEC" w14:textId="0621BA7A" w:rsidR="000537E6" w:rsidRDefault="00961FE4" w:rsidP="000537E6">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4</w:t>
      </w:r>
      <w:r w:rsidR="000537E6">
        <w:rPr>
          <w:rFonts w:ascii="Arial" w:hAnsi="Arial"/>
          <w:b/>
          <w:bCs/>
          <w:sz w:val="22"/>
          <w:szCs w:val="22"/>
        </w:rPr>
        <w:t>.</w:t>
      </w:r>
      <w:r w:rsidR="00A714C2">
        <w:rPr>
          <w:rFonts w:ascii="Arial" w:hAnsi="Arial"/>
          <w:b/>
          <w:bCs/>
          <w:sz w:val="22"/>
          <w:szCs w:val="22"/>
        </w:rPr>
        <w:t>8</w:t>
      </w:r>
      <w:r w:rsidR="000537E6">
        <w:rPr>
          <w:rFonts w:ascii="Arial" w:hAnsi="Arial"/>
          <w:b/>
          <w:bCs/>
          <w:sz w:val="22"/>
          <w:szCs w:val="22"/>
        </w:rPr>
        <w:tab/>
        <w:t>Investment properties</w:t>
      </w:r>
    </w:p>
    <w:p w14:paraId="063510B2" w14:textId="77777777" w:rsidR="000537E6" w:rsidRDefault="000537E6" w:rsidP="000537E6">
      <w:pPr>
        <w:spacing w:before="120" w:after="120" w:line="380" w:lineRule="exact"/>
        <w:ind w:left="547" w:hanging="547"/>
        <w:jc w:val="thaiDistribute"/>
        <w:rPr>
          <w:rFonts w:ascii="Angsana New" w:hAnsi="Angsana New"/>
          <w:color w:val="000000"/>
          <w:sz w:val="32"/>
          <w:szCs w:val="32"/>
        </w:rPr>
      </w:pPr>
      <w:r>
        <w:rPr>
          <w:rFonts w:ascii="Arial" w:hAnsi="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3CCE30AA" w14:textId="77777777" w:rsidR="000537E6" w:rsidRDefault="000537E6" w:rsidP="000537E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Depreciation of investment properties is calculated by reference to their costs on the straight-line basis over estimated useful lives of 10 - 30 years. Depreciation of the investment properties is included in determining income.</w:t>
      </w:r>
    </w:p>
    <w:p w14:paraId="4D2DC5D8" w14:textId="77777777" w:rsidR="000537E6" w:rsidRDefault="000537E6" w:rsidP="000537E6">
      <w:pPr>
        <w:spacing w:before="120" w:after="120" w:line="380" w:lineRule="exact"/>
        <w:ind w:left="547" w:hanging="547"/>
        <w:jc w:val="thaiDistribute"/>
        <w:rPr>
          <w:rFonts w:ascii="Arial" w:hAnsi="Arial"/>
          <w:sz w:val="22"/>
          <w:szCs w:val="22"/>
        </w:rPr>
      </w:pPr>
      <w:r>
        <w:rPr>
          <w:rFonts w:ascii="Arial" w:hAnsi="Arial"/>
          <w:sz w:val="22"/>
          <w:szCs w:val="22"/>
        </w:rPr>
        <w:tab/>
        <w:t>On disposal of investment properties, the difference between the net disposal proceeds and the carrying amount of the asset is recognised in profit or loss in the period when the asset is derecognised.</w:t>
      </w:r>
    </w:p>
    <w:p w14:paraId="700BD25F" w14:textId="08E0BACA" w:rsidR="000537E6" w:rsidRDefault="00961FE4" w:rsidP="000537E6">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4</w:t>
      </w:r>
      <w:r w:rsidR="000537E6">
        <w:rPr>
          <w:rFonts w:ascii="Arial" w:hAnsi="Arial"/>
          <w:b/>
          <w:bCs/>
          <w:sz w:val="22"/>
          <w:szCs w:val="22"/>
        </w:rPr>
        <w:t>.</w:t>
      </w:r>
      <w:r w:rsidR="00A714C2">
        <w:rPr>
          <w:rFonts w:ascii="Arial" w:hAnsi="Arial"/>
          <w:b/>
          <w:bCs/>
          <w:sz w:val="22"/>
          <w:szCs w:val="22"/>
        </w:rPr>
        <w:t>9</w:t>
      </w:r>
      <w:r w:rsidR="000537E6">
        <w:rPr>
          <w:rFonts w:ascii="Arial" w:hAnsi="Arial"/>
          <w:b/>
          <w:bCs/>
          <w:sz w:val="22"/>
          <w:szCs w:val="22"/>
        </w:rPr>
        <w:tab/>
        <w:t>Land, building and equipment/Depreciation</w:t>
      </w:r>
    </w:p>
    <w:p w14:paraId="10927DBA" w14:textId="77777777" w:rsidR="000537E6" w:rsidRDefault="000537E6" w:rsidP="000537E6">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Land is stated at cost. Buildings and equipment are stated at cost less accumulated depreciation and allowance for loss on impairment of assets (if any).</w:t>
      </w:r>
    </w:p>
    <w:p w14:paraId="5EEDFBBF" w14:textId="77777777" w:rsidR="000537E6" w:rsidRDefault="000537E6" w:rsidP="000537E6">
      <w:pPr>
        <w:spacing w:before="120" w:after="120" w:line="380" w:lineRule="exact"/>
        <w:ind w:left="540" w:hanging="540"/>
        <w:jc w:val="both"/>
        <w:rPr>
          <w:rFonts w:ascii="Arial" w:hAnsi="Arial"/>
          <w:sz w:val="22"/>
          <w:szCs w:val="22"/>
        </w:rPr>
      </w:pPr>
      <w:r>
        <w:rPr>
          <w:rFonts w:ascii="Arial" w:hAnsi="Arial"/>
          <w:sz w:val="22"/>
          <w:szCs w:val="22"/>
          <w:cs/>
        </w:rPr>
        <w:tab/>
      </w:r>
      <w:r>
        <w:rPr>
          <w:rFonts w:ascii="Arial" w:hAnsi="Arial"/>
          <w:sz w:val="22"/>
          <w:szCs w:val="22"/>
        </w:rPr>
        <w:t>Depreciation of building and equipment is calculated by reference to their costs on a straight-line basis over the following estimated useful lives:</w:t>
      </w:r>
    </w:p>
    <w:tbl>
      <w:tblPr>
        <w:tblW w:w="0" w:type="auto"/>
        <w:tblInd w:w="450" w:type="dxa"/>
        <w:tblLayout w:type="fixed"/>
        <w:tblLook w:val="04A0" w:firstRow="1" w:lastRow="0" w:firstColumn="1" w:lastColumn="0" w:noHBand="0" w:noVBand="1"/>
      </w:tblPr>
      <w:tblGrid>
        <w:gridCol w:w="6210"/>
        <w:gridCol w:w="1773"/>
      </w:tblGrid>
      <w:tr w:rsidR="000537E6" w14:paraId="5E6F4719" w14:textId="77777777" w:rsidTr="00F4082E">
        <w:tc>
          <w:tcPr>
            <w:tcW w:w="6210" w:type="dxa"/>
            <w:hideMark/>
          </w:tcPr>
          <w:p w14:paraId="6ADFAA8C" w14:textId="77777777" w:rsidR="000537E6" w:rsidRDefault="000537E6">
            <w:pPr>
              <w:spacing w:line="380" w:lineRule="exact"/>
              <w:jc w:val="both"/>
              <w:rPr>
                <w:rFonts w:ascii="Arial" w:hAnsi="Arial"/>
                <w:szCs w:val="22"/>
                <w:lang w:val="en-GB"/>
              </w:rPr>
            </w:pPr>
            <w:r>
              <w:rPr>
                <w:rFonts w:ascii="Arial" w:hAnsi="Arial"/>
                <w:sz w:val="22"/>
                <w:szCs w:val="22"/>
              </w:rPr>
              <w:t>Buildings and improvements</w:t>
            </w:r>
          </w:p>
        </w:tc>
        <w:tc>
          <w:tcPr>
            <w:tcW w:w="1773" w:type="dxa"/>
            <w:hideMark/>
          </w:tcPr>
          <w:p w14:paraId="219EA6BC" w14:textId="77777777" w:rsidR="000537E6" w:rsidRDefault="000537E6">
            <w:pPr>
              <w:spacing w:line="380" w:lineRule="exact"/>
              <w:ind w:right="234"/>
              <w:jc w:val="right"/>
              <w:rPr>
                <w:rFonts w:ascii="Arial" w:hAnsi="Arial"/>
                <w:szCs w:val="22"/>
                <w:cs/>
              </w:rPr>
            </w:pPr>
            <w:r>
              <w:rPr>
                <w:rFonts w:ascii="Arial" w:hAnsi="Arial"/>
                <w:sz w:val="22"/>
                <w:szCs w:val="22"/>
                <w:lang w:val="en-GB"/>
              </w:rPr>
              <w:t>5 - 40</w:t>
            </w:r>
            <w:r>
              <w:rPr>
                <w:rFonts w:ascii="Arial" w:hAnsi="Arial"/>
                <w:sz w:val="22"/>
                <w:szCs w:val="22"/>
                <w:cs/>
                <w:lang w:val="en-GB"/>
              </w:rPr>
              <w:t xml:space="preserve">   </w:t>
            </w:r>
            <w:r>
              <w:rPr>
                <w:rFonts w:ascii="Arial" w:hAnsi="Arial"/>
                <w:sz w:val="22"/>
                <w:szCs w:val="22"/>
              </w:rPr>
              <w:t>years</w:t>
            </w:r>
          </w:p>
        </w:tc>
      </w:tr>
      <w:tr w:rsidR="000537E6" w14:paraId="670FB513" w14:textId="77777777" w:rsidTr="00F4082E">
        <w:tc>
          <w:tcPr>
            <w:tcW w:w="6210" w:type="dxa"/>
            <w:hideMark/>
          </w:tcPr>
          <w:p w14:paraId="6E076AE3" w14:textId="77777777" w:rsidR="000537E6" w:rsidRDefault="000537E6">
            <w:pPr>
              <w:spacing w:line="380" w:lineRule="exact"/>
              <w:jc w:val="both"/>
              <w:rPr>
                <w:rFonts w:ascii="Arial" w:hAnsi="Arial"/>
                <w:szCs w:val="22"/>
              </w:rPr>
            </w:pPr>
            <w:r>
              <w:rPr>
                <w:rFonts w:ascii="Arial" w:hAnsi="Arial"/>
                <w:sz w:val="22"/>
                <w:szCs w:val="22"/>
              </w:rPr>
              <w:t>Buildings decoration and system</w:t>
            </w:r>
          </w:p>
        </w:tc>
        <w:tc>
          <w:tcPr>
            <w:tcW w:w="1773" w:type="dxa"/>
            <w:hideMark/>
          </w:tcPr>
          <w:p w14:paraId="2D9C7A61" w14:textId="77777777" w:rsidR="000537E6" w:rsidRDefault="000537E6">
            <w:pPr>
              <w:spacing w:line="380" w:lineRule="exact"/>
              <w:ind w:right="234"/>
              <w:jc w:val="right"/>
              <w:rPr>
                <w:rFonts w:ascii="Arial" w:hAnsi="Arial"/>
                <w:szCs w:val="22"/>
              </w:rPr>
            </w:pPr>
            <w:r>
              <w:rPr>
                <w:rFonts w:ascii="Arial" w:hAnsi="Arial"/>
                <w:sz w:val="22"/>
                <w:szCs w:val="22"/>
                <w:lang w:val="en-GB"/>
              </w:rPr>
              <w:t>5 - 8</w:t>
            </w:r>
            <w:r>
              <w:rPr>
                <w:rFonts w:ascii="Arial" w:hAnsi="Arial"/>
                <w:sz w:val="22"/>
                <w:szCs w:val="22"/>
                <w:cs/>
                <w:lang w:val="en-GB"/>
              </w:rPr>
              <w:t xml:space="preserve">   </w:t>
            </w:r>
            <w:r>
              <w:rPr>
                <w:rFonts w:ascii="Arial" w:hAnsi="Arial"/>
                <w:sz w:val="22"/>
                <w:szCs w:val="22"/>
              </w:rPr>
              <w:t>years</w:t>
            </w:r>
          </w:p>
        </w:tc>
      </w:tr>
      <w:tr w:rsidR="000537E6" w14:paraId="4E6F64FD" w14:textId="77777777" w:rsidTr="00F4082E">
        <w:tc>
          <w:tcPr>
            <w:tcW w:w="6210" w:type="dxa"/>
            <w:hideMark/>
          </w:tcPr>
          <w:p w14:paraId="60A291F0" w14:textId="77777777" w:rsidR="000537E6" w:rsidRDefault="000537E6">
            <w:pPr>
              <w:spacing w:line="380" w:lineRule="exact"/>
              <w:jc w:val="both"/>
              <w:rPr>
                <w:rFonts w:ascii="Arial" w:hAnsi="Arial"/>
                <w:szCs w:val="22"/>
                <w:lang w:val="en-GB"/>
              </w:rPr>
            </w:pPr>
            <w:r>
              <w:rPr>
                <w:rFonts w:ascii="Arial" w:hAnsi="Arial"/>
                <w:sz w:val="22"/>
                <w:szCs w:val="22"/>
              </w:rPr>
              <w:t>Fixtures and equipment</w:t>
            </w:r>
          </w:p>
        </w:tc>
        <w:tc>
          <w:tcPr>
            <w:tcW w:w="1773" w:type="dxa"/>
            <w:hideMark/>
          </w:tcPr>
          <w:p w14:paraId="57C57D93" w14:textId="77777777" w:rsidR="000537E6" w:rsidRDefault="000537E6">
            <w:pPr>
              <w:spacing w:line="380" w:lineRule="exact"/>
              <w:ind w:right="234"/>
              <w:jc w:val="right"/>
              <w:rPr>
                <w:rFonts w:ascii="Arial" w:hAnsi="Arial"/>
                <w:szCs w:val="22"/>
                <w:cs/>
              </w:rPr>
            </w:pPr>
            <w:r>
              <w:rPr>
                <w:rFonts w:ascii="Arial" w:hAnsi="Arial"/>
                <w:sz w:val="22"/>
                <w:szCs w:val="22"/>
                <w:lang w:val="en-GB"/>
              </w:rPr>
              <w:t>2 - 20</w:t>
            </w:r>
            <w:r>
              <w:rPr>
                <w:rFonts w:ascii="Arial" w:hAnsi="Arial"/>
                <w:sz w:val="22"/>
                <w:szCs w:val="22"/>
                <w:cs/>
                <w:lang w:val="en-GB"/>
              </w:rPr>
              <w:t xml:space="preserve">   </w:t>
            </w:r>
            <w:r>
              <w:rPr>
                <w:rFonts w:ascii="Arial" w:hAnsi="Arial"/>
                <w:sz w:val="22"/>
                <w:szCs w:val="22"/>
              </w:rPr>
              <w:t>years</w:t>
            </w:r>
          </w:p>
        </w:tc>
      </w:tr>
      <w:tr w:rsidR="000537E6" w14:paraId="02DFF734" w14:textId="77777777" w:rsidTr="00F4082E">
        <w:tc>
          <w:tcPr>
            <w:tcW w:w="6210" w:type="dxa"/>
            <w:hideMark/>
          </w:tcPr>
          <w:p w14:paraId="22823007" w14:textId="77777777" w:rsidR="000537E6" w:rsidRDefault="000537E6">
            <w:pPr>
              <w:spacing w:line="380" w:lineRule="exact"/>
              <w:jc w:val="both"/>
              <w:rPr>
                <w:rFonts w:ascii="Arial" w:hAnsi="Arial"/>
                <w:szCs w:val="22"/>
              </w:rPr>
            </w:pPr>
            <w:r>
              <w:rPr>
                <w:rFonts w:ascii="Arial" w:hAnsi="Arial"/>
                <w:sz w:val="22"/>
                <w:szCs w:val="22"/>
              </w:rPr>
              <w:t xml:space="preserve">Motor vehicles </w:t>
            </w:r>
          </w:p>
        </w:tc>
        <w:tc>
          <w:tcPr>
            <w:tcW w:w="1773" w:type="dxa"/>
            <w:hideMark/>
          </w:tcPr>
          <w:p w14:paraId="77794884" w14:textId="77777777" w:rsidR="000537E6" w:rsidRDefault="000537E6">
            <w:pPr>
              <w:spacing w:line="380" w:lineRule="exact"/>
              <w:ind w:right="234"/>
              <w:jc w:val="right"/>
              <w:rPr>
                <w:rFonts w:ascii="Arial" w:hAnsi="Arial"/>
                <w:szCs w:val="22"/>
              </w:rPr>
            </w:pPr>
            <w:r>
              <w:rPr>
                <w:rFonts w:ascii="Arial" w:hAnsi="Arial"/>
                <w:sz w:val="22"/>
                <w:szCs w:val="22"/>
                <w:lang w:val="en-GB"/>
              </w:rPr>
              <w:t>5</w:t>
            </w:r>
            <w:r>
              <w:rPr>
                <w:rFonts w:ascii="Arial" w:hAnsi="Arial"/>
                <w:sz w:val="22"/>
                <w:szCs w:val="22"/>
                <w:cs/>
                <w:lang w:val="en-GB"/>
              </w:rPr>
              <w:t xml:space="preserve">   </w:t>
            </w:r>
            <w:r>
              <w:rPr>
                <w:rFonts w:ascii="Arial" w:hAnsi="Arial"/>
                <w:sz w:val="22"/>
                <w:szCs w:val="22"/>
              </w:rPr>
              <w:t>years</w:t>
            </w:r>
          </w:p>
        </w:tc>
      </w:tr>
      <w:tr w:rsidR="000537E6" w14:paraId="4D702056" w14:textId="77777777" w:rsidTr="00F4082E">
        <w:tc>
          <w:tcPr>
            <w:tcW w:w="6210" w:type="dxa"/>
            <w:hideMark/>
          </w:tcPr>
          <w:p w14:paraId="651B341F" w14:textId="77777777" w:rsidR="000537E6" w:rsidRDefault="000537E6">
            <w:pPr>
              <w:spacing w:line="380" w:lineRule="exact"/>
              <w:jc w:val="both"/>
              <w:rPr>
                <w:rFonts w:ascii="Arial" w:hAnsi="Arial"/>
                <w:szCs w:val="22"/>
              </w:rPr>
            </w:pPr>
            <w:r>
              <w:rPr>
                <w:rFonts w:ascii="Arial" w:hAnsi="Arial"/>
                <w:sz w:val="22"/>
                <w:szCs w:val="22"/>
              </w:rPr>
              <w:t>Temporary sales office</w:t>
            </w:r>
          </w:p>
        </w:tc>
        <w:tc>
          <w:tcPr>
            <w:tcW w:w="1773" w:type="dxa"/>
            <w:hideMark/>
          </w:tcPr>
          <w:p w14:paraId="5FAB65E0" w14:textId="77777777" w:rsidR="000537E6" w:rsidRDefault="000537E6">
            <w:pPr>
              <w:spacing w:line="380" w:lineRule="exact"/>
              <w:ind w:right="234"/>
              <w:jc w:val="right"/>
              <w:rPr>
                <w:rFonts w:ascii="Arial" w:hAnsi="Arial"/>
                <w:szCs w:val="22"/>
              </w:rPr>
            </w:pPr>
            <w:r>
              <w:rPr>
                <w:rFonts w:ascii="Arial" w:hAnsi="Arial"/>
                <w:sz w:val="22"/>
                <w:szCs w:val="22"/>
                <w:lang w:val="en-GB"/>
              </w:rPr>
              <w:t>1 - 5</w:t>
            </w:r>
            <w:r>
              <w:rPr>
                <w:rFonts w:ascii="Arial" w:hAnsi="Arial"/>
                <w:sz w:val="22"/>
                <w:szCs w:val="22"/>
                <w:cs/>
                <w:lang w:val="en-GB"/>
              </w:rPr>
              <w:t xml:space="preserve">   </w:t>
            </w:r>
            <w:r>
              <w:rPr>
                <w:rFonts w:ascii="Arial" w:hAnsi="Arial"/>
                <w:sz w:val="22"/>
                <w:szCs w:val="22"/>
              </w:rPr>
              <w:t>years</w:t>
            </w:r>
          </w:p>
        </w:tc>
      </w:tr>
    </w:tbl>
    <w:p w14:paraId="6195548A" w14:textId="77777777" w:rsidR="000537E6" w:rsidRDefault="000537E6" w:rsidP="000537E6">
      <w:pPr>
        <w:spacing w:before="240" w:after="120" w:line="380" w:lineRule="exact"/>
        <w:ind w:left="547" w:hanging="547"/>
        <w:jc w:val="both"/>
        <w:rPr>
          <w:rFonts w:ascii="Arial" w:hAnsi="Arial"/>
          <w:sz w:val="22"/>
          <w:szCs w:val="22"/>
        </w:rPr>
      </w:pPr>
      <w:r>
        <w:rPr>
          <w:rFonts w:ascii="Arial" w:hAnsi="Arial"/>
          <w:sz w:val="22"/>
          <w:szCs w:val="22"/>
        </w:rPr>
        <w:tab/>
        <w:t>Depreciation of equipment (machinery operating in precast factory) is calculated by reference to their costs on a unit-of-production basis.</w:t>
      </w:r>
    </w:p>
    <w:p w14:paraId="38D90F0B" w14:textId="77777777" w:rsidR="000537E6" w:rsidRDefault="000537E6" w:rsidP="000537E6">
      <w:pPr>
        <w:spacing w:before="120" w:after="120" w:line="380" w:lineRule="exact"/>
        <w:ind w:left="547"/>
        <w:jc w:val="both"/>
        <w:rPr>
          <w:rFonts w:ascii="Arial" w:hAnsi="Arial"/>
          <w:sz w:val="22"/>
          <w:szCs w:val="22"/>
        </w:rPr>
      </w:pPr>
      <w:r>
        <w:rPr>
          <w:rFonts w:ascii="Arial" w:hAnsi="Arial"/>
          <w:sz w:val="22"/>
          <w:szCs w:val="22"/>
        </w:rPr>
        <w:t>Depreciation is included in determining income.</w:t>
      </w:r>
    </w:p>
    <w:p w14:paraId="7A22FBD3" w14:textId="77777777" w:rsidR="000537E6" w:rsidRDefault="000537E6" w:rsidP="000537E6">
      <w:pPr>
        <w:spacing w:before="120" w:after="120" w:line="380" w:lineRule="exact"/>
        <w:ind w:left="547" w:hanging="547"/>
        <w:jc w:val="both"/>
        <w:rPr>
          <w:rFonts w:ascii="Arial" w:hAnsi="Arial"/>
          <w:sz w:val="22"/>
          <w:szCs w:val="22"/>
        </w:rPr>
      </w:pPr>
      <w:r>
        <w:rPr>
          <w:rFonts w:ascii="Arial" w:hAnsi="Arial"/>
          <w:sz w:val="22"/>
          <w:szCs w:val="22"/>
        </w:rPr>
        <w:tab/>
        <w:t>No depreciation is provided for land and construction in progress.</w:t>
      </w:r>
    </w:p>
    <w:p w14:paraId="2B23BDE6" w14:textId="77777777" w:rsidR="000537E6" w:rsidRDefault="000537E6" w:rsidP="007C7B3D">
      <w:pPr>
        <w:spacing w:before="80" w:after="80" w:line="380" w:lineRule="exact"/>
        <w:ind w:left="547" w:hanging="547"/>
        <w:jc w:val="both"/>
        <w:rPr>
          <w:rFonts w:ascii="Arial" w:hAnsi="Arial"/>
          <w:sz w:val="22"/>
          <w:szCs w:val="22"/>
        </w:rPr>
      </w:pPr>
      <w:r>
        <w:rPr>
          <w:rFonts w:ascii="Arial" w:hAnsi="Arial"/>
          <w:sz w:val="22"/>
          <w:szCs w:val="22"/>
        </w:rPr>
        <w:tab/>
        <w:t>An item of land, building and equipment is derecognised upon disposal or when no future economic benefits are expected from its use or disposal. Any gain or loss arising on disposal of an asset is included in the profit or loss when the asset is derecognised.</w:t>
      </w:r>
    </w:p>
    <w:p w14:paraId="79E621AF" w14:textId="77777777" w:rsidR="00730ED0" w:rsidRDefault="00730ED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538D7EE" w14:textId="177CF8A4" w:rsidR="00876D40" w:rsidRDefault="00876D40" w:rsidP="00DB1D60">
      <w:pPr>
        <w:overflowPunct/>
        <w:autoSpaceDE/>
        <w:autoSpaceDN/>
        <w:adjustRightInd/>
        <w:spacing w:before="60" w:after="60" w:line="380" w:lineRule="exact"/>
        <w:ind w:left="540" w:hanging="540"/>
        <w:textAlignment w:val="auto"/>
        <w:rPr>
          <w:rFonts w:ascii="Arial" w:hAnsi="Arial"/>
          <w:b/>
          <w:bCs/>
          <w:sz w:val="22"/>
          <w:szCs w:val="22"/>
        </w:rPr>
      </w:pPr>
      <w:r>
        <w:rPr>
          <w:rFonts w:ascii="Arial" w:hAnsi="Arial"/>
          <w:b/>
          <w:bCs/>
          <w:sz w:val="22"/>
          <w:szCs w:val="22"/>
        </w:rPr>
        <w:t>4.</w:t>
      </w:r>
      <w:r w:rsidR="00A714C2">
        <w:rPr>
          <w:rFonts w:ascii="Arial" w:hAnsi="Arial"/>
          <w:b/>
          <w:bCs/>
          <w:sz w:val="22"/>
          <w:szCs w:val="22"/>
        </w:rPr>
        <w:t>10</w:t>
      </w:r>
      <w:r>
        <w:rPr>
          <w:rFonts w:ascii="Arial" w:hAnsi="Arial"/>
          <w:b/>
          <w:bCs/>
          <w:sz w:val="22"/>
          <w:szCs w:val="22"/>
        </w:rPr>
        <w:tab/>
        <w:t xml:space="preserve">Borrowing costs </w:t>
      </w:r>
    </w:p>
    <w:p w14:paraId="40C081DA" w14:textId="77777777" w:rsidR="00876D40" w:rsidRDefault="00876D40" w:rsidP="00DB1D60">
      <w:pPr>
        <w:tabs>
          <w:tab w:val="left" w:pos="540"/>
          <w:tab w:val="left" w:pos="1440"/>
          <w:tab w:val="left" w:pos="2880"/>
          <w:tab w:val="right" w:pos="3780"/>
          <w:tab w:val="left" w:pos="476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t>Borrowing costs directly attributable to the acquisition, construction on production of an asset or development of the projects that necessarily takes a substantial period of time to get ready for its intended use or sale are capitalised as part of the costs of the respective assets. Capitalisation ceases when the projects are ready for their intended use or sale, when the physical construction of the projects is complete, or when construction is suspended and until active development resumes. All other borrowing costs are expensed in the period they are incurred. Borrowing costs consist of interest and other costs that an entity incurs in connection with the borrowing of funds.</w:t>
      </w:r>
    </w:p>
    <w:p w14:paraId="34427178" w14:textId="77777777" w:rsidR="00876D40" w:rsidRDefault="00876D40" w:rsidP="00DB1D60">
      <w:pPr>
        <w:tabs>
          <w:tab w:val="left" w:pos="540"/>
          <w:tab w:val="left" w:pos="1440"/>
          <w:tab w:val="left" w:pos="2880"/>
          <w:tab w:val="right" w:pos="3780"/>
          <w:tab w:val="left" w:pos="476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t xml:space="preserve">To the extent that funds are borrowed specifically for the development of projects, interest costs are presented as the actual borrowing costs less any investment income from the temporary investment of those borrowings. To the extent that funds are borrowed and used for the general purposes, the interest costs are determined by applying a capitalisation rate to the expenditures on that project. The capitalisation rate is the weighted average of the borrowing costs applicable to the borrowings of the entity that are outstanding during the year, other than borrowings made for specific purposes. </w:t>
      </w:r>
    </w:p>
    <w:p w14:paraId="7407EA4C" w14:textId="3DC79456" w:rsidR="000537E6" w:rsidRDefault="00961FE4" w:rsidP="00DB1D60">
      <w:pPr>
        <w:spacing w:before="60" w:after="60" w:line="380" w:lineRule="exact"/>
        <w:ind w:left="547" w:hanging="547"/>
        <w:jc w:val="both"/>
        <w:rPr>
          <w:rFonts w:ascii="Arial" w:hAnsi="Arial"/>
          <w:b/>
          <w:bCs/>
          <w:sz w:val="22"/>
          <w:szCs w:val="22"/>
        </w:rPr>
      </w:pPr>
      <w:r>
        <w:rPr>
          <w:rFonts w:ascii="Arial" w:hAnsi="Arial"/>
          <w:b/>
          <w:bCs/>
          <w:sz w:val="22"/>
          <w:szCs w:val="22"/>
        </w:rPr>
        <w:t>4</w:t>
      </w:r>
      <w:r w:rsidR="000537E6">
        <w:rPr>
          <w:rFonts w:ascii="Arial" w:hAnsi="Arial"/>
          <w:b/>
          <w:bCs/>
          <w:sz w:val="22"/>
          <w:szCs w:val="22"/>
        </w:rPr>
        <w:t>.</w:t>
      </w:r>
      <w:r w:rsidR="00306ADF">
        <w:rPr>
          <w:rFonts w:ascii="Arial" w:hAnsi="Arial"/>
          <w:b/>
          <w:bCs/>
          <w:sz w:val="22"/>
          <w:szCs w:val="22"/>
        </w:rPr>
        <w:t>1</w:t>
      </w:r>
      <w:r w:rsidR="00A714C2">
        <w:rPr>
          <w:rFonts w:ascii="Arial" w:hAnsi="Arial"/>
          <w:b/>
          <w:bCs/>
          <w:sz w:val="22"/>
          <w:szCs w:val="22"/>
        </w:rPr>
        <w:t>1</w:t>
      </w:r>
      <w:r w:rsidR="000537E6">
        <w:rPr>
          <w:rFonts w:ascii="Arial" w:hAnsi="Arial"/>
          <w:b/>
          <w:bCs/>
          <w:sz w:val="22"/>
          <w:szCs w:val="22"/>
        </w:rPr>
        <w:tab/>
        <w:t>Leasehold rights and amortisation</w:t>
      </w:r>
    </w:p>
    <w:p w14:paraId="6EB4606A" w14:textId="77777777" w:rsidR="000537E6" w:rsidRDefault="000537E6" w:rsidP="00DB1D60">
      <w:pPr>
        <w:spacing w:before="60" w:after="60" w:line="380" w:lineRule="exact"/>
        <w:ind w:left="547" w:hanging="547"/>
        <w:jc w:val="both"/>
        <w:rPr>
          <w:rFonts w:ascii="Arial" w:hAnsi="Arial"/>
          <w:sz w:val="22"/>
          <w:szCs w:val="22"/>
        </w:rPr>
      </w:pPr>
      <w:r>
        <w:rPr>
          <w:rFonts w:ascii="Arial" w:hAnsi="Arial"/>
          <w:sz w:val="22"/>
          <w:szCs w:val="22"/>
        </w:rPr>
        <w:tab/>
        <w:t xml:space="preserve">Leasehold rights are stated at cost less accumulated amortisation. </w:t>
      </w:r>
      <w:r w:rsidR="001926D9">
        <w:rPr>
          <w:rFonts w:ascii="Arial" w:hAnsi="Arial"/>
          <w:sz w:val="22"/>
          <w:szCs w:val="22"/>
        </w:rPr>
        <w:t>The Group</w:t>
      </w:r>
      <w:r>
        <w:rPr>
          <w:rFonts w:ascii="Arial" w:hAnsi="Arial"/>
          <w:sz w:val="22"/>
          <w:szCs w:val="22"/>
        </w:rPr>
        <w:t xml:space="preserve"> amortise</w:t>
      </w:r>
      <w:r w:rsidR="001926D9">
        <w:rPr>
          <w:rFonts w:ascii="Arial" w:hAnsi="Arial"/>
          <w:sz w:val="22"/>
          <w:szCs w:val="22"/>
        </w:rPr>
        <w:t>s</w:t>
      </w:r>
      <w:r>
        <w:rPr>
          <w:rFonts w:ascii="Arial" w:hAnsi="Arial"/>
          <w:sz w:val="22"/>
          <w:szCs w:val="22"/>
        </w:rPr>
        <w:t xml:space="preserve"> leasehold rights on a straight-line basis over the leasehold period.</w:t>
      </w:r>
    </w:p>
    <w:p w14:paraId="18E3B7A0" w14:textId="77777777" w:rsidR="000537E6" w:rsidRDefault="000537E6" w:rsidP="00DB1D60">
      <w:pPr>
        <w:spacing w:before="60" w:after="60" w:line="380" w:lineRule="exact"/>
        <w:ind w:left="547" w:hanging="547"/>
        <w:jc w:val="both"/>
        <w:rPr>
          <w:rFonts w:ascii="Arial" w:hAnsi="Arial"/>
          <w:sz w:val="22"/>
          <w:szCs w:val="22"/>
        </w:rPr>
      </w:pPr>
      <w:r>
        <w:rPr>
          <w:rFonts w:ascii="Arial" w:hAnsi="Arial"/>
          <w:sz w:val="22"/>
          <w:szCs w:val="22"/>
        </w:rPr>
        <w:tab/>
        <w:t>The amortisation is included in determining income.</w:t>
      </w:r>
    </w:p>
    <w:p w14:paraId="1A8073D4" w14:textId="0C0FCD10" w:rsidR="000537E6" w:rsidRDefault="00961FE4" w:rsidP="00DB1D60">
      <w:pPr>
        <w:tabs>
          <w:tab w:val="left" w:pos="1440"/>
          <w:tab w:val="left" w:pos="2880"/>
          <w:tab w:val="right" w:pos="3780"/>
          <w:tab w:val="left" w:pos="4760"/>
          <w:tab w:val="right" w:pos="9540"/>
          <w:tab w:val="right" w:pos="12420"/>
        </w:tabs>
        <w:spacing w:before="60" w:after="60" w:line="380" w:lineRule="exact"/>
        <w:ind w:left="547" w:hanging="547"/>
        <w:jc w:val="both"/>
        <w:rPr>
          <w:rFonts w:ascii="Arial" w:hAnsi="Arial"/>
          <w:b/>
          <w:bCs/>
          <w:sz w:val="22"/>
          <w:szCs w:val="22"/>
        </w:rPr>
      </w:pPr>
      <w:r>
        <w:rPr>
          <w:rFonts w:ascii="Arial" w:hAnsi="Arial"/>
          <w:b/>
          <w:bCs/>
          <w:sz w:val="22"/>
          <w:szCs w:val="22"/>
        </w:rPr>
        <w:t>4</w:t>
      </w:r>
      <w:r w:rsidR="000537E6">
        <w:rPr>
          <w:rFonts w:ascii="Arial" w:hAnsi="Arial"/>
          <w:b/>
          <w:bCs/>
          <w:sz w:val="22"/>
          <w:szCs w:val="22"/>
        </w:rPr>
        <w:t>.1</w:t>
      </w:r>
      <w:r w:rsidR="00A714C2">
        <w:rPr>
          <w:rFonts w:ascii="Arial" w:hAnsi="Arial"/>
          <w:b/>
          <w:bCs/>
          <w:sz w:val="22"/>
          <w:szCs w:val="22"/>
        </w:rPr>
        <w:t>2</w:t>
      </w:r>
      <w:r w:rsidR="000537E6">
        <w:rPr>
          <w:rFonts w:ascii="Arial" w:hAnsi="Arial"/>
          <w:b/>
          <w:bCs/>
          <w:sz w:val="22"/>
          <w:szCs w:val="22"/>
        </w:rPr>
        <w:tab/>
        <w:t>Intangible assets and amortisation</w:t>
      </w:r>
    </w:p>
    <w:p w14:paraId="4CE8452F" w14:textId="77777777" w:rsidR="000537E6" w:rsidRDefault="000537E6" w:rsidP="00DB1D60">
      <w:pPr>
        <w:tabs>
          <w:tab w:val="left" w:pos="540"/>
        </w:tabs>
        <w:spacing w:before="60" w:after="60" w:line="380" w:lineRule="exact"/>
        <w:ind w:left="547" w:hanging="547"/>
        <w:jc w:val="both"/>
        <w:rPr>
          <w:rFonts w:ascii="Arial" w:hAnsi="Arial"/>
          <w:sz w:val="22"/>
          <w:szCs w:val="22"/>
        </w:rPr>
      </w:pPr>
      <w:r>
        <w:rPr>
          <w:rFonts w:ascii="Arial" w:hAnsi="Arial"/>
          <w:sz w:val="22"/>
          <w:szCs w:val="22"/>
        </w:rPr>
        <w:tab/>
        <w:t>Intangible assets are initially recognised at cost. Following the initial recognition, the intangible assets are carried at cost less any accumulated amortisation and any accumulated impairment losses (if any).</w:t>
      </w:r>
    </w:p>
    <w:p w14:paraId="05B30C9F" w14:textId="77777777" w:rsidR="000537E6" w:rsidRDefault="000537E6" w:rsidP="00DB1D60">
      <w:pPr>
        <w:tabs>
          <w:tab w:val="left" w:pos="540"/>
        </w:tabs>
        <w:spacing w:before="60" w:after="60" w:line="380" w:lineRule="exact"/>
        <w:ind w:left="547" w:hanging="547"/>
        <w:jc w:val="both"/>
        <w:rPr>
          <w:rFonts w:ascii="Arial" w:hAnsi="Arial"/>
          <w:sz w:val="22"/>
          <w:szCs w:val="22"/>
        </w:rPr>
      </w:pPr>
      <w:r>
        <w:rPr>
          <w:rFonts w:ascii="Arial" w:hAnsi="Arial"/>
          <w:sz w:val="22"/>
          <w:szCs w:val="22"/>
        </w:rPr>
        <w:tab/>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0F7DC7F" w14:textId="77777777" w:rsidR="000537E6" w:rsidRDefault="000537E6" w:rsidP="00DB1D60">
      <w:pPr>
        <w:tabs>
          <w:tab w:val="left" w:pos="540"/>
        </w:tabs>
        <w:spacing w:before="60" w:after="60" w:line="380" w:lineRule="exact"/>
        <w:ind w:left="540" w:hanging="540"/>
        <w:jc w:val="both"/>
        <w:rPr>
          <w:rFonts w:ascii="Arial" w:hAnsi="Arial"/>
          <w:sz w:val="22"/>
          <w:szCs w:val="22"/>
        </w:rPr>
      </w:pPr>
      <w:r>
        <w:rPr>
          <w:rFonts w:ascii="Arial" w:hAnsi="Arial"/>
          <w:sz w:val="22"/>
          <w:szCs w:val="22"/>
        </w:rPr>
        <w:tab/>
        <w:t>A summary of the intangible assets with finite useful lives is as follows:</w:t>
      </w:r>
    </w:p>
    <w:tbl>
      <w:tblPr>
        <w:tblW w:w="7469" w:type="dxa"/>
        <w:tblInd w:w="450" w:type="dxa"/>
        <w:tblLayout w:type="fixed"/>
        <w:tblLook w:val="01E0" w:firstRow="1" w:lastRow="1" w:firstColumn="1" w:lastColumn="1" w:noHBand="0" w:noVBand="0"/>
      </w:tblPr>
      <w:tblGrid>
        <w:gridCol w:w="5364"/>
        <w:gridCol w:w="2105"/>
      </w:tblGrid>
      <w:tr w:rsidR="000537E6" w14:paraId="42FF219E" w14:textId="77777777" w:rsidTr="00F4082E">
        <w:trPr>
          <w:trHeight w:val="74"/>
        </w:trPr>
        <w:tc>
          <w:tcPr>
            <w:tcW w:w="5364" w:type="dxa"/>
          </w:tcPr>
          <w:p w14:paraId="7FD2B878" w14:textId="77777777" w:rsidR="000537E6" w:rsidRDefault="000537E6" w:rsidP="00DB1D60">
            <w:pPr>
              <w:spacing w:line="340" w:lineRule="exact"/>
              <w:jc w:val="both"/>
              <w:rPr>
                <w:rFonts w:ascii="Arial" w:hAnsi="Arial"/>
                <w:szCs w:val="22"/>
              </w:rPr>
            </w:pPr>
          </w:p>
        </w:tc>
        <w:tc>
          <w:tcPr>
            <w:tcW w:w="2105" w:type="dxa"/>
            <w:hideMark/>
          </w:tcPr>
          <w:p w14:paraId="51FBC69C" w14:textId="77777777" w:rsidR="000537E6" w:rsidRDefault="000537E6" w:rsidP="00DB1D60">
            <w:pPr>
              <w:spacing w:line="340" w:lineRule="exact"/>
              <w:ind w:right="161"/>
              <w:jc w:val="right"/>
              <w:rPr>
                <w:rFonts w:ascii="Arial" w:hAnsi="Arial"/>
                <w:szCs w:val="22"/>
                <w:u w:val="single"/>
              </w:rPr>
            </w:pPr>
            <w:r>
              <w:rPr>
                <w:rFonts w:ascii="Arial" w:hAnsi="Arial"/>
                <w:sz w:val="22"/>
                <w:szCs w:val="22"/>
                <w:u w:val="single"/>
              </w:rPr>
              <w:t>Useful lives</w:t>
            </w:r>
          </w:p>
        </w:tc>
      </w:tr>
      <w:tr w:rsidR="000537E6" w14:paraId="555B8B81" w14:textId="77777777" w:rsidTr="00F4082E">
        <w:trPr>
          <w:trHeight w:val="74"/>
        </w:trPr>
        <w:tc>
          <w:tcPr>
            <w:tcW w:w="5364" w:type="dxa"/>
            <w:hideMark/>
          </w:tcPr>
          <w:p w14:paraId="50B98729" w14:textId="77777777" w:rsidR="000537E6" w:rsidRDefault="000537E6" w:rsidP="00DB1D60">
            <w:pPr>
              <w:spacing w:line="340" w:lineRule="exact"/>
              <w:jc w:val="both"/>
              <w:rPr>
                <w:rFonts w:ascii="Arial" w:hAnsi="Arial"/>
                <w:szCs w:val="22"/>
              </w:rPr>
            </w:pPr>
            <w:r>
              <w:rPr>
                <w:rFonts w:ascii="Arial" w:hAnsi="Arial"/>
                <w:sz w:val="22"/>
                <w:szCs w:val="22"/>
              </w:rPr>
              <w:t>Computer software</w:t>
            </w:r>
          </w:p>
        </w:tc>
        <w:tc>
          <w:tcPr>
            <w:tcW w:w="2105" w:type="dxa"/>
            <w:hideMark/>
          </w:tcPr>
          <w:p w14:paraId="788304C9" w14:textId="77777777" w:rsidR="000537E6" w:rsidRDefault="000537E6" w:rsidP="00DB1D60">
            <w:pPr>
              <w:spacing w:line="340" w:lineRule="exact"/>
              <w:jc w:val="right"/>
              <w:rPr>
                <w:rFonts w:ascii="Arial" w:hAnsi="Arial"/>
                <w:szCs w:val="22"/>
              </w:rPr>
            </w:pPr>
            <w:r>
              <w:rPr>
                <w:rFonts w:ascii="Arial" w:hAnsi="Arial"/>
                <w:sz w:val="22"/>
                <w:szCs w:val="22"/>
                <w:lang w:val="en-GB"/>
              </w:rPr>
              <w:t xml:space="preserve">3 - 10 </w:t>
            </w:r>
            <w:r>
              <w:rPr>
                <w:rFonts w:ascii="Arial" w:hAnsi="Arial"/>
                <w:sz w:val="22"/>
                <w:szCs w:val="22"/>
                <w:cs/>
                <w:lang w:val="en-GB"/>
              </w:rPr>
              <w:t xml:space="preserve">   </w:t>
            </w:r>
            <w:r>
              <w:rPr>
                <w:rFonts w:ascii="Arial" w:hAnsi="Arial"/>
                <w:sz w:val="22"/>
                <w:szCs w:val="22"/>
              </w:rPr>
              <w:t>years</w:t>
            </w:r>
          </w:p>
        </w:tc>
      </w:tr>
      <w:tr w:rsidR="000537E6" w14:paraId="3C425ED4" w14:textId="77777777" w:rsidTr="00F4082E">
        <w:trPr>
          <w:trHeight w:val="74"/>
        </w:trPr>
        <w:tc>
          <w:tcPr>
            <w:tcW w:w="5364" w:type="dxa"/>
            <w:hideMark/>
          </w:tcPr>
          <w:p w14:paraId="3403B0B3" w14:textId="77777777" w:rsidR="000537E6" w:rsidRDefault="000537E6" w:rsidP="00DB1D60">
            <w:pPr>
              <w:spacing w:line="340" w:lineRule="exact"/>
              <w:jc w:val="both"/>
              <w:rPr>
                <w:rFonts w:ascii="Arial" w:hAnsi="Arial"/>
                <w:szCs w:val="22"/>
              </w:rPr>
            </w:pPr>
            <w:r>
              <w:rPr>
                <w:rFonts w:ascii="Arial" w:hAnsi="Arial"/>
                <w:sz w:val="22"/>
                <w:szCs w:val="22"/>
              </w:rPr>
              <w:t>Franchise fee</w:t>
            </w:r>
          </w:p>
        </w:tc>
        <w:tc>
          <w:tcPr>
            <w:tcW w:w="2105" w:type="dxa"/>
            <w:hideMark/>
          </w:tcPr>
          <w:p w14:paraId="0C9E9EE5" w14:textId="77777777" w:rsidR="000537E6" w:rsidRDefault="000537E6" w:rsidP="00DB1D60">
            <w:pPr>
              <w:spacing w:line="340" w:lineRule="exact"/>
              <w:jc w:val="right"/>
              <w:rPr>
                <w:rFonts w:ascii="Arial" w:hAnsi="Arial"/>
                <w:szCs w:val="22"/>
                <w:lang w:val="en-GB"/>
              </w:rPr>
            </w:pPr>
            <w:r>
              <w:rPr>
                <w:rFonts w:ascii="Arial" w:hAnsi="Arial"/>
                <w:sz w:val="22"/>
                <w:szCs w:val="22"/>
                <w:lang w:val="en-GB"/>
              </w:rPr>
              <w:t>5   years</w:t>
            </w:r>
          </w:p>
        </w:tc>
      </w:tr>
      <w:tr w:rsidR="00981FE6" w14:paraId="6F6C0454" w14:textId="77777777" w:rsidTr="00F4082E">
        <w:trPr>
          <w:trHeight w:val="74"/>
        </w:trPr>
        <w:tc>
          <w:tcPr>
            <w:tcW w:w="5364" w:type="dxa"/>
          </w:tcPr>
          <w:p w14:paraId="54A7EECC" w14:textId="0E6929A3" w:rsidR="00981FE6" w:rsidRDefault="006F1494" w:rsidP="00DB1D60">
            <w:pPr>
              <w:spacing w:line="340" w:lineRule="exact"/>
              <w:jc w:val="both"/>
              <w:rPr>
                <w:rFonts w:ascii="Arial" w:hAnsi="Arial"/>
                <w:sz w:val="22"/>
                <w:szCs w:val="22"/>
              </w:rPr>
            </w:pPr>
            <w:r>
              <w:rPr>
                <w:rFonts w:ascii="Arial" w:hAnsi="Arial"/>
                <w:sz w:val="22"/>
                <w:szCs w:val="22"/>
              </w:rPr>
              <w:t>Hotel brand and m</w:t>
            </w:r>
            <w:r w:rsidR="00981FE6">
              <w:rPr>
                <w:rFonts w:ascii="Arial" w:hAnsi="Arial"/>
                <w:sz w:val="22"/>
                <w:szCs w:val="22"/>
              </w:rPr>
              <w:t>anagement agreement</w:t>
            </w:r>
            <w:r w:rsidR="00BB315F">
              <w:rPr>
                <w:rFonts w:ascii="Arial" w:hAnsi="Arial"/>
                <w:sz w:val="22"/>
                <w:szCs w:val="22"/>
              </w:rPr>
              <w:t>s</w:t>
            </w:r>
          </w:p>
        </w:tc>
        <w:tc>
          <w:tcPr>
            <w:tcW w:w="2105" w:type="dxa"/>
          </w:tcPr>
          <w:p w14:paraId="4980DB5B" w14:textId="39C4F71A" w:rsidR="00981FE6" w:rsidRPr="003678D3" w:rsidRDefault="00DB1D60" w:rsidP="00DB1D60">
            <w:pPr>
              <w:spacing w:line="340" w:lineRule="exact"/>
              <w:jc w:val="center"/>
              <w:rPr>
                <w:rFonts w:ascii="Arial" w:hAnsi="Arial"/>
                <w:sz w:val="22"/>
                <w:szCs w:val="22"/>
                <w:lang w:val="en-GB"/>
              </w:rPr>
            </w:pPr>
            <w:r>
              <w:rPr>
                <w:rFonts w:ascii="Arial" w:hAnsi="Arial"/>
                <w:sz w:val="22"/>
                <w:szCs w:val="22"/>
                <w:lang w:val="en-GB"/>
              </w:rPr>
              <w:t>remaining term</w:t>
            </w:r>
            <w:r w:rsidR="006F1494">
              <w:rPr>
                <w:rFonts w:ascii="Arial" w:hAnsi="Arial"/>
                <w:sz w:val="22"/>
                <w:szCs w:val="22"/>
                <w:lang w:val="en-GB"/>
              </w:rPr>
              <w:t>s</w:t>
            </w:r>
            <w:r>
              <w:rPr>
                <w:rFonts w:ascii="Arial" w:hAnsi="Arial"/>
                <w:sz w:val="22"/>
                <w:szCs w:val="22"/>
                <w:lang w:val="en-GB"/>
              </w:rPr>
              <w:t xml:space="preserve"> of management </w:t>
            </w:r>
            <w:r w:rsidR="006F1494">
              <w:rPr>
                <w:rFonts w:ascii="Arial" w:hAnsi="Arial"/>
                <w:sz w:val="22"/>
                <w:szCs w:val="22"/>
                <w:lang w:val="en-GB"/>
              </w:rPr>
              <w:t>agreement</w:t>
            </w:r>
            <w:r w:rsidR="003678D3">
              <w:rPr>
                <w:rFonts w:ascii="Arial" w:hAnsi="Arial"/>
                <w:sz w:val="22"/>
                <w:szCs w:val="22"/>
                <w:lang w:val="en-GB"/>
              </w:rPr>
              <w:t>s</w:t>
            </w:r>
          </w:p>
        </w:tc>
      </w:tr>
    </w:tbl>
    <w:p w14:paraId="593CC83A" w14:textId="14606E55" w:rsidR="000537E6" w:rsidRDefault="000537E6" w:rsidP="00981FE6">
      <w:pPr>
        <w:spacing w:before="240" w:after="120" w:line="380" w:lineRule="exact"/>
        <w:ind w:left="547" w:hanging="547"/>
        <w:contextualSpacing/>
        <w:jc w:val="both"/>
        <w:rPr>
          <w:rFonts w:ascii="Arial" w:hAnsi="Arial"/>
          <w:sz w:val="22"/>
          <w:szCs w:val="22"/>
        </w:rPr>
      </w:pPr>
      <w:r>
        <w:rPr>
          <w:rFonts w:ascii="Arial" w:hAnsi="Arial"/>
          <w:sz w:val="22"/>
          <w:szCs w:val="22"/>
        </w:rPr>
        <w:tab/>
        <w:t>The amortisation is included in determining income.</w:t>
      </w:r>
    </w:p>
    <w:p w14:paraId="2FF8973A" w14:textId="42E2B45E" w:rsidR="00730ED0" w:rsidRPr="00A87B76" w:rsidRDefault="00A94068" w:rsidP="00A87B76">
      <w:pPr>
        <w:tabs>
          <w:tab w:val="left" w:pos="540"/>
        </w:tabs>
        <w:spacing w:before="120" w:after="120" w:line="380" w:lineRule="exact"/>
        <w:ind w:left="547" w:hanging="547"/>
        <w:jc w:val="both"/>
        <w:rPr>
          <w:rFonts w:ascii="Arial" w:hAnsi="Arial"/>
          <w:b/>
          <w:bCs/>
          <w:sz w:val="22"/>
          <w:szCs w:val="22"/>
        </w:rPr>
      </w:pPr>
      <w:r w:rsidRPr="00A87B76">
        <w:rPr>
          <w:rFonts w:ascii="Arial" w:hAnsi="Arial"/>
          <w:b/>
          <w:bCs/>
          <w:sz w:val="22"/>
          <w:szCs w:val="22"/>
        </w:rPr>
        <w:t>4</w:t>
      </w:r>
      <w:r w:rsidR="000537E6" w:rsidRPr="00A87B76">
        <w:rPr>
          <w:rFonts w:ascii="Arial" w:hAnsi="Arial"/>
          <w:b/>
          <w:bCs/>
          <w:sz w:val="22"/>
          <w:szCs w:val="22"/>
        </w:rPr>
        <w:t>.1</w:t>
      </w:r>
      <w:r w:rsidR="00A714C2">
        <w:rPr>
          <w:rFonts w:ascii="Arial" w:hAnsi="Arial"/>
          <w:b/>
          <w:bCs/>
          <w:sz w:val="22"/>
          <w:szCs w:val="22"/>
        </w:rPr>
        <w:t>3</w:t>
      </w:r>
      <w:r w:rsidR="000537E6" w:rsidRPr="00A87B76">
        <w:rPr>
          <w:rFonts w:ascii="Arial" w:hAnsi="Arial"/>
          <w:b/>
          <w:bCs/>
          <w:sz w:val="22"/>
          <w:szCs w:val="22"/>
        </w:rPr>
        <w:tab/>
        <w:t>Land held for development</w:t>
      </w:r>
    </w:p>
    <w:p w14:paraId="4CA668E7" w14:textId="26388EA0" w:rsidR="000537E6" w:rsidRDefault="00A87B76" w:rsidP="00A87B76">
      <w:pPr>
        <w:tabs>
          <w:tab w:val="left" w:pos="540"/>
        </w:tabs>
        <w:spacing w:before="120" w:after="120" w:line="380" w:lineRule="exact"/>
        <w:ind w:left="547" w:hanging="547"/>
        <w:jc w:val="both"/>
        <w:rPr>
          <w:rFonts w:ascii="Arial" w:hAnsi="Arial"/>
          <w:sz w:val="22"/>
          <w:szCs w:val="22"/>
        </w:rPr>
      </w:pPr>
      <w:r>
        <w:rPr>
          <w:rFonts w:ascii="Arial" w:hAnsi="Arial"/>
          <w:sz w:val="22"/>
          <w:szCs w:val="22"/>
        </w:rPr>
        <w:tab/>
      </w:r>
      <w:r w:rsidR="000537E6">
        <w:rPr>
          <w:rFonts w:ascii="Arial" w:hAnsi="Arial"/>
          <w:sz w:val="22"/>
          <w:szCs w:val="22"/>
        </w:rPr>
        <w:tab/>
        <w:t>Land held for development is stated at cost less allowance for loss on diminution in value of projects (if any). It is consisted of cost of land, land fulfill, public utilities cost, project development cost and borrowing cost which occurred during the developed period in the past.</w:t>
      </w:r>
    </w:p>
    <w:p w14:paraId="27134501" w14:textId="544A29D0" w:rsidR="000537E6" w:rsidRPr="00A87B76" w:rsidRDefault="00A94068" w:rsidP="00A87B76">
      <w:pPr>
        <w:tabs>
          <w:tab w:val="left" w:pos="540"/>
        </w:tabs>
        <w:spacing w:before="120" w:after="120" w:line="380" w:lineRule="exact"/>
        <w:ind w:left="547" w:hanging="547"/>
        <w:jc w:val="both"/>
        <w:rPr>
          <w:rFonts w:ascii="Arial" w:hAnsi="Arial"/>
          <w:b/>
          <w:bCs/>
          <w:sz w:val="22"/>
          <w:szCs w:val="22"/>
        </w:rPr>
      </w:pPr>
      <w:r w:rsidRPr="00A87B76">
        <w:rPr>
          <w:rFonts w:ascii="Arial" w:hAnsi="Arial"/>
          <w:b/>
          <w:bCs/>
          <w:sz w:val="22"/>
          <w:szCs w:val="22"/>
        </w:rPr>
        <w:t>4</w:t>
      </w:r>
      <w:r w:rsidR="000537E6" w:rsidRPr="00A87B76">
        <w:rPr>
          <w:rFonts w:ascii="Arial" w:hAnsi="Arial"/>
          <w:b/>
          <w:bCs/>
          <w:sz w:val="22"/>
          <w:szCs w:val="22"/>
        </w:rPr>
        <w:t>.1</w:t>
      </w:r>
      <w:r w:rsidR="00A87B76">
        <w:rPr>
          <w:rFonts w:ascii="Arial" w:hAnsi="Arial"/>
          <w:b/>
          <w:bCs/>
          <w:sz w:val="22"/>
          <w:szCs w:val="22"/>
        </w:rPr>
        <w:t>4</w:t>
      </w:r>
      <w:r w:rsidR="000537E6" w:rsidRPr="00A87B76">
        <w:rPr>
          <w:rFonts w:ascii="Arial" w:hAnsi="Arial"/>
          <w:b/>
          <w:bCs/>
          <w:sz w:val="22"/>
          <w:szCs w:val="22"/>
        </w:rPr>
        <w:tab/>
        <w:t>Related party transactions</w:t>
      </w:r>
    </w:p>
    <w:p w14:paraId="294AFE19" w14:textId="77777777" w:rsidR="000537E6" w:rsidRDefault="000537E6" w:rsidP="00A87B76">
      <w:pPr>
        <w:tabs>
          <w:tab w:val="left" w:pos="540"/>
        </w:tabs>
        <w:spacing w:before="120" w:after="120" w:line="380" w:lineRule="exact"/>
        <w:ind w:left="547" w:hanging="547"/>
        <w:jc w:val="both"/>
        <w:rPr>
          <w:rFonts w:ascii="Arial" w:hAnsi="Arial"/>
          <w:sz w:val="22"/>
          <w:szCs w:val="22"/>
        </w:rPr>
      </w:pPr>
      <w:r>
        <w:rPr>
          <w:rFonts w:ascii="Arial" w:hAnsi="Arial"/>
          <w:sz w:val="22"/>
          <w:szCs w:val="22"/>
        </w:rPr>
        <w:tab/>
        <w:t>Related parties comprise individuals or enterprises that control, or are controlled by, the Company, whether directly or indirectly, or which are under common control with the Company.</w:t>
      </w:r>
    </w:p>
    <w:p w14:paraId="0AF22517" w14:textId="4D368917" w:rsidR="00A87B76" w:rsidRDefault="000537E6" w:rsidP="00A660CA">
      <w:pPr>
        <w:tabs>
          <w:tab w:val="left" w:pos="540"/>
        </w:tabs>
        <w:spacing w:before="120" w:after="120" w:line="380" w:lineRule="exact"/>
        <w:ind w:left="547" w:hanging="547"/>
        <w:jc w:val="both"/>
        <w:rPr>
          <w:rFonts w:ascii="Arial" w:hAnsi="Arial"/>
          <w:b/>
          <w:bCs/>
          <w:sz w:val="22"/>
          <w:szCs w:val="22"/>
        </w:rPr>
      </w:pPr>
      <w:r>
        <w:rPr>
          <w:rFonts w:ascii="Arial" w:hAnsi="Arial"/>
          <w:sz w:val="22"/>
          <w:szCs w:val="22"/>
        </w:rPr>
        <w:tab/>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2F20F896" w14:textId="4E59F6A7" w:rsidR="000537E6" w:rsidRDefault="00A94068" w:rsidP="00A87B76">
      <w:pPr>
        <w:overflowPunct/>
        <w:autoSpaceDE/>
        <w:autoSpaceDN/>
        <w:adjustRightInd/>
        <w:spacing w:before="80" w:after="80" w:line="380" w:lineRule="exact"/>
        <w:ind w:left="540" w:hanging="540"/>
        <w:textAlignment w:val="auto"/>
        <w:rPr>
          <w:rFonts w:ascii="Arial" w:hAnsi="Arial"/>
          <w:b/>
          <w:bCs/>
          <w:sz w:val="22"/>
          <w:szCs w:val="22"/>
        </w:rPr>
      </w:pPr>
      <w:r>
        <w:rPr>
          <w:rFonts w:ascii="Arial" w:hAnsi="Arial"/>
          <w:b/>
          <w:bCs/>
          <w:sz w:val="22"/>
          <w:szCs w:val="22"/>
        </w:rPr>
        <w:t>4</w:t>
      </w:r>
      <w:r w:rsidR="000537E6">
        <w:rPr>
          <w:rFonts w:ascii="Arial" w:hAnsi="Arial"/>
          <w:b/>
          <w:bCs/>
          <w:sz w:val="22"/>
          <w:szCs w:val="22"/>
        </w:rPr>
        <w:t>.1</w:t>
      </w:r>
      <w:r w:rsidR="00A87B76">
        <w:rPr>
          <w:rFonts w:ascii="Arial" w:hAnsi="Arial"/>
          <w:b/>
          <w:bCs/>
          <w:sz w:val="22"/>
          <w:szCs w:val="22"/>
        </w:rPr>
        <w:t>5</w:t>
      </w:r>
      <w:r w:rsidR="000537E6">
        <w:rPr>
          <w:rFonts w:ascii="Arial" w:hAnsi="Arial"/>
          <w:b/>
          <w:bCs/>
          <w:sz w:val="22"/>
          <w:szCs w:val="22"/>
        </w:rPr>
        <w:tab/>
        <w:t xml:space="preserve">Long-term leases </w:t>
      </w:r>
    </w:p>
    <w:p w14:paraId="1EED4DEA" w14:textId="77777777" w:rsidR="000537E6" w:rsidRDefault="000537E6" w:rsidP="00A87B76">
      <w:pPr>
        <w:tabs>
          <w:tab w:val="left" w:pos="1440"/>
        </w:tabs>
        <w:spacing w:before="80" w:after="80" w:line="380" w:lineRule="exact"/>
        <w:ind w:left="547" w:hanging="547"/>
        <w:jc w:val="thaiDistribute"/>
        <w:outlineLvl w:val="0"/>
        <w:rPr>
          <w:rFonts w:ascii="Arial" w:hAnsi="Arial"/>
          <w:b/>
          <w:bCs/>
          <w:i/>
          <w:iCs/>
          <w:sz w:val="18"/>
          <w:szCs w:val="18"/>
        </w:rPr>
      </w:pPr>
      <w:r>
        <w:rPr>
          <w:rFonts w:ascii="Arial" w:hAnsi="Arial"/>
          <w:sz w:val="22"/>
          <w:szCs w:val="22"/>
        </w:rPr>
        <w:tab/>
        <w:t>Leases of land, building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live of the asset.</w:t>
      </w:r>
    </w:p>
    <w:p w14:paraId="10D2BF0F" w14:textId="77777777" w:rsidR="000537E6" w:rsidRDefault="000537E6" w:rsidP="00A87B76">
      <w:pPr>
        <w:tabs>
          <w:tab w:val="left" w:pos="1440"/>
        </w:tabs>
        <w:spacing w:before="80" w:after="80" w:line="380" w:lineRule="exact"/>
        <w:ind w:left="547" w:hanging="547"/>
        <w:jc w:val="thaiDistribute"/>
        <w:outlineLvl w:val="0"/>
        <w:rPr>
          <w:rFonts w:ascii="Arial" w:hAnsi="Arial"/>
          <w:sz w:val="22"/>
          <w:szCs w:val="22"/>
        </w:rPr>
      </w:pPr>
      <w:r>
        <w:rPr>
          <w:rFonts w:ascii="Arial" w:hAnsi="Arial"/>
          <w:sz w:val="22"/>
          <w:szCs w:val="22"/>
        </w:rPr>
        <w:t xml:space="preserve"> </w:t>
      </w:r>
      <w:r>
        <w:rPr>
          <w:rFonts w:ascii="Arial" w:hAnsi="Arial"/>
          <w:sz w:val="22"/>
          <w:szCs w:val="22"/>
        </w:rPr>
        <w:tab/>
        <w:t>Leases of land, building and equipment which do not transfer substantially all the risks and rewards of ownership are classified as operating leases. Operating lease payments are recognised as an expense in profit or loss on a straight line basis over the lease term.</w:t>
      </w:r>
    </w:p>
    <w:p w14:paraId="7FF86D00" w14:textId="12513CA8" w:rsidR="000537E6" w:rsidRDefault="00A94068" w:rsidP="00A87B76">
      <w:pPr>
        <w:tabs>
          <w:tab w:val="left" w:pos="1440"/>
          <w:tab w:val="left" w:pos="2880"/>
          <w:tab w:val="right" w:pos="3780"/>
          <w:tab w:val="left" w:pos="4760"/>
          <w:tab w:val="right" w:pos="9540"/>
          <w:tab w:val="right" w:pos="12420"/>
        </w:tabs>
        <w:spacing w:before="80" w:after="80" w:line="380" w:lineRule="exact"/>
        <w:ind w:left="540" w:hanging="540"/>
        <w:jc w:val="both"/>
        <w:rPr>
          <w:rFonts w:ascii="Arial" w:hAnsi="Arial"/>
          <w:b/>
          <w:bCs/>
          <w:sz w:val="22"/>
          <w:szCs w:val="22"/>
        </w:rPr>
      </w:pPr>
      <w:r>
        <w:rPr>
          <w:rFonts w:ascii="Arial" w:hAnsi="Arial"/>
          <w:b/>
          <w:bCs/>
          <w:sz w:val="22"/>
          <w:szCs w:val="22"/>
        </w:rPr>
        <w:t>4</w:t>
      </w:r>
      <w:r w:rsidR="000537E6">
        <w:rPr>
          <w:rFonts w:ascii="Arial" w:hAnsi="Arial"/>
          <w:b/>
          <w:bCs/>
          <w:sz w:val="22"/>
          <w:szCs w:val="22"/>
        </w:rPr>
        <w:t>.1</w:t>
      </w:r>
      <w:r w:rsidR="00A87B76">
        <w:rPr>
          <w:rFonts w:ascii="Arial" w:hAnsi="Arial"/>
          <w:b/>
          <w:bCs/>
          <w:sz w:val="22"/>
          <w:szCs w:val="22"/>
        </w:rPr>
        <w:t>6</w:t>
      </w:r>
      <w:r w:rsidR="000537E6">
        <w:rPr>
          <w:rFonts w:ascii="Arial" w:hAnsi="Arial"/>
          <w:b/>
          <w:bCs/>
          <w:sz w:val="22"/>
          <w:szCs w:val="22"/>
        </w:rPr>
        <w:tab/>
        <w:t>Foreign currencies</w:t>
      </w:r>
    </w:p>
    <w:p w14:paraId="787A8EEF" w14:textId="77777777" w:rsidR="000537E6" w:rsidRDefault="000537E6" w:rsidP="00A87B76">
      <w:pPr>
        <w:tabs>
          <w:tab w:val="left" w:pos="900"/>
          <w:tab w:val="left" w:pos="2160"/>
          <w:tab w:val="right" w:pos="4860"/>
          <w:tab w:val="right" w:pos="6120"/>
          <w:tab w:val="right" w:pos="7380"/>
        </w:tabs>
        <w:spacing w:before="80" w:after="80" w:line="380" w:lineRule="exact"/>
        <w:ind w:left="540" w:hanging="540"/>
        <w:jc w:val="thaiDistribute"/>
        <w:rPr>
          <w:rFonts w:ascii="Arial" w:hAnsi="Arial"/>
          <w:sz w:val="22"/>
          <w:szCs w:val="22"/>
        </w:rPr>
      </w:pPr>
      <w:r>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10CA636F" w14:textId="77777777" w:rsidR="000537E6" w:rsidRDefault="000537E6" w:rsidP="00A87B76">
      <w:pPr>
        <w:spacing w:before="80" w:after="80" w:line="380" w:lineRule="exact"/>
        <w:ind w:left="540" w:hanging="540"/>
        <w:jc w:val="both"/>
        <w:rPr>
          <w:rFonts w:ascii="Arial" w:hAnsi="Arial"/>
          <w:sz w:val="22"/>
          <w:szCs w:val="22"/>
        </w:rPr>
      </w:pPr>
      <w:r>
        <w:rPr>
          <w:rFonts w:ascii="Arial" w:hAnsi="Arial" w:cs="Arial"/>
          <w:color w:val="000000"/>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Pr>
          <w:rFonts w:ascii="Arial" w:hAnsi="Arial"/>
          <w:sz w:val="22"/>
          <w:szCs w:val="22"/>
        </w:rPr>
        <w:t xml:space="preserve">. </w:t>
      </w:r>
    </w:p>
    <w:p w14:paraId="3F554F7F" w14:textId="77777777" w:rsidR="000537E6" w:rsidRDefault="000537E6" w:rsidP="00A87B76">
      <w:pPr>
        <w:spacing w:before="80" w:after="80" w:line="380" w:lineRule="exact"/>
        <w:ind w:left="540" w:hanging="540"/>
        <w:jc w:val="both"/>
        <w:rPr>
          <w:rFonts w:ascii="Arial" w:hAnsi="Arial"/>
          <w:sz w:val="22"/>
          <w:szCs w:val="22"/>
        </w:rPr>
      </w:pPr>
      <w:r>
        <w:rPr>
          <w:rFonts w:ascii="Arial" w:hAnsi="Arial"/>
          <w:sz w:val="22"/>
          <w:szCs w:val="22"/>
        </w:rPr>
        <w:tab/>
        <w:t>Gains and losses on exchange are included in determining income.</w:t>
      </w:r>
    </w:p>
    <w:p w14:paraId="46D7A17D" w14:textId="392DA6C2" w:rsidR="000537E6" w:rsidRDefault="00A94068" w:rsidP="00A87B76">
      <w:pPr>
        <w:tabs>
          <w:tab w:val="left" w:pos="1440"/>
          <w:tab w:val="left" w:pos="2880"/>
          <w:tab w:val="right" w:pos="3780"/>
          <w:tab w:val="left" w:pos="4760"/>
          <w:tab w:val="right" w:pos="9540"/>
          <w:tab w:val="right" w:pos="12420"/>
        </w:tabs>
        <w:spacing w:before="80" w:after="80" w:line="380" w:lineRule="exact"/>
        <w:ind w:left="547" w:hanging="547"/>
        <w:jc w:val="both"/>
        <w:rPr>
          <w:rFonts w:ascii="Arial" w:hAnsi="Arial"/>
          <w:b/>
          <w:bCs/>
          <w:sz w:val="22"/>
          <w:szCs w:val="22"/>
        </w:rPr>
      </w:pPr>
      <w:r>
        <w:rPr>
          <w:rFonts w:ascii="Arial" w:hAnsi="Arial"/>
          <w:b/>
          <w:bCs/>
          <w:sz w:val="22"/>
          <w:szCs w:val="22"/>
        </w:rPr>
        <w:t>4</w:t>
      </w:r>
      <w:r w:rsidR="000537E6">
        <w:rPr>
          <w:rFonts w:ascii="Arial" w:hAnsi="Arial"/>
          <w:b/>
          <w:bCs/>
          <w:sz w:val="22"/>
          <w:szCs w:val="22"/>
        </w:rPr>
        <w:t>.1</w:t>
      </w:r>
      <w:r w:rsidR="00A87B76">
        <w:rPr>
          <w:rFonts w:ascii="Arial" w:hAnsi="Arial"/>
          <w:b/>
          <w:bCs/>
          <w:sz w:val="22"/>
          <w:szCs w:val="22"/>
        </w:rPr>
        <w:t>7</w:t>
      </w:r>
      <w:r w:rsidR="000537E6">
        <w:rPr>
          <w:rFonts w:ascii="Arial" w:hAnsi="Arial"/>
          <w:b/>
          <w:bCs/>
          <w:sz w:val="22"/>
          <w:szCs w:val="22"/>
        </w:rPr>
        <w:tab/>
        <w:t>Impairment of assets</w:t>
      </w:r>
    </w:p>
    <w:p w14:paraId="595B16E5" w14:textId="10BE348C" w:rsidR="000537E6" w:rsidRDefault="000537E6" w:rsidP="00A87B76">
      <w:pPr>
        <w:tabs>
          <w:tab w:val="left" w:pos="6030"/>
        </w:tabs>
        <w:spacing w:before="80" w:after="80" w:line="380" w:lineRule="exact"/>
        <w:ind w:left="540" w:hanging="540"/>
        <w:jc w:val="both"/>
        <w:rPr>
          <w:rFonts w:ascii="Arial" w:hAnsi="Arial"/>
          <w:sz w:val="22"/>
          <w:szCs w:val="22"/>
        </w:rPr>
      </w:pPr>
      <w:r>
        <w:rPr>
          <w:rFonts w:ascii="Arial" w:hAnsi="Arial"/>
          <w:sz w:val="22"/>
          <w:szCs w:val="22"/>
        </w:rPr>
        <w:tab/>
        <w:t xml:space="preserve">At the end of each reporting period, </w:t>
      </w:r>
      <w:r w:rsidR="001926D9">
        <w:rPr>
          <w:rFonts w:ascii="Arial" w:hAnsi="Arial"/>
          <w:sz w:val="22"/>
          <w:szCs w:val="22"/>
        </w:rPr>
        <w:t>the Group</w:t>
      </w:r>
      <w:r>
        <w:rPr>
          <w:rFonts w:ascii="Arial" w:hAnsi="Arial"/>
          <w:sz w:val="22"/>
          <w:szCs w:val="22"/>
        </w:rPr>
        <w:t xml:space="preserve"> perform</w:t>
      </w:r>
      <w:r w:rsidR="001926D9">
        <w:rPr>
          <w:rFonts w:ascii="Arial" w:hAnsi="Arial"/>
          <w:sz w:val="22"/>
          <w:szCs w:val="22"/>
        </w:rPr>
        <w:t>s</w:t>
      </w:r>
      <w:r>
        <w:rPr>
          <w:rFonts w:ascii="Arial" w:hAnsi="Arial"/>
          <w:sz w:val="22"/>
          <w:szCs w:val="22"/>
        </w:rPr>
        <w:t xml:space="preserve"> impairment reviews in respect of the land, building 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1926D9">
        <w:rPr>
          <w:rFonts w:ascii="Arial" w:hAnsi="Arial"/>
          <w:sz w:val="22"/>
          <w:szCs w:val="22"/>
        </w:rPr>
        <w:t>the Group</w:t>
      </w:r>
      <w:r>
        <w:rPr>
          <w:rFonts w:ascii="Arial" w:hAnsi="Arial"/>
          <w:sz w:val="22"/>
          <w:szCs w:val="22"/>
        </w:rPr>
        <w:t xml:space="preserve"> could obtain from the disposal of the asset in an arm’s length transaction between knowledgeable, willing parties, after deducting the costs of disposal.</w:t>
      </w:r>
    </w:p>
    <w:p w14:paraId="168A2AE8" w14:textId="77777777" w:rsidR="000537E6" w:rsidRDefault="000537E6" w:rsidP="00792502">
      <w:pPr>
        <w:spacing w:before="120" w:after="120" w:line="380" w:lineRule="exact"/>
        <w:ind w:left="540" w:hanging="540"/>
        <w:jc w:val="both"/>
        <w:rPr>
          <w:rFonts w:ascii="Arial" w:hAnsi="Arial"/>
          <w:sz w:val="22"/>
          <w:szCs w:val="22"/>
        </w:rPr>
      </w:pPr>
      <w:r>
        <w:rPr>
          <w:rFonts w:ascii="Arial" w:hAnsi="Arial"/>
          <w:sz w:val="22"/>
          <w:szCs w:val="22"/>
        </w:rPr>
        <w:tab/>
        <w:t>An impairment loss is recognised in profit or loss.</w:t>
      </w:r>
    </w:p>
    <w:p w14:paraId="3AFA1DD4" w14:textId="61E979E1" w:rsidR="000537E6" w:rsidRDefault="000537E6" w:rsidP="00792502">
      <w:pPr>
        <w:spacing w:before="120" w:after="120" w:line="380" w:lineRule="exact"/>
        <w:ind w:left="540" w:hanging="540"/>
        <w:jc w:val="both"/>
        <w:rPr>
          <w:rFonts w:ascii="Arial" w:hAnsi="Arial"/>
          <w:sz w:val="22"/>
          <w:szCs w:val="22"/>
        </w:rPr>
      </w:pPr>
      <w:r>
        <w:rPr>
          <w:rFonts w:ascii="Arial" w:hAnsi="Arial"/>
          <w:sz w:val="22"/>
          <w:szCs w:val="22"/>
        </w:rPr>
        <w:tab/>
        <w:t xml:space="preserve">In the assessment of asset impairment if there is any indication that previously recognised impairment losses may no longer exist or may have decreased, the </w:t>
      </w:r>
      <w:r w:rsidR="00C32292">
        <w:rPr>
          <w:rFonts w:ascii="Arial" w:hAnsi="Arial"/>
          <w:sz w:val="22"/>
          <w:szCs w:val="22"/>
        </w:rPr>
        <w:t>Group</w:t>
      </w:r>
      <w:r>
        <w:rPr>
          <w:rFonts w:ascii="Arial" w:hAnsi="Arial"/>
          <w:sz w:val="22"/>
          <w:szCs w:val="22"/>
        </w:rPr>
        <w:t xml:space="preserve"> estimate</w:t>
      </w:r>
      <w:r w:rsidR="00C32292">
        <w:rPr>
          <w:rFonts w:ascii="Arial" w:hAnsi="Arial"/>
          <w:sz w:val="22"/>
          <w:szCs w:val="22"/>
        </w:rPr>
        <w:t>s</w:t>
      </w:r>
      <w:r>
        <w:rPr>
          <w:rFonts w:ascii="Arial" w:hAnsi="Arial"/>
          <w:sz w:val="22"/>
          <w:szCs w:val="2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28570E75" w14:textId="0AF89C8C" w:rsidR="000537E6" w:rsidRDefault="00A94068" w:rsidP="00792502">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4</w:t>
      </w:r>
      <w:r w:rsidR="000537E6">
        <w:rPr>
          <w:rFonts w:ascii="Arial" w:hAnsi="Arial"/>
          <w:b/>
          <w:bCs/>
          <w:sz w:val="22"/>
          <w:szCs w:val="22"/>
        </w:rPr>
        <w:t>.1</w:t>
      </w:r>
      <w:r w:rsidR="004A4E9A">
        <w:rPr>
          <w:rFonts w:ascii="Arial" w:hAnsi="Arial"/>
          <w:b/>
          <w:bCs/>
          <w:sz w:val="22"/>
          <w:szCs w:val="22"/>
        </w:rPr>
        <w:t>8</w:t>
      </w:r>
      <w:r w:rsidR="000537E6">
        <w:rPr>
          <w:rFonts w:ascii="Arial" w:hAnsi="Arial"/>
          <w:b/>
          <w:bCs/>
          <w:sz w:val="22"/>
          <w:szCs w:val="22"/>
          <w:cs/>
        </w:rPr>
        <w:tab/>
      </w:r>
      <w:r w:rsidR="000537E6">
        <w:rPr>
          <w:rFonts w:ascii="Arial" w:hAnsi="Arial"/>
          <w:b/>
          <w:bCs/>
          <w:sz w:val="22"/>
          <w:szCs w:val="22"/>
        </w:rPr>
        <w:t>Employee benefits</w:t>
      </w:r>
    </w:p>
    <w:p w14:paraId="2ED25A13" w14:textId="77777777" w:rsidR="000537E6" w:rsidRDefault="000537E6" w:rsidP="00792502">
      <w:pPr>
        <w:tabs>
          <w:tab w:val="left" w:pos="1440"/>
        </w:tabs>
        <w:spacing w:before="120" w:after="120" w:line="380" w:lineRule="exact"/>
        <w:ind w:left="547" w:hanging="547"/>
        <w:jc w:val="thaiDistribute"/>
        <w:outlineLvl w:val="0"/>
        <w:rPr>
          <w:rFonts w:ascii="Arial" w:hAnsi="Arial"/>
          <w:sz w:val="22"/>
          <w:szCs w:val="22"/>
        </w:rPr>
      </w:pPr>
      <w:r>
        <w:rPr>
          <w:rFonts w:ascii="Arial" w:hAnsi="Arial"/>
          <w:i/>
          <w:iCs/>
          <w:spacing w:val="-3"/>
          <w:sz w:val="22"/>
          <w:szCs w:val="22"/>
        </w:rPr>
        <w:tab/>
        <w:t>Short-term employee benefits</w:t>
      </w:r>
    </w:p>
    <w:p w14:paraId="56D64DE3" w14:textId="77777777" w:rsidR="000537E6" w:rsidRDefault="000537E6" w:rsidP="00792502">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Salaries, wages, bonuses and contributions to the social security fund are recognised as expenses when incurred.</w:t>
      </w:r>
    </w:p>
    <w:p w14:paraId="7676E623" w14:textId="77777777" w:rsidR="000537E6" w:rsidRDefault="000537E6" w:rsidP="00792502">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pacing w:val="-3"/>
          <w:sz w:val="22"/>
          <w:szCs w:val="22"/>
        </w:rPr>
        <w:tab/>
        <w:t>Post-employment benefits</w:t>
      </w:r>
      <w:r>
        <w:rPr>
          <w:rFonts w:ascii="Arial" w:hAnsi="Arial"/>
          <w:i/>
          <w:iCs/>
          <w:spacing w:val="-3"/>
          <w:sz w:val="22"/>
          <w:szCs w:val="22"/>
          <w:cs/>
        </w:rPr>
        <w:t xml:space="preserve"> </w:t>
      </w:r>
    </w:p>
    <w:p w14:paraId="4A67C367" w14:textId="77777777" w:rsidR="000537E6" w:rsidRDefault="000537E6" w:rsidP="00792502">
      <w:pPr>
        <w:tabs>
          <w:tab w:val="left" w:pos="1440"/>
        </w:tabs>
        <w:spacing w:before="120" w:after="120" w:line="380" w:lineRule="exact"/>
        <w:ind w:left="547" w:hanging="547"/>
        <w:jc w:val="thaiDistribute"/>
        <w:outlineLvl w:val="0"/>
        <w:rPr>
          <w:rFonts w:ascii="Arial" w:hAnsi="Arial"/>
          <w:sz w:val="22"/>
          <w:szCs w:val="22"/>
          <w:u w:val="single"/>
        </w:rPr>
      </w:pPr>
      <w:r>
        <w:rPr>
          <w:rFonts w:ascii="Arial" w:hAnsi="Arial"/>
          <w:spacing w:val="-3"/>
          <w:sz w:val="22"/>
          <w:szCs w:val="22"/>
        </w:rPr>
        <w:tab/>
      </w:r>
      <w:r>
        <w:rPr>
          <w:rFonts w:ascii="Arial" w:hAnsi="Arial"/>
          <w:spacing w:val="-3"/>
          <w:sz w:val="22"/>
          <w:szCs w:val="22"/>
          <w:u w:val="single"/>
        </w:rPr>
        <w:t>Defined contribution plans</w:t>
      </w:r>
    </w:p>
    <w:p w14:paraId="09C01579" w14:textId="0A6A5E90" w:rsidR="000537E6" w:rsidRDefault="000537E6" w:rsidP="00792502">
      <w:pPr>
        <w:tabs>
          <w:tab w:val="left" w:pos="1440"/>
        </w:tabs>
        <w:spacing w:before="120" w:after="120" w:line="380" w:lineRule="exact"/>
        <w:ind w:left="547" w:hanging="547"/>
        <w:jc w:val="thaiDistribute"/>
        <w:outlineLvl w:val="0"/>
        <w:rPr>
          <w:rFonts w:ascii="Arial" w:hAnsi="Arial"/>
          <w:spacing w:val="-3"/>
          <w:sz w:val="22"/>
          <w:szCs w:val="22"/>
        </w:rPr>
      </w:pPr>
      <w:r>
        <w:rPr>
          <w:rFonts w:ascii="Arial" w:hAnsi="Arial"/>
          <w:spacing w:val="-3"/>
          <w:sz w:val="22"/>
          <w:szCs w:val="22"/>
        </w:rPr>
        <w:tab/>
        <w:t xml:space="preserve">The </w:t>
      </w:r>
      <w:r w:rsidR="00C32292">
        <w:rPr>
          <w:rFonts w:ascii="Arial" w:hAnsi="Arial"/>
          <w:spacing w:val="-3"/>
          <w:sz w:val="22"/>
          <w:szCs w:val="22"/>
        </w:rPr>
        <w:t>Group</w:t>
      </w:r>
      <w:r>
        <w:rPr>
          <w:rFonts w:ascii="Arial" w:hAnsi="Arial"/>
          <w:spacing w:val="-3"/>
          <w:sz w:val="22"/>
          <w:szCs w:val="22"/>
        </w:rPr>
        <w:t xml:space="preserve"> and their employees have jointly established a provident fund. The fund is monthly contributed by employees, the </w:t>
      </w:r>
      <w:r w:rsidR="00C32292">
        <w:rPr>
          <w:rFonts w:ascii="Arial" w:hAnsi="Arial"/>
          <w:spacing w:val="-3"/>
          <w:sz w:val="22"/>
          <w:szCs w:val="22"/>
        </w:rPr>
        <w:t>Group</w:t>
      </w:r>
      <w:r>
        <w:rPr>
          <w:rFonts w:ascii="Arial" w:hAnsi="Arial"/>
          <w:spacing w:val="-3"/>
          <w:sz w:val="22"/>
          <w:szCs w:val="22"/>
        </w:rPr>
        <w:t xml:space="preserve">. The fund’s assets are held in a separate trust fund and the </w:t>
      </w:r>
      <w:r w:rsidR="00C32292">
        <w:rPr>
          <w:rFonts w:ascii="Arial" w:hAnsi="Arial"/>
          <w:spacing w:val="-3"/>
          <w:sz w:val="22"/>
          <w:szCs w:val="22"/>
        </w:rPr>
        <w:t>Group’s</w:t>
      </w:r>
      <w:r>
        <w:rPr>
          <w:rFonts w:ascii="Arial" w:hAnsi="Arial"/>
          <w:spacing w:val="-3"/>
          <w:sz w:val="22"/>
          <w:szCs w:val="22"/>
        </w:rPr>
        <w:t xml:space="preserve"> contributions </w:t>
      </w:r>
      <w:r w:rsidR="00C32292">
        <w:rPr>
          <w:rFonts w:ascii="Arial" w:hAnsi="Arial"/>
          <w:spacing w:val="-3"/>
          <w:sz w:val="22"/>
          <w:szCs w:val="22"/>
        </w:rPr>
        <w:t xml:space="preserve">are </w:t>
      </w:r>
      <w:r>
        <w:rPr>
          <w:rFonts w:ascii="Arial" w:hAnsi="Arial"/>
          <w:spacing w:val="-3"/>
          <w:sz w:val="22"/>
          <w:szCs w:val="22"/>
        </w:rPr>
        <w:t>recognised as expenses when incurred.</w:t>
      </w:r>
    </w:p>
    <w:p w14:paraId="2DBA7A9A" w14:textId="65FE39F0" w:rsidR="00413E2A" w:rsidRDefault="00413E2A" w:rsidP="00792502">
      <w:pPr>
        <w:tabs>
          <w:tab w:val="left" w:pos="1440"/>
        </w:tabs>
        <w:spacing w:before="120" w:after="120" w:line="380" w:lineRule="exact"/>
        <w:ind w:left="547" w:hanging="547"/>
        <w:jc w:val="thaiDistribute"/>
        <w:outlineLvl w:val="0"/>
        <w:rPr>
          <w:rFonts w:ascii="Arial" w:hAnsi="Arial"/>
          <w:sz w:val="22"/>
          <w:szCs w:val="22"/>
        </w:rPr>
      </w:pPr>
    </w:p>
    <w:p w14:paraId="65019DC7" w14:textId="77777777" w:rsidR="00413E2A" w:rsidRDefault="00413E2A" w:rsidP="00792502">
      <w:pPr>
        <w:tabs>
          <w:tab w:val="left" w:pos="1440"/>
        </w:tabs>
        <w:spacing w:before="120" w:after="120" w:line="380" w:lineRule="exact"/>
        <w:ind w:left="547" w:hanging="547"/>
        <w:jc w:val="thaiDistribute"/>
        <w:outlineLvl w:val="0"/>
        <w:rPr>
          <w:rFonts w:ascii="Arial" w:hAnsi="Arial"/>
          <w:sz w:val="22"/>
          <w:szCs w:val="22"/>
        </w:rPr>
      </w:pPr>
    </w:p>
    <w:p w14:paraId="29046846" w14:textId="5BA99447" w:rsidR="000537E6" w:rsidRDefault="000537E6" w:rsidP="00792502">
      <w:pPr>
        <w:tabs>
          <w:tab w:val="left" w:pos="1440"/>
        </w:tabs>
        <w:spacing w:before="120" w:after="120" w:line="380" w:lineRule="exact"/>
        <w:ind w:left="547" w:hanging="547"/>
        <w:jc w:val="thaiDistribute"/>
        <w:outlineLvl w:val="0"/>
        <w:rPr>
          <w:rFonts w:ascii="Arial" w:hAnsi="Arial"/>
          <w:sz w:val="22"/>
          <w:szCs w:val="22"/>
          <w:u w:val="single"/>
        </w:rPr>
      </w:pPr>
      <w:r>
        <w:rPr>
          <w:rFonts w:ascii="Arial" w:hAnsi="Arial"/>
          <w:i/>
          <w:iCs/>
          <w:spacing w:val="-3"/>
          <w:sz w:val="22"/>
          <w:szCs w:val="22"/>
        </w:rPr>
        <w:tab/>
      </w:r>
      <w:r>
        <w:rPr>
          <w:rFonts w:ascii="Arial" w:hAnsi="Arial"/>
          <w:spacing w:val="-3"/>
          <w:sz w:val="22"/>
          <w:szCs w:val="22"/>
          <w:u w:val="single"/>
        </w:rPr>
        <w:t xml:space="preserve">Defined benefit plans </w:t>
      </w:r>
    </w:p>
    <w:p w14:paraId="29210A71" w14:textId="77777777" w:rsidR="000537E6" w:rsidRDefault="000537E6" w:rsidP="00792502">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1926D9">
        <w:rPr>
          <w:rFonts w:ascii="Arial" w:hAnsi="Arial"/>
          <w:sz w:val="22"/>
          <w:szCs w:val="22"/>
        </w:rPr>
        <w:t>The Group</w:t>
      </w:r>
      <w:r>
        <w:rPr>
          <w:rFonts w:ascii="Arial" w:hAnsi="Arial"/>
          <w:sz w:val="22"/>
          <w:szCs w:val="22"/>
        </w:rPr>
        <w:t xml:space="preserve"> has obligations in respect of the severance payments they must make to employees upon retirement under labor law. The </w:t>
      </w:r>
      <w:r w:rsidR="001926D9">
        <w:rPr>
          <w:rFonts w:ascii="Arial" w:hAnsi="Arial"/>
          <w:sz w:val="22"/>
          <w:szCs w:val="22"/>
        </w:rPr>
        <w:t>Group</w:t>
      </w:r>
      <w:r>
        <w:rPr>
          <w:rFonts w:ascii="Arial" w:hAnsi="Arial"/>
          <w:sz w:val="22"/>
          <w:szCs w:val="22"/>
        </w:rPr>
        <w:t xml:space="preserve"> treat</w:t>
      </w:r>
      <w:r w:rsidR="001926D9">
        <w:rPr>
          <w:rFonts w:ascii="Arial" w:hAnsi="Arial"/>
          <w:sz w:val="22"/>
          <w:szCs w:val="22"/>
        </w:rPr>
        <w:t>s</w:t>
      </w:r>
      <w:r>
        <w:rPr>
          <w:rFonts w:ascii="Arial" w:hAnsi="Arial"/>
          <w:sz w:val="22"/>
          <w:szCs w:val="22"/>
        </w:rPr>
        <w:t xml:space="preserve"> these severance payment obligations as a defined benefit plan.</w:t>
      </w:r>
      <w:r>
        <w:rPr>
          <w:rFonts w:ascii="Arial" w:hAnsi="Arial"/>
          <w:sz w:val="22"/>
          <w:szCs w:val="22"/>
          <w:cs/>
        </w:rPr>
        <w:t xml:space="preserve"> </w:t>
      </w:r>
    </w:p>
    <w:p w14:paraId="739A4FB0" w14:textId="77777777" w:rsidR="000537E6" w:rsidRDefault="000537E6" w:rsidP="00792502">
      <w:pPr>
        <w:tabs>
          <w:tab w:val="left" w:pos="1440"/>
        </w:tabs>
        <w:spacing w:before="120" w:after="120" w:line="380" w:lineRule="exact"/>
        <w:ind w:left="547" w:hanging="547"/>
        <w:jc w:val="thaiDistribute"/>
        <w:outlineLvl w:val="0"/>
        <w:rPr>
          <w:rFonts w:ascii="Arial" w:hAnsi="Arial" w:cs="Arial"/>
          <w:strike/>
          <w:color w:val="000000"/>
          <w:sz w:val="22"/>
          <w:szCs w:val="22"/>
        </w:rPr>
      </w:pPr>
      <w:r>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1F00D73" w14:textId="7E243E3E" w:rsidR="000537E6" w:rsidRDefault="000537E6" w:rsidP="00792502">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 xml:space="preserve">Actuarial gains and losses </w:t>
      </w:r>
      <w:r>
        <w:rPr>
          <w:rFonts w:ascii="Arial" w:hAnsi="Arial" w:cs="Arial"/>
          <w:color w:val="000000"/>
          <w:sz w:val="22"/>
          <w:szCs w:val="22"/>
        </w:rPr>
        <w:t xml:space="preserve">arising from </w:t>
      </w:r>
      <w:r w:rsidR="00BC329C">
        <w:rPr>
          <w:rFonts w:ascii="Arial" w:hAnsi="Arial" w:cs="Arial"/>
          <w:color w:val="000000"/>
          <w:sz w:val="22"/>
          <w:szCs w:val="22"/>
        </w:rPr>
        <w:t>defined benefit plan</w:t>
      </w:r>
      <w:r w:rsidR="00E54580">
        <w:rPr>
          <w:rFonts w:ascii="Arial" w:hAnsi="Arial" w:cs="Arial"/>
          <w:color w:val="000000"/>
          <w:sz w:val="22"/>
          <w:szCs w:val="22"/>
        </w:rPr>
        <w:t>s</w:t>
      </w:r>
      <w:r>
        <w:rPr>
          <w:rFonts w:ascii="Arial" w:hAnsi="Arial" w:cs="Arial"/>
          <w:color w:val="000000"/>
          <w:sz w:val="22"/>
          <w:szCs w:val="22"/>
        </w:rPr>
        <w:t xml:space="preserve"> a</w:t>
      </w:r>
      <w:r>
        <w:rPr>
          <w:rFonts w:ascii="Arial" w:hAnsi="Arial"/>
          <w:sz w:val="22"/>
          <w:szCs w:val="22"/>
        </w:rPr>
        <w:t xml:space="preserve">re recognised immediately in other comprehensive income. </w:t>
      </w:r>
    </w:p>
    <w:p w14:paraId="6B18E359" w14:textId="736412B5" w:rsidR="00792502" w:rsidRDefault="00E54580" w:rsidP="00413E2A">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sz w:val="22"/>
          <w:szCs w:val="22"/>
        </w:rPr>
        <w:tab/>
      </w:r>
      <w:r w:rsidRPr="00E54580">
        <w:rPr>
          <w:rFonts w:ascii="Arial" w:hAnsi="Arial"/>
          <w:sz w:val="22"/>
          <w:szCs w:val="22"/>
        </w:rPr>
        <w:t>Past service costs are recognized in profit or loss on the earlier of the date of the plan amendment or curtailment and the date that the Company recognizes restructuring-related costs.</w:t>
      </w:r>
    </w:p>
    <w:p w14:paraId="7140A7A7" w14:textId="006EDF1A" w:rsidR="000537E6" w:rsidRDefault="00A94068" w:rsidP="00792502">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4</w:t>
      </w:r>
      <w:r w:rsidR="000537E6">
        <w:rPr>
          <w:rFonts w:ascii="Arial" w:hAnsi="Arial"/>
          <w:b/>
          <w:bCs/>
          <w:sz w:val="22"/>
          <w:szCs w:val="22"/>
        </w:rPr>
        <w:t>.1</w:t>
      </w:r>
      <w:r w:rsidR="004A4E9A">
        <w:rPr>
          <w:rFonts w:ascii="Arial" w:hAnsi="Arial"/>
          <w:b/>
          <w:bCs/>
          <w:sz w:val="22"/>
          <w:szCs w:val="22"/>
        </w:rPr>
        <w:t>9</w:t>
      </w:r>
      <w:r w:rsidR="000537E6">
        <w:rPr>
          <w:rFonts w:ascii="Arial" w:hAnsi="Arial"/>
          <w:b/>
          <w:bCs/>
          <w:sz w:val="22"/>
          <w:szCs w:val="22"/>
        </w:rPr>
        <w:tab/>
        <w:t>Provisions</w:t>
      </w:r>
    </w:p>
    <w:p w14:paraId="586C9852" w14:textId="77777777" w:rsidR="000537E6" w:rsidRDefault="000537E6" w:rsidP="00792502">
      <w:pPr>
        <w:spacing w:before="120" w:after="120" w:line="380" w:lineRule="exact"/>
        <w:ind w:left="547" w:hanging="547"/>
        <w:jc w:val="both"/>
        <w:rPr>
          <w:rFonts w:ascii="Arial" w:hAnsi="Arial"/>
          <w:sz w:val="22"/>
          <w:szCs w:val="22"/>
        </w:rPr>
      </w:pPr>
      <w:r>
        <w:rPr>
          <w:rFonts w:ascii="Arial" w:hAnsi="Arial"/>
          <w:sz w:val="22"/>
          <w:szCs w:val="22"/>
        </w:rPr>
        <w:tab/>
        <w:t xml:space="preserve">Provisions are recognised when </w:t>
      </w:r>
      <w:r w:rsidR="001926D9">
        <w:rPr>
          <w:rFonts w:ascii="Arial" w:hAnsi="Arial"/>
          <w:sz w:val="22"/>
          <w:szCs w:val="22"/>
        </w:rPr>
        <w:t>the Group</w:t>
      </w:r>
      <w:r>
        <w:rPr>
          <w:rFonts w:ascii="Arial" w:hAnsi="Arial"/>
          <w:sz w:val="22"/>
          <w:szCs w:val="22"/>
        </w:rPr>
        <w:t xml:space="preserve"> ha</w:t>
      </w:r>
      <w:r w:rsidR="001926D9">
        <w:rPr>
          <w:rFonts w:ascii="Arial" w:hAnsi="Arial"/>
          <w:sz w:val="22"/>
          <w:szCs w:val="22"/>
        </w:rPr>
        <w:t>s</w:t>
      </w:r>
      <w:r>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3289236B" w14:textId="4B5DFBAF" w:rsidR="000537E6" w:rsidRDefault="00A94068" w:rsidP="00792502">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4</w:t>
      </w:r>
      <w:r w:rsidR="000537E6">
        <w:rPr>
          <w:rFonts w:ascii="Arial" w:hAnsi="Arial"/>
          <w:b/>
          <w:bCs/>
          <w:sz w:val="22"/>
          <w:szCs w:val="22"/>
        </w:rPr>
        <w:t>.</w:t>
      </w:r>
      <w:r w:rsidR="004A4E9A">
        <w:rPr>
          <w:rFonts w:ascii="Arial" w:hAnsi="Arial"/>
          <w:b/>
          <w:bCs/>
          <w:sz w:val="22"/>
          <w:szCs w:val="22"/>
        </w:rPr>
        <w:t>20</w:t>
      </w:r>
      <w:r w:rsidR="000537E6">
        <w:rPr>
          <w:rFonts w:ascii="Arial" w:hAnsi="Arial"/>
          <w:b/>
          <w:bCs/>
          <w:sz w:val="22"/>
          <w:szCs w:val="22"/>
        </w:rPr>
        <w:tab/>
        <w:t>Income tax</w:t>
      </w:r>
    </w:p>
    <w:p w14:paraId="52207E23" w14:textId="77777777" w:rsidR="000537E6" w:rsidRDefault="000537E6" w:rsidP="00792502">
      <w:pPr>
        <w:tabs>
          <w:tab w:val="left" w:pos="360"/>
          <w:tab w:val="left" w:pos="1440"/>
        </w:tabs>
        <w:spacing w:before="120" w:after="120" w:line="380" w:lineRule="exact"/>
        <w:ind w:left="547" w:hanging="540"/>
        <w:jc w:val="thaiDistribute"/>
        <w:outlineLvl w:val="0"/>
        <w:rPr>
          <w:rFonts w:ascii="Arial" w:hAnsi="Arial"/>
          <w:b/>
          <w:bCs/>
          <w:spacing w:val="-2"/>
          <w:sz w:val="22"/>
          <w:szCs w:val="22"/>
        </w:rPr>
      </w:pPr>
      <w:r>
        <w:rPr>
          <w:rFonts w:ascii="Arial" w:hAnsi="Arial"/>
          <w:sz w:val="22"/>
          <w:szCs w:val="22"/>
        </w:rPr>
        <w:tab/>
      </w:r>
      <w:r>
        <w:rPr>
          <w:rFonts w:ascii="Arial" w:hAnsi="Arial"/>
          <w:spacing w:val="-2"/>
          <w:sz w:val="22"/>
          <w:szCs w:val="22"/>
        </w:rPr>
        <w:tab/>
        <w:t>Income tax expense represents the sum of corporate income tax currently payable and deferred tax.</w:t>
      </w:r>
    </w:p>
    <w:p w14:paraId="4393DC62" w14:textId="77777777" w:rsidR="000537E6" w:rsidRDefault="000537E6" w:rsidP="00792502">
      <w:pPr>
        <w:overflowPunct/>
        <w:autoSpaceDE/>
        <w:adjustRightInd/>
        <w:spacing w:before="120" w:after="120" w:line="380" w:lineRule="exact"/>
        <w:ind w:left="547"/>
        <w:rPr>
          <w:rFonts w:ascii="Arial" w:hAnsi="Arial"/>
          <w:b/>
          <w:bCs/>
          <w:sz w:val="22"/>
          <w:szCs w:val="22"/>
        </w:rPr>
      </w:pPr>
      <w:r>
        <w:rPr>
          <w:rFonts w:ascii="Arial" w:hAnsi="Arial"/>
          <w:b/>
          <w:bCs/>
          <w:sz w:val="22"/>
          <w:szCs w:val="22"/>
        </w:rPr>
        <w:t>Current tax</w:t>
      </w:r>
    </w:p>
    <w:p w14:paraId="1A7A6303" w14:textId="77777777" w:rsidR="000537E6" w:rsidRDefault="000537E6" w:rsidP="00792502">
      <w:pPr>
        <w:tabs>
          <w:tab w:val="left" w:pos="360"/>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Pr>
          <w:rFonts w:ascii="Arial" w:hAnsi="Arial"/>
          <w:sz w:val="22"/>
          <w:szCs w:val="22"/>
        </w:rPr>
        <w:tab/>
        <w:t>Current income tax is provided in the accounts at the amount expected to be paid to the taxation authorities, based on taxable profits determined in accordance with tax legislation.</w:t>
      </w:r>
    </w:p>
    <w:p w14:paraId="64352189" w14:textId="77777777" w:rsidR="000537E6" w:rsidRDefault="000537E6" w:rsidP="00792502">
      <w:pPr>
        <w:overflowPunct/>
        <w:autoSpaceDE/>
        <w:adjustRightInd/>
        <w:spacing w:before="120" w:after="120" w:line="380" w:lineRule="exact"/>
        <w:ind w:left="547"/>
        <w:rPr>
          <w:rFonts w:ascii="Arial" w:hAnsi="Arial"/>
          <w:b/>
          <w:bCs/>
          <w:sz w:val="22"/>
          <w:szCs w:val="22"/>
        </w:rPr>
      </w:pPr>
      <w:r>
        <w:rPr>
          <w:rFonts w:ascii="Arial" w:hAnsi="Arial"/>
          <w:b/>
          <w:bCs/>
          <w:sz w:val="22"/>
          <w:szCs w:val="22"/>
        </w:rPr>
        <w:t>Deferred tax</w:t>
      </w:r>
    </w:p>
    <w:p w14:paraId="65546E7E" w14:textId="77777777" w:rsidR="000537E6" w:rsidRDefault="000537E6" w:rsidP="00792502">
      <w:pPr>
        <w:tabs>
          <w:tab w:val="left" w:pos="360"/>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31FBCED" w14:textId="77777777" w:rsidR="000537E6" w:rsidRDefault="000537E6" w:rsidP="00792502">
      <w:pPr>
        <w:tabs>
          <w:tab w:val="left" w:pos="540"/>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t xml:space="preserve">The </w:t>
      </w:r>
      <w:r w:rsidR="001926D9">
        <w:rPr>
          <w:rFonts w:ascii="Arial" w:hAnsi="Arial"/>
          <w:sz w:val="22"/>
          <w:szCs w:val="22"/>
        </w:rPr>
        <w:t>Group</w:t>
      </w:r>
      <w:r>
        <w:rPr>
          <w:rFonts w:ascii="Arial" w:hAnsi="Arial"/>
          <w:sz w:val="22"/>
          <w:szCs w:val="22"/>
        </w:rPr>
        <w:t xml:space="preserve"> recognise</w:t>
      </w:r>
      <w:r w:rsidR="001926D9">
        <w:rPr>
          <w:rFonts w:ascii="Arial" w:hAnsi="Arial"/>
          <w:sz w:val="22"/>
          <w:szCs w:val="22"/>
        </w:rPr>
        <w:t>s</w:t>
      </w:r>
      <w:r>
        <w:rPr>
          <w:rFonts w:ascii="Arial" w:hAnsi="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39FB22E" w14:textId="77777777" w:rsidR="000537E6" w:rsidRDefault="000537E6" w:rsidP="00792502">
      <w:pPr>
        <w:tabs>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t xml:space="preserve">At each reporting date, the </w:t>
      </w:r>
      <w:r w:rsidR="001926D9">
        <w:rPr>
          <w:rFonts w:ascii="Arial" w:hAnsi="Arial"/>
          <w:sz w:val="22"/>
          <w:szCs w:val="22"/>
        </w:rPr>
        <w:t>Group</w:t>
      </w:r>
      <w:r>
        <w:rPr>
          <w:rFonts w:ascii="Arial" w:hAnsi="Arial"/>
          <w:sz w:val="22"/>
          <w:szCs w:val="22"/>
        </w:rPr>
        <w:t xml:space="preserve"> review</w:t>
      </w:r>
      <w:r w:rsidR="001926D9">
        <w:rPr>
          <w:rFonts w:ascii="Arial" w:hAnsi="Arial"/>
          <w:sz w:val="22"/>
          <w:szCs w:val="22"/>
        </w:rPr>
        <w:t>s</w:t>
      </w:r>
      <w:r>
        <w:rPr>
          <w:rFonts w:ascii="Arial" w:hAnsi="Arial"/>
          <w:sz w:val="22"/>
          <w:szCs w:val="22"/>
        </w:rPr>
        <w:t xml:space="preserve"> and reduce</w:t>
      </w:r>
      <w:r w:rsidR="001926D9">
        <w:rPr>
          <w:rFonts w:ascii="Arial" w:hAnsi="Arial"/>
          <w:sz w:val="22"/>
          <w:szCs w:val="22"/>
        </w:rPr>
        <w:t>s</w:t>
      </w:r>
      <w:r>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40835FB5" w14:textId="77777777" w:rsidR="000537E6" w:rsidRDefault="000537E6" w:rsidP="00792502">
      <w:pPr>
        <w:tabs>
          <w:tab w:val="left" w:pos="540"/>
          <w:tab w:val="left" w:pos="1440"/>
        </w:tabs>
        <w:spacing w:before="120" w:after="120" w:line="380" w:lineRule="exact"/>
        <w:ind w:left="547" w:hanging="540"/>
        <w:jc w:val="thaiDistribute"/>
        <w:outlineLvl w:val="0"/>
        <w:rPr>
          <w:rFonts w:ascii="Arial" w:hAnsi="Arial"/>
          <w:sz w:val="22"/>
          <w:szCs w:val="22"/>
        </w:rPr>
      </w:pPr>
      <w:bookmarkStart w:id="5" w:name="IAS_12,_para.61"/>
      <w:r>
        <w:rPr>
          <w:rFonts w:ascii="Arial" w:hAnsi="Arial"/>
          <w:sz w:val="22"/>
          <w:szCs w:val="22"/>
        </w:rPr>
        <w:tab/>
        <w:t xml:space="preserve">The </w:t>
      </w:r>
      <w:r w:rsidR="001926D9">
        <w:rPr>
          <w:rFonts w:ascii="Arial" w:hAnsi="Arial"/>
          <w:sz w:val="22"/>
          <w:szCs w:val="22"/>
        </w:rPr>
        <w:t>Group</w:t>
      </w:r>
      <w:r>
        <w:rPr>
          <w:rFonts w:ascii="Arial" w:hAnsi="Arial"/>
          <w:sz w:val="22"/>
          <w:szCs w:val="22"/>
        </w:rPr>
        <w:t xml:space="preserve"> record</w:t>
      </w:r>
      <w:r w:rsidR="001926D9">
        <w:rPr>
          <w:rFonts w:ascii="Arial" w:hAnsi="Arial"/>
          <w:sz w:val="22"/>
          <w:szCs w:val="22"/>
        </w:rPr>
        <w:t>s</w:t>
      </w:r>
      <w:r>
        <w:rPr>
          <w:rFonts w:ascii="Arial" w:hAnsi="Arial"/>
          <w:sz w:val="22"/>
          <w:szCs w:val="22"/>
        </w:rPr>
        <w:t xml:space="preserve"> deferred tax directly to shareholders' equity if the tax relates to items that are recorded directly to shareholders' equity</w:t>
      </w:r>
      <w:bookmarkEnd w:id="5"/>
      <w:r>
        <w:rPr>
          <w:rFonts w:ascii="Arial" w:hAnsi="Arial"/>
          <w:sz w:val="22"/>
          <w:szCs w:val="22"/>
        </w:rPr>
        <w:t>.</w:t>
      </w:r>
      <w:r>
        <w:rPr>
          <w:rFonts w:ascii="Arial" w:hAnsi="Arial"/>
          <w:sz w:val="22"/>
          <w:szCs w:val="22"/>
          <w:cs/>
        </w:rPr>
        <w:t xml:space="preserve"> </w:t>
      </w:r>
    </w:p>
    <w:p w14:paraId="0AFB8A29" w14:textId="1895D58E" w:rsidR="000537E6" w:rsidRDefault="00A94068" w:rsidP="00792502">
      <w:pPr>
        <w:spacing w:before="120" w:after="120" w:line="380" w:lineRule="exact"/>
        <w:ind w:left="547" w:right="-43" w:hanging="547"/>
        <w:jc w:val="both"/>
        <w:rPr>
          <w:rFonts w:ascii="Arial" w:hAnsi="Arial"/>
          <w:b/>
          <w:bCs/>
          <w:sz w:val="22"/>
          <w:szCs w:val="22"/>
        </w:rPr>
      </w:pPr>
      <w:r>
        <w:rPr>
          <w:rFonts w:ascii="Arial" w:eastAsia="Calibri" w:hAnsi="Arial" w:cs="Cordia New"/>
          <w:b/>
          <w:bCs/>
          <w:color w:val="000000"/>
          <w:sz w:val="22"/>
          <w:szCs w:val="22"/>
        </w:rPr>
        <w:t>4</w:t>
      </w:r>
      <w:r w:rsidR="000537E6">
        <w:rPr>
          <w:rFonts w:ascii="Arial" w:eastAsia="Calibri" w:hAnsi="Arial" w:cs="Cordia New"/>
          <w:b/>
          <w:bCs/>
          <w:color w:val="000000"/>
          <w:sz w:val="22"/>
          <w:szCs w:val="22"/>
        </w:rPr>
        <w:t>.</w:t>
      </w:r>
      <w:r w:rsidR="00F63252">
        <w:rPr>
          <w:rFonts w:ascii="Arial" w:eastAsia="Calibri" w:hAnsi="Arial" w:cs="Cordia New"/>
          <w:b/>
          <w:bCs/>
          <w:color w:val="000000"/>
          <w:sz w:val="22"/>
          <w:szCs w:val="22"/>
        </w:rPr>
        <w:t>2</w:t>
      </w:r>
      <w:r w:rsidR="004A4E9A">
        <w:rPr>
          <w:rFonts w:ascii="Arial" w:eastAsia="Calibri" w:hAnsi="Arial" w:cs="Cordia New"/>
          <w:b/>
          <w:bCs/>
          <w:color w:val="000000"/>
          <w:sz w:val="22"/>
          <w:szCs w:val="22"/>
        </w:rPr>
        <w:t>1</w:t>
      </w:r>
      <w:r w:rsidR="000537E6">
        <w:rPr>
          <w:rFonts w:ascii="Arial" w:hAnsi="Arial"/>
          <w:b/>
          <w:bCs/>
          <w:sz w:val="22"/>
          <w:szCs w:val="22"/>
        </w:rPr>
        <w:t xml:space="preserve"> </w:t>
      </w:r>
      <w:r w:rsidR="000537E6">
        <w:rPr>
          <w:rFonts w:ascii="Arial" w:hAnsi="Arial"/>
          <w:b/>
          <w:bCs/>
          <w:sz w:val="22"/>
          <w:szCs w:val="22"/>
        </w:rPr>
        <w:tab/>
        <w:t>Equity-settled share-based payment transactions</w:t>
      </w:r>
    </w:p>
    <w:p w14:paraId="6EEFED7B" w14:textId="77777777" w:rsidR="000537E6" w:rsidRDefault="000537E6" w:rsidP="00792502">
      <w:pPr>
        <w:tabs>
          <w:tab w:val="left" w:pos="1440"/>
          <w:tab w:val="left" w:pos="4111"/>
        </w:tabs>
        <w:spacing w:before="120" w:after="120" w:line="380" w:lineRule="exact"/>
        <w:ind w:left="547" w:right="-43" w:hanging="547"/>
        <w:jc w:val="thaiDistribute"/>
        <w:outlineLvl w:val="0"/>
        <w:rPr>
          <w:rFonts w:ascii="Arial" w:hAnsi="Arial"/>
          <w:sz w:val="22"/>
          <w:szCs w:val="22"/>
        </w:rPr>
      </w:pPr>
      <w:r>
        <w:rPr>
          <w:rFonts w:ascii="Arial" w:hAnsi="Arial"/>
          <w:sz w:val="22"/>
          <w:szCs w:val="22"/>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0576766E" w14:textId="77777777" w:rsidR="000537E6" w:rsidRDefault="000537E6" w:rsidP="00792502">
      <w:pPr>
        <w:tabs>
          <w:tab w:val="left" w:pos="1440"/>
          <w:tab w:val="left" w:pos="4111"/>
        </w:tabs>
        <w:spacing w:before="120" w:after="120" w:line="380" w:lineRule="exact"/>
        <w:ind w:left="547" w:right="-43" w:hanging="547"/>
        <w:jc w:val="thaiDistribute"/>
        <w:outlineLvl w:val="0"/>
        <w:rPr>
          <w:rFonts w:ascii="Arial" w:hAnsi="Arial"/>
          <w:sz w:val="22"/>
          <w:szCs w:val="22"/>
        </w:rPr>
      </w:pPr>
      <w:r>
        <w:rPr>
          <w:rFonts w:ascii="Arial" w:hAnsi="Arial"/>
          <w:sz w:val="22"/>
          <w:szCs w:val="22"/>
        </w:rPr>
        <w:tab/>
        <w:t>Estimating fair value for share-based payment transactions requires management to exercise judgement, and to apply assumptions, including as to the expected life of the share options, share price volatility and dividend yield.</w:t>
      </w:r>
    </w:p>
    <w:p w14:paraId="15843453" w14:textId="59355BFB" w:rsidR="000537E6" w:rsidRDefault="00A94068" w:rsidP="00792502">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5B4D5E">
        <w:rPr>
          <w:rFonts w:ascii="Arial" w:hAnsi="Arial"/>
          <w:b/>
          <w:bCs/>
          <w:sz w:val="22"/>
          <w:szCs w:val="22"/>
        </w:rPr>
        <w:t>.</w:t>
      </w:r>
      <w:r w:rsidR="000537E6">
        <w:rPr>
          <w:rFonts w:ascii="Arial" w:hAnsi="Arial"/>
          <w:b/>
          <w:bCs/>
          <w:sz w:val="22"/>
          <w:szCs w:val="22"/>
        </w:rPr>
        <w:t>2</w:t>
      </w:r>
      <w:r w:rsidR="004A4E9A">
        <w:rPr>
          <w:rFonts w:ascii="Arial" w:hAnsi="Arial"/>
          <w:b/>
          <w:bCs/>
          <w:sz w:val="22"/>
          <w:szCs w:val="22"/>
        </w:rPr>
        <w:t>2</w:t>
      </w:r>
      <w:r w:rsidR="000537E6">
        <w:rPr>
          <w:rFonts w:ascii="Arial" w:hAnsi="Arial"/>
          <w:b/>
          <w:bCs/>
          <w:sz w:val="22"/>
          <w:szCs w:val="22"/>
          <w:cs/>
        </w:rPr>
        <w:tab/>
      </w:r>
      <w:r w:rsidR="000537E6">
        <w:rPr>
          <w:rFonts w:ascii="Arial" w:hAnsi="Arial"/>
          <w:b/>
          <w:bCs/>
          <w:sz w:val="22"/>
          <w:szCs w:val="22"/>
        </w:rPr>
        <w:t>Derivatives</w:t>
      </w:r>
    </w:p>
    <w:p w14:paraId="0BD80F93" w14:textId="77777777" w:rsidR="000537E6" w:rsidRDefault="000537E6" w:rsidP="00792502">
      <w:pPr>
        <w:tabs>
          <w:tab w:val="left" w:pos="1440"/>
          <w:tab w:val="left" w:pos="4111"/>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tab/>
        <w:t>Cross currency and interest rate swap contracts</w:t>
      </w:r>
    </w:p>
    <w:p w14:paraId="7ADA2F73" w14:textId="6E16CDB9" w:rsidR="000537E6" w:rsidRDefault="000537E6" w:rsidP="00792502">
      <w:pPr>
        <w:tabs>
          <w:tab w:val="left" w:pos="1440"/>
          <w:tab w:val="left" w:pos="4111"/>
        </w:tabs>
        <w:spacing w:before="120" w:after="120" w:line="380" w:lineRule="exact"/>
        <w:ind w:left="547" w:right="-43" w:hanging="547"/>
        <w:jc w:val="thaiDistribute"/>
        <w:outlineLvl w:val="0"/>
        <w:rPr>
          <w:rFonts w:ascii="Arial" w:hAnsi="Arial"/>
          <w:sz w:val="22"/>
          <w:szCs w:val="22"/>
        </w:rPr>
      </w:pPr>
      <w:r>
        <w:rPr>
          <w:rFonts w:ascii="Arial" w:hAnsi="Arial"/>
          <w:sz w:val="22"/>
          <w:szCs w:val="22"/>
        </w:rPr>
        <w:tab/>
      </w:r>
      <w:r w:rsidR="00BB315F">
        <w:rPr>
          <w:rFonts w:ascii="Arial" w:hAnsi="Arial"/>
          <w:sz w:val="22"/>
          <w:szCs w:val="22"/>
        </w:rPr>
        <w:t>Receivables and p</w:t>
      </w:r>
      <w:r>
        <w:rPr>
          <w:rFonts w:ascii="Arial" w:hAnsi="Arial"/>
          <w:sz w:val="22"/>
          <w:szCs w:val="22"/>
        </w:rPr>
        <w:t>ayables arising from cross currency swap agreements are translated into Baht at the rates of exchange ruling at the end of reporting period. Unrecognised gains and losses from the translation are recognised in profit or loss.</w:t>
      </w:r>
    </w:p>
    <w:p w14:paraId="1F5B3FB2" w14:textId="77777777" w:rsidR="000537E6" w:rsidRDefault="000537E6" w:rsidP="00792502">
      <w:pPr>
        <w:tabs>
          <w:tab w:val="left" w:pos="1440"/>
          <w:tab w:val="left" w:pos="4111"/>
        </w:tabs>
        <w:spacing w:before="120" w:after="120" w:line="380" w:lineRule="exact"/>
        <w:ind w:left="547" w:right="-43" w:hanging="547"/>
        <w:jc w:val="thaiDistribute"/>
        <w:outlineLvl w:val="0"/>
        <w:rPr>
          <w:rFonts w:ascii="Arial" w:hAnsi="Arial"/>
          <w:sz w:val="22"/>
          <w:szCs w:val="22"/>
        </w:rPr>
      </w:pPr>
      <w:r>
        <w:rPr>
          <w:rFonts w:ascii="Arial" w:hAnsi="Arial"/>
          <w:sz w:val="22"/>
          <w:szCs w:val="22"/>
        </w:rPr>
        <w:tab/>
        <w:t xml:space="preserve">The net amount of interest to be received from or paid to the counterparty under an interest rate swap contract is recognised as income or expenses on an accrual basis. </w:t>
      </w:r>
    </w:p>
    <w:p w14:paraId="0AA75F51" w14:textId="527BB3AC" w:rsidR="000537E6" w:rsidRDefault="00A94068" w:rsidP="00792502">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0537E6">
        <w:rPr>
          <w:rFonts w:ascii="Arial" w:hAnsi="Arial"/>
          <w:b/>
          <w:bCs/>
          <w:sz w:val="22"/>
          <w:szCs w:val="22"/>
        </w:rPr>
        <w:t>.2</w:t>
      </w:r>
      <w:r w:rsidR="004A4E9A">
        <w:rPr>
          <w:rFonts w:ascii="Arial" w:hAnsi="Arial"/>
          <w:b/>
          <w:bCs/>
          <w:sz w:val="22"/>
          <w:szCs w:val="22"/>
        </w:rPr>
        <w:t>3</w:t>
      </w:r>
      <w:r w:rsidR="000537E6">
        <w:rPr>
          <w:rFonts w:ascii="Arial" w:hAnsi="Arial"/>
          <w:b/>
          <w:bCs/>
          <w:sz w:val="22"/>
          <w:szCs w:val="22"/>
        </w:rPr>
        <w:tab/>
        <w:t>Fair value measurement</w:t>
      </w:r>
    </w:p>
    <w:p w14:paraId="52005D1F" w14:textId="77777777" w:rsidR="000537E6" w:rsidRDefault="000537E6" w:rsidP="0079250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b/>
          <w:bCs/>
          <w:sz w:val="22"/>
          <w:szCs w:val="22"/>
        </w:rPr>
        <w:tab/>
      </w:r>
      <w:r>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Pr>
          <w:rFonts w:ascii="Arial" w:hAnsi="Arial" w:cs="Arial"/>
          <w:sz w:val="22"/>
          <w:szCs w:val="22"/>
        </w:rPr>
        <w:t xml:space="preserve">The </w:t>
      </w:r>
      <w:r w:rsidR="00A7345B">
        <w:rPr>
          <w:rFonts w:ascii="Arial" w:hAnsi="Arial" w:cs="Arial"/>
          <w:sz w:val="22"/>
          <w:szCs w:val="22"/>
        </w:rPr>
        <w:t>Group</w:t>
      </w:r>
      <w:r>
        <w:rPr>
          <w:rFonts w:ascii="Arial" w:hAnsi="Arial" w:cs="Arial"/>
          <w:sz w:val="22"/>
          <w:szCs w:val="22"/>
        </w:rPr>
        <w:t xml:space="preserve"> appl</w:t>
      </w:r>
      <w:r w:rsidR="00A7345B">
        <w:rPr>
          <w:rFonts w:ascii="Arial" w:hAnsi="Arial" w:cs="Arial"/>
          <w:sz w:val="22"/>
          <w:szCs w:val="22"/>
        </w:rPr>
        <w:t>ies</w:t>
      </w:r>
      <w:r>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634117">
        <w:rPr>
          <w:rFonts w:ascii="Arial" w:hAnsi="Arial" w:cs="Arial"/>
          <w:sz w:val="22"/>
          <w:szCs w:val="22"/>
        </w:rPr>
        <w:t>the Group</w:t>
      </w:r>
      <w:r>
        <w:rPr>
          <w:rFonts w:ascii="Arial" w:hAnsi="Arial" w:cs="Arial"/>
          <w:sz w:val="22"/>
          <w:szCs w:val="22"/>
        </w:rPr>
        <w:t xml:space="preserve"> measure</w:t>
      </w:r>
      <w:r w:rsidR="00A7345B">
        <w:rPr>
          <w:rFonts w:ascii="Arial" w:hAnsi="Arial" w:cs="Arial"/>
          <w:sz w:val="22"/>
          <w:szCs w:val="22"/>
        </w:rPr>
        <w:t>s</w:t>
      </w:r>
      <w:r>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73015F07" w14:textId="77777777" w:rsidR="000537E6" w:rsidRDefault="000537E6" w:rsidP="0079250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16A7778C" w14:textId="77777777" w:rsidR="000537E6" w:rsidRDefault="000537E6" w:rsidP="00792502">
      <w:pPr>
        <w:tabs>
          <w:tab w:val="left" w:pos="1440"/>
        </w:tabs>
        <w:spacing w:before="120" w:after="120" w:line="380" w:lineRule="exact"/>
        <w:ind w:left="1710" w:hanging="1170"/>
        <w:jc w:val="thaiDistribute"/>
        <w:outlineLvl w:val="0"/>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1 - </w:t>
      </w:r>
      <w:r>
        <w:rPr>
          <w:rFonts w:ascii="Arial" w:hAnsi="Arial" w:cs="Arial"/>
          <w:sz w:val="22"/>
          <w:szCs w:val="22"/>
        </w:rPr>
        <w:tab/>
        <w:t xml:space="preserve">Use of quoted market prices in an active market for such assets or liabilities </w:t>
      </w:r>
    </w:p>
    <w:p w14:paraId="31A1EDD5" w14:textId="77777777" w:rsidR="000537E6" w:rsidRDefault="000537E6" w:rsidP="00981FE6">
      <w:pPr>
        <w:tabs>
          <w:tab w:val="left" w:pos="1440"/>
        </w:tabs>
        <w:spacing w:before="120" w:after="120" w:line="380" w:lineRule="exact"/>
        <w:ind w:left="1440" w:hanging="900"/>
        <w:jc w:val="thaiDistribute"/>
        <w:outlineLvl w:val="0"/>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2 - </w:t>
      </w:r>
      <w:r>
        <w:rPr>
          <w:rFonts w:ascii="Arial" w:hAnsi="Arial" w:cs="Arial"/>
          <w:sz w:val="22"/>
          <w:szCs w:val="22"/>
        </w:rPr>
        <w:tab/>
        <w:t>Use of other observable inputs for such assets or liabilities, whether directly or indirectly</w:t>
      </w:r>
    </w:p>
    <w:p w14:paraId="2C2DD228" w14:textId="77777777" w:rsidR="000537E6" w:rsidRDefault="000537E6" w:rsidP="00792502">
      <w:pPr>
        <w:tabs>
          <w:tab w:val="left" w:pos="1440"/>
        </w:tabs>
        <w:spacing w:before="120" w:after="120" w:line="380" w:lineRule="exact"/>
        <w:ind w:left="1710" w:hanging="1170"/>
        <w:jc w:val="thaiDistribute"/>
        <w:outlineLvl w:val="0"/>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3 - </w:t>
      </w:r>
      <w:r>
        <w:rPr>
          <w:rFonts w:ascii="Arial" w:hAnsi="Arial" w:cs="Arial"/>
          <w:sz w:val="22"/>
          <w:szCs w:val="22"/>
        </w:rPr>
        <w:tab/>
        <w:t xml:space="preserve">Use of unobservable inputs such as estimates of future cash flows </w:t>
      </w:r>
    </w:p>
    <w:p w14:paraId="618FE5EF" w14:textId="77777777" w:rsidR="00413E2A" w:rsidRDefault="000537E6" w:rsidP="00413E2A">
      <w:pPr>
        <w:tabs>
          <w:tab w:val="left" w:pos="1440"/>
        </w:tabs>
        <w:spacing w:before="120" w:after="120" w:line="380" w:lineRule="exact"/>
        <w:ind w:left="540" w:hanging="540"/>
        <w:jc w:val="thaiDistribute"/>
        <w:outlineLvl w:val="0"/>
        <w:rPr>
          <w:rFonts w:ascii="Arial" w:hAnsi="Arial" w:cstheme="minorBidi"/>
          <w:sz w:val="22"/>
          <w:szCs w:val="22"/>
        </w:rPr>
      </w:pPr>
      <w:r>
        <w:rPr>
          <w:rFonts w:ascii="Arial" w:hAnsi="Arial" w:cs="Arial"/>
          <w:sz w:val="22"/>
          <w:szCs w:val="22"/>
        </w:rPr>
        <w:tab/>
        <w:t xml:space="preserve">At the end of each reporting period, </w:t>
      </w:r>
      <w:r w:rsidR="00634117">
        <w:rPr>
          <w:rFonts w:ascii="Arial" w:hAnsi="Arial" w:cs="Arial"/>
          <w:sz w:val="22"/>
          <w:szCs w:val="22"/>
        </w:rPr>
        <w:t>the Group</w:t>
      </w:r>
      <w:r>
        <w:rPr>
          <w:rFonts w:ascii="Arial" w:hAnsi="Arial" w:cs="Arial"/>
          <w:sz w:val="22"/>
          <w:szCs w:val="22"/>
        </w:rPr>
        <w:t xml:space="preserve"> determine</w:t>
      </w:r>
      <w:r w:rsidR="00634117">
        <w:rPr>
          <w:rFonts w:ascii="Arial" w:hAnsi="Arial" w:cs="Arial"/>
          <w:sz w:val="22"/>
          <w:szCs w:val="22"/>
        </w:rPr>
        <w:t>s</w:t>
      </w:r>
      <w:r>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6C66C672" w14:textId="574DDFCF" w:rsidR="00BC329C" w:rsidRPr="00BC329C" w:rsidRDefault="00A94068" w:rsidP="00413E2A">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BC329C" w:rsidRPr="00BC329C">
        <w:rPr>
          <w:rFonts w:ascii="Arial" w:hAnsi="Arial" w:cs="Arial"/>
          <w:b/>
          <w:bCs/>
          <w:sz w:val="22"/>
          <w:szCs w:val="22"/>
        </w:rPr>
        <w:t>.2</w:t>
      </w:r>
      <w:r w:rsidR="004A4E9A">
        <w:rPr>
          <w:rFonts w:ascii="Arial" w:hAnsi="Arial" w:cs="Arial"/>
          <w:b/>
          <w:bCs/>
          <w:sz w:val="22"/>
          <w:szCs w:val="22"/>
        </w:rPr>
        <w:t>4</w:t>
      </w:r>
      <w:r w:rsidR="00BC329C" w:rsidRPr="00BC329C">
        <w:rPr>
          <w:rFonts w:ascii="Arial" w:hAnsi="Arial" w:cs="Arial"/>
          <w:b/>
          <w:bCs/>
          <w:sz w:val="22"/>
          <w:szCs w:val="22"/>
        </w:rPr>
        <w:t xml:space="preserve"> Treasury stocks</w:t>
      </w:r>
    </w:p>
    <w:p w14:paraId="3DD7E20D" w14:textId="77777777" w:rsidR="00BC329C" w:rsidRPr="00BC329C" w:rsidRDefault="00BC329C" w:rsidP="00792502">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BC329C">
        <w:rPr>
          <w:rFonts w:ascii="Arial" w:hAnsi="Arial" w:cs="Arial"/>
          <w:sz w:val="22"/>
          <w:szCs w:val="22"/>
        </w:rPr>
        <w:t>Treasury stocks are stated at cost and presented as a deduction from shareholders’ equity. If the selling price of treasury stocks is greater than the purchase price of treasury stocks, the Company recognise the difference under the caption of ‘premium on treasury stocks’. If the selling price of treasury stocks is less than the purchase price of treasury stocks, the difference is initially deducted from premium on treasury stocks, with the remaining deducted against retained earnings.</w:t>
      </w:r>
    </w:p>
    <w:p w14:paraId="1E07D016" w14:textId="77777777" w:rsidR="000537E6" w:rsidRDefault="00A94068" w:rsidP="00792502">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5</w:t>
      </w:r>
      <w:r w:rsidR="000537E6">
        <w:rPr>
          <w:rFonts w:ascii="Arial" w:hAnsi="Arial"/>
          <w:b/>
          <w:bCs/>
          <w:sz w:val="22"/>
          <w:szCs w:val="22"/>
        </w:rPr>
        <w:t>.</w:t>
      </w:r>
      <w:r w:rsidR="000537E6">
        <w:rPr>
          <w:rFonts w:ascii="Arial" w:hAnsi="Arial"/>
          <w:b/>
          <w:bCs/>
          <w:sz w:val="22"/>
          <w:szCs w:val="22"/>
        </w:rPr>
        <w:tab/>
        <w:t>Significant accounting judgments and estimates</w:t>
      </w:r>
    </w:p>
    <w:p w14:paraId="2CC69AC9" w14:textId="77777777" w:rsidR="000537E6" w:rsidRDefault="000537E6" w:rsidP="00792502">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 xml:space="preserve">The preparation of financial statements in conformity with </w:t>
      </w:r>
      <w:r w:rsidR="00BC329C">
        <w:rPr>
          <w:rFonts w:ascii="Arial" w:hAnsi="Arial"/>
          <w:sz w:val="22"/>
          <w:szCs w:val="22"/>
        </w:rPr>
        <w:t>financial reporting statements</w:t>
      </w:r>
      <w:r>
        <w:rPr>
          <w:rFonts w:ascii="Arial" w:hAnsi="Arial"/>
          <w:sz w:val="22"/>
          <w:szCs w:val="22"/>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526C5DF8" w14:textId="087D3746" w:rsidR="000537E6" w:rsidRDefault="000537E6" w:rsidP="00DD7101">
      <w:pPr>
        <w:tabs>
          <w:tab w:val="left" w:pos="1440"/>
        </w:tabs>
        <w:spacing w:before="120" w:after="120" w:line="380" w:lineRule="exact"/>
        <w:ind w:left="547" w:hanging="547"/>
        <w:jc w:val="thaiDistribute"/>
        <w:outlineLvl w:val="0"/>
        <w:rPr>
          <w:rFonts w:ascii="Arial" w:eastAsia="Arial Unicode MS" w:hAnsi="Arial" w:cs="Arial Unicode MS"/>
          <w:b/>
          <w:bCs/>
          <w:sz w:val="22"/>
          <w:szCs w:val="22"/>
        </w:rPr>
      </w:pPr>
      <w:r>
        <w:rPr>
          <w:rFonts w:ascii="Arial" w:hAnsi="Arial"/>
          <w:b/>
          <w:bCs/>
          <w:sz w:val="22"/>
          <w:szCs w:val="22"/>
        </w:rPr>
        <w:tab/>
      </w:r>
      <w:r>
        <w:rPr>
          <w:rFonts w:ascii="Arial" w:eastAsia="Arial Unicode MS" w:hAnsi="Arial" w:cs="Arial Unicode MS"/>
          <w:b/>
          <w:bCs/>
          <w:sz w:val="22"/>
          <w:szCs w:val="22"/>
        </w:rPr>
        <w:t xml:space="preserve">Impairment of </w:t>
      </w:r>
      <w:r w:rsidR="00BE0DBE">
        <w:rPr>
          <w:rFonts w:ascii="Arial" w:eastAsia="Arial Unicode MS" w:hAnsi="Arial" w:cs="Arial Unicode MS"/>
          <w:b/>
          <w:bCs/>
          <w:sz w:val="22"/>
          <w:szCs w:val="22"/>
        </w:rPr>
        <w:t>real estate</w:t>
      </w:r>
      <w:r>
        <w:rPr>
          <w:rFonts w:ascii="Arial" w:eastAsia="Arial Unicode MS" w:hAnsi="Arial" w:cs="Arial Unicode MS"/>
          <w:b/>
          <w:bCs/>
          <w:sz w:val="22"/>
          <w:szCs w:val="22"/>
        </w:rPr>
        <w:t xml:space="preserve"> development for sale</w:t>
      </w:r>
      <w:r w:rsidR="00BE0DBE">
        <w:rPr>
          <w:rFonts w:ascii="Arial" w:eastAsia="Arial Unicode MS" w:hAnsi="Arial" w:cs="Arial Unicode MS"/>
          <w:b/>
          <w:bCs/>
          <w:sz w:val="22"/>
          <w:szCs w:val="22"/>
        </w:rPr>
        <w:t>s</w:t>
      </w:r>
      <w:r>
        <w:rPr>
          <w:rFonts w:ascii="Arial" w:eastAsia="Arial Unicode MS" w:hAnsi="Arial" w:cs="Arial Unicode MS"/>
          <w:b/>
          <w:bCs/>
          <w:sz w:val="22"/>
          <w:szCs w:val="22"/>
        </w:rPr>
        <w:t>, investment properties and land held for development</w:t>
      </w:r>
    </w:p>
    <w:p w14:paraId="70298EA3" w14:textId="31506418" w:rsidR="00792502" w:rsidRDefault="000537E6" w:rsidP="00413E2A">
      <w:pPr>
        <w:tabs>
          <w:tab w:val="left" w:pos="1440"/>
        </w:tabs>
        <w:spacing w:before="120" w:after="120" w:line="380" w:lineRule="exact"/>
        <w:ind w:left="540" w:hanging="540"/>
        <w:jc w:val="thaiDistribute"/>
        <w:outlineLvl w:val="0"/>
        <w:rPr>
          <w:rFonts w:ascii="Arial" w:eastAsia="Arial Unicode MS" w:hAnsi="Arial" w:cs="Arial Unicode MS"/>
          <w:b/>
          <w:bCs/>
          <w:sz w:val="22"/>
          <w:szCs w:val="22"/>
        </w:rPr>
      </w:pPr>
      <w:r>
        <w:rPr>
          <w:rFonts w:ascii="Arial" w:hAnsi="Arial"/>
          <w:sz w:val="22"/>
          <w:szCs w:val="22"/>
        </w:rPr>
        <w:tab/>
        <w:t xml:space="preserve">The </w:t>
      </w:r>
      <w:r w:rsidR="00634117">
        <w:rPr>
          <w:rFonts w:ascii="Arial" w:hAnsi="Arial"/>
          <w:sz w:val="22"/>
          <w:szCs w:val="22"/>
        </w:rPr>
        <w:t>Group</w:t>
      </w:r>
      <w:r>
        <w:rPr>
          <w:rFonts w:ascii="Arial" w:hAnsi="Arial"/>
          <w:sz w:val="22"/>
          <w:szCs w:val="22"/>
        </w:rPr>
        <w:t xml:space="preserve"> treat</w:t>
      </w:r>
      <w:r w:rsidR="00634117">
        <w:rPr>
          <w:rFonts w:ascii="Arial" w:hAnsi="Arial"/>
          <w:sz w:val="22"/>
          <w:szCs w:val="22"/>
        </w:rPr>
        <w:t>s</w:t>
      </w:r>
      <w:r>
        <w:rPr>
          <w:rFonts w:ascii="Arial" w:hAnsi="Arial"/>
          <w:sz w:val="22"/>
          <w:szCs w:val="22"/>
        </w:rPr>
        <w:t xml:space="preserve"> </w:t>
      </w:r>
      <w:r w:rsidR="00BE0DBE">
        <w:rPr>
          <w:rFonts w:ascii="Arial" w:hAnsi="Arial"/>
          <w:sz w:val="22"/>
          <w:szCs w:val="22"/>
        </w:rPr>
        <w:t>rea</w:t>
      </w:r>
      <w:r w:rsidR="00F56863">
        <w:rPr>
          <w:rFonts w:ascii="Arial" w:hAnsi="Arial"/>
          <w:sz w:val="22"/>
          <w:szCs w:val="22"/>
        </w:rPr>
        <w:t>l</w:t>
      </w:r>
      <w:r w:rsidR="00BE0DBE">
        <w:rPr>
          <w:rFonts w:ascii="Arial" w:hAnsi="Arial"/>
          <w:sz w:val="22"/>
          <w:szCs w:val="22"/>
        </w:rPr>
        <w:t xml:space="preserve"> estate</w:t>
      </w:r>
      <w:r>
        <w:rPr>
          <w:rFonts w:ascii="Arial" w:hAnsi="Arial"/>
          <w:sz w:val="22"/>
          <w:szCs w:val="22"/>
        </w:rPr>
        <w:t xml:space="preserve"> development for sale</w:t>
      </w:r>
      <w:r w:rsidR="00BE0DBE">
        <w:rPr>
          <w:rFonts w:ascii="Arial" w:hAnsi="Arial"/>
          <w:sz w:val="22"/>
          <w:szCs w:val="22"/>
        </w:rPr>
        <w:t>s</w:t>
      </w:r>
      <w:r>
        <w:rPr>
          <w:rFonts w:ascii="Arial" w:hAnsi="Arial"/>
          <w:sz w:val="22"/>
          <w:szCs w:val="22"/>
        </w:rPr>
        <w:t xml:space="preserve">, investment properties and land held for development as impaired when the management judges that there has been a significant decline in the fair value. The management determines the devaluation of such properties and land held for development based on net realisable value. The determination of what is “significant” and such devaluation requires the management to exercise judgment.  </w:t>
      </w:r>
    </w:p>
    <w:p w14:paraId="68DAB7B6" w14:textId="77777777" w:rsidR="00DD7101" w:rsidRDefault="00792502" w:rsidP="00792502">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p>
    <w:p w14:paraId="47D0E586" w14:textId="77777777" w:rsidR="00DD7101" w:rsidRDefault="00DD7101">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6BEF9A4" w14:textId="27FF582C" w:rsidR="000537E6" w:rsidRDefault="00DD7101" w:rsidP="00792502">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cs/>
        </w:rPr>
        <w:tab/>
      </w:r>
      <w:r w:rsidR="00D339EB">
        <w:rPr>
          <w:rFonts w:ascii="Arial" w:eastAsia="Arial Unicode MS" w:hAnsi="Arial" w:cs="Arial Unicode MS"/>
          <w:b/>
          <w:bCs/>
          <w:sz w:val="22"/>
          <w:szCs w:val="22"/>
        </w:rPr>
        <w:t>Real estate</w:t>
      </w:r>
      <w:r w:rsidR="000537E6">
        <w:rPr>
          <w:rFonts w:ascii="Arial" w:eastAsia="Arial Unicode MS" w:hAnsi="Arial" w:cs="Arial Unicode MS"/>
          <w:b/>
          <w:bCs/>
          <w:sz w:val="22"/>
          <w:szCs w:val="22"/>
        </w:rPr>
        <w:t xml:space="preserve"> development costs estimation</w:t>
      </w:r>
    </w:p>
    <w:p w14:paraId="677BCA5D" w14:textId="10CCFE64" w:rsidR="000537E6" w:rsidRDefault="000537E6" w:rsidP="00792502">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t xml:space="preserve">In calculating cost of land and houses and condominium sold, </w:t>
      </w:r>
      <w:r w:rsidR="00634117">
        <w:rPr>
          <w:rFonts w:ascii="Arial" w:eastAsia="Arial Unicode MS" w:hAnsi="Arial" w:cs="Arial Unicode MS"/>
          <w:sz w:val="22"/>
          <w:szCs w:val="22"/>
        </w:rPr>
        <w:t>the Group</w:t>
      </w:r>
      <w:r>
        <w:rPr>
          <w:rFonts w:ascii="Arial" w:eastAsia="Arial Unicode MS" w:hAnsi="Arial" w:cs="Arial Unicode MS"/>
          <w:sz w:val="22"/>
          <w:szCs w:val="22"/>
        </w:rPr>
        <w:t xml:space="preserve"> </w:t>
      </w:r>
      <w:r w:rsidR="00634117">
        <w:rPr>
          <w:rFonts w:ascii="Arial" w:eastAsia="Arial Unicode MS" w:hAnsi="Arial" w:cs="Arial Unicode MS"/>
          <w:sz w:val="22"/>
          <w:szCs w:val="22"/>
        </w:rPr>
        <w:t>has to</w:t>
      </w:r>
      <w:r>
        <w:rPr>
          <w:rFonts w:ascii="Arial" w:eastAsia="Arial Unicode MS" w:hAnsi="Arial" w:cs="Arial Unicode MS"/>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2FC3279B" w14:textId="2067830F" w:rsidR="000537E6" w:rsidRDefault="00A87B76" w:rsidP="00792502">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sidR="000537E6">
        <w:rPr>
          <w:rFonts w:ascii="Arial" w:hAnsi="Arial"/>
          <w:b/>
          <w:bCs/>
          <w:sz w:val="22"/>
          <w:szCs w:val="22"/>
        </w:rPr>
        <w:t>Impairment of investments</w:t>
      </w:r>
    </w:p>
    <w:p w14:paraId="6CD34118" w14:textId="31B7C116" w:rsidR="000537E6" w:rsidRDefault="000537E6" w:rsidP="00792502">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The Company treats investments in subsidiaries, investments in joint ventures</w:t>
      </w:r>
      <w:r w:rsidR="008A1346">
        <w:rPr>
          <w:rFonts w:ascii="Arial" w:hAnsi="Arial"/>
          <w:sz w:val="22"/>
          <w:szCs w:val="22"/>
        </w:rPr>
        <w:t>,</w:t>
      </w:r>
      <w:r>
        <w:rPr>
          <w:rFonts w:ascii="Arial" w:hAnsi="Arial"/>
          <w:sz w:val="22"/>
          <w:szCs w:val="22"/>
        </w:rPr>
        <w:t xml:space="preserve"> investment in associate and other investments as impaired when there has been a significant or prolonged decline in their fair value below their cost or where other objective evidence of impairment exists. The determination of what is “significant” or “prolonged” requires judgement of the management.</w:t>
      </w:r>
    </w:p>
    <w:p w14:paraId="7F75231C" w14:textId="5464752D" w:rsidR="000537E6" w:rsidRPr="00837AC7" w:rsidRDefault="00837AC7" w:rsidP="00792502">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sz w:val="22"/>
          <w:szCs w:val="22"/>
          <w:cs/>
        </w:rPr>
        <w:tab/>
      </w:r>
      <w:r w:rsidR="000537E6" w:rsidRPr="00837AC7">
        <w:rPr>
          <w:rFonts w:ascii="Arial" w:hAnsi="Arial"/>
          <w:b/>
          <w:bCs/>
          <w:sz w:val="22"/>
          <w:szCs w:val="22"/>
        </w:rPr>
        <w:t xml:space="preserve">Litigation </w:t>
      </w:r>
    </w:p>
    <w:p w14:paraId="4BD0F0DE" w14:textId="77777777" w:rsidR="000537E6" w:rsidRDefault="000537E6" w:rsidP="00792502">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 xml:space="preserve">The </w:t>
      </w:r>
      <w:r w:rsidR="00634117">
        <w:rPr>
          <w:rFonts w:ascii="Arial" w:hAnsi="Arial"/>
          <w:sz w:val="22"/>
          <w:szCs w:val="22"/>
        </w:rPr>
        <w:t>Group</w:t>
      </w:r>
      <w:r>
        <w:rPr>
          <w:rFonts w:ascii="Arial" w:hAnsi="Arial"/>
          <w:sz w:val="22"/>
          <w:szCs w:val="22"/>
        </w:rPr>
        <w:t xml:space="preserve"> ha</w:t>
      </w:r>
      <w:r w:rsidR="00634117">
        <w:rPr>
          <w:rFonts w:ascii="Arial" w:hAnsi="Arial"/>
          <w:sz w:val="22"/>
          <w:szCs w:val="22"/>
        </w:rPr>
        <w:t>s</w:t>
      </w:r>
      <w:r>
        <w:rPr>
          <w:rFonts w:ascii="Arial" w:hAnsi="Arial"/>
          <w:sz w:val="22"/>
          <w:szCs w:val="22"/>
        </w:rPr>
        <w:t xml:space="preserve"> contingent liabilities as a result of litigation. The management has exercised judgment to assess of the results of the litigation and recorded certain contingent liabilities as at the end of reporting period.</w:t>
      </w:r>
    </w:p>
    <w:p w14:paraId="3F83D502" w14:textId="5FEE9108" w:rsidR="00A87B76" w:rsidRPr="00A87B76" w:rsidRDefault="00A87B76" w:rsidP="00A87B7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sz w:val="22"/>
          <w:szCs w:val="22"/>
        </w:rPr>
        <w:tab/>
      </w:r>
      <w:r w:rsidRPr="00A87B76">
        <w:rPr>
          <w:rFonts w:ascii="Arial" w:hAnsi="Arial"/>
          <w:b/>
          <w:bCs/>
          <w:sz w:val="22"/>
          <w:szCs w:val="22"/>
        </w:rPr>
        <w:t>Classification of long-term loans</w:t>
      </w:r>
    </w:p>
    <w:p w14:paraId="3F8F786E" w14:textId="05245D88" w:rsidR="00A87B76" w:rsidRPr="00A87B76" w:rsidRDefault="00A87B76" w:rsidP="00A87B7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C51FD4" w:rsidRPr="00C51FD4">
        <w:rPr>
          <w:rFonts w:ascii="Arial" w:hAnsi="Arial"/>
          <w:sz w:val="22"/>
          <w:szCs w:val="22"/>
        </w:rPr>
        <w:t xml:space="preserve">In classifying the current portion of long-term loans from banks, the management of                       the </w:t>
      </w:r>
      <w:r w:rsidR="00C71D13">
        <w:rPr>
          <w:rFonts w:ascii="Arial" w:hAnsi="Arial"/>
          <w:sz w:val="22"/>
          <w:szCs w:val="22"/>
        </w:rPr>
        <w:t xml:space="preserve">Group </w:t>
      </w:r>
      <w:r w:rsidR="00C51FD4" w:rsidRPr="00C51FD4">
        <w:rPr>
          <w:rFonts w:ascii="Arial" w:hAnsi="Arial"/>
          <w:sz w:val="22"/>
          <w:szCs w:val="22"/>
        </w:rPr>
        <w:t>has used judgement to estimate collateral redemptions and loan settlements in accordance with the terms and conditions stipulated in the loan agreements.</w:t>
      </w:r>
    </w:p>
    <w:p w14:paraId="470CEDC3" w14:textId="77777777" w:rsidR="005B4D5E" w:rsidRPr="000A07A9" w:rsidRDefault="005B4D5E" w:rsidP="000A07A9">
      <w:pPr>
        <w:tabs>
          <w:tab w:val="left" w:pos="1440"/>
        </w:tabs>
        <w:spacing w:before="120" w:after="120" w:line="380" w:lineRule="exact"/>
        <w:ind w:left="630" w:hanging="547"/>
        <w:jc w:val="thaiDistribute"/>
        <w:outlineLvl w:val="0"/>
        <w:rPr>
          <w:rFonts w:ascii="Arial" w:hAnsi="Arial"/>
          <w:sz w:val="22"/>
          <w:szCs w:val="22"/>
        </w:rPr>
      </w:pPr>
      <w:r w:rsidRPr="000A07A9">
        <w:rPr>
          <w:rFonts w:ascii="Arial" w:hAnsi="Arial"/>
          <w:sz w:val="22"/>
          <w:szCs w:val="22"/>
        </w:rPr>
        <w:br w:type="page"/>
      </w:r>
    </w:p>
    <w:p w14:paraId="560A1E31" w14:textId="77777777" w:rsidR="000537E6" w:rsidRDefault="00A94068" w:rsidP="00DB1D60">
      <w:pPr>
        <w:spacing w:before="80" w:after="80" w:line="380" w:lineRule="exact"/>
        <w:ind w:left="547" w:hanging="547"/>
        <w:jc w:val="both"/>
        <w:rPr>
          <w:rFonts w:ascii="Arial" w:hAnsi="Arial"/>
          <w:b/>
          <w:bCs/>
          <w:sz w:val="22"/>
          <w:szCs w:val="22"/>
        </w:rPr>
      </w:pPr>
      <w:r>
        <w:rPr>
          <w:rFonts w:ascii="Arial" w:hAnsi="Arial"/>
          <w:b/>
          <w:bCs/>
          <w:sz w:val="22"/>
          <w:szCs w:val="22"/>
        </w:rPr>
        <w:t>6</w:t>
      </w:r>
      <w:r w:rsidR="000537E6">
        <w:rPr>
          <w:rFonts w:ascii="Arial" w:hAnsi="Arial"/>
          <w:b/>
          <w:bCs/>
          <w:sz w:val="22"/>
          <w:szCs w:val="22"/>
        </w:rPr>
        <w:t>.</w:t>
      </w:r>
      <w:r w:rsidR="000537E6">
        <w:rPr>
          <w:rFonts w:ascii="Arial" w:hAnsi="Arial"/>
          <w:b/>
          <w:bCs/>
          <w:sz w:val="22"/>
          <w:szCs w:val="22"/>
        </w:rPr>
        <w:tab/>
        <w:t>Related party transactions</w:t>
      </w:r>
    </w:p>
    <w:p w14:paraId="5D351B29" w14:textId="77777777" w:rsidR="000537E6" w:rsidRDefault="00A94068" w:rsidP="00DB1D60">
      <w:pPr>
        <w:spacing w:before="80" w:after="80" w:line="380" w:lineRule="exact"/>
        <w:ind w:left="547" w:hanging="547"/>
        <w:jc w:val="both"/>
        <w:rPr>
          <w:rFonts w:ascii="Arial" w:hAnsi="Arial"/>
          <w:sz w:val="22"/>
          <w:szCs w:val="22"/>
        </w:rPr>
      </w:pPr>
      <w:r>
        <w:rPr>
          <w:rFonts w:ascii="Arial" w:hAnsi="Arial"/>
          <w:sz w:val="22"/>
          <w:szCs w:val="22"/>
        </w:rPr>
        <w:t>6</w:t>
      </w:r>
      <w:r w:rsidR="000537E6">
        <w:rPr>
          <w:rFonts w:ascii="Arial" w:hAnsi="Arial"/>
          <w:sz w:val="22"/>
          <w:szCs w:val="22"/>
        </w:rPr>
        <w:t>.1</w:t>
      </w:r>
      <w:r w:rsidR="000537E6">
        <w:rPr>
          <w:rFonts w:ascii="Arial" w:hAnsi="Arial"/>
          <w:sz w:val="22"/>
          <w:szCs w:val="22"/>
        </w:rPr>
        <w:tab/>
        <w:t xml:space="preserve">During the year, the </w:t>
      </w:r>
      <w:r w:rsidR="00634117">
        <w:rPr>
          <w:rFonts w:ascii="Arial" w:hAnsi="Arial"/>
          <w:sz w:val="22"/>
          <w:szCs w:val="22"/>
        </w:rPr>
        <w:t>Group</w:t>
      </w:r>
      <w:r w:rsidR="000537E6">
        <w:rPr>
          <w:rFonts w:ascii="Arial" w:hAnsi="Arial"/>
          <w:sz w:val="22"/>
          <w:szCs w:val="22"/>
        </w:rPr>
        <w:t xml:space="preserve"> had significant business transactions with related parties. Such transactions, which are summarised below, were concluded on commercial terms and bases agreed upon between the Company and those related parties.</w:t>
      </w:r>
    </w:p>
    <w:p w14:paraId="595FDA2C" w14:textId="4FEE18AB" w:rsidR="000537E6" w:rsidRDefault="000537E6" w:rsidP="00DB1D60">
      <w:pPr>
        <w:spacing w:before="80" w:line="380" w:lineRule="exact"/>
        <w:ind w:left="547" w:hanging="547"/>
        <w:jc w:val="both"/>
        <w:rPr>
          <w:rFonts w:ascii="Arial" w:hAnsi="Arial"/>
          <w:sz w:val="22"/>
          <w:szCs w:val="22"/>
        </w:rPr>
      </w:pPr>
      <w:r>
        <w:rPr>
          <w:rFonts w:ascii="Arial" w:hAnsi="Arial"/>
          <w:sz w:val="22"/>
          <w:szCs w:val="22"/>
        </w:rPr>
        <w:tab/>
        <w:t>Details of subsidiari</w:t>
      </w:r>
      <w:r w:rsidR="007C7B3D">
        <w:rPr>
          <w:rFonts w:ascii="Arial" w:hAnsi="Arial"/>
          <w:sz w:val="22"/>
          <w:szCs w:val="22"/>
        </w:rPr>
        <w:t>es are presented in Note 2.2 a)</w:t>
      </w:r>
      <w:r w:rsidR="006F1494">
        <w:rPr>
          <w:rFonts w:ascii="Arial" w:hAnsi="Arial"/>
          <w:sz w:val="22"/>
          <w:szCs w:val="22"/>
        </w:rPr>
        <w:t xml:space="preserve">, </w:t>
      </w:r>
      <w:r w:rsidR="0079699B">
        <w:rPr>
          <w:rFonts w:ascii="Arial" w:hAnsi="Arial"/>
          <w:sz w:val="22"/>
          <w:szCs w:val="22"/>
        </w:rPr>
        <w:t xml:space="preserve">details of joint ventures are presented in Note </w:t>
      </w:r>
      <w:r w:rsidR="00AF1F75">
        <w:rPr>
          <w:rFonts w:ascii="Arial" w:hAnsi="Arial"/>
          <w:sz w:val="22"/>
          <w:szCs w:val="22"/>
        </w:rPr>
        <w:t>1</w:t>
      </w:r>
      <w:r w:rsidR="00DD7101">
        <w:rPr>
          <w:rFonts w:ascii="Arial" w:hAnsi="Arial"/>
          <w:sz w:val="22"/>
          <w:szCs w:val="22"/>
        </w:rPr>
        <w:t>5</w:t>
      </w:r>
      <w:r w:rsidR="006F1494">
        <w:rPr>
          <w:rFonts w:ascii="Arial" w:hAnsi="Arial"/>
          <w:sz w:val="22"/>
          <w:szCs w:val="22"/>
        </w:rPr>
        <w:t xml:space="preserve"> and details of associates are presented in Note 16.</w:t>
      </w:r>
      <w:r w:rsidR="0079699B">
        <w:rPr>
          <w:rFonts w:ascii="Arial" w:hAnsi="Arial"/>
          <w:sz w:val="22"/>
          <w:szCs w:val="22"/>
        </w:rPr>
        <w:t xml:space="preserve"> Other related companies have common directors with the Company.</w:t>
      </w:r>
    </w:p>
    <w:p w14:paraId="4D41A180" w14:textId="77777777" w:rsidR="000537E6" w:rsidRDefault="000537E6" w:rsidP="008A1346">
      <w:pPr>
        <w:tabs>
          <w:tab w:val="left" w:pos="900"/>
        </w:tabs>
        <w:spacing w:after="80" w:line="380" w:lineRule="exact"/>
        <w:ind w:left="360" w:right="-331" w:hanging="360"/>
        <w:jc w:val="right"/>
        <w:rPr>
          <w:rFonts w:ascii="Arial" w:hAnsi="Arial"/>
          <w:color w:val="000000"/>
          <w:sz w:val="14"/>
          <w:szCs w:val="14"/>
        </w:rPr>
      </w:pPr>
      <w:r>
        <w:rPr>
          <w:rFonts w:ascii="Arial" w:hAnsi="Arial"/>
          <w:color w:val="000000"/>
          <w:sz w:val="14"/>
          <w:szCs w:val="14"/>
        </w:rPr>
        <w:t xml:space="preserve"> (Unit: Thousand Baht)</w:t>
      </w:r>
    </w:p>
    <w:tbl>
      <w:tblPr>
        <w:tblW w:w="9000" w:type="dxa"/>
        <w:tblInd w:w="450" w:type="dxa"/>
        <w:tblLayout w:type="fixed"/>
        <w:tblLook w:val="04A0" w:firstRow="1" w:lastRow="0" w:firstColumn="1" w:lastColumn="0" w:noHBand="0" w:noVBand="1"/>
      </w:tblPr>
      <w:tblGrid>
        <w:gridCol w:w="2789"/>
        <w:gridCol w:w="839"/>
        <w:gridCol w:w="872"/>
        <w:gridCol w:w="985"/>
        <w:gridCol w:w="995"/>
        <w:gridCol w:w="2520"/>
      </w:tblGrid>
      <w:tr w:rsidR="000537E6" w:rsidRPr="004C3EDC" w14:paraId="53B99CF4" w14:textId="77777777" w:rsidTr="008A1346">
        <w:tc>
          <w:tcPr>
            <w:tcW w:w="2789" w:type="dxa"/>
          </w:tcPr>
          <w:p w14:paraId="69DD8B55" w14:textId="77777777" w:rsidR="000537E6" w:rsidRPr="004C3EDC" w:rsidRDefault="000537E6" w:rsidP="006F1494">
            <w:pPr>
              <w:spacing w:line="290" w:lineRule="exact"/>
              <w:ind w:right="-144"/>
              <w:jc w:val="both"/>
              <w:rPr>
                <w:rFonts w:ascii="Arial" w:hAnsi="Arial" w:cs="Arial"/>
                <w:sz w:val="14"/>
                <w:szCs w:val="14"/>
              </w:rPr>
            </w:pPr>
          </w:p>
        </w:tc>
        <w:tc>
          <w:tcPr>
            <w:tcW w:w="1711" w:type="dxa"/>
            <w:gridSpan w:val="2"/>
            <w:vAlign w:val="bottom"/>
            <w:hideMark/>
          </w:tcPr>
          <w:p w14:paraId="733721EE" w14:textId="77777777" w:rsidR="000537E6" w:rsidRPr="004C3EDC" w:rsidRDefault="000537E6" w:rsidP="006F1494">
            <w:pPr>
              <w:pStyle w:val="Heading8"/>
              <w:pBdr>
                <w:bottom w:val="single" w:sz="4" w:space="1" w:color="auto"/>
              </w:pBdr>
              <w:spacing w:line="290" w:lineRule="exact"/>
              <w:jc w:val="center"/>
              <w:rPr>
                <w:rFonts w:ascii="Arial" w:hAnsi="Arial" w:cs="Arial"/>
                <w:b w:val="0"/>
                <w:bCs w:val="0"/>
                <w:i/>
                <w:iCs/>
                <w:sz w:val="14"/>
                <w:szCs w:val="14"/>
              </w:rPr>
            </w:pPr>
            <w:r w:rsidRPr="004C3EDC">
              <w:rPr>
                <w:rFonts w:ascii="Arial" w:hAnsi="Arial" w:cs="Arial"/>
                <w:b w:val="0"/>
                <w:bCs w:val="0"/>
                <w:sz w:val="14"/>
                <w:szCs w:val="14"/>
              </w:rPr>
              <w:t xml:space="preserve">Consolidated </w:t>
            </w:r>
            <w:r w:rsidR="00160EE0" w:rsidRPr="004C3EDC">
              <w:rPr>
                <w:rFonts w:ascii="Arial" w:hAnsi="Arial" w:cs="Arial"/>
                <w:b w:val="0"/>
                <w:bCs w:val="0"/>
                <w:sz w:val="14"/>
                <w:szCs w:val="14"/>
              </w:rPr>
              <w:t xml:space="preserve">    </w:t>
            </w:r>
            <w:r w:rsidRPr="004C3EDC">
              <w:rPr>
                <w:rFonts w:ascii="Arial" w:hAnsi="Arial" w:cs="Arial"/>
                <w:b w:val="0"/>
                <w:bCs w:val="0"/>
                <w:sz w:val="14"/>
                <w:szCs w:val="14"/>
              </w:rPr>
              <w:t xml:space="preserve">   financial statements</w:t>
            </w:r>
          </w:p>
        </w:tc>
        <w:tc>
          <w:tcPr>
            <w:tcW w:w="1980" w:type="dxa"/>
            <w:gridSpan w:val="2"/>
            <w:vAlign w:val="bottom"/>
            <w:hideMark/>
          </w:tcPr>
          <w:p w14:paraId="251D9070" w14:textId="77777777" w:rsidR="000537E6" w:rsidRPr="004C3EDC" w:rsidRDefault="000537E6" w:rsidP="006F1494">
            <w:pPr>
              <w:pStyle w:val="Heading8"/>
              <w:pBdr>
                <w:bottom w:val="single" w:sz="4" w:space="1" w:color="auto"/>
              </w:pBdr>
              <w:spacing w:line="290" w:lineRule="exact"/>
              <w:jc w:val="center"/>
              <w:rPr>
                <w:rFonts w:ascii="Arial" w:hAnsi="Arial" w:cs="Arial"/>
                <w:b w:val="0"/>
                <w:bCs w:val="0"/>
                <w:i/>
                <w:iCs/>
                <w:sz w:val="14"/>
                <w:szCs w:val="14"/>
              </w:rPr>
            </w:pPr>
            <w:r w:rsidRPr="004C3EDC">
              <w:rPr>
                <w:rFonts w:ascii="Arial" w:hAnsi="Arial" w:cs="Arial"/>
                <w:b w:val="0"/>
                <w:bCs w:val="0"/>
                <w:sz w:val="14"/>
                <w:szCs w:val="14"/>
              </w:rPr>
              <w:t xml:space="preserve">Separate </w:t>
            </w:r>
          </w:p>
          <w:p w14:paraId="7A3ADE98" w14:textId="77777777" w:rsidR="000537E6" w:rsidRPr="004C3EDC" w:rsidRDefault="000537E6" w:rsidP="006F1494">
            <w:pPr>
              <w:pStyle w:val="Heading8"/>
              <w:pBdr>
                <w:bottom w:val="single" w:sz="4" w:space="1" w:color="auto"/>
              </w:pBdr>
              <w:spacing w:line="290" w:lineRule="exact"/>
              <w:jc w:val="center"/>
              <w:rPr>
                <w:rFonts w:ascii="Arial" w:hAnsi="Arial" w:cs="Arial"/>
                <w:b w:val="0"/>
                <w:bCs w:val="0"/>
                <w:i/>
                <w:iCs/>
                <w:sz w:val="14"/>
                <w:szCs w:val="14"/>
              </w:rPr>
            </w:pPr>
            <w:r w:rsidRPr="004C3EDC">
              <w:rPr>
                <w:rFonts w:ascii="Arial" w:hAnsi="Arial" w:cs="Arial"/>
                <w:b w:val="0"/>
                <w:bCs w:val="0"/>
                <w:sz w:val="14"/>
                <w:szCs w:val="14"/>
              </w:rPr>
              <w:t>financial statements</w:t>
            </w:r>
          </w:p>
        </w:tc>
        <w:tc>
          <w:tcPr>
            <w:tcW w:w="2520" w:type="dxa"/>
            <w:vAlign w:val="bottom"/>
            <w:hideMark/>
          </w:tcPr>
          <w:p w14:paraId="3F7A591E" w14:textId="77777777" w:rsidR="000537E6" w:rsidRPr="004C3EDC" w:rsidRDefault="000537E6" w:rsidP="006F1494">
            <w:pPr>
              <w:pStyle w:val="Heading8"/>
              <w:pBdr>
                <w:bottom w:val="single" w:sz="4" w:space="1" w:color="auto"/>
              </w:pBdr>
              <w:spacing w:line="290" w:lineRule="exact"/>
              <w:jc w:val="center"/>
              <w:rPr>
                <w:rFonts w:ascii="Arial" w:hAnsi="Arial" w:cs="Arial"/>
                <w:b w:val="0"/>
                <w:bCs w:val="0"/>
                <w:i/>
                <w:iCs/>
                <w:sz w:val="14"/>
                <w:szCs w:val="14"/>
              </w:rPr>
            </w:pPr>
            <w:r w:rsidRPr="004C3EDC">
              <w:rPr>
                <w:rFonts w:ascii="Arial" w:hAnsi="Arial" w:cs="Arial"/>
                <w:b w:val="0"/>
                <w:bCs w:val="0"/>
                <w:sz w:val="14"/>
                <w:szCs w:val="14"/>
              </w:rPr>
              <w:t>Transfer Pricing Policy</w:t>
            </w:r>
          </w:p>
        </w:tc>
      </w:tr>
      <w:tr w:rsidR="00343B89" w:rsidRPr="004C3EDC" w14:paraId="7A917235" w14:textId="77777777" w:rsidTr="008A1346">
        <w:tc>
          <w:tcPr>
            <w:tcW w:w="2789" w:type="dxa"/>
          </w:tcPr>
          <w:p w14:paraId="12C71A4E" w14:textId="77777777" w:rsidR="00343B89" w:rsidRPr="004C3EDC" w:rsidRDefault="00343B89" w:rsidP="006F1494">
            <w:pPr>
              <w:spacing w:line="290" w:lineRule="exact"/>
              <w:ind w:right="-144"/>
              <w:jc w:val="both"/>
              <w:rPr>
                <w:rFonts w:ascii="Arial" w:hAnsi="Arial" w:cs="Arial"/>
                <w:sz w:val="14"/>
                <w:szCs w:val="14"/>
              </w:rPr>
            </w:pPr>
          </w:p>
        </w:tc>
        <w:tc>
          <w:tcPr>
            <w:tcW w:w="839" w:type="dxa"/>
            <w:hideMark/>
          </w:tcPr>
          <w:p w14:paraId="7B48D7C2" w14:textId="77777777" w:rsidR="00343B89" w:rsidRPr="004C3EDC" w:rsidRDefault="00343B89" w:rsidP="006F1494">
            <w:pPr>
              <w:tabs>
                <w:tab w:val="center" w:pos="8100"/>
              </w:tabs>
              <w:spacing w:line="290" w:lineRule="exact"/>
              <w:jc w:val="center"/>
              <w:rPr>
                <w:rFonts w:ascii="Arial" w:hAnsi="Arial" w:cs="Arial"/>
                <w:sz w:val="14"/>
                <w:szCs w:val="14"/>
              </w:rPr>
            </w:pPr>
            <w:r w:rsidRPr="004C3EDC">
              <w:rPr>
                <w:rFonts w:ascii="Arial" w:hAnsi="Arial" w:cs="Arial"/>
                <w:sz w:val="14"/>
                <w:szCs w:val="14"/>
                <w:u w:val="single"/>
              </w:rPr>
              <w:t>201</w:t>
            </w:r>
            <w:r>
              <w:rPr>
                <w:rFonts w:ascii="Arial" w:hAnsi="Arial" w:cs="Arial"/>
                <w:sz w:val="14"/>
                <w:szCs w:val="14"/>
                <w:u w:val="single"/>
              </w:rPr>
              <w:t>9</w:t>
            </w:r>
          </w:p>
        </w:tc>
        <w:tc>
          <w:tcPr>
            <w:tcW w:w="872" w:type="dxa"/>
            <w:hideMark/>
          </w:tcPr>
          <w:p w14:paraId="348A1ADF" w14:textId="77777777" w:rsidR="00343B89" w:rsidRPr="004C3EDC" w:rsidRDefault="00343B89" w:rsidP="006F1494">
            <w:pPr>
              <w:tabs>
                <w:tab w:val="center" w:pos="8100"/>
              </w:tabs>
              <w:spacing w:line="290" w:lineRule="exact"/>
              <w:jc w:val="center"/>
              <w:rPr>
                <w:rFonts w:ascii="Arial" w:hAnsi="Arial" w:cs="Arial"/>
                <w:sz w:val="14"/>
                <w:szCs w:val="14"/>
              </w:rPr>
            </w:pPr>
            <w:r w:rsidRPr="004C3EDC">
              <w:rPr>
                <w:rFonts w:ascii="Arial" w:hAnsi="Arial" w:cs="Arial"/>
                <w:sz w:val="14"/>
                <w:szCs w:val="14"/>
                <w:u w:val="single"/>
              </w:rPr>
              <w:t>201</w:t>
            </w:r>
            <w:r>
              <w:rPr>
                <w:rFonts w:ascii="Arial" w:hAnsi="Arial" w:cs="Arial"/>
                <w:sz w:val="14"/>
                <w:szCs w:val="14"/>
                <w:u w:val="single"/>
              </w:rPr>
              <w:t>8</w:t>
            </w:r>
          </w:p>
        </w:tc>
        <w:tc>
          <w:tcPr>
            <w:tcW w:w="985" w:type="dxa"/>
            <w:hideMark/>
          </w:tcPr>
          <w:p w14:paraId="3135BE58" w14:textId="77777777" w:rsidR="00343B89" w:rsidRPr="004C3EDC" w:rsidRDefault="00343B89" w:rsidP="006F1494">
            <w:pPr>
              <w:tabs>
                <w:tab w:val="center" w:pos="8100"/>
              </w:tabs>
              <w:spacing w:line="290" w:lineRule="exact"/>
              <w:jc w:val="center"/>
              <w:rPr>
                <w:rFonts w:ascii="Arial" w:hAnsi="Arial" w:cs="Arial"/>
                <w:sz w:val="14"/>
                <w:szCs w:val="14"/>
              </w:rPr>
            </w:pPr>
            <w:r w:rsidRPr="004C3EDC">
              <w:rPr>
                <w:rFonts w:ascii="Arial" w:hAnsi="Arial" w:cs="Arial"/>
                <w:sz w:val="14"/>
                <w:szCs w:val="14"/>
                <w:u w:val="single"/>
              </w:rPr>
              <w:t>201</w:t>
            </w:r>
            <w:r>
              <w:rPr>
                <w:rFonts w:ascii="Arial" w:hAnsi="Arial" w:cs="Arial"/>
                <w:sz w:val="14"/>
                <w:szCs w:val="14"/>
                <w:u w:val="single"/>
              </w:rPr>
              <w:t>9</w:t>
            </w:r>
          </w:p>
        </w:tc>
        <w:tc>
          <w:tcPr>
            <w:tcW w:w="995" w:type="dxa"/>
            <w:hideMark/>
          </w:tcPr>
          <w:p w14:paraId="75D40DEE" w14:textId="77777777" w:rsidR="00343B89" w:rsidRPr="004C3EDC" w:rsidRDefault="00343B89" w:rsidP="006F1494">
            <w:pPr>
              <w:tabs>
                <w:tab w:val="center" w:pos="8100"/>
              </w:tabs>
              <w:spacing w:line="290" w:lineRule="exact"/>
              <w:jc w:val="center"/>
              <w:rPr>
                <w:rFonts w:ascii="Arial" w:hAnsi="Arial" w:cs="Arial"/>
                <w:sz w:val="14"/>
                <w:szCs w:val="14"/>
              </w:rPr>
            </w:pPr>
            <w:r w:rsidRPr="004C3EDC">
              <w:rPr>
                <w:rFonts w:ascii="Arial" w:hAnsi="Arial" w:cs="Arial"/>
                <w:sz w:val="14"/>
                <w:szCs w:val="14"/>
                <w:u w:val="single"/>
              </w:rPr>
              <w:t>201</w:t>
            </w:r>
            <w:r>
              <w:rPr>
                <w:rFonts w:ascii="Arial" w:hAnsi="Arial" w:cs="Arial"/>
                <w:sz w:val="14"/>
                <w:szCs w:val="14"/>
                <w:u w:val="single"/>
              </w:rPr>
              <w:t>8</w:t>
            </w:r>
          </w:p>
        </w:tc>
        <w:tc>
          <w:tcPr>
            <w:tcW w:w="2520" w:type="dxa"/>
          </w:tcPr>
          <w:p w14:paraId="63276D1A" w14:textId="77777777" w:rsidR="00343B89" w:rsidRPr="004C3EDC" w:rsidRDefault="00343B89" w:rsidP="006F1494">
            <w:pPr>
              <w:pStyle w:val="Heading8"/>
              <w:spacing w:line="290" w:lineRule="exact"/>
              <w:rPr>
                <w:rFonts w:ascii="Arial" w:hAnsi="Arial" w:cs="Arial"/>
                <w:sz w:val="14"/>
                <w:szCs w:val="14"/>
              </w:rPr>
            </w:pPr>
          </w:p>
        </w:tc>
      </w:tr>
      <w:tr w:rsidR="00343B89" w:rsidRPr="004C3EDC" w14:paraId="791113AD" w14:textId="77777777" w:rsidTr="008A1346">
        <w:tc>
          <w:tcPr>
            <w:tcW w:w="2789" w:type="dxa"/>
            <w:hideMark/>
          </w:tcPr>
          <w:p w14:paraId="38D74D72" w14:textId="77777777" w:rsidR="00343B89" w:rsidRPr="004C3EDC" w:rsidRDefault="00343B89" w:rsidP="006F1494">
            <w:pPr>
              <w:tabs>
                <w:tab w:val="decimal" w:pos="467"/>
              </w:tabs>
              <w:spacing w:line="290" w:lineRule="exact"/>
              <w:ind w:right="-288"/>
              <w:rPr>
                <w:rFonts w:ascii="Arial" w:hAnsi="Arial" w:cs="Arial"/>
                <w:b/>
                <w:bCs/>
                <w:sz w:val="14"/>
                <w:szCs w:val="14"/>
              </w:rPr>
            </w:pPr>
            <w:r w:rsidRPr="004C3EDC">
              <w:rPr>
                <w:rFonts w:ascii="Arial" w:hAnsi="Arial" w:cs="Arial"/>
                <w:b/>
                <w:bCs/>
                <w:sz w:val="14"/>
                <w:szCs w:val="14"/>
                <w:u w:val="single"/>
              </w:rPr>
              <w:t>Transactions with subsidiary companies</w:t>
            </w:r>
          </w:p>
        </w:tc>
        <w:tc>
          <w:tcPr>
            <w:tcW w:w="839" w:type="dxa"/>
          </w:tcPr>
          <w:p w14:paraId="36C2E15C" w14:textId="77777777" w:rsidR="00343B89" w:rsidRPr="004C3EDC" w:rsidRDefault="00343B89" w:rsidP="006F1494">
            <w:pPr>
              <w:tabs>
                <w:tab w:val="center" w:pos="8100"/>
              </w:tabs>
              <w:spacing w:line="290" w:lineRule="exact"/>
              <w:jc w:val="both"/>
              <w:rPr>
                <w:rFonts w:ascii="Arial" w:hAnsi="Arial" w:cs="Arial"/>
                <w:sz w:val="14"/>
                <w:szCs w:val="14"/>
              </w:rPr>
            </w:pPr>
          </w:p>
        </w:tc>
        <w:tc>
          <w:tcPr>
            <w:tcW w:w="872" w:type="dxa"/>
          </w:tcPr>
          <w:p w14:paraId="6D4C632E" w14:textId="77777777" w:rsidR="00343B89" w:rsidRPr="004C3EDC" w:rsidRDefault="00343B89" w:rsidP="006F1494">
            <w:pPr>
              <w:tabs>
                <w:tab w:val="center" w:pos="8100"/>
              </w:tabs>
              <w:spacing w:line="290" w:lineRule="exact"/>
              <w:jc w:val="both"/>
              <w:rPr>
                <w:rFonts w:ascii="Arial" w:hAnsi="Arial" w:cs="Arial"/>
                <w:sz w:val="14"/>
                <w:szCs w:val="14"/>
              </w:rPr>
            </w:pPr>
          </w:p>
        </w:tc>
        <w:tc>
          <w:tcPr>
            <w:tcW w:w="985" w:type="dxa"/>
          </w:tcPr>
          <w:p w14:paraId="2685D6F8" w14:textId="77777777" w:rsidR="00343B89" w:rsidRPr="004C3EDC" w:rsidRDefault="00343B89" w:rsidP="006F1494">
            <w:pPr>
              <w:tabs>
                <w:tab w:val="center" w:pos="8100"/>
              </w:tabs>
              <w:spacing w:line="290" w:lineRule="exact"/>
              <w:jc w:val="both"/>
              <w:rPr>
                <w:rFonts w:ascii="Arial" w:hAnsi="Arial" w:cs="Arial"/>
                <w:sz w:val="14"/>
                <w:szCs w:val="14"/>
              </w:rPr>
            </w:pPr>
          </w:p>
        </w:tc>
        <w:tc>
          <w:tcPr>
            <w:tcW w:w="995" w:type="dxa"/>
          </w:tcPr>
          <w:p w14:paraId="7794BA49" w14:textId="77777777" w:rsidR="00343B89" w:rsidRPr="004C3EDC" w:rsidRDefault="00343B89" w:rsidP="006F1494">
            <w:pPr>
              <w:tabs>
                <w:tab w:val="center" w:pos="8100"/>
              </w:tabs>
              <w:spacing w:line="290" w:lineRule="exact"/>
              <w:jc w:val="both"/>
              <w:rPr>
                <w:rFonts w:ascii="Arial" w:hAnsi="Arial" w:cs="Arial"/>
                <w:sz w:val="14"/>
                <w:szCs w:val="14"/>
              </w:rPr>
            </w:pPr>
          </w:p>
        </w:tc>
        <w:tc>
          <w:tcPr>
            <w:tcW w:w="2520" w:type="dxa"/>
          </w:tcPr>
          <w:p w14:paraId="1FBB8CB1" w14:textId="77777777" w:rsidR="00343B89" w:rsidRPr="004C3EDC" w:rsidRDefault="00343B89" w:rsidP="006F1494">
            <w:pPr>
              <w:tabs>
                <w:tab w:val="center" w:pos="8100"/>
              </w:tabs>
              <w:spacing w:line="290" w:lineRule="exact"/>
              <w:jc w:val="both"/>
              <w:rPr>
                <w:rFonts w:ascii="Arial" w:hAnsi="Arial" w:cs="Arial"/>
                <w:sz w:val="14"/>
                <w:szCs w:val="14"/>
              </w:rPr>
            </w:pPr>
          </w:p>
        </w:tc>
      </w:tr>
      <w:tr w:rsidR="00343B89" w:rsidRPr="004C3EDC" w14:paraId="19EB6597" w14:textId="77777777" w:rsidTr="008A1346">
        <w:tc>
          <w:tcPr>
            <w:tcW w:w="2789" w:type="dxa"/>
            <w:hideMark/>
          </w:tcPr>
          <w:p w14:paraId="1F2CC897" w14:textId="77777777" w:rsidR="00343B89" w:rsidRPr="004C3EDC" w:rsidRDefault="00343B89" w:rsidP="006F1494">
            <w:pPr>
              <w:spacing w:line="290" w:lineRule="exact"/>
              <w:ind w:left="162" w:hanging="162"/>
              <w:rPr>
                <w:rFonts w:ascii="Arial" w:hAnsi="Arial" w:cs="Arial"/>
                <w:sz w:val="14"/>
                <w:szCs w:val="14"/>
              </w:rPr>
            </w:pPr>
            <w:r w:rsidRPr="004C3EDC">
              <w:rPr>
                <w:rFonts w:ascii="Arial" w:hAnsi="Arial" w:cs="Arial"/>
                <w:sz w:val="14"/>
                <w:szCs w:val="14"/>
              </w:rPr>
              <w:t>(eliminated from the consolidated financial statements)</w:t>
            </w:r>
          </w:p>
        </w:tc>
        <w:tc>
          <w:tcPr>
            <w:tcW w:w="839" w:type="dxa"/>
          </w:tcPr>
          <w:p w14:paraId="1417FC56" w14:textId="77777777" w:rsidR="00343B89" w:rsidRPr="004C3EDC" w:rsidRDefault="00343B89" w:rsidP="006F1494">
            <w:pPr>
              <w:tabs>
                <w:tab w:val="decimal" w:pos="492"/>
              </w:tabs>
              <w:spacing w:line="290" w:lineRule="exact"/>
              <w:jc w:val="both"/>
              <w:rPr>
                <w:rFonts w:ascii="Arial" w:hAnsi="Arial" w:cs="Arial"/>
                <w:sz w:val="14"/>
                <w:szCs w:val="14"/>
              </w:rPr>
            </w:pPr>
          </w:p>
        </w:tc>
        <w:tc>
          <w:tcPr>
            <w:tcW w:w="872" w:type="dxa"/>
          </w:tcPr>
          <w:p w14:paraId="77381A8C" w14:textId="77777777" w:rsidR="00343B89" w:rsidRPr="004C3EDC" w:rsidRDefault="00343B89" w:rsidP="006F1494">
            <w:pPr>
              <w:tabs>
                <w:tab w:val="decimal" w:pos="492"/>
              </w:tabs>
              <w:spacing w:line="290" w:lineRule="exact"/>
              <w:jc w:val="both"/>
              <w:rPr>
                <w:rFonts w:ascii="Arial" w:hAnsi="Arial" w:cs="Arial"/>
                <w:sz w:val="14"/>
                <w:szCs w:val="14"/>
              </w:rPr>
            </w:pPr>
          </w:p>
        </w:tc>
        <w:tc>
          <w:tcPr>
            <w:tcW w:w="985" w:type="dxa"/>
          </w:tcPr>
          <w:p w14:paraId="3E5F6C9D" w14:textId="77777777" w:rsidR="00343B89" w:rsidRPr="004C3EDC" w:rsidRDefault="00343B89" w:rsidP="006F1494">
            <w:pPr>
              <w:tabs>
                <w:tab w:val="decimal" w:pos="492"/>
              </w:tabs>
              <w:spacing w:line="290" w:lineRule="exact"/>
              <w:jc w:val="both"/>
              <w:rPr>
                <w:rFonts w:ascii="Arial" w:hAnsi="Arial" w:cs="Arial"/>
                <w:sz w:val="14"/>
                <w:szCs w:val="14"/>
              </w:rPr>
            </w:pPr>
          </w:p>
        </w:tc>
        <w:tc>
          <w:tcPr>
            <w:tcW w:w="995" w:type="dxa"/>
          </w:tcPr>
          <w:p w14:paraId="6DD69155" w14:textId="77777777" w:rsidR="00343B89" w:rsidRPr="004C3EDC" w:rsidRDefault="00343B89" w:rsidP="006F1494">
            <w:pPr>
              <w:tabs>
                <w:tab w:val="decimal" w:pos="492"/>
              </w:tabs>
              <w:spacing w:line="290" w:lineRule="exact"/>
              <w:jc w:val="both"/>
              <w:rPr>
                <w:rFonts w:ascii="Arial" w:hAnsi="Arial" w:cs="Arial"/>
                <w:sz w:val="14"/>
                <w:szCs w:val="14"/>
              </w:rPr>
            </w:pPr>
          </w:p>
        </w:tc>
        <w:tc>
          <w:tcPr>
            <w:tcW w:w="2520" w:type="dxa"/>
          </w:tcPr>
          <w:p w14:paraId="5B9262F6" w14:textId="77777777" w:rsidR="00343B89" w:rsidRPr="004C3EDC" w:rsidRDefault="00343B89" w:rsidP="006F1494">
            <w:pPr>
              <w:tabs>
                <w:tab w:val="center" w:pos="8100"/>
              </w:tabs>
              <w:spacing w:line="290" w:lineRule="exact"/>
              <w:jc w:val="both"/>
              <w:rPr>
                <w:rFonts w:ascii="Arial" w:hAnsi="Arial" w:cs="Arial"/>
                <w:sz w:val="14"/>
                <w:szCs w:val="14"/>
              </w:rPr>
            </w:pPr>
          </w:p>
        </w:tc>
      </w:tr>
      <w:tr w:rsidR="00940178" w:rsidRPr="004C3EDC" w14:paraId="7715C434" w14:textId="77777777" w:rsidTr="008A1346">
        <w:tc>
          <w:tcPr>
            <w:tcW w:w="2789" w:type="dxa"/>
          </w:tcPr>
          <w:p w14:paraId="76A50CBF" w14:textId="5C9EEBCE" w:rsidR="00940178" w:rsidRPr="004C3EDC" w:rsidRDefault="00940178" w:rsidP="006F1494">
            <w:pPr>
              <w:spacing w:line="290" w:lineRule="exact"/>
              <w:ind w:left="162" w:hanging="162"/>
              <w:rPr>
                <w:rFonts w:ascii="Arial" w:hAnsi="Arial" w:cs="Arial"/>
                <w:sz w:val="14"/>
                <w:szCs w:val="14"/>
              </w:rPr>
            </w:pPr>
            <w:r w:rsidRPr="004C3EDC">
              <w:rPr>
                <w:rFonts w:ascii="Arial" w:hAnsi="Arial" w:cs="Arial"/>
                <w:sz w:val="14"/>
                <w:szCs w:val="14"/>
              </w:rPr>
              <w:t>Revenue from sales</w:t>
            </w:r>
            <w:r w:rsidR="00C71D13">
              <w:rPr>
                <w:rFonts w:ascii="Arial" w:hAnsi="Arial" w:cs="Arial"/>
                <w:sz w:val="14"/>
                <w:szCs w:val="14"/>
              </w:rPr>
              <w:t xml:space="preserve"> of real estate</w:t>
            </w:r>
          </w:p>
        </w:tc>
        <w:tc>
          <w:tcPr>
            <w:tcW w:w="839" w:type="dxa"/>
          </w:tcPr>
          <w:p w14:paraId="34E6F2C0" w14:textId="445B2FF7"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872" w:type="dxa"/>
          </w:tcPr>
          <w:p w14:paraId="1AFB70DE" w14:textId="77777777"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985" w:type="dxa"/>
          </w:tcPr>
          <w:p w14:paraId="3B25A235" w14:textId="58076430" w:rsidR="00940178" w:rsidRPr="00DD7101" w:rsidRDefault="009E0F5F" w:rsidP="006F1494">
            <w:pPr>
              <w:tabs>
                <w:tab w:val="decimal" w:pos="698"/>
              </w:tabs>
              <w:spacing w:line="290" w:lineRule="exact"/>
              <w:jc w:val="both"/>
              <w:rPr>
                <w:rFonts w:ascii="Arial" w:hAnsi="Arial" w:cstheme="minorBidi"/>
                <w:sz w:val="14"/>
                <w:szCs w:val="14"/>
              </w:rPr>
            </w:pPr>
            <w:r>
              <w:rPr>
                <w:rFonts w:ascii="Arial" w:hAnsi="Arial" w:cs="Arial"/>
                <w:sz w:val="14"/>
                <w:szCs w:val="14"/>
              </w:rPr>
              <w:t>42,42</w:t>
            </w:r>
            <w:r w:rsidR="00DD7101">
              <w:rPr>
                <w:rFonts w:ascii="Arial" w:hAnsi="Arial" w:cstheme="minorBidi"/>
                <w:sz w:val="14"/>
                <w:szCs w:val="14"/>
              </w:rPr>
              <w:t>4</w:t>
            </w:r>
          </w:p>
        </w:tc>
        <w:tc>
          <w:tcPr>
            <w:tcW w:w="995" w:type="dxa"/>
          </w:tcPr>
          <w:p w14:paraId="2DCC8F84" w14:textId="77777777" w:rsidR="00940178" w:rsidRPr="004C3EDC" w:rsidRDefault="00940178" w:rsidP="006F1494">
            <w:pPr>
              <w:tabs>
                <w:tab w:val="decimal" w:pos="698"/>
              </w:tabs>
              <w:spacing w:line="290" w:lineRule="exact"/>
              <w:jc w:val="both"/>
              <w:rPr>
                <w:rFonts w:ascii="Arial" w:hAnsi="Arial" w:cs="Arial"/>
                <w:sz w:val="14"/>
                <w:szCs w:val="14"/>
              </w:rPr>
            </w:pPr>
            <w:r w:rsidRPr="004C3EDC">
              <w:rPr>
                <w:rFonts w:ascii="Arial" w:hAnsi="Arial" w:cs="Arial"/>
                <w:sz w:val="14"/>
                <w:szCs w:val="14"/>
              </w:rPr>
              <w:t>87,470</w:t>
            </w:r>
          </w:p>
        </w:tc>
        <w:tc>
          <w:tcPr>
            <w:tcW w:w="2520" w:type="dxa"/>
          </w:tcPr>
          <w:p w14:paraId="1BAA80A4" w14:textId="0569E557" w:rsidR="00940178" w:rsidRPr="004C3EDC" w:rsidRDefault="00940178" w:rsidP="006F1494">
            <w:pPr>
              <w:tabs>
                <w:tab w:val="center" w:pos="8100"/>
              </w:tabs>
              <w:spacing w:line="290" w:lineRule="exact"/>
              <w:ind w:left="75" w:right="-107" w:hanging="75"/>
              <w:rPr>
                <w:rFonts w:ascii="Arial" w:hAnsi="Arial" w:cs="Arial"/>
                <w:sz w:val="14"/>
                <w:szCs w:val="14"/>
              </w:rPr>
            </w:pPr>
            <w:r w:rsidRPr="004C3EDC">
              <w:rPr>
                <w:rFonts w:ascii="Arial" w:hAnsi="Arial" w:cs="Arial"/>
                <w:sz w:val="14"/>
                <w:szCs w:val="14"/>
              </w:rPr>
              <w:t>Cost plus certain margin of</w:t>
            </w:r>
            <w:r>
              <w:rPr>
                <w:rFonts w:ascii="Arial" w:hAnsi="Arial" w:cs="Arial"/>
                <w:sz w:val="14"/>
                <w:szCs w:val="14"/>
              </w:rPr>
              <w:t xml:space="preserve"> </w:t>
            </w:r>
            <w:r w:rsidR="00DD7101">
              <w:rPr>
                <w:rFonts w:ascii="Arial" w:hAnsi="Arial" w:cs="Arial"/>
                <w:sz w:val="14"/>
                <w:szCs w:val="14"/>
              </w:rPr>
              <w:t>32</w:t>
            </w:r>
            <w:r w:rsidR="008A1346">
              <w:rPr>
                <w:rFonts w:ascii="Arial" w:hAnsi="Arial" w:cs="Arial"/>
                <w:sz w:val="14"/>
                <w:szCs w:val="14"/>
              </w:rPr>
              <w:t>%</w:t>
            </w:r>
            <w:r w:rsidR="00DD7101">
              <w:rPr>
                <w:rFonts w:ascii="Arial" w:hAnsi="Arial" w:cs="Arial"/>
                <w:sz w:val="14"/>
                <w:szCs w:val="14"/>
              </w:rPr>
              <w:t xml:space="preserve"> - 60</w:t>
            </w:r>
            <w:r w:rsidRPr="004C3EDC">
              <w:rPr>
                <w:rFonts w:ascii="Arial" w:hAnsi="Arial" w:cs="Arial"/>
                <w:sz w:val="14"/>
                <w:szCs w:val="14"/>
              </w:rPr>
              <w:t>%</w:t>
            </w:r>
            <w:r w:rsidR="00DD7101">
              <w:rPr>
                <w:rFonts w:ascii="Arial" w:hAnsi="Arial" w:cs="Arial"/>
                <w:sz w:val="14"/>
                <w:szCs w:val="14"/>
              </w:rPr>
              <w:t xml:space="preserve"> (2018: </w:t>
            </w:r>
            <w:r w:rsidR="00981FE6">
              <w:rPr>
                <w:rFonts w:ascii="Arial" w:hAnsi="Arial" w:cs="Arial"/>
                <w:sz w:val="14"/>
                <w:szCs w:val="14"/>
              </w:rPr>
              <w:t>40</w:t>
            </w:r>
            <w:r w:rsidR="008A1346">
              <w:rPr>
                <w:rFonts w:ascii="Arial" w:hAnsi="Arial" w:cs="Arial"/>
                <w:sz w:val="14"/>
                <w:szCs w:val="14"/>
              </w:rPr>
              <w:t>%</w:t>
            </w:r>
            <w:r w:rsidR="00981FE6">
              <w:rPr>
                <w:rFonts w:ascii="Arial" w:hAnsi="Arial" w:cs="Arial"/>
                <w:sz w:val="14"/>
                <w:szCs w:val="14"/>
              </w:rPr>
              <w:t xml:space="preserve"> - 61%</w:t>
            </w:r>
            <w:r w:rsidR="00DD7101">
              <w:rPr>
                <w:rFonts w:ascii="Arial" w:hAnsi="Arial" w:cs="Arial"/>
                <w:sz w:val="14"/>
                <w:szCs w:val="14"/>
              </w:rPr>
              <w:t>)</w:t>
            </w:r>
          </w:p>
        </w:tc>
      </w:tr>
      <w:tr w:rsidR="00940178" w:rsidRPr="004C3EDC" w14:paraId="77D32879" w14:textId="77777777" w:rsidTr="008A1346">
        <w:tc>
          <w:tcPr>
            <w:tcW w:w="2789" w:type="dxa"/>
            <w:hideMark/>
          </w:tcPr>
          <w:p w14:paraId="1914FAAD" w14:textId="77777777" w:rsidR="00940178" w:rsidRPr="004C3EDC" w:rsidRDefault="00940178" w:rsidP="006F1494">
            <w:pPr>
              <w:spacing w:line="290" w:lineRule="exact"/>
              <w:ind w:left="162" w:hanging="162"/>
              <w:jc w:val="both"/>
              <w:rPr>
                <w:rFonts w:ascii="Arial" w:hAnsi="Arial" w:cs="Arial"/>
                <w:sz w:val="14"/>
                <w:szCs w:val="14"/>
              </w:rPr>
            </w:pPr>
            <w:r w:rsidRPr="004C3EDC">
              <w:rPr>
                <w:rFonts w:ascii="Arial" w:hAnsi="Arial" w:cs="Arial"/>
                <w:sz w:val="14"/>
                <w:szCs w:val="14"/>
              </w:rPr>
              <w:t>Sales of precast concrete</w:t>
            </w:r>
          </w:p>
        </w:tc>
        <w:tc>
          <w:tcPr>
            <w:tcW w:w="839" w:type="dxa"/>
          </w:tcPr>
          <w:p w14:paraId="54E17505" w14:textId="794BF7AF"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872" w:type="dxa"/>
            <w:hideMark/>
          </w:tcPr>
          <w:p w14:paraId="6853272B" w14:textId="77777777"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985" w:type="dxa"/>
          </w:tcPr>
          <w:p w14:paraId="59127B1B" w14:textId="4531972A" w:rsidR="00940178" w:rsidRPr="004C3EDC" w:rsidRDefault="009E0F5F" w:rsidP="006F1494">
            <w:pPr>
              <w:tabs>
                <w:tab w:val="decimal" w:pos="698"/>
              </w:tabs>
              <w:spacing w:line="290" w:lineRule="exact"/>
              <w:jc w:val="both"/>
              <w:rPr>
                <w:rFonts w:ascii="Arial" w:hAnsi="Arial" w:cs="Arial"/>
                <w:sz w:val="14"/>
                <w:szCs w:val="14"/>
              </w:rPr>
            </w:pPr>
            <w:r>
              <w:rPr>
                <w:rFonts w:ascii="Arial" w:hAnsi="Arial" w:cs="Arial"/>
                <w:sz w:val="14"/>
                <w:szCs w:val="14"/>
              </w:rPr>
              <w:t>87,493</w:t>
            </w:r>
          </w:p>
        </w:tc>
        <w:tc>
          <w:tcPr>
            <w:tcW w:w="995" w:type="dxa"/>
            <w:hideMark/>
          </w:tcPr>
          <w:p w14:paraId="35099686" w14:textId="77777777" w:rsidR="00940178" w:rsidRPr="004C3EDC" w:rsidRDefault="00940178" w:rsidP="006F1494">
            <w:pPr>
              <w:tabs>
                <w:tab w:val="decimal" w:pos="698"/>
              </w:tabs>
              <w:spacing w:line="290" w:lineRule="exact"/>
              <w:jc w:val="both"/>
              <w:rPr>
                <w:rFonts w:ascii="Arial" w:hAnsi="Arial" w:cs="Arial"/>
                <w:sz w:val="14"/>
                <w:szCs w:val="14"/>
              </w:rPr>
            </w:pPr>
            <w:r w:rsidRPr="004C3EDC">
              <w:rPr>
                <w:rFonts w:ascii="Arial" w:hAnsi="Arial" w:cs="Arial"/>
                <w:sz w:val="14"/>
                <w:szCs w:val="14"/>
              </w:rPr>
              <w:t>58,601</w:t>
            </w:r>
          </w:p>
        </w:tc>
        <w:tc>
          <w:tcPr>
            <w:tcW w:w="2520" w:type="dxa"/>
            <w:hideMark/>
          </w:tcPr>
          <w:p w14:paraId="4BE052BE" w14:textId="77777777" w:rsidR="00940178" w:rsidRPr="004C3EDC" w:rsidRDefault="00940178" w:rsidP="006F1494">
            <w:pPr>
              <w:tabs>
                <w:tab w:val="center" w:pos="8100"/>
              </w:tabs>
              <w:spacing w:line="290" w:lineRule="exact"/>
              <w:ind w:left="75" w:hanging="75"/>
              <w:rPr>
                <w:rFonts w:ascii="Arial" w:hAnsi="Arial" w:cs="Arial"/>
                <w:sz w:val="14"/>
                <w:szCs w:val="14"/>
              </w:rPr>
            </w:pPr>
            <w:r w:rsidRPr="004C3EDC">
              <w:rPr>
                <w:rFonts w:ascii="Arial" w:hAnsi="Arial" w:cs="Arial"/>
                <w:sz w:val="14"/>
                <w:szCs w:val="14"/>
              </w:rPr>
              <w:t>Cost plus certain margin of 5%</w:t>
            </w:r>
          </w:p>
        </w:tc>
      </w:tr>
      <w:tr w:rsidR="00940178" w:rsidRPr="004C3EDC" w14:paraId="692E8BE4" w14:textId="77777777" w:rsidTr="008A1346">
        <w:tc>
          <w:tcPr>
            <w:tcW w:w="2789" w:type="dxa"/>
            <w:hideMark/>
          </w:tcPr>
          <w:p w14:paraId="7AC4A7E9" w14:textId="77777777" w:rsidR="00940178" w:rsidRPr="004C3EDC" w:rsidRDefault="00940178" w:rsidP="006F1494">
            <w:pPr>
              <w:spacing w:line="290" w:lineRule="exact"/>
              <w:ind w:left="162" w:hanging="162"/>
              <w:jc w:val="both"/>
              <w:rPr>
                <w:rFonts w:ascii="Arial" w:hAnsi="Arial" w:cs="Arial"/>
                <w:sz w:val="14"/>
                <w:szCs w:val="14"/>
              </w:rPr>
            </w:pPr>
            <w:r w:rsidRPr="004C3EDC">
              <w:rPr>
                <w:rFonts w:ascii="Arial" w:hAnsi="Arial" w:cs="Arial"/>
                <w:sz w:val="14"/>
                <w:szCs w:val="14"/>
              </w:rPr>
              <w:t xml:space="preserve">Revenues from business management and project management </w:t>
            </w:r>
          </w:p>
        </w:tc>
        <w:tc>
          <w:tcPr>
            <w:tcW w:w="839" w:type="dxa"/>
          </w:tcPr>
          <w:p w14:paraId="656A7C85" w14:textId="7269F66C"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872" w:type="dxa"/>
            <w:hideMark/>
          </w:tcPr>
          <w:p w14:paraId="4137E34B" w14:textId="77777777"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985" w:type="dxa"/>
          </w:tcPr>
          <w:p w14:paraId="18177A15" w14:textId="1C52AFAC" w:rsidR="00940178" w:rsidRPr="004C3EDC" w:rsidRDefault="009E0F5F" w:rsidP="006F1494">
            <w:pPr>
              <w:tabs>
                <w:tab w:val="decimal" w:pos="698"/>
              </w:tabs>
              <w:spacing w:line="290" w:lineRule="exact"/>
              <w:jc w:val="both"/>
              <w:rPr>
                <w:rFonts w:ascii="Arial" w:hAnsi="Arial" w:cs="Arial"/>
                <w:sz w:val="14"/>
                <w:szCs w:val="14"/>
              </w:rPr>
            </w:pPr>
            <w:r>
              <w:rPr>
                <w:rFonts w:ascii="Arial" w:hAnsi="Arial" w:cs="Arial"/>
                <w:sz w:val="14"/>
                <w:szCs w:val="14"/>
              </w:rPr>
              <w:t>4,743</w:t>
            </w:r>
          </w:p>
        </w:tc>
        <w:tc>
          <w:tcPr>
            <w:tcW w:w="995" w:type="dxa"/>
            <w:hideMark/>
          </w:tcPr>
          <w:p w14:paraId="57B33631" w14:textId="77777777" w:rsidR="00940178" w:rsidRPr="004C3EDC" w:rsidRDefault="00940178" w:rsidP="006F1494">
            <w:pPr>
              <w:tabs>
                <w:tab w:val="decimal" w:pos="698"/>
              </w:tabs>
              <w:spacing w:line="290" w:lineRule="exact"/>
              <w:jc w:val="both"/>
              <w:rPr>
                <w:rFonts w:ascii="Arial" w:hAnsi="Arial" w:cs="Arial"/>
                <w:sz w:val="14"/>
                <w:szCs w:val="14"/>
              </w:rPr>
            </w:pPr>
            <w:r w:rsidRPr="004C3EDC">
              <w:rPr>
                <w:rFonts w:ascii="Arial" w:hAnsi="Arial" w:cs="Arial"/>
                <w:sz w:val="14"/>
                <w:szCs w:val="14"/>
              </w:rPr>
              <w:t>4,710</w:t>
            </w:r>
          </w:p>
        </w:tc>
        <w:tc>
          <w:tcPr>
            <w:tcW w:w="2520" w:type="dxa"/>
            <w:hideMark/>
          </w:tcPr>
          <w:p w14:paraId="1132E958" w14:textId="77777777" w:rsidR="00940178" w:rsidRPr="004C3EDC" w:rsidRDefault="00940178" w:rsidP="006F1494">
            <w:pPr>
              <w:tabs>
                <w:tab w:val="center" w:pos="8100"/>
              </w:tabs>
              <w:spacing w:line="290" w:lineRule="exact"/>
              <w:ind w:left="75" w:right="-107" w:hanging="75"/>
              <w:rPr>
                <w:rFonts w:ascii="Arial" w:hAnsi="Arial" w:cs="Arial"/>
                <w:sz w:val="14"/>
                <w:szCs w:val="14"/>
              </w:rPr>
            </w:pPr>
            <w:r w:rsidRPr="004C3EDC">
              <w:rPr>
                <w:rFonts w:ascii="Arial" w:hAnsi="Arial" w:cs="Arial"/>
                <w:sz w:val="14"/>
                <w:szCs w:val="14"/>
              </w:rPr>
              <w:t>Based on agreement</w:t>
            </w:r>
            <w:r w:rsidRPr="004C3EDC">
              <w:rPr>
                <w:rFonts w:ascii="Arial" w:hAnsi="Arial" w:cs="Arial"/>
                <w:sz w:val="14"/>
                <w:szCs w:val="14"/>
                <w:cs/>
              </w:rPr>
              <w:t xml:space="preserve"> </w:t>
            </w:r>
            <w:r w:rsidRPr="004C3EDC">
              <w:rPr>
                <w:rFonts w:ascii="Arial" w:hAnsi="Arial" w:cs="Arial"/>
                <w:sz w:val="14"/>
                <w:szCs w:val="14"/>
              </w:rPr>
              <w:t>(1)</w:t>
            </w:r>
          </w:p>
        </w:tc>
      </w:tr>
      <w:tr w:rsidR="00940178" w:rsidRPr="004C3EDC" w14:paraId="4EAD9F38" w14:textId="77777777" w:rsidTr="008A1346">
        <w:tc>
          <w:tcPr>
            <w:tcW w:w="2789" w:type="dxa"/>
            <w:hideMark/>
          </w:tcPr>
          <w:p w14:paraId="39B98923" w14:textId="77777777" w:rsidR="00940178" w:rsidRPr="004C3EDC" w:rsidRDefault="00940178" w:rsidP="006F1494">
            <w:pPr>
              <w:spacing w:line="290" w:lineRule="exact"/>
              <w:ind w:left="162" w:hanging="162"/>
              <w:jc w:val="both"/>
              <w:rPr>
                <w:rFonts w:ascii="Arial" w:hAnsi="Arial" w:cs="Arial"/>
                <w:sz w:val="14"/>
                <w:szCs w:val="14"/>
              </w:rPr>
            </w:pPr>
            <w:r w:rsidRPr="004C3EDC">
              <w:rPr>
                <w:rFonts w:ascii="Arial" w:hAnsi="Arial" w:cs="Arial"/>
                <w:sz w:val="14"/>
                <w:szCs w:val="14"/>
              </w:rPr>
              <w:t>Interest income</w:t>
            </w:r>
          </w:p>
        </w:tc>
        <w:tc>
          <w:tcPr>
            <w:tcW w:w="839" w:type="dxa"/>
          </w:tcPr>
          <w:p w14:paraId="1DCEDF5B" w14:textId="661F8531"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872" w:type="dxa"/>
            <w:hideMark/>
          </w:tcPr>
          <w:p w14:paraId="245B5F28" w14:textId="77777777"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985" w:type="dxa"/>
          </w:tcPr>
          <w:p w14:paraId="605E44BE" w14:textId="7586AF74" w:rsidR="00940178" w:rsidRPr="004C3EDC" w:rsidRDefault="009E0F5F" w:rsidP="006F1494">
            <w:pPr>
              <w:tabs>
                <w:tab w:val="decimal" w:pos="698"/>
              </w:tabs>
              <w:spacing w:line="290" w:lineRule="exact"/>
              <w:jc w:val="both"/>
              <w:rPr>
                <w:rFonts w:ascii="Arial" w:hAnsi="Arial" w:cs="Arial"/>
                <w:sz w:val="14"/>
                <w:szCs w:val="14"/>
              </w:rPr>
            </w:pPr>
            <w:r>
              <w:rPr>
                <w:rFonts w:ascii="Arial" w:hAnsi="Arial" w:cs="Arial"/>
                <w:sz w:val="14"/>
                <w:szCs w:val="14"/>
              </w:rPr>
              <w:t>286,756</w:t>
            </w:r>
          </w:p>
        </w:tc>
        <w:tc>
          <w:tcPr>
            <w:tcW w:w="995" w:type="dxa"/>
            <w:hideMark/>
          </w:tcPr>
          <w:p w14:paraId="1B80043E" w14:textId="77777777" w:rsidR="00940178" w:rsidRPr="004C3EDC" w:rsidRDefault="00940178" w:rsidP="006F1494">
            <w:pPr>
              <w:tabs>
                <w:tab w:val="decimal" w:pos="698"/>
              </w:tabs>
              <w:spacing w:line="290" w:lineRule="exact"/>
              <w:jc w:val="both"/>
              <w:rPr>
                <w:rFonts w:ascii="Arial" w:hAnsi="Arial" w:cs="Arial"/>
                <w:sz w:val="14"/>
                <w:szCs w:val="14"/>
              </w:rPr>
            </w:pPr>
            <w:r w:rsidRPr="004C3EDC">
              <w:rPr>
                <w:rFonts w:ascii="Arial" w:hAnsi="Arial" w:cs="Arial"/>
                <w:sz w:val="14"/>
                <w:szCs w:val="14"/>
              </w:rPr>
              <w:t>413,135</w:t>
            </w:r>
          </w:p>
        </w:tc>
        <w:tc>
          <w:tcPr>
            <w:tcW w:w="2520" w:type="dxa"/>
            <w:hideMark/>
          </w:tcPr>
          <w:p w14:paraId="192F827C" w14:textId="483158AA" w:rsidR="00940178" w:rsidRPr="004C3EDC" w:rsidRDefault="009E0F5F" w:rsidP="006F1494">
            <w:pPr>
              <w:tabs>
                <w:tab w:val="center" w:pos="8100"/>
              </w:tabs>
              <w:spacing w:line="290" w:lineRule="exact"/>
              <w:ind w:right="-107"/>
              <w:rPr>
                <w:rFonts w:ascii="Arial" w:hAnsi="Arial" w:cs="Arial"/>
                <w:sz w:val="14"/>
                <w:szCs w:val="14"/>
              </w:rPr>
            </w:pPr>
            <w:r>
              <w:rPr>
                <w:rFonts w:ascii="Arial" w:hAnsi="Arial" w:cs="Arial"/>
                <w:sz w:val="14"/>
                <w:szCs w:val="14"/>
              </w:rPr>
              <w:t>3.50</w:t>
            </w:r>
            <w:r w:rsidR="00940178">
              <w:rPr>
                <w:rFonts w:ascii="Arial" w:hAnsi="Arial" w:cs="Arial"/>
                <w:sz w:val="14"/>
                <w:szCs w:val="14"/>
              </w:rPr>
              <w:t>%</w:t>
            </w:r>
            <w:r w:rsidR="00940178" w:rsidRPr="004C3EDC">
              <w:rPr>
                <w:rFonts w:ascii="Arial" w:hAnsi="Arial" w:cs="Arial"/>
                <w:sz w:val="14"/>
                <w:szCs w:val="14"/>
              </w:rPr>
              <w:t xml:space="preserve"> p.a.</w:t>
            </w:r>
            <w:r w:rsidR="00940178" w:rsidRPr="004C3EDC">
              <w:rPr>
                <w:rFonts w:ascii="Arial" w:hAnsi="Arial" w:cs="Arial"/>
                <w:sz w:val="14"/>
                <w:szCs w:val="14"/>
                <w:cs/>
              </w:rPr>
              <w:t xml:space="preserve"> </w:t>
            </w:r>
            <w:r w:rsidR="00940178" w:rsidRPr="004C3EDC">
              <w:rPr>
                <w:rFonts w:ascii="Arial" w:hAnsi="Arial" w:cs="Arial"/>
                <w:sz w:val="14"/>
                <w:szCs w:val="14"/>
              </w:rPr>
              <w:t>(201</w:t>
            </w:r>
            <w:r w:rsidR="00940178">
              <w:rPr>
                <w:rFonts w:ascii="Arial" w:hAnsi="Arial" w:cs="Arial"/>
                <w:sz w:val="14"/>
                <w:szCs w:val="14"/>
              </w:rPr>
              <w:t>8</w:t>
            </w:r>
            <w:r w:rsidR="00940178" w:rsidRPr="004C3EDC">
              <w:rPr>
                <w:rFonts w:ascii="Arial" w:hAnsi="Arial" w:cs="Arial"/>
                <w:sz w:val="14"/>
                <w:szCs w:val="14"/>
              </w:rPr>
              <w:t xml:space="preserve">: </w:t>
            </w:r>
            <w:r w:rsidR="00940178">
              <w:rPr>
                <w:rFonts w:ascii="Arial" w:hAnsi="Arial" w:cs="Arial"/>
                <w:sz w:val="14"/>
                <w:szCs w:val="14"/>
              </w:rPr>
              <w:t>3.50</w:t>
            </w:r>
            <w:r w:rsidR="00940178" w:rsidRPr="004C3EDC">
              <w:rPr>
                <w:rFonts w:ascii="Arial" w:hAnsi="Arial" w:cs="Arial"/>
                <w:sz w:val="14"/>
                <w:szCs w:val="14"/>
              </w:rPr>
              <w:t xml:space="preserve">% p.a.) </w:t>
            </w:r>
          </w:p>
        </w:tc>
      </w:tr>
      <w:tr w:rsidR="00940178" w:rsidRPr="004C3EDC" w14:paraId="54F09EA1" w14:textId="77777777" w:rsidTr="008A1346">
        <w:tc>
          <w:tcPr>
            <w:tcW w:w="2789" w:type="dxa"/>
            <w:hideMark/>
          </w:tcPr>
          <w:p w14:paraId="5CDCB744" w14:textId="77777777" w:rsidR="00940178" w:rsidRPr="004C3EDC" w:rsidRDefault="00940178" w:rsidP="006F1494">
            <w:pPr>
              <w:spacing w:line="290" w:lineRule="exact"/>
              <w:ind w:left="162" w:hanging="162"/>
              <w:jc w:val="both"/>
              <w:rPr>
                <w:rFonts w:ascii="Arial" w:hAnsi="Arial" w:cs="Arial"/>
                <w:sz w:val="14"/>
                <w:szCs w:val="14"/>
              </w:rPr>
            </w:pPr>
            <w:r w:rsidRPr="004C3EDC">
              <w:rPr>
                <w:rFonts w:ascii="Arial" w:hAnsi="Arial" w:cs="Arial"/>
                <w:sz w:val="14"/>
                <w:szCs w:val="14"/>
              </w:rPr>
              <w:t>Commission income</w:t>
            </w:r>
          </w:p>
        </w:tc>
        <w:tc>
          <w:tcPr>
            <w:tcW w:w="839" w:type="dxa"/>
          </w:tcPr>
          <w:p w14:paraId="1A6F8A31" w14:textId="2457A9B6"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872" w:type="dxa"/>
            <w:hideMark/>
          </w:tcPr>
          <w:p w14:paraId="44152F26" w14:textId="77777777"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985" w:type="dxa"/>
          </w:tcPr>
          <w:p w14:paraId="7BBEAB3A" w14:textId="45FFAAFA" w:rsidR="00940178" w:rsidRPr="004C3EDC" w:rsidRDefault="009E0F5F" w:rsidP="006F1494">
            <w:pPr>
              <w:tabs>
                <w:tab w:val="decimal" w:pos="698"/>
              </w:tabs>
              <w:spacing w:line="290" w:lineRule="exact"/>
              <w:jc w:val="both"/>
              <w:rPr>
                <w:rFonts w:ascii="Arial" w:hAnsi="Arial" w:cs="Arial"/>
                <w:sz w:val="14"/>
                <w:szCs w:val="14"/>
              </w:rPr>
            </w:pPr>
            <w:r>
              <w:rPr>
                <w:rFonts w:ascii="Arial" w:hAnsi="Arial" w:cs="Arial"/>
                <w:sz w:val="14"/>
                <w:szCs w:val="14"/>
              </w:rPr>
              <w:t>13,512</w:t>
            </w:r>
          </w:p>
        </w:tc>
        <w:tc>
          <w:tcPr>
            <w:tcW w:w="995" w:type="dxa"/>
            <w:hideMark/>
          </w:tcPr>
          <w:p w14:paraId="5CBBDBE3" w14:textId="77777777" w:rsidR="00940178" w:rsidRPr="004C3EDC" w:rsidRDefault="00940178" w:rsidP="006F1494">
            <w:pPr>
              <w:tabs>
                <w:tab w:val="decimal" w:pos="698"/>
              </w:tabs>
              <w:spacing w:line="290" w:lineRule="exact"/>
              <w:jc w:val="both"/>
              <w:rPr>
                <w:rFonts w:ascii="Arial" w:hAnsi="Arial" w:cs="Arial"/>
                <w:sz w:val="14"/>
                <w:szCs w:val="14"/>
              </w:rPr>
            </w:pPr>
            <w:r w:rsidRPr="004C3EDC">
              <w:rPr>
                <w:rFonts w:ascii="Arial" w:hAnsi="Arial" w:cs="Arial"/>
                <w:sz w:val="14"/>
                <w:szCs w:val="14"/>
              </w:rPr>
              <w:t>33,842</w:t>
            </w:r>
          </w:p>
        </w:tc>
        <w:tc>
          <w:tcPr>
            <w:tcW w:w="2520" w:type="dxa"/>
            <w:hideMark/>
          </w:tcPr>
          <w:p w14:paraId="2DEF6B35" w14:textId="77777777" w:rsidR="00940178" w:rsidRPr="004C3EDC" w:rsidRDefault="00940178" w:rsidP="006F1494">
            <w:pPr>
              <w:tabs>
                <w:tab w:val="center" w:pos="8100"/>
              </w:tabs>
              <w:spacing w:line="290" w:lineRule="exact"/>
              <w:ind w:left="75" w:right="-107" w:hanging="75"/>
              <w:rPr>
                <w:rFonts w:ascii="Arial" w:hAnsi="Arial" w:cs="Arial"/>
                <w:sz w:val="14"/>
                <w:szCs w:val="14"/>
              </w:rPr>
            </w:pPr>
            <w:r w:rsidRPr="004C3EDC">
              <w:rPr>
                <w:rFonts w:ascii="Arial" w:hAnsi="Arial" w:cs="Arial"/>
                <w:sz w:val="14"/>
                <w:szCs w:val="14"/>
              </w:rPr>
              <w:t>Based on agreement (3)</w:t>
            </w:r>
          </w:p>
        </w:tc>
      </w:tr>
      <w:tr w:rsidR="009E0F5F" w:rsidRPr="004C3EDC" w14:paraId="72308006" w14:textId="77777777" w:rsidTr="008A1346">
        <w:tc>
          <w:tcPr>
            <w:tcW w:w="2789" w:type="dxa"/>
            <w:hideMark/>
          </w:tcPr>
          <w:p w14:paraId="29E68D06" w14:textId="77777777" w:rsidR="009E0F5F" w:rsidRPr="004C3EDC" w:rsidRDefault="009E0F5F" w:rsidP="006F1494">
            <w:pPr>
              <w:spacing w:line="290" w:lineRule="exact"/>
              <w:ind w:left="162" w:hanging="162"/>
              <w:jc w:val="both"/>
              <w:rPr>
                <w:rFonts w:ascii="Arial" w:hAnsi="Arial" w:cs="Arial"/>
                <w:sz w:val="14"/>
                <w:szCs w:val="14"/>
                <w:cs/>
              </w:rPr>
            </w:pPr>
            <w:r w:rsidRPr="004C3EDC">
              <w:rPr>
                <w:rFonts w:ascii="Arial" w:hAnsi="Arial" w:cs="Arial"/>
                <w:sz w:val="14"/>
                <w:szCs w:val="14"/>
              </w:rPr>
              <w:t>Revenues from projects for rent</w:t>
            </w:r>
          </w:p>
        </w:tc>
        <w:tc>
          <w:tcPr>
            <w:tcW w:w="839" w:type="dxa"/>
          </w:tcPr>
          <w:p w14:paraId="0CBCDBE0" w14:textId="77777777" w:rsidR="009E0F5F" w:rsidRPr="004C3EDC" w:rsidRDefault="009E0F5F"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872" w:type="dxa"/>
            <w:hideMark/>
          </w:tcPr>
          <w:p w14:paraId="444BD8CC" w14:textId="77777777" w:rsidR="009E0F5F" w:rsidRPr="004C3EDC" w:rsidRDefault="009E0F5F"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985" w:type="dxa"/>
          </w:tcPr>
          <w:p w14:paraId="2CC8DB55" w14:textId="77777777" w:rsidR="009E0F5F" w:rsidRPr="004C3EDC" w:rsidRDefault="009E0F5F" w:rsidP="006F1494">
            <w:pPr>
              <w:tabs>
                <w:tab w:val="decimal" w:pos="698"/>
              </w:tabs>
              <w:spacing w:line="290" w:lineRule="exact"/>
              <w:rPr>
                <w:rFonts w:ascii="Arial" w:hAnsi="Arial" w:cs="Arial"/>
                <w:sz w:val="14"/>
                <w:szCs w:val="14"/>
              </w:rPr>
            </w:pPr>
            <w:r>
              <w:rPr>
                <w:rFonts w:ascii="Arial" w:hAnsi="Arial" w:cs="Arial"/>
                <w:sz w:val="14"/>
                <w:szCs w:val="14"/>
              </w:rPr>
              <w:t>229</w:t>
            </w:r>
          </w:p>
        </w:tc>
        <w:tc>
          <w:tcPr>
            <w:tcW w:w="995" w:type="dxa"/>
            <w:hideMark/>
          </w:tcPr>
          <w:p w14:paraId="309321D3" w14:textId="77777777" w:rsidR="009E0F5F" w:rsidRPr="004C3EDC" w:rsidRDefault="009E0F5F" w:rsidP="006F1494">
            <w:pPr>
              <w:tabs>
                <w:tab w:val="decimal" w:pos="698"/>
              </w:tabs>
              <w:spacing w:line="290" w:lineRule="exact"/>
              <w:rPr>
                <w:rFonts w:ascii="Arial" w:hAnsi="Arial" w:cs="Arial"/>
                <w:sz w:val="14"/>
                <w:szCs w:val="14"/>
              </w:rPr>
            </w:pPr>
            <w:r w:rsidRPr="004C3EDC">
              <w:rPr>
                <w:rFonts w:ascii="Arial" w:hAnsi="Arial" w:cs="Arial"/>
                <w:sz w:val="14"/>
                <w:szCs w:val="14"/>
              </w:rPr>
              <w:t>1,583</w:t>
            </w:r>
          </w:p>
        </w:tc>
        <w:tc>
          <w:tcPr>
            <w:tcW w:w="2520" w:type="dxa"/>
            <w:hideMark/>
          </w:tcPr>
          <w:p w14:paraId="17855C3E" w14:textId="77777777" w:rsidR="009E0F5F" w:rsidRPr="004C3EDC" w:rsidRDefault="009E0F5F" w:rsidP="006F1494">
            <w:pPr>
              <w:tabs>
                <w:tab w:val="center" w:pos="8100"/>
              </w:tabs>
              <w:spacing w:line="290" w:lineRule="exact"/>
              <w:ind w:left="75" w:right="-107" w:hanging="75"/>
              <w:rPr>
                <w:rFonts w:ascii="Arial" w:hAnsi="Arial" w:cs="Arial"/>
                <w:sz w:val="14"/>
                <w:szCs w:val="14"/>
              </w:rPr>
            </w:pPr>
            <w:r w:rsidRPr="004C3EDC">
              <w:rPr>
                <w:rFonts w:ascii="Arial" w:hAnsi="Arial" w:cs="Arial"/>
                <w:sz w:val="14"/>
                <w:szCs w:val="14"/>
              </w:rPr>
              <w:t>Rental rate given to general customers</w:t>
            </w:r>
          </w:p>
        </w:tc>
      </w:tr>
      <w:tr w:rsidR="009E0F5F" w:rsidRPr="004C3EDC" w14:paraId="03349A06" w14:textId="77777777" w:rsidTr="008A1346">
        <w:tc>
          <w:tcPr>
            <w:tcW w:w="2789" w:type="dxa"/>
          </w:tcPr>
          <w:p w14:paraId="6F45171C" w14:textId="2E53E6E3" w:rsidR="009E0F5F" w:rsidRPr="009E0F5F" w:rsidRDefault="00C51FD4" w:rsidP="006F1494">
            <w:pPr>
              <w:spacing w:line="290" w:lineRule="exact"/>
              <w:ind w:left="162" w:hanging="162"/>
              <w:jc w:val="both"/>
              <w:rPr>
                <w:rFonts w:ascii="Arial" w:hAnsi="Arial" w:cs="Arial"/>
                <w:sz w:val="14"/>
                <w:szCs w:val="14"/>
                <w:highlight w:val="yellow"/>
              </w:rPr>
            </w:pPr>
            <w:r>
              <w:rPr>
                <w:rFonts w:ascii="Arial" w:hAnsi="Arial" w:cs="Arial"/>
                <w:sz w:val="14"/>
                <w:szCs w:val="14"/>
              </w:rPr>
              <w:t>Office rental and service income</w:t>
            </w:r>
          </w:p>
        </w:tc>
        <w:tc>
          <w:tcPr>
            <w:tcW w:w="839" w:type="dxa"/>
          </w:tcPr>
          <w:p w14:paraId="489486DB" w14:textId="20C1241D" w:rsidR="009E0F5F" w:rsidRPr="00E5541F" w:rsidRDefault="009E0F5F" w:rsidP="006F1494">
            <w:pPr>
              <w:tabs>
                <w:tab w:val="decimal" w:pos="616"/>
              </w:tabs>
              <w:spacing w:line="290" w:lineRule="exact"/>
              <w:jc w:val="both"/>
              <w:rPr>
                <w:rFonts w:ascii="Arial" w:hAnsi="Arial" w:cs="Arial"/>
                <w:sz w:val="14"/>
                <w:szCs w:val="14"/>
              </w:rPr>
            </w:pPr>
            <w:r w:rsidRPr="00E5541F">
              <w:rPr>
                <w:rFonts w:ascii="Arial" w:hAnsi="Arial" w:cs="Arial"/>
                <w:sz w:val="14"/>
                <w:szCs w:val="14"/>
              </w:rPr>
              <w:t>-</w:t>
            </w:r>
          </w:p>
        </w:tc>
        <w:tc>
          <w:tcPr>
            <w:tcW w:w="872" w:type="dxa"/>
          </w:tcPr>
          <w:p w14:paraId="050658CD" w14:textId="2553ACD7" w:rsidR="009E0F5F" w:rsidRPr="00E5541F" w:rsidRDefault="009E0F5F" w:rsidP="006F1494">
            <w:pPr>
              <w:tabs>
                <w:tab w:val="decimal" w:pos="616"/>
              </w:tabs>
              <w:spacing w:line="290" w:lineRule="exact"/>
              <w:jc w:val="both"/>
              <w:rPr>
                <w:rFonts w:ascii="Arial" w:hAnsi="Arial" w:cs="Arial"/>
                <w:sz w:val="14"/>
                <w:szCs w:val="14"/>
              </w:rPr>
            </w:pPr>
            <w:r w:rsidRPr="00E5541F">
              <w:rPr>
                <w:rFonts w:ascii="Arial" w:hAnsi="Arial" w:cs="Arial"/>
                <w:sz w:val="14"/>
                <w:szCs w:val="14"/>
              </w:rPr>
              <w:t>-</w:t>
            </w:r>
          </w:p>
        </w:tc>
        <w:tc>
          <w:tcPr>
            <w:tcW w:w="985" w:type="dxa"/>
          </w:tcPr>
          <w:p w14:paraId="5F8970C2" w14:textId="698EAC64" w:rsidR="009E0F5F" w:rsidRPr="00E5541F" w:rsidRDefault="009E0F5F" w:rsidP="006F1494">
            <w:pPr>
              <w:tabs>
                <w:tab w:val="decimal" w:pos="698"/>
              </w:tabs>
              <w:spacing w:line="290" w:lineRule="exact"/>
              <w:jc w:val="both"/>
              <w:rPr>
                <w:rFonts w:ascii="Arial" w:hAnsi="Arial" w:cs="Arial"/>
                <w:sz w:val="14"/>
                <w:szCs w:val="14"/>
              </w:rPr>
            </w:pPr>
            <w:r w:rsidRPr="00E5541F">
              <w:rPr>
                <w:rFonts w:ascii="Arial" w:hAnsi="Arial" w:cs="Arial"/>
                <w:sz w:val="14"/>
                <w:szCs w:val="14"/>
              </w:rPr>
              <w:t>992</w:t>
            </w:r>
          </w:p>
        </w:tc>
        <w:tc>
          <w:tcPr>
            <w:tcW w:w="995" w:type="dxa"/>
          </w:tcPr>
          <w:p w14:paraId="36B7BCD6" w14:textId="161A6C01" w:rsidR="009E0F5F" w:rsidRPr="00E5541F" w:rsidRDefault="009E0F5F" w:rsidP="006F1494">
            <w:pPr>
              <w:tabs>
                <w:tab w:val="decimal" w:pos="698"/>
              </w:tabs>
              <w:spacing w:line="290" w:lineRule="exact"/>
              <w:jc w:val="both"/>
              <w:rPr>
                <w:rFonts w:ascii="Arial" w:hAnsi="Arial" w:cs="Arial"/>
                <w:sz w:val="14"/>
                <w:szCs w:val="14"/>
              </w:rPr>
            </w:pPr>
            <w:r w:rsidRPr="00E5541F">
              <w:rPr>
                <w:rFonts w:ascii="Arial" w:hAnsi="Arial" w:cs="Arial"/>
                <w:sz w:val="14"/>
                <w:szCs w:val="14"/>
              </w:rPr>
              <w:t>-</w:t>
            </w:r>
          </w:p>
        </w:tc>
        <w:tc>
          <w:tcPr>
            <w:tcW w:w="2520" w:type="dxa"/>
          </w:tcPr>
          <w:p w14:paraId="41D428F8" w14:textId="394558AD" w:rsidR="009E0F5F" w:rsidRPr="00E5541F" w:rsidRDefault="00E5541F" w:rsidP="006F1494">
            <w:pPr>
              <w:tabs>
                <w:tab w:val="center" w:pos="8100"/>
              </w:tabs>
              <w:spacing w:line="290" w:lineRule="exact"/>
              <w:ind w:left="75" w:right="-107" w:hanging="75"/>
              <w:rPr>
                <w:rFonts w:ascii="Arial" w:hAnsi="Arial" w:cs="Arial"/>
                <w:sz w:val="14"/>
                <w:szCs w:val="14"/>
              </w:rPr>
            </w:pPr>
            <w:r w:rsidRPr="00E5541F">
              <w:rPr>
                <w:rFonts w:ascii="Arial" w:hAnsi="Arial" w:cs="Arial"/>
                <w:sz w:val="14"/>
                <w:szCs w:val="14"/>
              </w:rPr>
              <w:t>Monthly a</w:t>
            </w:r>
            <w:r w:rsidR="00C51FD4" w:rsidRPr="00E5541F">
              <w:rPr>
                <w:rFonts w:ascii="Arial" w:hAnsi="Arial" w:cs="Arial"/>
                <w:sz w:val="14"/>
                <w:szCs w:val="14"/>
              </w:rPr>
              <w:t>verage price of Baht 990 per sq.m.</w:t>
            </w:r>
          </w:p>
        </w:tc>
      </w:tr>
      <w:tr w:rsidR="00940178" w:rsidRPr="004C3EDC" w14:paraId="0264DBD8" w14:textId="77777777" w:rsidTr="008A1346">
        <w:tc>
          <w:tcPr>
            <w:tcW w:w="2789" w:type="dxa"/>
            <w:hideMark/>
          </w:tcPr>
          <w:p w14:paraId="63BCA686" w14:textId="77777777" w:rsidR="00940178" w:rsidRPr="004C3EDC" w:rsidRDefault="00940178" w:rsidP="006F1494">
            <w:pPr>
              <w:spacing w:line="290" w:lineRule="exact"/>
              <w:ind w:left="162" w:hanging="162"/>
              <w:jc w:val="both"/>
              <w:rPr>
                <w:rFonts w:ascii="Arial" w:hAnsi="Arial" w:cs="Arial"/>
                <w:sz w:val="14"/>
                <w:szCs w:val="14"/>
                <w:cs/>
              </w:rPr>
            </w:pPr>
            <w:r w:rsidRPr="004C3EDC">
              <w:rPr>
                <w:rFonts w:ascii="Arial" w:hAnsi="Arial" w:cs="Arial"/>
                <w:sz w:val="14"/>
                <w:szCs w:val="14"/>
              </w:rPr>
              <w:t>Dividend income</w:t>
            </w:r>
          </w:p>
        </w:tc>
        <w:tc>
          <w:tcPr>
            <w:tcW w:w="839" w:type="dxa"/>
          </w:tcPr>
          <w:p w14:paraId="574D4D87" w14:textId="422E9CC0"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872" w:type="dxa"/>
            <w:hideMark/>
          </w:tcPr>
          <w:p w14:paraId="4BA40EA2" w14:textId="77777777"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985" w:type="dxa"/>
          </w:tcPr>
          <w:p w14:paraId="6FD2277A" w14:textId="49AC6DA6" w:rsidR="00940178" w:rsidRPr="004C3EDC" w:rsidRDefault="009E0F5F" w:rsidP="006F1494">
            <w:pPr>
              <w:tabs>
                <w:tab w:val="decimal" w:pos="698"/>
              </w:tabs>
              <w:spacing w:line="290" w:lineRule="exact"/>
              <w:rPr>
                <w:rFonts w:ascii="Arial" w:hAnsi="Arial" w:cs="Arial"/>
                <w:sz w:val="14"/>
                <w:szCs w:val="14"/>
              </w:rPr>
            </w:pPr>
            <w:r>
              <w:rPr>
                <w:rFonts w:ascii="Arial" w:hAnsi="Arial" w:cs="Arial"/>
                <w:sz w:val="14"/>
                <w:szCs w:val="14"/>
              </w:rPr>
              <w:t>-</w:t>
            </w:r>
          </w:p>
        </w:tc>
        <w:tc>
          <w:tcPr>
            <w:tcW w:w="995" w:type="dxa"/>
            <w:hideMark/>
          </w:tcPr>
          <w:p w14:paraId="6C417039" w14:textId="77777777" w:rsidR="00940178" w:rsidRPr="004C3EDC" w:rsidRDefault="00940178" w:rsidP="006F1494">
            <w:pPr>
              <w:tabs>
                <w:tab w:val="decimal" w:pos="698"/>
              </w:tabs>
              <w:spacing w:line="290" w:lineRule="exact"/>
              <w:rPr>
                <w:rFonts w:ascii="Arial" w:hAnsi="Arial" w:cs="Arial"/>
                <w:sz w:val="14"/>
                <w:szCs w:val="14"/>
              </w:rPr>
            </w:pPr>
            <w:r w:rsidRPr="004C3EDC">
              <w:rPr>
                <w:rFonts w:ascii="Arial" w:hAnsi="Arial" w:cs="Arial"/>
                <w:sz w:val="14"/>
                <w:szCs w:val="14"/>
              </w:rPr>
              <w:t>802,000</w:t>
            </w:r>
          </w:p>
        </w:tc>
        <w:tc>
          <w:tcPr>
            <w:tcW w:w="2520" w:type="dxa"/>
            <w:hideMark/>
          </w:tcPr>
          <w:p w14:paraId="257B331E" w14:textId="77777777" w:rsidR="00940178" w:rsidRPr="004C3EDC" w:rsidRDefault="00940178" w:rsidP="006F1494">
            <w:pPr>
              <w:tabs>
                <w:tab w:val="center" w:pos="8100"/>
              </w:tabs>
              <w:spacing w:line="290" w:lineRule="exact"/>
              <w:ind w:left="75" w:right="-107" w:hanging="75"/>
              <w:rPr>
                <w:rFonts w:ascii="Arial" w:hAnsi="Arial" w:cs="Arial"/>
                <w:sz w:val="14"/>
                <w:szCs w:val="14"/>
              </w:rPr>
            </w:pPr>
            <w:r w:rsidRPr="004C3EDC">
              <w:rPr>
                <w:rFonts w:ascii="Arial" w:hAnsi="Arial" w:cs="Arial"/>
                <w:sz w:val="14"/>
                <w:szCs w:val="14"/>
              </w:rPr>
              <w:t>As declared</w:t>
            </w:r>
          </w:p>
        </w:tc>
      </w:tr>
      <w:tr w:rsidR="00940178" w:rsidRPr="004C3EDC" w14:paraId="04750132" w14:textId="77777777" w:rsidTr="008A1346">
        <w:tc>
          <w:tcPr>
            <w:tcW w:w="2789" w:type="dxa"/>
            <w:hideMark/>
          </w:tcPr>
          <w:p w14:paraId="7252AE0E" w14:textId="77777777" w:rsidR="00940178" w:rsidRPr="004C3EDC" w:rsidRDefault="00940178" w:rsidP="006F1494">
            <w:pPr>
              <w:spacing w:line="290" w:lineRule="exact"/>
              <w:ind w:left="162" w:hanging="162"/>
              <w:rPr>
                <w:rFonts w:ascii="Arial" w:hAnsi="Arial" w:cs="Arial"/>
                <w:sz w:val="14"/>
                <w:szCs w:val="14"/>
              </w:rPr>
            </w:pPr>
            <w:r w:rsidRPr="004C3EDC">
              <w:rPr>
                <w:rFonts w:ascii="Arial" w:hAnsi="Arial" w:cs="Arial"/>
                <w:sz w:val="14"/>
                <w:szCs w:val="14"/>
              </w:rPr>
              <w:t>Project management fee and other expenses</w:t>
            </w:r>
          </w:p>
        </w:tc>
        <w:tc>
          <w:tcPr>
            <w:tcW w:w="839" w:type="dxa"/>
          </w:tcPr>
          <w:p w14:paraId="68EC3EF4" w14:textId="11403D5B"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872" w:type="dxa"/>
            <w:hideMark/>
          </w:tcPr>
          <w:p w14:paraId="4A380EC0" w14:textId="77777777"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985" w:type="dxa"/>
          </w:tcPr>
          <w:p w14:paraId="639ABC1B" w14:textId="63381734" w:rsidR="00940178" w:rsidRPr="004C3EDC" w:rsidRDefault="009E0F5F" w:rsidP="006F1494">
            <w:pPr>
              <w:tabs>
                <w:tab w:val="decimal" w:pos="698"/>
              </w:tabs>
              <w:spacing w:line="290" w:lineRule="exact"/>
              <w:rPr>
                <w:rFonts w:ascii="Arial" w:hAnsi="Arial" w:cs="Arial"/>
                <w:sz w:val="14"/>
                <w:szCs w:val="14"/>
              </w:rPr>
            </w:pPr>
            <w:r>
              <w:rPr>
                <w:rFonts w:ascii="Arial" w:hAnsi="Arial" w:cs="Arial"/>
                <w:sz w:val="14"/>
                <w:szCs w:val="14"/>
              </w:rPr>
              <w:t>86,994</w:t>
            </w:r>
          </w:p>
        </w:tc>
        <w:tc>
          <w:tcPr>
            <w:tcW w:w="995" w:type="dxa"/>
            <w:hideMark/>
          </w:tcPr>
          <w:p w14:paraId="422F4847" w14:textId="77777777" w:rsidR="00940178" w:rsidRPr="004C3EDC" w:rsidRDefault="00940178" w:rsidP="006F1494">
            <w:pPr>
              <w:tabs>
                <w:tab w:val="decimal" w:pos="698"/>
              </w:tabs>
              <w:spacing w:line="290" w:lineRule="exact"/>
              <w:rPr>
                <w:rFonts w:ascii="Arial" w:hAnsi="Arial" w:cs="Arial"/>
                <w:sz w:val="14"/>
                <w:szCs w:val="14"/>
              </w:rPr>
            </w:pPr>
            <w:r w:rsidRPr="004C3EDC">
              <w:rPr>
                <w:rFonts w:ascii="Arial" w:hAnsi="Arial" w:cs="Arial"/>
                <w:sz w:val="14"/>
                <w:szCs w:val="14"/>
              </w:rPr>
              <w:t>43,148</w:t>
            </w:r>
          </w:p>
        </w:tc>
        <w:tc>
          <w:tcPr>
            <w:tcW w:w="2520" w:type="dxa"/>
            <w:hideMark/>
          </w:tcPr>
          <w:p w14:paraId="2AF497EC" w14:textId="77777777" w:rsidR="00940178" w:rsidRPr="004C3EDC" w:rsidRDefault="00940178" w:rsidP="006F1494">
            <w:pPr>
              <w:tabs>
                <w:tab w:val="center" w:pos="8100"/>
              </w:tabs>
              <w:spacing w:line="290" w:lineRule="exact"/>
              <w:ind w:left="75" w:hanging="75"/>
              <w:rPr>
                <w:rFonts w:ascii="Arial" w:hAnsi="Arial" w:cs="Arial"/>
                <w:sz w:val="14"/>
                <w:szCs w:val="14"/>
              </w:rPr>
            </w:pPr>
            <w:r w:rsidRPr="004C3EDC">
              <w:rPr>
                <w:rFonts w:ascii="Arial" w:hAnsi="Arial" w:cs="Arial"/>
                <w:sz w:val="14"/>
                <w:szCs w:val="14"/>
              </w:rPr>
              <w:t>Based on agreement (2)</w:t>
            </w:r>
          </w:p>
        </w:tc>
      </w:tr>
      <w:tr w:rsidR="00940178" w:rsidRPr="004C3EDC" w14:paraId="26915A4E" w14:textId="77777777" w:rsidTr="008A1346">
        <w:tc>
          <w:tcPr>
            <w:tcW w:w="2789" w:type="dxa"/>
            <w:hideMark/>
          </w:tcPr>
          <w:p w14:paraId="17BB8115" w14:textId="77777777" w:rsidR="00940178" w:rsidRPr="004C3EDC" w:rsidRDefault="00940178" w:rsidP="006F1494">
            <w:pPr>
              <w:spacing w:line="290" w:lineRule="exact"/>
              <w:ind w:left="162" w:hanging="162"/>
              <w:rPr>
                <w:rFonts w:ascii="Arial" w:hAnsi="Arial" w:cs="Arial"/>
                <w:sz w:val="14"/>
                <w:szCs w:val="14"/>
                <w:cs/>
              </w:rPr>
            </w:pPr>
            <w:r w:rsidRPr="004C3EDC">
              <w:rPr>
                <w:rFonts w:ascii="Arial" w:hAnsi="Arial" w:cs="Arial"/>
                <w:sz w:val="14"/>
                <w:szCs w:val="14"/>
              </w:rPr>
              <w:t>Commission expenses</w:t>
            </w:r>
          </w:p>
        </w:tc>
        <w:tc>
          <w:tcPr>
            <w:tcW w:w="839" w:type="dxa"/>
          </w:tcPr>
          <w:p w14:paraId="0F53B2A9" w14:textId="687E8A19"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872" w:type="dxa"/>
            <w:hideMark/>
          </w:tcPr>
          <w:p w14:paraId="18F9C16F" w14:textId="77777777"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985" w:type="dxa"/>
          </w:tcPr>
          <w:p w14:paraId="407E701A" w14:textId="5589FBF0" w:rsidR="00940178" w:rsidRPr="004C3EDC" w:rsidRDefault="009E0F5F" w:rsidP="006F1494">
            <w:pPr>
              <w:tabs>
                <w:tab w:val="decimal" w:pos="698"/>
              </w:tabs>
              <w:spacing w:line="290" w:lineRule="exact"/>
              <w:rPr>
                <w:rFonts w:ascii="Arial" w:hAnsi="Arial" w:cs="Arial"/>
                <w:sz w:val="14"/>
                <w:szCs w:val="14"/>
              </w:rPr>
            </w:pPr>
            <w:r>
              <w:rPr>
                <w:rFonts w:ascii="Arial" w:hAnsi="Arial" w:cs="Arial"/>
                <w:sz w:val="14"/>
                <w:szCs w:val="14"/>
              </w:rPr>
              <w:t>56,512</w:t>
            </w:r>
          </w:p>
        </w:tc>
        <w:tc>
          <w:tcPr>
            <w:tcW w:w="995" w:type="dxa"/>
            <w:hideMark/>
          </w:tcPr>
          <w:p w14:paraId="4D9F78CD" w14:textId="77777777" w:rsidR="00940178" w:rsidRPr="004C3EDC" w:rsidRDefault="00940178" w:rsidP="006F1494">
            <w:pPr>
              <w:tabs>
                <w:tab w:val="decimal" w:pos="698"/>
              </w:tabs>
              <w:spacing w:line="290" w:lineRule="exact"/>
              <w:rPr>
                <w:rFonts w:ascii="Arial" w:hAnsi="Arial" w:cs="Arial"/>
                <w:sz w:val="14"/>
                <w:szCs w:val="14"/>
              </w:rPr>
            </w:pPr>
            <w:r w:rsidRPr="004C3EDC">
              <w:rPr>
                <w:rFonts w:ascii="Arial" w:hAnsi="Arial" w:cs="Arial"/>
                <w:sz w:val="14"/>
                <w:szCs w:val="14"/>
              </w:rPr>
              <w:t>63,013</w:t>
            </w:r>
          </w:p>
        </w:tc>
        <w:tc>
          <w:tcPr>
            <w:tcW w:w="2520" w:type="dxa"/>
            <w:hideMark/>
          </w:tcPr>
          <w:p w14:paraId="79EA24C4" w14:textId="77777777" w:rsidR="00940178" w:rsidRPr="004C3EDC" w:rsidRDefault="00940178" w:rsidP="006F1494">
            <w:pPr>
              <w:tabs>
                <w:tab w:val="center" w:pos="8100"/>
              </w:tabs>
              <w:spacing w:line="290" w:lineRule="exact"/>
              <w:ind w:left="75" w:hanging="75"/>
              <w:rPr>
                <w:rFonts w:ascii="Arial" w:hAnsi="Arial" w:cs="Arial"/>
                <w:sz w:val="14"/>
                <w:szCs w:val="14"/>
              </w:rPr>
            </w:pPr>
            <w:r w:rsidRPr="004C3EDC">
              <w:rPr>
                <w:rFonts w:ascii="Arial" w:hAnsi="Arial" w:cs="Arial"/>
                <w:sz w:val="14"/>
                <w:szCs w:val="14"/>
              </w:rPr>
              <w:t>Based on agreement (3)</w:t>
            </w:r>
          </w:p>
        </w:tc>
      </w:tr>
      <w:tr w:rsidR="00940178" w:rsidRPr="004C3EDC" w14:paraId="08F873DA" w14:textId="77777777" w:rsidTr="008A1346">
        <w:tc>
          <w:tcPr>
            <w:tcW w:w="2789" w:type="dxa"/>
            <w:hideMark/>
          </w:tcPr>
          <w:p w14:paraId="314239C7" w14:textId="77777777" w:rsidR="00940178" w:rsidRPr="004C3EDC" w:rsidRDefault="00940178" w:rsidP="006F1494">
            <w:pPr>
              <w:spacing w:line="290" w:lineRule="exact"/>
              <w:ind w:left="162" w:hanging="162"/>
              <w:jc w:val="both"/>
              <w:rPr>
                <w:rFonts w:ascii="Arial" w:hAnsi="Arial" w:cs="Arial"/>
                <w:sz w:val="14"/>
                <w:szCs w:val="14"/>
                <w:cs/>
              </w:rPr>
            </w:pPr>
            <w:r w:rsidRPr="004C3EDC">
              <w:rPr>
                <w:rFonts w:ascii="Arial" w:hAnsi="Arial" w:cs="Arial"/>
                <w:sz w:val="14"/>
                <w:szCs w:val="14"/>
              </w:rPr>
              <w:t>Interest expenses</w:t>
            </w:r>
          </w:p>
        </w:tc>
        <w:tc>
          <w:tcPr>
            <w:tcW w:w="839" w:type="dxa"/>
          </w:tcPr>
          <w:p w14:paraId="54AF6028" w14:textId="5984CA35"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872" w:type="dxa"/>
            <w:hideMark/>
          </w:tcPr>
          <w:p w14:paraId="6708C8B4" w14:textId="77777777" w:rsidR="00940178" w:rsidRPr="004C3EDC" w:rsidRDefault="00940178"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w:t>
            </w:r>
          </w:p>
        </w:tc>
        <w:tc>
          <w:tcPr>
            <w:tcW w:w="985" w:type="dxa"/>
          </w:tcPr>
          <w:p w14:paraId="570889FD" w14:textId="43AF1EC9" w:rsidR="00940178" w:rsidRPr="004C3EDC" w:rsidRDefault="009E0F5F" w:rsidP="006F1494">
            <w:pPr>
              <w:tabs>
                <w:tab w:val="decimal" w:pos="698"/>
              </w:tabs>
              <w:spacing w:line="290" w:lineRule="exact"/>
              <w:rPr>
                <w:rFonts w:ascii="Arial" w:hAnsi="Arial" w:cs="Arial"/>
                <w:sz w:val="14"/>
                <w:szCs w:val="14"/>
              </w:rPr>
            </w:pPr>
            <w:r>
              <w:rPr>
                <w:rFonts w:ascii="Arial" w:hAnsi="Arial" w:cs="Arial"/>
                <w:sz w:val="14"/>
                <w:szCs w:val="14"/>
              </w:rPr>
              <w:t>13,701</w:t>
            </w:r>
          </w:p>
        </w:tc>
        <w:tc>
          <w:tcPr>
            <w:tcW w:w="995" w:type="dxa"/>
            <w:hideMark/>
          </w:tcPr>
          <w:p w14:paraId="7DA29EA0" w14:textId="77777777" w:rsidR="00940178" w:rsidRPr="004C3EDC" w:rsidRDefault="00940178" w:rsidP="006F1494">
            <w:pPr>
              <w:tabs>
                <w:tab w:val="decimal" w:pos="698"/>
              </w:tabs>
              <w:spacing w:line="290" w:lineRule="exact"/>
              <w:rPr>
                <w:rFonts w:ascii="Arial" w:hAnsi="Arial" w:cs="Arial"/>
                <w:sz w:val="14"/>
                <w:szCs w:val="14"/>
              </w:rPr>
            </w:pPr>
            <w:r w:rsidRPr="004C3EDC">
              <w:rPr>
                <w:rFonts w:ascii="Arial" w:hAnsi="Arial" w:cs="Arial"/>
                <w:sz w:val="14"/>
                <w:szCs w:val="14"/>
              </w:rPr>
              <w:t>17,491</w:t>
            </w:r>
          </w:p>
        </w:tc>
        <w:tc>
          <w:tcPr>
            <w:tcW w:w="2520" w:type="dxa"/>
            <w:hideMark/>
          </w:tcPr>
          <w:p w14:paraId="62AC59A8" w14:textId="1D6CCE48" w:rsidR="009E0F5F" w:rsidRPr="004C3EDC" w:rsidRDefault="009E0F5F" w:rsidP="006F1494">
            <w:pPr>
              <w:tabs>
                <w:tab w:val="center" w:pos="8100"/>
              </w:tabs>
              <w:spacing w:line="290" w:lineRule="exact"/>
              <w:ind w:right="-49"/>
              <w:rPr>
                <w:rFonts w:ascii="Arial" w:hAnsi="Arial" w:cs="Arial"/>
                <w:sz w:val="14"/>
                <w:szCs w:val="14"/>
              </w:rPr>
            </w:pPr>
            <w:r w:rsidRPr="004C3EDC">
              <w:rPr>
                <w:rFonts w:ascii="Arial" w:hAnsi="Arial" w:cs="Arial"/>
                <w:sz w:val="14"/>
                <w:szCs w:val="14"/>
              </w:rPr>
              <w:t xml:space="preserve">3.50% </w:t>
            </w:r>
            <w:r w:rsidR="00940178" w:rsidRPr="004C3EDC">
              <w:rPr>
                <w:rFonts w:ascii="Arial" w:hAnsi="Arial" w:cs="Arial"/>
                <w:sz w:val="14"/>
                <w:szCs w:val="14"/>
              </w:rPr>
              <w:t>p.a. (201</w:t>
            </w:r>
            <w:r w:rsidR="00940178">
              <w:rPr>
                <w:rFonts w:ascii="Arial" w:hAnsi="Arial" w:cs="Arial"/>
                <w:sz w:val="14"/>
                <w:szCs w:val="14"/>
              </w:rPr>
              <w:t>8</w:t>
            </w:r>
            <w:r w:rsidR="00940178" w:rsidRPr="004C3EDC">
              <w:rPr>
                <w:rFonts w:ascii="Arial" w:hAnsi="Arial" w:cs="Arial"/>
                <w:sz w:val="14"/>
                <w:szCs w:val="14"/>
              </w:rPr>
              <w:t>: 3.50% p.a.)</w:t>
            </w:r>
          </w:p>
        </w:tc>
      </w:tr>
      <w:tr w:rsidR="00E5541F" w:rsidRPr="004C3EDC" w14:paraId="006F0489" w14:textId="77777777" w:rsidTr="008A1346">
        <w:tc>
          <w:tcPr>
            <w:tcW w:w="2789" w:type="dxa"/>
          </w:tcPr>
          <w:p w14:paraId="03304542" w14:textId="76B8EADF" w:rsidR="00E5541F" w:rsidRPr="00E96002" w:rsidRDefault="00E5541F" w:rsidP="006F1494">
            <w:pPr>
              <w:spacing w:line="290" w:lineRule="exact"/>
              <w:ind w:left="162" w:hanging="162"/>
              <w:jc w:val="both"/>
              <w:rPr>
                <w:rFonts w:ascii="Arial" w:hAnsi="Arial" w:cstheme="minorBidi"/>
                <w:sz w:val="14"/>
                <w:szCs w:val="14"/>
              </w:rPr>
            </w:pPr>
            <w:r w:rsidRPr="00E5541F">
              <w:rPr>
                <w:rFonts w:ascii="Arial" w:hAnsi="Arial" w:cs="Arial"/>
                <w:sz w:val="14"/>
                <w:szCs w:val="14"/>
              </w:rPr>
              <w:t xml:space="preserve">Sales of </w:t>
            </w:r>
            <w:r w:rsidR="00E96002" w:rsidRPr="00E96002">
              <w:rPr>
                <w:rFonts w:ascii="Arial" w:hAnsi="Arial" w:cs="Arial"/>
                <w:sz w:val="14"/>
                <w:szCs w:val="14"/>
              </w:rPr>
              <w:t>investment in subsidiary</w:t>
            </w:r>
          </w:p>
        </w:tc>
        <w:tc>
          <w:tcPr>
            <w:tcW w:w="839" w:type="dxa"/>
          </w:tcPr>
          <w:p w14:paraId="6DDDB2DD" w14:textId="336A22FC" w:rsidR="00E5541F" w:rsidRPr="004C3EDC" w:rsidRDefault="00E5541F" w:rsidP="006F1494">
            <w:pPr>
              <w:tabs>
                <w:tab w:val="decimal" w:pos="616"/>
              </w:tabs>
              <w:spacing w:line="290" w:lineRule="exact"/>
              <w:jc w:val="both"/>
              <w:rPr>
                <w:rFonts w:ascii="Arial" w:hAnsi="Arial" w:cs="Arial"/>
                <w:sz w:val="14"/>
                <w:szCs w:val="14"/>
              </w:rPr>
            </w:pPr>
            <w:r>
              <w:rPr>
                <w:rFonts w:ascii="Arial" w:hAnsi="Arial" w:cs="Arial"/>
                <w:sz w:val="14"/>
                <w:szCs w:val="14"/>
              </w:rPr>
              <w:t>-</w:t>
            </w:r>
          </w:p>
        </w:tc>
        <w:tc>
          <w:tcPr>
            <w:tcW w:w="872" w:type="dxa"/>
          </w:tcPr>
          <w:p w14:paraId="6D23C9D6" w14:textId="09CCFB83" w:rsidR="00E5541F" w:rsidRPr="004C3EDC" w:rsidRDefault="00E5541F" w:rsidP="006F1494">
            <w:pPr>
              <w:tabs>
                <w:tab w:val="decimal" w:pos="616"/>
              </w:tabs>
              <w:spacing w:line="290" w:lineRule="exact"/>
              <w:jc w:val="both"/>
              <w:rPr>
                <w:rFonts w:ascii="Arial" w:hAnsi="Arial" w:cs="Arial"/>
                <w:sz w:val="14"/>
                <w:szCs w:val="14"/>
              </w:rPr>
            </w:pPr>
            <w:r>
              <w:rPr>
                <w:rFonts w:ascii="Arial" w:hAnsi="Arial" w:cs="Arial"/>
                <w:sz w:val="14"/>
                <w:szCs w:val="14"/>
              </w:rPr>
              <w:t>-</w:t>
            </w:r>
          </w:p>
        </w:tc>
        <w:tc>
          <w:tcPr>
            <w:tcW w:w="985" w:type="dxa"/>
          </w:tcPr>
          <w:p w14:paraId="110309C3" w14:textId="05BBE96A" w:rsidR="00E5541F" w:rsidRDefault="00E5541F" w:rsidP="006F1494">
            <w:pPr>
              <w:tabs>
                <w:tab w:val="decimal" w:pos="698"/>
              </w:tabs>
              <w:spacing w:line="290" w:lineRule="exact"/>
              <w:rPr>
                <w:rFonts w:ascii="Arial" w:hAnsi="Arial" w:cs="Arial"/>
                <w:sz w:val="14"/>
                <w:szCs w:val="14"/>
              </w:rPr>
            </w:pPr>
            <w:r>
              <w:rPr>
                <w:rFonts w:ascii="Arial" w:hAnsi="Arial" w:cs="Arial"/>
                <w:sz w:val="14"/>
                <w:szCs w:val="14"/>
              </w:rPr>
              <w:t>12,500</w:t>
            </w:r>
          </w:p>
        </w:tc>
        <w:tc>
          <w:tcPr>
            <w:tcW w:w="995" w:type="dxa"/>
          </w:tcPr>
          <w:p w14:paraId="3C9A2A6C" w14:textId="14F62C4D" w:rsidR="00E5541F" w:rsidRPr="004C3EDC" w:rsidRDefault="00E5541F" w:rsidP="006F1494">
            <w:pPr>
              <w:tabs>
                <w:tab w:val="decimal" w:pos="698"/>
              </w:tabs>
              <w:spacing w:line="290" w:lineRule="exact"/>
              <w:rPr>
                <w:rFonts w:ascii="Arial" w:hAnsi="Arial" w:cs="Arial"/>
                <w:sz w:val="14"/>
                <w:szCs w:val="14"/>
              </w:rPr>
            </w:pPr>
            <w:r>
              <w:rPr>
                <w:rFonts w:ascii="Arial" w:hAnsi="Arial" w:cs="Arial"/>
                <w:sz w:val="14"/>
                <w:szCs w:val="14"/>
              </w:rPr>
              <w:t>-</w:t>
            </w:r>
          </w:p>
        </w:tc>
        <w:tc>
          <w:tcPr>
            <w:tcW w:w="2520" w:type="dxa"/>
          </w:tcPr>
          <w:p w14:paraId="015A4E00" w14:textId="0C1AD0FD" w:rsidR="00E5541F" w:rsidRPr="004C3EDC" w:rsidRDefault="00E5541F" w:rsidP="006F1494">
            <w:pPr>
              <w:tabs>
                <w:tab w:val="center" w:pos="8100"/>
              </w:tabs>
              <w:spacing w:line="290" w:lineRule="exact"/>
              <w:ind w:right="-49"/>
              <w:rPr>
                <w:rFonts w:ascii="Arial" w:hAnsi="Arial" w:cs="Arial"/>
                <w:sz w:val="14"/>
                <w:szCs w:val="14"/>
              </w:rPr>
            </w:pPr>
            <w:r w:rsidRPr="004C3EDC">
              <w:rPr>
                <w:rFonts w:ascii="Arial" w:hAnsi="Arial" w:cs="Arial"/>
                <w:sz w:val="14"/>
                <w:szCs w:val="14"/>
              </w:rPr>
              <w:t xml:space="preserve">Based on agreement                             (Detail as described in Note </w:t>
            </w:r>
            <w:r w:rsidR="005730FA">
              <w:rPr>
                <w:rFonts w:ascii="Arial" w:hAnsi="Arial" w:cs="Arial"/>
                <w:sz w:val="14"/>
                <w:szCs w:val="14"/>
              </w:rPr>
              <w:t>14</w:t>
            </w:r>
            <w:r w:rsidRPr="004C3EDC">
              <w:rPr>
                <w:rFonts w:ascii="Arial" w:hAnsi="Arial" w:cs="Arial"/>
                <w:sz w:val="14"/>
                <w:szCs w:val="14"/>
              </w:rPr>
              <w:t>)</w:t>
            </w:r>
          </w:p>
        </w:tc>
      </w:tr>
      <w:tr w:rsidR="00E5541F" w:rsidRPr="004C3EDC" w14:paraId="2BB84D45" w14:textId="77777777" w:rsidTr="008A1346">
        <w:tc>
          <w:tcPr>
            <w:tcW w:w="2789" w:type="dxa"/>
          </w:tcPr>
          <w:p w14:paraId="01F3D955" w14:textId="4FC405DB" w:rsidR="00E5541F" w:rsidRPr="00E5541F" w:rsidRDefault="00E5541F" w:rsidP="006F1494">
            <w:pPr>
              <w:spacing w:line="290" w:lineRule="exact"/>
              <w:ind w:left="162" w:hanging="162"/>
              <w:jc w:val="both"/>
              <w:rPr>
                <w:rFonts w:ascii="Arial" w:hAnsi="Arial" w:cs="Arial"/>
                <w:sz w:val="14"/>
                <w:szCs w:val="14"/>
              </w:rPr>
            </w:pPr>
            <w:r w:rsidRPr="00E5541F">
              <w:rPr>
                <w:rFonts w:ascii="Arial" w:hAnsi="Arial" w:cs="Arial"/>
                <w:sz w:val="14"/>
                <w:szCs w:val="14"/>
              </w:rPr>
              <w:t>Consulting fee and other expenses</w:t>
            </w:r>
          </w:p>
        </w:tc>
        <w:tc>
          <w:tcPr>
            <w:tcW w:w="839" w:type="dxa"/>
          </w:tcPr>
          <w:p w14:paraId="02E554DE" w14:textId="2E2170EF" w:rsidR="00E5541F" w:rsidRDefault="00E5541F" w:rsidP="006F1494">
            <w:pPr>
              <w:tabs>
                <w:tab w:val="decimal" w:pos="616"/>
              </w:tabs>
              <w:spacing w:line="290" w:lineRule="exact"/>
              <w:jc w:val="both"/>
              <w:rPr>
                <w:rFonts w:ascii="Arial" w:hAnsi="Arial" w:cs="Arial"/>
                <w:sz w:val="14"/>
                <w:szCs w:val="14"/>
              </w:rPr>
            </w:pPr>
            <w:r>
              <w:rPr>
                <w:rFonts w:ascii="Arial" w:hAnsi="Arial" w:cs="Arial"/>
                <w:sz w:val="14"/>
                <w:szCs w:val="14"/>
              </w:rPr>
              <w:t>-</w:t>
            </w:r>
          </w:p>
        </w:tc>
        <w:tc>
          <w:tcPr>
            <w:tcW w:w="872" w:type="dxa"/>
          </w:tcPr>
          <w:p w14:paraId="32F58AF7" w14:textId="53F65A83" w:rsidR="00E5541F" w:rsidRDefault="00E5541F" w:rsidP="006F1494">
            <w:pPr>
              <w:tabs>
                <w:tab w:val="decimal" w:pos="616"/>
              </w:tabs>
              <w:spacing w:line="290" w:lineRule="exact"/>
              <w:jc w:val="both"/>
              <w:rPr>
                <w:rFonts w:ascii="Arial" w:hAnsi="Arial" w:cs="Arial"/>
                <w:sz w:val="14"/>
                <w:szCs w:val="14"/>
              </w:rPr>
            </w:pPr>
            <w:r>
              <w:rPr>
                <w:rFonts w:ascii="Arial" w:hAnsi="Arial" w:cs="Arial"/>
                <w:sz w:val="14"/>
                <w:szCs w:val="14"/>
              </w:rPr>
              <w:t>-</w:t>
            </w:r>
          </w:p>
        </w:tc>
        <w:tc>
          <w:tcPr>
            <w:tcW w:w="985" w:type="dxa"/>
          </w:tcPr>
          <w:p w14:paraId="10E0E6B1" w14:textId="24B4828A" w:rsidR="00E5541F" w:rsidRDefault="00E5541F" w:rsidP="006F1494">
            <w:pPr>
              <w:tabs>
                <w:tab w:val="decimal" w:pos="698"/>
              </w:tabs>
              <w:spacing w:line="290" w:lineRule="exact"/>
              <w:rPr>
                <w:rFonts w:ascii="Arial" w:hAnsi="Arial" w:cs="Arial"/>
                <w:sz w:val="14"/>
                <w:szCs w:val="14"/>
              </w:rPr>
            </w:pPr>
            <w:r>
              <w:rPr>
                <w:rFonts w:ascii="Arial" w:hAnsi="Arial" w:cs="Arial"/>
                <w:sz w:val="14"/>
                <w:szCs w:val="14"/>
              </w:rPr>
              <w:t>20,422</w:t>
            </w:r>
          </w:p>
        </w:tc>
        <w:tc>
          <w:tcPr>
            <w:tcW w:w="995" w:type="dxa"/>
          </w:tcPr>
          <w:p w14:paraId="1EFED2A5" w14:textId="170F5465" w:rsidR="00E5541F" w:rsidRDefault="00E5541F" w:rsidP="006F1494">
            <w:pPr>
              <w:tabs>
                <w:tab w:val="decimal" w:pos="698"/>
              </w:tabs>
              <w:spacing w:line="290" w:lineRule="exact"/>
              <w:rPr>
                <w:rFonts w:ascii="Arial" w:hAnsi="Arial" w:cs="Arial"/>
                <w:sz w:val="14"/>
                <w:szCs w:val="14"/>
              </w:rPr>
            </w:pPr>
            <w:r>
              <w:rPr>
                <w:rFonts w:ascii="Arial" w:hAnsi="Arial" w:cs="Arial"/>
                <w:sz w:val="14"/>
                <w:szCs w:val="14"/>
              </w:rPr>
              <w:t>15,351</w:t>
            </w:r>
          </w:p>
        </w:tc>
        <w:tc>
          <w:tcPr>
            <w:tcW w:w="2520" w:type="dxa"/>
          </w:tcPr>
          <w:p w14:paraId="30E3BC37" w14:textId="16A0B127" w:rsidR="00E5541F" w:rsidRPr="00E5541F" w:rsidRDefault="00E5541F" w:rsidP="006F1494">
            <w:pPr>
              <w:tabs>
                <w:tab w:val="center" w:pos="8100"/>
              </w:tabs>
              <w:spacing w:line="290" w:lineRule="exact"/>
              <w:ind w:right="-49"/>
              <w:rPr>
                <w:rFonts w:ascii="Arial" w:hAnsi="Arial" w:cs="Arial"/>
                <w:sz w:val="14"/>
                <w:szCs w:val="14"/>
              </w:rPr>
            </w:pPr>
            <w:r>
              <w:rPr>
                <w:rFonts w:ascii="Arial" w:hAnsi="Arial" w:cs="Arial"/>
                <w:sz w:val="14"/>
                <w:szCs w:val="14"/>
              </w:rPr>
              <w:t>Based on agreement (4)</w:t>
            </w:r>
          </w:p>
        </w:tc>
      </w:tr>
      <w:tr w:rsidR="009E0F5F" w:rsidRPr="004C3EDC" w14:paraId="40E49A36" w14:textId="77777777" w:rsidTr="008A1346">
        <w:tc>
          <w:tcPr>
            <w:tcW w:w="2789" w:type="dxa"/>
          </w:tcPr>
          <w:p w14:paraId="1A725F14" w14:textId="77777777" w:rsidR="009E0F5F" w:rsidRPr="004C3EDC" w:rsidRDefault="009E0F5F" w:rsidP="006F1494">
            <w:pPr>
              <w:spacing w:line="290" w:lineRule="exact"/>
              <w:ind w:left="162" w:hanging="162"/>
              <w:jc w:val="both"/>
              <w:rPr>
                <w:rFonts w:ascii="Arial" w:hAnsi="Arial" w:cs="Arial"/>
                <w:sz w:val="14"/>
                <w:szCs w:val="14"/>
              </w:rPr>
            </w:pPr>
          </w:p>
        </w:tc>
        <w:tc>
          <w:tcPr>
            <w:tcW w:w="839" w:type="dxa"/>
          </w:tcPr>
          <w:p w14:paraId="30B64BEC" w14:textId="77777777" w:rsidR="009E0F5F" w:rsidRPr="004C3EDC" w:rsidRDefault="009E0F5F" w:rsidP="006F1494">
            <w:pPr>
              <w:tabs>
                <w:tab w:val="decimal" w:pos="616"/>
              </w:tabs>
              <w:spacing w:line="290" w:lineRule="exact"/>
              <w:jc w:val="both"/>
              <w:rPr>
                <w:rFonts w:ascii="Arial" w:hAnsi="Arial" w:cs="Arial"/>
                <w:sz w:val="14"/>
                <w:szCs w:val="14"/>
              </w:rPr>
            </w:pPr>
          </w:p>
        </w:tc>
        <w:tc>
          <w:tcPr>
            <w:tcW w:w="872" w:type="dxa"/>
          </w:tcPr>
          <w:p w14:paraId="5C8B656A" w14:textId="77777777" w:rsidR="009E0F5F" w:rsidRPr="004C3EDC" w:rsidRDefault="009E0F5F" w:rsidP="006F1494">
            <w:pPr>
              <w:tabs>
                <w:tab w:val="decimal" w:pos="616"/>
              </w:tabs>
              <w:spacing w:line="290" w:lineRule="exact"/>
              <w:jc w:val="both"/>
              <w:rPr>
                <w:rFonts w:ascii="Arial" w:hAnsi="Arial" w:cs="Arial"/>
                <w:sz w:val="14"/>
                <w:szCs w:val="14"/>
              </w:rPr>
            </w:pPr>
          </w:p>
        </w:tc>
        <w:tc>
          <w:tcPr>
            <w:tcW w:w="985" w:type="dxa"/>
          </w:tcPr>
          <w:p w14:paraId="6ABE74B0" w14:textId="77777777" w:rsidR="009E0F5F" w:rsidRDefault="009E0F5F" w:rsidP="006F1494">
            <w:pPr>
              <w:tabs>
                <w:tab w:val="decimal" w:pos="698"/>
              </w:tabs>
              <w:spacing w:line="290" w:lineRule="exact"/>
              <w:rPr>
                <w:rFonts w:ascii="Arial" w:hAnsi="Arial" w:cs="Arial"/>
                <w:sz w:val="14"/>
                <w:szCs w:val="14"/>
              </w:rPr>
            </w:pPr>
          </w:p>
        </w:tc>
        <w:tc>
          <w:tcPr>
            <w:tcW w:w="995" w:type="dxa"/>
          </w:tcPr>
          <w:p w14:paraId="278F7455" w14:textId="77777777" w:rsidR="009E0F5F" w:rsidRPr="004C3EDC" w:rsidRDefault="009E0F5F" w:rsidP="006F1494">
            <w:pPr>
              <w:tabs>
                <w:tab w:val="decimal" w:pos="698"/>
              </w:tabs>
              <w:spacing w:line="290" w:lineRule="exact"/>
              <w:rPr>
                <w:rFonts w:ascii="Arial" w:hAnsi="Arial" w:cs="Arial"/>
                <w:sz w:val="14"/>
                <w:szCs w:val="14"/>
              </w:rPr>
            </w:pPr>
          </w:p>
        </w:tc>
        <w:tc>
          <w:tcPr>
            <w:tcW w:w="2520" w:type="dxa"/>
          </w:tcPr>
          <w:p w14:paraId="456EA60A" w14:textId="77777777" w:rsidR="009E0F5F" w:rsidRPr="004C3EDC" w:rsidRDefault="009E0F5F" w:rsidP="006F1494">
            <w:pPr>
              <w:tabs>
                <w:tab w:val="center" w:pos="8100"/>
              </w:tabs>
              <w:spacing w:line="290" w:lineRule="exact"/>
              <w:ind w:right="-49"/>
              <w:rPr>
                <w:rFonts w:ascii="Arial" w:hAnsi="Arial" w:cs="Arial"/>
                <w:sz w:val="14"/>
                <w:szCs w:val="14"/>
              </w:rPr>
            </w:pPr>
          </w:p>
        </w:tc>
      </w:tr>
      <w:tr w:rsidR="00940178" w:rsidRPr="004C3EDC" w14:paraId="1F266884" w14:textId="77777777" w:rsidTr="008A1346">
        <w:tc>
          <w:tcPr>
            <w:tcW w:w="4500" w:type="dxa"/>
            <w:gridSpan w:val="3"/>
            <w:hideMark/>
          </w:tcPr>
          <w:p w14:paraId="3E81224D" w14:textId="77777777" w:rsidR="00940178" w:rsidRPr="004C3EDC" w:rsidRDefault="00940178" w:rsidP="006F1494">
            <w:pPr>
              <w:tabs>
                <w:tab w:val="decimal" w:pos="522"/>
              </w:tabs>
              <w:spacing w:line="290" w:lineRule="exact"/>
              <w:jc w:val="both"/>
              <w:rPr>
                <w:rFonts w:ascii="Arial" w:hAnsi="Arial" w:cs="Arial"/>
                <w:sz w:val="14"/>
                <w:szCs w:val="14"/>
              </w:rPr>
            </w:pPr>
            <w:r w:rsidRPr="004C3EDC">
              <w:rPr>
                <w:rFonts w:ascii="Arial" w:hAnsi="Arial" w:cs="Arial"/>
                <w:b/>
                <w:bCs/>
                <w:sz w:val="14"/>
                <w:szCs w:val="14"/>
                <w:u w:val="single"/>
              </w:rPr>
              <w:t>Transactions with joint ventures</w:t>
            </w:r>
          </w:p>
        </w:tc>
        <w:tc>
          <w:tcPr>
            <w:tcW w:w="985" w:type="dxa"/>
          </w:tcPr>
          <w:p w14:paraId="7B0DAEF9" w14:textId="77777777" w:rsidR="00940178" w:rsidRPr="004C3EDC" w:rsidRDefault="00940178" w:rsidP="006F1494">
            <w:pPr>
              <w:tabs>
                <w:tab w:val="decimal" w:pos="616"/>
              </w:tabs>
              <w:spacing w:line="290" w:lineRule="exact"/>
              <w:rPr>
                <w:rFonts w:ascii="Arial" w:hAnsi="Arial" w:cs="Arial"/>
                <w:sz w:val="14"/>
                <w:szCs w:val="14"/>
              </w:rPr>
            </w:pPr>
          </w:p>
        </w:tc>
        <w:tc>
          <w:tcPr>
            <w:tcW w:w="995" w:type="dxa"/>
          </w:tcPr>
          <w:p w14:paraId="56FE7FD7" w14:textId="77777777" w:rsidR="00940178" w:rsidRPr="004C3EDC" w:rsidRDefault="00940178" w:rsidP="006F1494">
            <w:pPr>
              <w:tabs>
                <w:tab w:val="decimal" w:pos="616"/>
              </w:tabs>
              <w:spacing w:line="290" w:lineRule="exact"/>
              <w:rPr>
                <w:rFonts w:ascii="Arial" w:hAnsi="Arial" w:cs="Arial"/>
                <w:sz w:val="14"/>
                <w:szCs w:val="14"/>
              </w:rPr>
            </w:pPr>
          </w:p>
        </w:tc>
        <w:tc>
          <w:tcPr>
            <w:tcW w:w="2520" w:type="dxa"/>
          </w:tcPr>
          <w:p w14:paraId="7C7B3ED5" w14:textId="77777777" w:rsidR="00940178" w:rsidRPr="004C3EDC" w:rsidRDefault="00940178" w:rsidP="006F1494">
            <w:pPr>
              <w:tabs>
                <w:tab w:val="decimal" w:pos="698"/>
              </w:tabs>
              <w:spacing w:line="290" w:lineRule="exact"/>
              <w:rPr>
                <w:rFonts w:ascii="Arial" w:hAnsi="Arial" w:cs="Arial"/>
                <w:sz w:val="14"/>
                <w:szCs w:val="14"/>
              </w:rPr>
            </w:pPr>
          </w:p>
        </w:tc>
      </w:tr>
      <w:tr w:rsidR="009E0F5F" w:rsidRPr="004C3EDC" w14:paraId="68653E3D" w14:textId="77777777" w:rsidTr="008A1346">
        <w:tc>
          <w:tcPr>
            <w:tcW w:w="2789" w:type="dxa"/>
            <w:hideMark/>
          </w:tcPr>
          <w:p w14:paraId="1F84629A" w14:textId="77777777" w:rsidR="009E0F5F" w:rsidRPr="004C3EDC" w:rsidRDefault="009E0F5F" w:rsidP="006F1494">
            <w:pPr>
              <w:spacing w:line="290" w:lineRule="exact"/>
              <w:ind w:left="162" w:hanging="162"/>
              <w:rPr>
                <w:rFonts w:ascii="Arial" w:hAnsi="Arial" w:cs="Arial"/>
                <w:sz w:val="14"/>
                <w:szCs w:val="14"/>
              </w:rPr>
            </w:pPr>
            <w:r w:rsidRPr="004C3EDC">
              <w:rPr>
                <w:rFonts w:ascii="Arial" w:hAnsi="Arial" w:cs="Arial"/>
                <w:sz w:val="14"/>
                <w:szCs w:val="14"/>
              </w:rPr>
              <w:t>Revenue from business management and project management</w:t>
            </w:r>
          </w:p>
        </w:tc>
        <w:tc>
          <w:tcPr>
            <w:tcW w:w="839" w:type="dxa"/>
          </w:tcPr>
          <w:p w14:paraId="34C76ED6" w14:textId="03348B1A" w:rsidR="009E0F5F" w:rsidRPr="009E0F5F" w:rsidRDefault="009E0F5F" w:rsidP="006F1494">
            <w:pPr>
              <w:tabs>
                <w:tab w:val="decimal" w:pos="616"/>
              </w:tabs>
              <w:spacing w:line="290" w:lineRule="exact"/>
              <w:jc w:val="both"/>
              <w:rPr>
                <w:rFonts w:ascii="Arial" w:hAnsi="Arial" w:cs="Arial"/>
                <w:sz w:val="14"/>
                <w:szCs w:val="14"/>
              </w:rPr>
            </w:pPr>
            <w:r w:rsidRPr="009E0F5F">
              <w:rPr>
                <w:rFonts w:ascii="Arial" w:hAnsi="Arial" w:cs="Arial"/>
                <w:sz w:val="14"/>
                <w:szCs w:val="14"/>
              </w:rPr>
              <w:t>3,693,847</w:t>
            </w:r>
          </w:p>
        </w:tc>
        <w:tc>
          <w:tcPr>
            <w:tcW w:w="872" w:type="dxa"/>
            <w:hideMark/>
          </w:tcPr>
          <w:p w14:paraId="61F3C6C1" w14:textId="77777777" w:rsidR="009E0F5F" w:rsidRPr="004C3EDC" w:rsidRDefault="009E0F5F"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3,229,953</w:t>
            </w:r>
          </w:p>
        </w:tc>
        <w:tc>
          <w:tcPr>
            <w:tcW w:w="985" w:type="dxa"/>
          </w:tcPr>
          <w:p w14:paraId="601CD119" w14:textId="407E909E" w:rsidR="009E0F5F" w:rsidRPr="009E0F5F" w:rsidRDefault="009E0F5F" w:rsidP="006F1494">
            <w:pPr>
              <w:tabs>
                <w:tab w:val="decimal" w:pos="698"/>
              </w:tabs>
              <w:spacing w:line="290" w:lineRule="exact"/>
              <w:rPr>
                <w:rFonts w:ascii="Arial" w:hAnsi="Arial" w:cs="Arial"/>
                <w:sz w:val="14"/>
                <w:szCs w:val="14"/>
              </w:rPr>
            </w:pPr>
            <w:r w:rsidRPr="009E0F5F">
              <w:rPr>
                <w:rFonts w:ascii="Arial" w:hAnsi="Arial" w:cs="Arial"/>
                <w:sz w:val="14"/>
                <w:szCs w:val="14"/>
              </w:rPr>
              <w:t>6,959,995</w:t>
            </w:r>
          </w:p>
        </w:tc>
        <w:tc>
          <w:tcPr>
            <w:tcW w:w="995" w:type="dxa"/>
            <w:hideMark/>
          </w:tcPr>
          <w:p w14:paraId="4C8E9701" w14:textId="77777777" w:rsidR="009E0F5F" w:rsidRPr="004C3EDC" w:rsidRDefault="009E0F5F" w:rsidP="006F1494">
            <w:pPr>
              <w:tabs>
                <w:tab w:val="decimal" w:pos="698"/>
              </w:tabs>
              <w:spacing w:line="290" w:lineRule="exact"/>
              <w:rPr>
                <w:rFonts w:ascii="Arial" w:hAnsi="Arial" w:cs="Arial"/>
                <w:sz w:val="14"/>
                <w:szCs w:val="14"/>
              </w:rPr>
            </w:pPr>
            <w:r w:rsidRPr="004C3EDC">
              <w:rPr>
                <w:rFonts w:ascii="Arial" w:hAnsi="Arial" w:cs="Arial"/>
                <w:sz w:val="14"/>
                <w:szCs w:val="14"/>
              </w:rPr>
              <w:t>6,094,081</w:t>
            </w:r>
          </w:p>
        </w:tc>
        <w:tc>
          <w:tcPr>
            <w:tcW w:w="2520" w:type="dxa"/>
            <w:hideMark/>
          </w:tcPr>
          <w:p w14:paraId="1543E2EC" w14:textId="77777777" w:rsidR="009E0F5F" w:rsidRPr="004C3EDC" w:rsidRDefault="009E0F5F" w:rsidP="006F1494">
            <w:pPr>
              <w:tabs>
                <w:tab w:val="center" w:pos="8100"/>
              </w:tabs>
              <w:spacing w:line="290" w:lineRule="exact"/>
              <w:ind w:left="75" w:right="-105" w:hanging="75"/>
              <w:rPr>
                <w:rFonts w:ascii="Arial" w:hAnsi="Arial" w:cs="Arial"/>
                <w:sz w:val="14"/>
                <w:szCs w:val="14"/>
              </w:rPr>
            </w:pPr>
            <w:r w:rsidRPr="004C3EDC">
              <w:rPr>
                <w:rFonts w:ascii="Arial" w:hAnsi="Arial" w:cs="Arial"/>
                <w:sz w:val="14"/>
                <w:szCs w:val="14"/>
              </w:rPr>
              <w:t>Based on agreement (1)</w:t>
            </w:r>
          </w:p>
        </w:tc>
      </w:tr>
      <w:tr w:rsidR="009E0F5F" w:rsidRPr="004C3EDC" w14:paraId="5D1FF54D" w14:textId="77777777" w:rsidTr="008A1346">
        <w:tc>
          <w:tcPr>
            <w:tcW w:w="2789" w:type="dxa"/>
            <w:hideMark/>
          </w:tcPr>
          <w:p w14:paraId="0F11A772" w14:textId="52BFFB53" w:rsidR="009E0F5F" w:rsidRPr="004C3EDC" w:rsidRDefault="00B93AA2" w:rsidP="006F1494">
            <w:pPr>
              <w:spacing w:line="290" w:lineRule="exact"/>
              <w:ind w:left="162" w:hanging="162"/>
              <w:jc w:val="both"/>
              <w:rPr>
                <w:rFonts w:ascii="Arial" w:hAnsi="Arial" w:cs="Arial"/>
                <w:sz w:val="14"/>
                <w:szCs w:val="14"/>
              </w:rPr>
            </w:pPr>
            <w:r w:rsidRPr="00B93AA2">
              <w:rPr>
                <w:rFonts w:ascii="Arial" w:hAnsi="Arial" w:cs="Arial"/>
                <w:sz w:val="14"/>
                <w:szCs w:val="14"/>
              </w:rPr>
              <w:t>Revenue from sale of land and deposit for land</w:t>
            </w:r>
          </w:p>
        </w:tc>
        <w:tc>
          <w:tcPr>
            <w:tcW w:w="839" w:type="dxa"/>
          </w:tcPr>
          <w:p w14:paraId="33516880" w14:textId="11C926E9" w:rsidR="009E0F5F" w:rsidRPr="009E0F5F" w:rsidRDefault="009E0F5F" w:rsidP="006F1494">
            <w:pPr>
              <w:tabs>
                <w:tab w:val="decimal" w:pos="616"/>
              </w:tabs>
              <w:spacing w:line="290" w:lineRule="exact"/>
              <w:jc w:val="both"/>
              <w:rPr>
                <w:rFonts w:ascii="Arial" w:hAnsi="Arial" w:cs="Arial"/>
                <w:sz w:val="14"/>
                <w:szCs w:val="14"/>
              </w:rPr>
            </w:pPr>
            <w:r w:rsidRPr="009E0F5F">
              <w:rPr>
                <w:rFonts w:ascii="Arial" w:hAnsi="Arial" w:cs="Arial"/>
                <w:sz w:val="14"/>
                <w:szCs w:val="14"/>
              </w:rPr>
              <w:t>29,621</w:t>
            </w:r>
          </w:p>
        </w:tc>
        <w:tc>
          <w:tcPr>
            <w:tcW w:w="872" w:type="dxa"/>
            <w:hideMark/>
          </w:tcPr>
          <w:p w14:paraId="5522D728" w14:textId="77777777" w:rsidR="009E0F5F" w:rsidRPr="004C3EDC" w:rsidRDefault="009E0F5F"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402,513</w:t>
            </w:r>
          </w:p>
        </w:tc>
        <w:tc>
          <w:tcPr>
            <w:tcW w:w="985" w:type="dxa"/>
          </w:tcPr>
          <w:p w14:paraId="34A4FF82" w14:textId="527EDD75" w:rsidR="009E0F5F" w:rsidRPr="009E0F5F" w:rsidRDefault="009E0F5F" w:rsidP="006F1494">
            <w:pPr>
              <w:tabs>
                <w:tab w:val="decimal" w:pos="698"/>
              </w:tabs>
              <w:spacing w:line="290" w:lineRule="exact"/>
              <w:rPr>
                <w:rFonts w:ascii="Arial" w:hAnsi="Arial" w:cs="Arial"/>
                <w:sz w:val="14"/>
                <w:szCs w:val="14"/>
              </w:rPr>
            </w:pPr>
            <w:r w:rsidRPr="009E0F5F">
              <w:rPr>
                <w:rFonts w:ascii="Arial" w:hAnsi="Arial" w:cs="Arial"/>
                <w:sz w:val="14"/>
                <w:szCs w:val="14"/>
              </w:rPr>
              <w:t>59,242</w:t>
            </w:r>
          </w:p>
        </w:tc>
        <w:tc>
          <w:tcPr>
            <w:tcW w:w="995" w:type="dxa"/>
            <w:hideMark/>
          </w:tcPr>
          <w:p w14:paraId="38EB003C" w14:textId="77777777" w:rsidR="009E0F5F" w:rsidRPr="004C3EDC" w:rsidRDefault="009E0F5F" w:rsidP="006F1494">
            <w:pPr>
              <w:tabs>
                <w:tab w:val="decimal" w:pos="698"/>
              </w:tabs>
              <w:spacing w:line="290" w:lineRule="exact"/>
              <w:rPr>
                <w:rFonts w:ascii="Arial" w:hAnsi="Arial" w:cs="Arial"/>
                <w:sz w:val="14"/>
                <w:szCs w:val="14"/>
              </w:rPr>
            </w:pPr>
            <w:r w:rsidRPr="004C3EDC">
              <w:rPr>
                <w:rFonts w:ascii="Arial" w:hAnsi="Arial" w:cs="Arial"/>
                <w:sz w:val="14"/>
                <w:szCs w:val="14"/>
              </w:rPr>
              <w:t>1,341,711</w:t>
            </w:r>
          </w:p>
        </w:tc>
        <w:tc>
          <w:tcPr>
            <w:tcW w:w="2520" w:type="dxa"/>
            <w:hideMark/>
          </w:tcPr>
          <w:p w14:paraId="2A74C7C1" w14:textId="77777777" w:rsidR="009E0F5F" w:rsidRPr="004C3EDC" w:rsidRDefault="009E0F5F" w:rsidP="006F1494">
            <w:pPr>
              <w:tabs>
                <w:tab w:val="center" w:pos="8100"/>
              </w:tabs>
              <w:spacing w:line="290" w:lineRule="exact"/>
              <w:ind w:left="75" w:right="-105" w:hanging="75"/>
              <w:rPr>
                <w:rFonts w:ascii="Arial" w:hAnsi="Arial" w:cs="Arial"/>
                <w:sz w:val="14"/>
                <w:szCs w:val="14"/>
              </w:rPr>
            </w:pPr>
            <w:r w:rsidRPr="004C3EDC">
              <w:rPr>
                <w:rFonts w:ascii="Arial" w:hAnsi="Arial" w:cs="Arial"/>
                <w:sz w:val="14"/>
                <w:szCs w:val="14"/>
              </w:rPr>
              <w:t>Cost plus certain margin</w:t>
            </w:r>
          </w:p>
        </w:tc>
      </w:tr>
      <w:tr w:rsidR="009E0F5F" w:rsidRPr="004C3EDC" w14:paraId="3F377CAB" w14:textId="77777777" w:rsidTr="008A1346">
        <w:trPr>
          <w:trHeight w:val="342"/>
        </w:trPr>
        <w:tc>
          <w:tcPr>
            <w:tcW w:w="2789" w:type="dxa"/>
            <w:hideMark/>
          </w:tcPr>
          <w:p w14:paraId="2E128209" w14:textId="77777777" w:rsidR="009E0F5F" w:rsidRPr="004C3EDC" w:rsidRDefault="009E0F5F" w:rsidP="006F1494">
            <w:pPr>
              <w:spacing w:line="290" w:lineRule="exact"/>
              <w:ind w:left="162" w:hanging="162"/>
              <w:jc w:val="both"/>
              <w:rPr>
                <w:rFonts w:ascii="Arial" w:hAnsi="Arial" w:cs="Arial"/>
                <w:sz w:val="14"/>
                <w:szCs w:val="14"/>
              </w:rPr>
            </w:pPr>
            <w:r w:rsidRPr="004C3EDC">
              <w:rPr>
                <w:rFonts w:ascii="Arial" w:hAnsi="Arial" w:cs="Arial"/>
                <w:sz w:val="14"/>
                <w:szCs w:val="14"/>
              </w:rPr>
              <w:t>Interest income</w:t>
            </w:r>
          </w:p>
        </w:tc>
        <w:tc>
          <w:tcPr>
            <w:tcW w:w="839" w:type="dxa"/>
          </w:tcPr>
          <w:p w14:paraId="17135ECD" w14:textId="6CE6708A" w:rsidR="009E0F5F" w:rsidRPr="009E0F5F" w:rsidRDefault="009E0F5F" w:rsidP="006F1494">
            <w:pPr>
              <w:tabs>
                <w:tab w:val="decimal" w:pos="616"/>
              </w:tabs>
              <w:spacing w:line="290" w:lineRule="exact"/>
              <w:jc w:val="both"/>
              <w:rPr>
                <w:rFonts w:ascii="Arial" w:hAnsi="Arial" w:cs="Arial"/>
                <w:sz w:val="14"/>
                <w:szCs w:val="14"/>
                <w:cs/>
              </w:rPr>
            </w:pPr>
            <w:r w:rsidRPr="009E0F5F">
              <w:rPr>
                <w:rFonts w:ascii="Arial" w:hAnsi="Arial" w:cs="Arial"/>
                <w:sz w:val="14"/>
                <w:szCs w:val="14"/>
              </w:rPr>
              <w:t>345,385</w:t>
            </w:r>
          </w:p>
        </w:tc>
        <w:tc>
          <w:tcPr>
            <w:tcW w:w="872" w:type="dxa"/>
            <w:hideMark/>
          </w:tcPr>
          <w:p w14:paraId="5D28958B" w14:textId="77777777" w:rsidR="009E0F5F" w:rsidRPr="004C3EDC" w:rsidRDefault="009E0F5F" w:rsidP="006F1494">
            <w:pPr>
              <w:tabs>
                <w:tab w:val="decimal" w:pos="616"/>
              </w:tabs>
              <w:spacing w:line="290" w:lineRule="exact"/>
              <w:jc w:val="both"/>
              <w:rPr>
                <w:rFonts w:ascii="Arial" w:hAnsi="Arial" w:cs="Arial"/>
                <w:sz w:val="14"/>
                <w:szCs w:val="14"/>
                <w:cs/>
              </w:rPr>
            </w:pPr>
            <w:r w:rsidRPr="004C3EDC">
              <w:rPr>
                <w:rFonts w:ascii="Arial" w:hAnsi="Arial" w:cs="Arial"/>
                <w:sz w:val="14"/>
                <w:szCs w:val="14"/>
              </w:rPr>
              <w:t>274,254</w:t>
            </w:r>
          </w:p>
        </w:tc>
        <w:tc>
          <w:tcPr>
            <w:tcW w:w="985" w:type="dxa"/>
          </w:tcPr>
          <w:p w14:paraId="78FDE2BD" w14:textId="6802A619" w:rsidR="009E0F5F" w:rsidRPr="009E0F5F" w:rsidRDefault="009E0F5F" w:rsidP="006F1494">
            <w:pPr>
              <w:tabs>
                <w:tab w:val="decimal" w:pos="698"/>
              </w:tabs>
              <w:spacing w:line="290" w:lineRule="exact"/>
              <w:rPr>
                <w:rFonts w:ascii="Arial" w:hAnsi="Arial" w:cs="Arial"/>
                <w:sz w:val="14"/>
                <w:szCs w:val="14"/>
              </w:rPr>
            </w:pPr>
            <w:r w:rsidRPr="009E0F5F">
              <w:rPr>
                <w:rFonts w:ascii="Arial" w:hAnsi="Arial" w:cs="Arial"/>
                <w:sz w:val="14"/>
                <w:szCs w:val="14"/>
              </w:rPr>
              <w:t>345,835</w:t>
            </w:r>
          </w:p>
        </w:tc>
        <w:tc>
          <w:tcPr>
            <w:tcW w:w="995" w:type="dxa"/>
            <w:hideMark/>
          </w:tcPr>
          <w:p w14:paraId="3EF0666B" w14:textId="77777777" w:rsidR="009E0F5F" w:rsidRPr="004C3EDC" w:rsidRDefault="009E0F5F" w:rsidP="006F1494">
            <w:pPr>
              <w:tabs>
                <w:tab w:val="decimal" w:pos="698"/>
              </w:tabs>
              <w:spacing w:line="290" w:lineRule="exact"/>
              <w:rPr>
                <w:rFonts w:ascii="Arial" w:hAnsi="Arial" w:cs="Arial"/>
                <w:sz w:val="14"/>
                <w:szCs w:val="14"/>
              </w:rPr>
            </w:pPr>
            <w:r w:rsidRPr="004C3EDC">
              <w:rPr>
                <w:rFonts w:ascii="Arial" w:hAnsi="Arial" w:cs="Arial"/>
                <w:sz w:val="14"/>
                <w:szCs w:val="14"/>
              </w:rPr>
              <w:t>274,254</w:t>
            </w:r>
          </w:p>
        </w:tc>
        <w:tc>
          <w:tcPr>
            <w:tcW w:w="2520" w:type="dxa"/>
            <w:hideMark/>
          </w:tcPr>
          <w:p w14:paraId="2795F728" w14:textId="65151915" w:rsidR="009E0F5F" w:rsidRPr="004C3EDC" w:rsidRDefault="009E0F5F" w:rsidP="006F1494">
            <w:pPr>
              <w:tabs>
                <w:tab w:val="center" w:pos="8100"/>
              </w:tabs>
              <w:spacing w:line="290" w:lineRule="exact"/>
              <w:ind w:left="75" w:right="-105" w:hanging="75"/>
              <w:rPr>
                <w:rFonts w:ascii="Arial" w:hAnsi="Arial" w:cs="Arial"/>
                <w:sz w:val="14"/>
                <w:szCs w:val="14"/>
              </w:rPr>
            </w:pPr>
            <w:r>
              <w:rPr>
                <w:rFonts w:ascii="Arial" w:hAnsi="Arial" w:cs="Arial"/>
                <w:sz w:val="14"/>
                <w:szCs w:val="14"/>
              </w:rPr>
              <w:t>3.85</w:t>
            </w:r>
            <w:r w:rsidR="008A1346">
              <w:rPr>
                <w:rFonts w:ascii="Arial" w:hAnsi="Arial" w:cs="Arial"/>
                <w:sz w:val="14"/>
                <w:szCs w:val="14"/>
              </w:rPr>
              <w:t>%</w:t>
            </w:r>
            <w:r w:rsidRPr="004C3EDC">
              <w:rPr>
                <w:rFonts w:ascii="Arial" w:hAnsi="Arial" w:cs="Arial"/>
                <w:sz w:val="14"/>
                <w:szCs w:val="14"/>
              </w:rPr>
              <w:t xml:space="preserve"> -</w:t>
            </w:r>
            <w:r>
              <w:rPr>
                <w:rFonts w:ascii="Arial" w:hAnsi="Arial" w:cs="Arial"/>
                <w:sz w:val="14"/>
                <w:szCs w:val="14"/>
              </w:rPr>
              <w:t xml:space="preserve"> 5.19</w:t>
            </w:r>
            <w:r w:rsidRPr="004C3EDC">
              <w:rPr>
                <w:rFonts w:ascii="Arial" w:hAnsi="Arial" w:cs="Arial"/>
                <w:sz w:val="14"/>
                <w:szCs w:val="14"/>
              </w:rPr>
              <w:t xml:space="preserve">% p.a. </w:t>
            </w:r>
            <w:r w:rsidR="008A1346">
              <w:rPr>
                <w:rFonts w:ascii="Arial" w:hAnsi="Arial" w:cs="Arial"/>
                <w:sz w:val="14"/>
                <w:szCs w:val="14"/>
              </w:rPr>
              <w:t xml:space="preserve">                            </w:t>
            </w:r>
            <w:r w:rsidRPr="004C3EDC">
              <w:rPr>
                <w:rFonts w:ascii="Arial" w:hAnsi="Arial" w:cs="Arial"/>
                <w:sz w:val="14"/>
                <w:szCs w:val="14"/>
              </w:rPr>
              <w:t>(201</w:t>
            </w:r>
            <w:r>
              <w:rPr>
                <w:rFonts w:ascii="Arial" w:hAnsi="Arial" w:cs="Arial"/>
                <w:sz w:val="14"/>
                <w:szCs w:val="14"/>
              </w:rPr>
              <w:t>8</w:t>
            </w:r>
            <w:r w:rsidRPr="004C3EDC">
              <w:rPr>
                <w:rFonts w:ascii="Arial" w:hAnsi="Arial" w:cs="Arial"/>
                <w:sz w:val="14"/>
                <w:szCs w:val="14"/>
              </w:rPr>
              <w:t>: 3.</w:t>
            </w:r>
            <w:r>
              <w:rPr>
                <w:rFonts w:ascii="Arial" w:hAnsi="Arial" w:cs="Arial"/>
                <w:sz w:val="14"/>
                <w:szCs w:val="14"/>
              </w:rPr>
              <w:t>85</w:t>
            </w:r>
            <w:r w:rsidR="008A1346">
              <w:rPr>
                <w:rFonts w:ascii="Arial" w:hAnsi="Arial" w:cs="Arial"/>
                <w:sz w:val="14"/>
                <w:szCs w:val="14"/>
              </w:rPr>
              <w:t>%</w:t>
            </w:r>
            <w:r w:rsidRPr="004C3EDC">
              <w:rPr>
                <w:rFonts w:ascii="Arial" w:hAnsi="Arial" w:cs="Arial"/>
                <w:sz w:val="14"/>
                <w:szCs w:val="14"/>
              </w:rPr>
              <w:t xml:space="preserve"> </w:t>
            </w:r>
            <w:r>
              <w:rPr>
                <w:rFonts w:ascii="Arial" w:hAnsi="Arial"/>
                <w:sz w:val="14"/>
                <w:szCs w:val="14"/>
                <w:cs/>
              </w:rPr>
              <w:t>–</w:t>
            </w:r>
            <w:r w:rsidRPr="004C3EDC">
              <w:rPr>
                <w:rFonts w:ascii="Arial" w:hAnsi="Arial" w:cs="Arial"/>
                <w:sz w:val="14"/>
                <w:szCs w:val="14"/>
              </w:rPr>
              <w:t xml:space="preserve"> </w:t>
            </w:r>
            <w:r>
              <w:rPr>
                <w:rFonts w:ascii="Arial" w:hAnsi="Arial" w:cs="Arial"/>
                <w:sz w:val="14"/>
                <w:szCs w:val="14"/>
              </w:rPr>
              <w:t>4.95</w:t>
            </w:r>
            <w:r w:rsidRPr="004C3EDC">
              <w:rPr>
                <w:rFonts w:ascii="Arial" w:hAnsi="Arial" w:cs="Arial"/>
                <w:sz w:val="14"/>
                <w:szCs w:val="14"/>
              </w:rPr>
              <w:t>% p.a.)</w:t>
            </w:r>
          </w:p>
        </w:tc>
      </w:tr>
      <w:tr w:rsidR="009E0F5F" w:rsidRPr="004C3EDC" w14:paraId="40A3B5B6" w14:textId="77777777" w:rsidTr="008A1346">
        <w:tc>
          <w:tcPr>
            <w:tcW w:w="2789" w:type="dxa"/>
            <w:hideMark/>
          </w:tcPr>
          <w:p w14:paraId="4EB67C5E" w14:textId="77777777" w:rsidR="009E0F5F" w:rsidRPr="004C3EDC" w:rsidRDefault="009E0F5F" w:rsidP="006F1494">
            <w:pPr>
              <w:spacing w:line="290" w:lineRule="exact"/>
              <w:ind w:left="162" w:hanging="162"/>
              <w:jc w:val="both"/>
              <w:rPr>
                <w:rFonts w:ascii="Arial" w:hAnsi="Arial" w:cs="Arial"/>
                <w:sz w:val="14"/>
                <w:szCs w:val="14"/>
              </w:rPr>
            </w:pPr>
            <w:r w:rsidRPr="004C3EDC">
              <w:rPr>
                <w:rFonts w:ascii="Arial" w:hAnsi="Arial" w:cs="Arial"/>
                <w:sz w:val="14"/>
                <w:szCs w:val="14"/>
              </w:rPr>
              <w:t>Commission income</w:t>
            </w:r>
          </w:p>
        </w:tc>
        <w:tc>
          <w:tcPr>
            <w:tcW w:w="839" w:type="dxa"/>
          </w:tcPr>
          <w:p w14:paraId="49CE1098" w14:textId="5F78624E" w:rsidR="009E0F5F" w:rsidRPr="009E0F5F" w:rsidRDefault="009E0F5F" w:rsidP="006F1494">
            <w:pPr>
              <w:tabs>
                <w:tab w:val="decimal" w:pos="616"/>
              </w:tabs>
              <w:spacing w:line="290" w:lineRule="exact"/>
              <w:jc w:val="both"/>
              <w:rPr>
                <w:rFonts w:ascii="Arial" w:hAnsi="Arial" w:cs="Arial"/>
                <w:sz w:val="14"/>
                <w:szCs w:val="14"/>
              </w:rPr>
            </w:pPr>
            <w:r w:rsidRPr="009E0F5F">
              <w:rPr>
                <w:rFonts w:ascii="Arial" w:hAnsi="Arial" w:cs="Arial"/>
                <w:sz w:val="14"/>
                <w:szCs w:val="14"/>
              </w:rPr>
              <w:t>111,738</w:t>
            </w:r>
          </w:p>
        </w:tc>
        <w:tc>
          <w:tcPr>
            <w:tcW w:w="872" w:type="dxa"/>
            <w:hideMark/>
          </w:tcPr>
          <w:p w14:paraId="015F6706" w14:textId="77777777" w:rsidR="009E0F5F" w:rsidRPr="004C3EDC" w:rsidRDefault="009E0F5F"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160,800</w:t>
            </w:r>
          </w:p>
        </w:tc>
        <w:tc>
          <w:tcPr>
            <w:tcW w:w="985" w:type="dxa"/>
          </w:tcPr>
          <w:p w14:paraId="43FFEF73" w14:textId="48AAE9B1" w:rsidR="009E0F5F" w:rsidRPr="009E0F5F" w:rsidRDefault="009E0F5F" w:rsidP="006F1494">
            <w:pPr>
              <w:tabs>
                <w:tab w:val="decimal" w:pos="698"/>
              </w:tabs>
              <w:spacing w:line="290" w:lineRule="exact"/>
              <w:rPr>
                <w:rFonts w:ascii="Arial" w:hAnsi="Arial" w:cs="Arial"/>
                <w:sz w:val="14"/>
                <w:szCs w:val="14"/>
              </w:rPr>
            </w:pPr>
            <w:r w:rsidRPr="009E0F5F">
              <w:rPr>
                <w:rFonts w:ascii="Arial" w:hAnsi="Arial" w:cs="Arial"/>
                <w:sz w:val="14"/>
                <w:szCs w:val="14"/>
              </w:rPr>
              <w:t>-</w:t>
            </w:r>
          </w:p>
        </w:tc>
        <w:tc>
          <w:tcPr>
            <w:tcW w:w="995" w:type="dxa"/>
            <w:hideMark/>
          </w:tcPr>
          <w:p w14:paraId="4C91F74E" w14:textId="77777777" w:rsidR="009E0F5F" w:rsidRPr="004C3EDC" w:rsidRDefault="009E0F5F" w:rsidP="006F1494">
            <w:pPr>
              <w:tabs>
                <w:tab w:val="decimal" w:pos="698"/>
              </w:tabs>
              <w:spacing w:line="290" w:lineRule="exact"/>
              <w:rPr>
                <w:rFonts w:ascii="Arial" w:hAnsi="Arial" w:cs="Arial"/>
                <w:sz w:val="14"/>
                <w:szCs w:val="14"/>
              </w:rPr>
            </w:pPr>
            <w:r w:rsidRPr="004C3EDC">
              <w:rPr>
                <w:rFonts w:ascii="Arial" w:hAnsi="Arial" w:cs="Arial"/>
                <w:sz w:val="14"/>
                <w:szCs w:val="14"/>
              </w:rPr>
              <w:t>-</w:t>
            </w:r>
          </w:p>
        </w:tc>
        <w:tc>
          <w:tcPr>
            <w:tcW w:w="2520" w:type="dxa"/>
            <w:hideMark/>
          </w:tcPr>
          <w:p w14:paraId="16C93930" w14:textId="77777777" w:rsidR="009E0F5F" w:rsidRPr="004C3EDC" w:rsidRDefault="009E0F5F" w:rsidP="006F1494">
            <w:pPr>
              <w:tabs>
                <w:tab w:val="center" w:pos="8100"/>
              </w:tabs>
              <w:spacing w:line="290" w:lineRule="exact"/>
              <w:ind w:left="75" w:right="-105" w:hanging="75"/>
              <w:rPr>
                <w:rFonts w:ascii="Arial" w:hAnsi="Arial" w:cs="Arial"/>
                <w:sz w:val="14"/>
                <w:szCs w:val="14"/>
              </w:rPr>
            </w:pPr>
            <w:r w:rsidRPr="004C3EDC">
              <w:rPr>
                <w:rFonts w:ascii="Arial" w:hAnsi="Arial" w:cs="Arial"/>
                <w:sz w:val="14"/>
                <w:szCs w:val="14"/>
              </w:rPr>
              <w:t>Based on agreement (3)</w:t>
            </w:r>
          </w:p>
        </w:tc>
      </w:tr>
      <w:tr w:rsidR="009E0F5F" w:rsidRPr="004C3EDC" w14:paraId="5A957DF1" w14:textId="77777777" w:rsidTr="008A1346">
        <w:tc>
          <w:tcPr>
            <w:tcW w:w="2789" w:type="dxa"/>
            <w:hideMark/>
          </w:tcPr>
          <w:p w14:paraId="637EE7B3" w14:textId="77777777" w:rsidR="009E0F5F" w:rsidRPr="004C3EDC" w:rsidRDefault="009E0F5F" w:rsidP="006F1494">
            <w:pPr>
              <w:spacing w:line="290" w:lineRule="exact"/>
              <w:ind w:left="162" w:hanging="162"/>
              <w:jc w:val="both"/>
              <w:rPr>
                <w:rFonts w:ascii="Arial" w:hAnsi="Arial" w:cs="Arial"/>
                <w:sz w:val="14"/>
                <w:szCs w:val="14"/>
              </w:rPr>
            </w:pPr>
            <w:r w:rsidRPr="004C3EDC">
              <w:rPr>
                <w:rFonts w:ascii="Arial" w:hAnsi="Arial" w:cs="Arial"/>
                <w:sz w:val="14"/>
                <w:szCs w:val="14"/>
              </w:rPr>
              <w:t>Dividend income</w:t>
            </w:r>
          </w:p>
        </w:tc>
        <w:tc>
          <w:tcPr>
            <w:tcW w:w="839" w:type="dxa"/>
          </w:tcPr>
          <w:p w14:paraId="168B9D0A" w14:textId="28603410" w:rsidR="009E0F5F" w:rsidRPr="009E0F5F" w:rsidRDefault="009E0F5F" w:rsidP="006F1494">
            <w:pPr>
              <w:tabs>
                <w:tab w:val="decimal" w:pos="616"/>
              </w:tabs>
              <w:spacing w:line="290" w:lineRule="exact"/>
              <w:jc w:val="both"/>
              <w:rPr>
                <w:rFonts w:ascii="Arial" w:hAnsi="Arial" w:cs="Arial"/>
                <w:sz w:val="14"/>
                <w:szCs w:val="14"/>
              </w:rPr>
            </w:pPr>
            <w:r w:rsidRPr="009E0F5F">
              <w:rPr>
                <w:rFonts w:ascii="Arial" w:hAnsi="Arial" w:cs="Arial"/>
                <w:sz w:val="14"/>
                <w:szCs w:val="14"/>
              </w:rPr>
              <w:t>-</w:t>
            </w:r>
          </w:p>
        </w:tc>
        <w:tc>
          <w:tcPr>
            <w:tcW w:w="872" w:type="dxa"/>
            <w:hideMark/>
          </w:tcPr>
          <w:p w14:paraId="05144867" w14:textId="49760FEC" w:rsidR="009E0F5F" w:rsidRPr="004C3EDC" w:rsidRDefault="00DD7101" w:rsidP="006F1494">
            <w:pPr>
              <w:tabs>
                <w:tab w:val="decimal" w:pos="616"/>
              </w:tabs>
              <w:spacing w:line="290" w:lineRule="exact"/>
              <w:jc w:val="both"/>
              <w:rPr>
                <w:rFonts w:ascii="Arial" w:hAnsi="Arial" w:cs="Arial"/>
                <w:sz w:val="14"/>
                <w:szCs w:val="14"/>
              </w:rPr>
            </w:pPr>
            <w:r>
              <w:rPr>
                <w:rFonts w:ascii="Arial" w:hAnsi="Arial" w:cs="Arial"/>
                <w:sz w:val="14"/>
                <w:szCs w:val="14"/>
              </w:rPr>
              <w:t>270,000</w:t>
            </w:r>
          </w:p>
        </w:tc>
        <w:tc>
          <w:tcPr>
            <w:tcW w:w="985" w:type="dxa"/>
          </w:tcPr>
          <w:p w14:paraId="762A3AA2" w14:textId="5FD4189F" w:rsidR="009E0F5F" w:rsidRPr="009E0F5F" w:rsidRDefault="009E0F5F" w:rsidP="006F1494">
            <w:pPr>
              <w:tabs>
                <w:tab w:val="decimal" w:pos="698"/>
              </w:tabs>
              <w:spacing w:line="290" w:lineRule="exact"/>
              <w:rPr>
                <w:rFonts w:ascii="Arial" w:hAnsi="Arial" w:cs="Arial"/>
                <w:sz w:val="14"/>
                <w:szCs w:val="14"/>
              </w:rPr>
            </w:pPr>
            <w:r w:rsidRPr="009E0F5F">
              <w:rPr>
                <w:rFonts w:ascii="Arial" w:hAnsi="Arial" w:cs="Arial"/>
                <w:sz w:val="14"/>
                <w:szCs w:val="14"/>
              </w:rPr>
              <w:t>380,000</w:t>
            </w:r>
          </w:p>
        </w:tc>
        <w:tc>
          <w:tcPr>
            <w:tcW w:w="995" w:type="dxa"/>
            <w:hideMark/>
          </w:tcPr>
          <w:p w14:paraId="4D1840ED" w14:textId="77777777" w:rsidR="009E0F5F" w:rsidRPr="004C3EDC" w:rsidRDefault="009E0F5F" w:rsidP="006F1494">
            <w:pPr>
              <w:tabs>
                <w:tab w:val="decimal" w:pos="698"/>
              </w:tabs>
              <w:spacing w:line="290" w:lineRule="exact"/>
              <w:rPr>
                <w:rFonts w:ascii="Arial" w:hAnsi="Arial" w:cs="Arial"/>
                <w:sz w:val="14"/>
                <w:szCs w:val="14"/>
              </w:rPr>
            </w:pPr>
            <w:r w:rsidRPr="004C3EDC">
              <w:rPr>
                <w:rFonts w:ascii="Arial" w:hAnsi="Arial" w:cs="Arial"/>
                <w:sz w:val="14"/>
                <w:szCs w:val="14"/>
              </w:rPr>
              <w:t>270,000</w:t>
            </w:r>
          </w:p>
        </w:tc>
        <w:tc>
          <w:tcPr>
            <w:tcW w:w="2520" w:type="dxa"/>
            <w:hideMark/>
          </w:tcPr>
          <w:p w14:paraId="367FA97A" w14:textId="77777777" w:rsidR="009E0F5F" w:rsidRPr="004C3EDC" w:rsidRDefault="009E0F5F" w:rsidP="006F1494">
            <w:pPr>
              <w:tabs>
                <w:tab w:val="center" w:pos="8100"/>
              </w:tabs>
              <w:spacing w:line="290" w:lineRule="exact"/>
              <w:ind w:left="75" w:right="-105" w:hanging="75"/>
              <w:rPr>
                <w:rFonts w:ascii="Arial" w:hAnsi="Arial" w:cs="Arial"/>
                <w:sz w:val="14"/>
                <w:szCs w:val="14"/>
              </w:rPr>
            </w:pPr>
            <w:r w:rsidRPr="004C3EDC">
              <w:rPr>
                <w:rFonts w:ascii="Arial" w:hAnsi="Arial" w:cs="Arial"/>
                <w:sz w:val="14"/>
                <w:szCs w:val="14"/>
              </w:rPr>
              <w:t>As declared</w:t>
            </w:r>
          </w:p>
        </w:tc>
      </w:tr>
      <w:tr w:rsidR="009E0F5F" w:rsidRPr="004C3EDC" w14:paraId="4052D1A9" w14:textId="77777777" w:rsidTr="008A1346">
        <w:tc>
          <w:tcPr>
            <w:tcW w:w="2789" w:type="dxa"/>
            <w:hideMark/>
          </w:tcPr>
          <w:p w14:paraId="340D7179" w14:textId="77777777" w:rsidR="009E0F5F" w:rsidRPr="004C3EDC" w:rsidRDefault="009E0F5F" w:rsidP="006F1494">
            <w:pPr>
              <w:spacing w:line="290" w:lineRule="exact"/>
              <w:ind w:left="162" w:hanging="162"/>
              <w:rPr>
                <w:rFonts w:ascii="Arial" w:hAnsi="Arial" w:cs="Arial"/>
                <w:sz w:val="14"/>
                <w:szCs w:val="14"/>
              </w:rPr>
            </w:pPr>
            <w:r w:rsidRPr="004C3EDC">
              <w:rPr>
                <w:rFonts w:ascii="Arial" w:hAnsi="Arial" w:cs="Arial"/>
                <w:sz w:val="14"/>
                <w:szCs w:val="14"/>
              </w:rPr>
              <w:t xml:space="preserve">Purchase of condominium units </w:t>
            </w:r>
          </w:p>
        </w:tc>
        <w:tc>
          <w:tcPr>
            <w:tcW w:w="839" w:type="dxa"/>
          </w:tcPr>
          <w:p w14:paraId="02C71085" w14:textId="0DBA089B" w:rsidR="009E0F5F" w:rsidRPr="009E0F5F" w:rsidRDefault="009E0F5F" w:rsidP="006F1494">
            <w:pPr>
              <w:tabs>
                <w:tab w:val="decimal" w:pos="616"/>
              </w:tabs>
              <w:spacing w:line="290" w:lineRule="exact"/>
              <w:jc w:val="both"/>
              <w:rPr>
                <w:rFonts w:ascii="Arial" w:hAnsi="Arial" w:cs="Arial"/>
                <w:sz w:val="14"/>
                <w:szCs w:val="14"/>
              </w:rPr>
            </w:pPr>
            <w:r w:rsidRPr="009E0F5F">
              <w:rPr>
                <w:rFonts w:ascii="Arial" w:hAnsi="Arial" w:cs="Arial"/>
                <w:sz w:val="14"/>
                <w:szCs w:val="14"/>
              </w:rPr>
              <w:t>4,835,596</w:t>
            </w:r>
          </w:p>
        </w:tc>
        <w:tc>
          <w:tcPr>
            <w:tcW w:w="872" w:type="dxa"/>
            <w:hideMark/>
          </w:tcPr>
          <w:p w14:paraId="29D15E76" w14:textId="77777777" w:rsidR="009E0F5F" w:rsidRPr="004C3EDC" w:rsidRDefault="009E0F5F"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710,046</w:t>
            </w:r>
          </w:p>
        </w:tc>
        <w:tc>
          <w:tcPr>
            <w:tcW w:w="985" w:type="dxa"/>
          </w:tcPr>
          <w:p w14:paraId="6021ABC9" w14:textId="66C16620" w:rsidR="009E0F5F" w:rsidRPr="009E0F5F" w:rsidRDefault="009E0F5F" w:rsidP="006F1494">
            <w:pPr>
              <w:tabs>
                <w:tab w:val="decimal" w:pos="698"/>
              </w:tabs>
              <w:spacing w:line="290" w:lineRule="exact"/>
              <w:rPr>
                <w:rFonts w:ascii="Arial" w:hAnsi="Arial" w:cs="Arial"/>
                <w:sz w:val="14"/>
                <w:szCs w:val="14"/>
              </w:rPr>
            </w:pPr>
            <w:r w:rsidRPr="009E0F5F">
              <w:rPr>
                <w:rFonts w:ascii="Arial" w:hAnsi="Arial" w:cs="Arial"/>
                <w:sz w:val="14"/>
                <w:szCs w:val="14"/>
              </w:rPr>
              <w:t>4,835,596</w:t>
            </w:r>
          </w:p>
        </w:tc>
        <w:tc>
          <w:tcPr>
            <w:tcW w:w="995" w:type="dxa"/>
            <w:hideMark/>
          </w:tcPr>
          <w:p w14:paraId="06C8237A" w14:textId="77777777" w:rsidR="009E0F5F" w:rsidRPr="004C3EDC" w:rsidRDefault="009E0F5F" w:rsidP="006F1494">
            <w:pPr>
              <w:tabs>
                <w:tab w:val="decimal" w:pos="698"/>
              </w:tabs>
              <w:spacing w:line="290" w:lineRule="exact"/>
              <w:rPr>
                <w:rFonts w:ascii="Arial" w:hAnsi="Arial" w:cs="Arial"/>
                <w:sz w:val="14"/>
                <w:szCs w:val="14"/>
              </w:rPr>
            </w:pPr>
            <w:r w:rsidRPr="004C3EDC">
              <w:rPr>
                <w:rFonts w:ascii="Arial" w:hAnsi="Arial" w:cs="Arial"/>
                <w:sz w:val="14"/>
                <w:szCs w:val="14"/>
              </w:rPr>
              <w:t>691,081</w:t>
            </w:r>
          </w:p>
        </w:tc>
        <w:tc>
          <w:tcPr>
            <w:tcW w:w="2520" w:type="dxa"/>
            <w:hideMark/>
          </w:tcPr>
          <w:p w14:paraId="4705B08C" w14:textId="137C69D6" w:rsidR="009E0F5F" w:rsidRPr="004C3EDC" w:rsidRDefault="009E0F5F" w:rsidP="006F1494">
            <w:pPr>
              <w:tabs>
                <w:tab w:val="center" w:pos="8100"/>
              </w:tabs>
              <w:spacing w:line="290" w:lineRule="exact"/>
              <w:ind w:left="75" w:right="-108" w:hanging="75"/>
              <w:rPr>
                <w:rFonts w:ascii="Arial" w:hAnsi="Arial" w:cs="Arial"/>
                <w:sz w:val="14"/>
                <w:szCs w:val="14"/>
              </w:rPr>
            </w:pPr>
            <w:r w:rsidRPr="004C3EDC">
              <w:rPr>
                <w:rFonts w:ascii="Arial" w:hAnsi="Arial" w:cs="Arial"/>
                <w:sz w:val="14"/>
                <w:szCs w:val="14"/>
              </w:rPr>
              <w:t xml:space="preserve">Average price of Baht </w:t>
            </w:r>
            <w:r w:rsidR="00040828">
              <w:rPr>
                <w:rFonts w:ascii="Arial" w:hAnsi="Arial" w:cs="Arial"/>
                <w:sz w:val="14"/>
                <w:szCs w:val="14"/>
              </w:rPr>
              <w:t xml:space="preserve">65,000 – 485,000 </w:t>
            </w:r>
            <w:r w:rsidRPr="004C3EDC">
              <w:rPr>
                <w:rFonts w:ascii="Arial" w:hAnsi="Arial" w:cs="Arial"/>
                <w:sz w:val="14"/>
                <w:szCs w:val="14"/>
              </w:rPr>
              <w:t>per sq.m.</w:t>
            </w:r>
            <w:r>
              <w:rPr>
                <w:rFonts w:ascii="Arial" w:hAnsi="Arial" w:cs="Arial"/>
                <w:sz w:val="14"/>
                <w:szCs w:val="14"/>
              </w:rPr>
              <w:t xml:space="preserve"> (2018: </w:t>
            </w:r>
            <w:r w:rsidR="00DB1D60">
              <w:rPr>
                <w:rFonts w:ascii="Arial" w:hAnsi="Arial" w:cs="Arial"/>
                <w:sz w:val="14"/>
                <w:szCs w:val="14"/>
              </w:rPr>
              <w:t xml:space="preserve">Baht </w:t>
            </w:r>
            <w:r w:rsidRPr="004C3EDC">
              <w:rPr>
                <w:rFonts w:ascii="Arial" w:hAnsi="Arial" w:cs="Arial"/>
                <w:sz w:val="14"/>
                <w:szCs w:val="14"/>
              </w:rPr>
              <w:t>183,000</w:t>
            </w:r>
            <w:r>
              <w:rPr>
                <w:rFonts w:ascii="Arial" w:hAnsi="Arial" w:cs="Arial"/>
                <w:sz w:val="14"/>
                <w:szCs w:val="14"/>
              </w:rPr>
              <w:t>)</w:t>
            </w:r>
          </w:p>
        </w:tc>
      </w:tr>
    </w:tbl>
    <w:p w14:paraId="303D35AB" w14:textId="77777777" w:rsidR="008A1346" w:rsidRDefault="008A1346" w:rsidP="008A1346">
      <w:pPr>
        <w:tabs>
          <w:tab w:val="left" w:pos="900"/>
        </w:tabs>
        <w:spacing w:after="80" w:line="380" w:lineRule="exact"/>
        <w:ind w:left="360" w:right="-331" w:hanging="360"/>
        <w:jc w:val="right"/>
        <w:rPr>
          <w:rFonts w:ascii="Arial" w:hAnsi="Arial"/>
          <w:color w:val="000000"/>
          <w:sz w:val="14"/>
          <w:szCs w:val="14"/>
        </w:rPr>
      </w:pPr>
      <w:r>
        <w:br w:type="page"/>
      </w:r>
      <w:r>
        <w:rPr>
          <w:rFonts w:ascii="Arial" w:hAnsi="Arial"/>
          <w:color w:val="000000"/>
          <w:sz w:val="14"/>
          <w:szCs w:val="14"/>
        </w:rPr>
        <w:t>(Unit: Thousand Baht)</w:t>
      </w:r>
    </w:p>
    <w:tbl>
      <w:tblPr>
        <w:tblW w:w="9000" w:type="dxa"/>
        <w:tblInd w:w="450" w:type="dxa"/>
        <w:tblLayout w:type="fixed"/>
        <w:tblLook w:val="04A0" w:firstRow="1" w:lastRow="0" w:firstColumn="1" w:lastColumn="0" w:noHBand="0" w:noVBand="1"/>
      </w:tblPr>
      <w:tblGrid>
        <w:gridCol w:w="2789"/>
        <w:gridCol w:w="839"/>
        <w:gridCol w:w="872"/>
        <w:gridCol w:w="985"/>
        <w:gridCol w:w="995"/>
        <w:gridCol w:w="2520"/>
      </w:tblGrid>
      <w:tr w:rsidR="008A1346" w:rsidRPr="004C3EDC" w14:paraId="4ED7901A" w14:textId="77777777" w:rsidTr="00950C5A">
        <w:trPr>
          <w:tblHeader/>
        </w:trPr>
        <w:tc>
          <w:tcPr>
            <w:tcW w:w="2789" w:type="dxa"/>
          </w:tcPr>
          <w:p w14:paraId="3740B378" w14:textId="77777777" w:rsidR="008A1346" w:rsidRPr="004C3EDC" w:rsidRDefault="008A1346" w:rsidP="00950C5A">
            <w:pPr>
              <w:spacing w:line="290" w:lineRule="exact"/>
              <w:ind w:right="-144"/>
              <w:jc w:val="both"/>
              <w:rPr>
                <w:rFonts w:ascii="Arial" w:hAnsi="Arial" w:cs="Arial"/>
                <w:sz w:val="14"/>
                <w:szCs w:val="14"/>
              </w:rPr>
            </w:pPr>
          </w:p>
        </w:tc>
        <w:tc>
          <w:tcPr>
            <w:tcW w:w="1711" w:type="dxa"/>
            <w:gridSpan w:val="2"/>
            <w:vAlign w:val="bottom"/>
            <w:hideMark/>
          </w:tcPr>
          <w:p w14:paraId="4831CDF9" w14:textId="77777777" w:rsidR="008A1346" w:rsidRPr="004C3EDC" w:rsidRDefault="008A1346" w:rsidP="00950C5A">
            <w:pPr>
              <w:pStyle w:val="Heading8"/>
              <w:pBdr>
                <w:bottom w:val="single" w:sz="4" w:space="1" w:color="auto"/>
              </w:pBdr>
              <w:spacing w:line="290" w:lineRule="exact"/>
              <w:jc w:val="center"/>
              <w:rPr>
                <w:rFonts w:ascii="Arial" w:hAnsi="Arial" w:cs="Arial"/>
                <w:b w:val="0"/>
                <w:bCs w:val="0"/>
                <w:i/>
                <w:iCs/>
                <w:sz w:val="14"/>
                <w:szCs w:val="14"/>
              </w:rPr>
            </w:pPr>
            <w:r w:rsidRPr="004C3EDC">
              <w:rPr>
                <w:rFonts w:ascii="Arial" w:hAnsi="Arial" w:cs="Arial"/>
                <w:b w:val="0"/>
                <w:bCs w:val="0"/>
                <w:sz w:val="14"/>
                <w:szCs w:val="14"/>
              </w:rPr>
              <w:t>Consolidated        financial statements</w:t>
            </w:r>
          </w:p>
        </w:tc>
        <w:tc>
          <w:tcPr>
            <w:tcW w:w="1980" w:type="dxa"/>
            <w:gridSpan w:val="2"/>
            <w:vAlign w:val="bottom"/>
            <w:hideMark/>
          </w:tcPr>
          <w:p w14:paraId="39B798F5" w14:textId="77777777" w:rsidR="008A1346" w:rsidRPr="004C3EDC" w:rsidRDefault="008A1346" w:rsidP="00950C5A">
            <w:pPr>
              <w:pStyle w:val="Heading8"/>
              <w:pBdr>
                <w:bottom w:val="single" w:sz="4" w:space="1" w:color="auto"/>
              </w:pBdr>
              <w:spacing w:line="290" w:lineRule="exact"/>
              <w:jc w:val="center"/>
              <w:rPr>
                <w:rFonts w:ascii="Arial" w:hAnsi="Arial" w:cs="Arial"/>
                <w:b w:val="0"/>
                <w:bCs w:val="0"/>
                <w:i/>
                <w:iCs/>
                <w:sz w:val="14"/>
                <w:szCs w:val="14"/>
              </w:rPr>
            </w:pPr>
            <w:r w:rsidRPr="004C3EDC">
              <w:rPr>
                <w:rFonts w:ascii="Arial" w:hAnsi="Arial" w:cs="Arial"/>
                <w:b w:val="0"/>
                <w:bCs w:val="0"/>
                <w:sz w:val="14"/>
                <w:szCs w:val="14"/>
              </w:rPr>
              <w:t xml:space="preserve">Separate </w:t>
            </w:r>
          </w:p>
          <w:p w14:paraId="5373BE21" w14:textId="77777777" w:rsidR="008A1346" w:rsidRPr="004C3EDC" w:rsidRDefault="008A1346" w:rsidP="00950C5A">
            <w:pPr>
              <w:pStyle w:val="Heading8"/>
              <w:pBdr>
                <w:bottom w:val="single" w:sz="4" w:space="1" w:color="auto"/>
              </w:pBdr>
              <w:spacing w:line="290" w:lineRule="exact"/>
              <w:jc w:val="center"/>
              <w:rPr>
                <w:rFonts w:ascii="Arial" w:hAnsi="Arial" w:cs="Arial"/>
                <w:b w:val="0"/>
                <w:bCs w:val="0"/>
                <w:i/>
                <w:iCs/>
                <w:sz w:val="14"/>
                <w:szCs w:val="14"/>
              </w:rPr>
            </w:pPr>
            <w:r w:rsidRPr="004C3EDC">
              <w:rPr>
                <w:rFonts w:ascii="Arial" w:hAnsi="Arial" w:cs="Arial"/>
                <w:b w:val="0"/>
                <w:bCs w:val="0"/>
                <w:sz w:val="14"/>
                <w:szCs w:val="14"/>
              </w:rPr>
              <w:t>financial statements</w:t>
            </w:r>
          </w:p>
        </w:tc>
        <w:tc>
          <w:tcPr>
            <w:tcW w:w="2520" w:type="dxa"/>
            <w:vAlign w:val="bottom"/>
            <w:hideMark/>
          </w:tcPr>
          <w:p w14:paraId="1A51CAA3" w14:textId="77777777" w:rsidR="008A1346" w:rsidRPr="004C3EDC" w:rsidRDefault="008A1346" w:rsidP="00950C5A">
            <w:pPr>
              <w:pStyle w:val="Heading8"/>
              <w:pBdr>
                <w:bottom w:val="single" w:sz="4" w:space="1" w:color="auto"/>
              </w:pBdr>
              <w:spacing w:line="290" w:lineRule="exact"/>
              <w:jc w:val="center"/>
              <w:rPr>
                <w:rFonts w:ascii="Arial" w:hAnsi="Arial" w:cs="Arial"/>
                <w:b w:val="0"/>
                <w:bCs w:val="0"/>
                <w:i/>
                <w:iCs/>
                <w:sz w:val="14"/>
                <w:szCs w:val="14"/>
              </w:rPr>
            </w:pPr>
            <w:r w:rsidRPr="004C3EDC">
              <w:rPr>
                <w:rFonts w:ascii="Arial" w:hAnsi="Arial" w:cs="Arial"/>
                <w:b w:val="0"/>
                <w:bCs w:val="0"/>
                <w:sz w:val="14"/>
                <w:szCs w:val="14"/>
              </w:rPr>
              <w:t>Transfer Pricing Policy</w:t>
            </w:r>
          </w:p>
        </w:tc>
      </w:tr>
      <w:tr w:rsidR="008A1346" w:rsidRPr="004C3EDC" w14:paraId="03B4BE5E" w14:textId="77777777" w:rsidTr="00950C5A">
        <w:trPr>
          <w:tblHeader/>
        </w:trPr>
        <w:tc>
          <w:tcPr>
            <w:tcW w:w="2789" w:type="dxa"/>
          </w:tcPr>
          <w:p w14:paraId="3EC01AD3" w14:textId="77777777" w:rsidR="008A1346" w:rsidRPr="004C3EDC" w:rsidRDefault="008A1346" w:rsidP="00950C5A">
            <w:pPr>
              <w:spacing w:line="290" w:lineRule="exact"/>
              <w:ind w:right="-144"/>
              <w:jc w:val="both"/>
              <w:rPr>
                <w:rFonts w:ascii="Arial" w:hAnsi="Arial" w:cs="Arial"/>
                <w:sz w:val="14"/>
                <w:szCs w:val="14"/>
              </w:rPr>
            </w:pPr>
          </w:p>
        </w:tc>
        <w:tc>
          <w:tcPr>
            <w:tcW w:w="839" w:type="dxa"/>
            <w:hideMark/>
          </w:tcPr>
          <w:p w14:paraId="6AD1E146" w14:textId="77777777" w:rsidR="008A1346" w:rsidRPr="004C3EDC" w:rsidRDefault="008A1346" w:rsidP="00950C5A">
            <w:pPr>
              <w:tabs>
                <w:tab w:val="center" w:pos="8100"/>
              </w:tabs>
              <w:spacing w:line="290" w:lineRule="exact"/>
              <w:jc w:val="center"/>
              <w:rPr>
                <w:rFonts w:ascii="Arial" w:hAnsi="Arial" w:cs="Arial"/>
                <w:sz w:val="14"/>
                <w:szCs w:val="14"/>
              </w:rPr>
            </w:pPr>
            <w:r w:rsidRPr="004C3EDC">
              <w:rPr>
                <w:rFonts w:ascii="Arial" w:hAnsi="Arial" w:cs="Arial"/>
                <w:sz w:val="14"/>
                <w:szCs w:val="14"/>
                <w:u w:val="single"/>
              </w:rPr>
              <w:t>201</w:t>
            </w:r>
            <w:r>
              <w:rPr>
                <w:rFonts w:ascii="Arial" w:hAnsi="Arial" w:cs="Arial"/>
                <w:sz w:val="14"/>
                <w:szCs w:val="14"/>
                <w:u w:val="single"/>
              </w:rPr>
              <w:t>9</w:t>
            </w:r>
          </w:p>
        </w:tc>
        <w:tc>
          <w:tcPr>
            <w:tcW w:w="872" w:type="dxa"/>
            <w:hideMark/>
          </w:tcPr>
          <w:p w14:paraId="10BC255B" w14:textId="77777777" w:rsidR="008A1346" w:rsidRPr="004C3EDC" w:rsidRDefault="008A1346" w:rsidP="00950C5A">
            <w:pPr>
              <w:tabs>
                <w:tab w:val="center" w:pos="8100"/>
              </w:tabs>
              <w:spacing w:line="290" w:lineRule="exact"/>
              <w:jc w:val="center"/>
              <w:rPr>
                <w:rFonts w:ascii="Arial" w:hAnsi="Arial" w:cs="Arial"/>
                <w:sz w:val="14"/>
                <w:szCs w:val="14"/>
              </w:rPr>
            </w:pPr>
            <w:r w:rsidRPr="004C3EDC">
              <w:rPr>
                <w:rFonts w:ascii="Arial" w:hAnsi="Arial" w:cs="Arial"/>
                <w:sz w:val="14"/>
                <w:szCs w:val="14"/>
                <w:u w:val="single"/>
              </w:rPr>
              <w:t>201</w:t>
            </w:r>
            <w:r>
              <w:rPr>
                <w:rFonts w:ascii="Arial" w:hAnsi="Arial" w:cs="Arial"/>
                <w:sz w:val="14"/>
                <w:szCs w:val="14"/>
                <w:u w:val="single"/>
              </w:rPr>
              <w:t>8</w:t>
            </w:r>
          </w:p>
        </w:tc>
        <w:tc>
          <w:tcPr>
            <w:tcW w:w="985" w:type="dxa"/>
            <w:hideMark/>
          </w:tcPr>
          <w:p w14:paraId="1CF1CF54" w14:textId="77777777" w:rsidR="008A1346" w:rsidRPr="004C3EDC" w:rsidRDefault="008A1346" w:rsidP="00950C5A">
            <w:pPr>
              <w:tabs>
                <w:tab w:val="center" w:pos="8100"/>
              </w:tabs>
              <w:spacing w:line="290" w:lineRule="exact"/>
              <w:jc w:val="center"/>
              <w:rPr>
                <w:rFonts w:ascii="Arial" w:hAnsi="Arial" w:cs="Arial"/>
                <w:sz w:val="14"/>
                <w:szCs w:val="14"/>
              </w:rPr>
            </w:pPr>
            <w:r w:rsidRPr="004C3EDC">
              <w:rPr>
                <w:rFonts w:ascii="Arial" w:hAnsi="Arial" w:cs="Arial"/>
                <w:sz w:val="14"/>
                <w:szCs w:val="14"/>
                <w:u w:val="single"/>
              </w:rPr>
              <w:t>201</w:t>
            </w:r>
            <w:r>
              <w:rPr>
                <w:rFonts w:ascii="Arial" w:hAnsi="Arial" w:cs="Arial"/>
                <w:sz w:val="14"/>
                <w:szCs w:val="14"/>
                <w:u w:val="single"/>
              </w:rPr>
              <w:t>9</w:t>
            </w:r>
          </w:p>
        </w:tc>
        <w:tc>
          <w:tcPr>
            <w:tcW w:w="995" w:type="dxa"/>
            <w:hideMark/>
          </w:tcPr>
          <w:p w14:paraId="03AB96FF" w14:textId="77777777" w:rsidR="008A1346" w:rsidRPr="004C3EDC" w:rsidRDefault="008A1346" w:rsidP="00950C5A">
            <w:pPr>
              <w:tabs>
                <w:tab w:val="center" w:pos="8100"/>
              </w:tabs>
              <w:spacing w:line="290" w:lineRule="exact"/>
              <w:jc w:val="center"/>
              <w:rPr>
                <w:rFonts w:ascii="Arial" w:hAnsi="Arial" w:cs="Arial"/>
                <w:sz w:val="14"/>
                <w:szCs w:val="14"/>
              </w:rPr>
            </w:pPr>
            <w:r w:rsidRPr="004C3EDC">
              <w:rPr>
                <w:rFonts w:ascii="Arial" w:hAnsi="Arial" w:cs="Arial"/>
                <w:sz w:val="14"/>
                <w:szCs w:val="14"/>
                <w:u w:val="single"/>
              </w:rPr>
              <w:t>201</w:t>
            </w:r>
            <w:r>
              <w:rPr>
                <w:rFonts w:ascii="Arial" w:hAnsi="Arial" w:cs="Arial"/>
                <w:sz w:val="14"/>
                <w:szCs w:val="14"/>
                <w:u w:val="single"/>
              </w:rPr>
              <w:t>8</w:t>
            </w:r>
          </w:p>
        </w:tc>
        <w:tc>
          <w:tcPr>
            <w:tcW w:w="2520" w:type="dxa"/>
          </w:tcPr>
          <w:p w14:paraId="68CC6111" w14:textId="77777777" w:rsidR="008A1346" w:rsidRPr="004C3EDC" w:rsidRDefault="008A1346" w:rsidP="00950C5A">
            <w:pPr>
              <w:pStyle w:val="Heading8"/>
              <w:spacing w:line="290" w:lineRule="exact"/>
              <w:rPr>
                <w:rFonts w:ascii="Arial" w:hAnsi="Arial" w:cs="Arial"/>
                <w:sz w:val="14"/>
                <w:szCs w:val="14"/>
              </w:rPr>
            </w:pPr>
          </w:p>
        </w:tc>
      </w:tr>
      <w:tr w:rsidR="00981FE6" w:rsidRPr="004C3EDC" w14:paraId="78EBC3AE" w14:textId="77777777" w:rsidTr="008A1346">
        <w:tc>
          <w:tcPr>
            <w:tcW w:w="2789" w:type="dxa"/>
          </w:tcPr>
          <w:p w14:paraId="4AF34FD9" w14:textId="354D356E" w:rsidR="00981FE6" w:rsidRPr="004C3EDC" w:rsidRDefault="00981FE6" w:rsidP="006F1494">
            <w:pPr>
              <w:spacing w:line="290" w:lineRule="exact"/>
              <w:ind w:left="162" w:hanging="162"/>
              <w:rPr>
                <w:rFonts w:ascii="Arial" w:hAnsi="Arial" w:cs="Arial"/>
                <w:sz w:val="14"/>
                <w:szCs w:val="14"/>
              </w:rPr>
            </w:pPr>
            <w:r w:rsidRPr="004C3EDC">
              <w:rPr>
                <w:rFonts w:ascii="Arial" w:hAnsi="Arial" w:cs="Arial"/>
                <w:sz w:val="14"/>
                <w:szCs w:val="14"/>
              </w:rPr>
              <w:t xml:space="preserve">Sales of other </w:t>
            </w:r>
            <w:r>
              <w:rPr>
                <w:rFonts w:ascii="Arial" w:hAnsi="Arial" w:cs="Arial"/>
                <w:sz w:val="14"/>
                <w:szCs w:val="14"/>
              </w:rPr>
              <w:t xml:space="preserve">long-term </w:t>
            </w:r>
            <w:r w:rsidRPr="004C3EDC">
              <w:rPr>
                <w:rFonts w:ascii="Arial" w:hAnsi="Arial" w:cs="Arial"/>
                <w:sz w:val="14"/>
                <w:szCs w:val="14"/>
              </w:rPr>
              <w:t>investments</w:t>
            </w:r>
          </w:p>
        </w:tc>
        <w:tc>
          <w:tcPr>
            <w:tcW w:w="839" w:type="dxa"/>
          </w:tcPr>
          <w:p w14:paraId="734B1783" w14:textId="4FA45B06" w:rsidR="00981FE6" w:rsidRPr="009E0F5F" w:rsidRDefault="00981FE6" w:rsidP="006F1494">
            <w:pPr>
              <w:tabs>
                <w:tab w:val="decimal" w:pos="616"/>
              </w:tabs>
              <w:spacing w:line="290" w:lineRule="exact"/>
              <w:jc w:val="both"/>
              <w:rPr>
                <w:rFonts w:ascii="Arial" w:hAnsi="Arial" w:cs="Arial"/>
                <w:sz w:val="14"/>
                <w:szCs w:val="14"/>
              </w:rPr>
            </w:pPr>
            <w:r w:rsidRPr="009E0F5F">
              <w:rPr>
                <w:rFonts w:ascii="Arial" w:hAnsi="Arial" w:cs="Arial"/>
                <w:sz w:val="14"/>
                <w:szCs w:val="14"/>
              </w:rPr>
              <w:t>-</w:t>
            </w:r>
          </w:p>
        </w:tc>
        <w:tc>
          <w:tcPr>
            <w:tcW w:w="872" w:type="dxa"/>
          </w:tcPr>
          <w:p w14:paraId="22D1FB12" w14:textId="6F44C593" w:rsidR="00981FE6" w:rsidRPr="004C3EDC" w:rsidRDefault="00981FE6" w:rsidP="006F1494">
            <w:pPr>
              <w:tabs>
                <w:tab w:val="decimal" w:pos="616"/>
              </w:tabs>
              <w:spacing w:line="290" w:lineRule="exact"/>
              <w:jc w:val="both"/>
              <w:rPr>
                <w:rFonts w:ascii="Arial" w:hAnsi="Arial" w:cs="Arial"/>
                <w:sz w:val="14"/>
                <w:szCs w:val="14"/>
              </w:rPr>
            </w:pPr>
            <w:r w:rsidRPr="004C3EDC">
              <w:rPr>
                <w:rFonts w:ascii="Arial" w:hAnsi="Arial" w:cs="Arial"/>
                <w:sz w:val="14"/>
                <w:szCs w:val="14"/>
              </w:rPr>
              <w:t>91,818</w:t>
            </w:r>
          </w:p>
        </w:tc>
        <w:tc>
          <w:tcPr>
            <w:tcW w:w="985" w:type="dxa"/>
          </w:tcPr>
          <w:p w14:paraId="6C99AC64" w14:textId="3C5C94C9" w:rsidR="00981FE6" w:rsidRPr="009E0F5F" w:rsidRDefault="00981FE6" w:rsidP="006F1494">
            <w:pPr>
              <w:tabs>
                <w:tab w:val="decimal" w:pos="704"/>
              </w:tabs>
              <w:spacing w:line="290" w:lineRule="exact"/>
              <w:jc w:val="both"/>
              <w:rPr>
                <w:rFonts w:ascii="Arial" w:hAnsi="Arial" w:cs="Arial"/>
                <w:sz w:val="14"/>
                <w:szCs w:val="14"/>
              </w:rPr>
            </w:pPr>
            <w:r w:rsidRPr="009E0F5F">
              <w:rPr>
                <w:rFonts w:ascii="Arial" w:hAnsi="Arial" w:cs="Arial"/>
                <w:sz w:val="14"/>
                <w:szCs w:val="14"/>
              </w:rPr>
              <w:t>-</w:t>
            </w:r>
          </w:p>
        </w:tc>
        <w:tc>
          <w:tcPr>
            <w:tcW w:w="995" w:type="dxa"/>
          </w:tcPr>
          <w:p w14:paraId="5E7763C6" w14:textId="46C4AA93" w:rsidR="00981FE6" w:rsidRPr="004C3EDC" w:rsidRDefault="00981FE6" w:rsidP="006F1494">
            <w:pPr>
              <w:tabs>
                <w:tab w:val="decimal" w:pos="698"/>
              </w:tabs>
              <w:spacing w:line="290" w:lineRule="exact"/>
              <w:rPr>
                <w:rFonts w:ascii="Arial" w:hAnsi="Arial" w:cs="Arial"/>
                <w:sz w:val="14"/>
                <w:szCs w:val="14"/>
              </w:rPr>
            </w:pPr>
            <w:r w:rsidRPr="004C3EDC">
              <w:rPr>
                <w:rFonts w:ascii="Arial" w:hAnsi="Arial" w:cs="Arial"/>
                <w:sz w:val="14"/>
                <w:szCs w:val="14"/>
              </w:rPr>
              <w:t>91,818</w:t>
            </w:r>
          </w:p>
        </w:tc>
        <w:tc>
          <w:tcPr>
            <w:tcW w:w="2520" w:type="dxa"/>
          </w:tcPr>
          <w:p w14:paraId="253B8F0E" w14:textId="01D0B527" w:rsidR="00981FE6" w:rsidRPr="004C3EDC" w:rsidRDefault="00981FE6" w:rsidP="006F1494">
            <w:pPr>
              <w:tabs>
                <w:tab w:val="center" w:pos="8100"/>
              </w:tabs>
              <w:spacing w:line="290" w:lineRule="exact"/>
              <w:ind w:left="75" w:right="-108" w:hanging="75"/>
              <w:rPr>
                <w:rFonts w:ascii="Arial" w:hAnsi="Arial" w:cs="Arial"/>
                <w:sz w:val="14"/>
                <w:szCs w:val="14"/>
              </w:rPr>
            </w:pPr>
            <w:r w:rsidRPr="004C3EDC">
              <w:rPr>
                <w:rFonts w:ascii="Arial" w:hAnsi="Arial" w:cs="Arial"/>
                <w:sz w:val="14"/>
                <w:szCs w:val="14"/>
              </w:rPr>
              <w:t xml:space="preserve">Based on agreement                             </w:t>
            </w:r>
          </w:p>
        </w:tc>
      </w:tr>
      <w:tr w:rsidR="00981FE6" w:rsidRPr="004C3EDC" w14:paraId="2F631D5B" w14:textId="77777777" w:rsidTr="008A1346">
        <w:tc>
          <w:tcPr>
            <w:tcW w:w="2789" w:type="dxa"/>
            <w:hideMark/>
          </w:tcPr>
          <w:p w14:paraId="17624EF3" w14:textId="77777777" w:rsidR="00981FE6" w:rsidRPr="004B3FC8" w:rsidRDefault="00981FE6" w:rsidP="006F1494">
            <w:pPr>
              <w:tabs>
                <w:tab w:val="decimal" w:pos="467"/>
              </w:tabs>
              <w:spacing w:line="290" w:lineRule="exact"/>
              <w:ind w:right="-288"/>
              <w:rPr>
                <w:rFonts w:ascii="Arial" w:hAnsi="Arial" w:cs="Arial"/>
                <w:b/>
                <w:bCs/>
                <w:sz w:val="14"/>
                <w:szCs w:val="14"/>
              </w:rPr>
            </w:pPr>
            <w:r w:rsidRPr="004B3FC8">
              <w:rPr>
                <w:rFonts w:ascii="Arial" w:hAnsi="Arial" w:cs="Arial"/>
                <w:b/>
                <w:bCs/>
                <w:sz w:val="14"/>
                <w:szCs w:val="14"/>
                <w:u w:val="single"/>
              </w:rPr>
              <w:t>Transactions with associates</w:t>
            </w:r>
          </w:p>
        </w:tc>
        <w:tc>
          <w:tcPr>
            <w:tcW w:w="839" w:type="dxa"/>
          </w:tcPr>
          <w:p w14:paraId="317B7A6C" w14:textId="77777777" w:rsidR="00981FE6" w:rsidRPr="004C3EDC" w:rsidRDefault="00981FE6" w:rsidP="006F1494">
            <w:pPr>
              <w:tabs>
                <w:tab w:val="center" w:pos="8100"/>
              </w:tabs>
              <w:spacing w:line="290" w:lineRule="exact"/>
              <w:jc w:val="both"/>
              <w:rPr>
                <w:rFonts w:ascii="Arial" w:hAnsi="Arial" w:cs="Arial"/>
                <w:sz w:val="14"/>
                <w:szCs w:val="14"/>
              </w:rPr>
            </w:pPr>
          </w:p>
        </w:tc>
        <w:tc>
          <w:tcPr>
            <w:tcW w:w="872" w:type="dxa"/>
          </w:tcPr>
          <w:p w14:paraId="69145946" w14:textId="77777777" w:rsidR="00981FE6" w:rsidRPr="004C3EDC" w:rsidRDefault="00981FE6" w:rsidP="006F1494">
            <w:pPr>
              <w:tabs>
                <w:tab w:val="center" w:pos="8100"/>
              </w:tabs>
              <w:spacing w:line="290" w:lineRule="exact"/>
              <w:jc w:val="both"/>
              <w:rPr>
                <w:rFonts w:ascii="Arial" w:hAnsi="Arial" w:cs="Arial"/>
                <w:sz w:val="14"/>
                <w:szCs w:val="14"/>
              </w:rPr>
            </w:pPr>
          </w:p>
        </w:tc>
        <w:tc>
          <w:tcPr>
            <w:tcW w:w="985" w:type="dxa"/>
          </w:tcPr>
          <w:p w14:paraId="4CB1BCAD" w14:textId="77777777" w:rsidR="00981FE6" w:rsidRPr="004C3EDC" w:rsidRDefault="00981FE6" w:rsidP="006F1494">
            <w:pPr>
              <w:tabs>
                <w:tab w:val="decimal" w:pos="704"/>
              </w:tabs>
              <w:spacing w:line="290" w:lineRule="exact"/>
              <w:jc w:val="both"/>
              <w:rPr>
                <w:rFonts w:ascii="Arial" w:hAnsi="Arial" w:cs="Arial"/>
                <w:sz w:val="14"/>
                <w:szCs w:val="14"/>
              </w:rPr>
            </w:pPr>
          </w:p>
        </w:tc>
        <w:tc>
          <w:tcPr>
            <w:tcW w:w="995" w:type="dxa"/>
          </w:tcPr>
          <w:p w14:paraId="59A0286A" w14:textId="77777777" w:rsidR="00981FE6" w:rsidRPr="004C3EDC" w:rsidRDefault="00981FE6" w:rsidP="006F1494">
            <w:pPr>
              <w:tabs>
                <w:tab w:val="center" w:pos="8100"/>
              </w:tabs>
              <w:spacing w:line="290" w:lineRule="exact"/>
              <w:jc w:val="both"/>
              <w:rPr>
                <w:rFonts w:ascii="Arial" w:hAnsi="Arial" w:cs="Arial"/>
                <w:sz w:val="14"/>
                <w:szCs w:val="14"/>
              </w:rPr>
            </w:pPr>
          </w:p>
        </w:tc>
        <w:tc>
          <w:tcPr>
            <w:tcW w:w="2520" w:type="dxa"/>
          </w:tcPr>
          <w:p w14:paraId="703B561A" w14:textId="77777777" w:rsidR="00981FE6" w:rsidRPr="004C3EDC" w:rsidRDefault="00981FE6" w:rsidP="006F1494">
            <w:pPr>
              <w:tabs>
                <w:tab w:val="center" w:pos="8100"/>
              </w:tabs>
              <w:spacing w:line="290" w:lineRule="exact"/>
              <w:jc w:val="both"/>
              <w:rPr>
                <w:rFonts w:ascii="Arial" w:hAnsi="Arial" w:cs="Arial"/>
                <w:sz w:val="14"/>
                <w:szCs w:val="14"/>
              </w:rPr>
            </w:pPr>
          </w:p>
        </w:tc>
      </w:tr>
      <w:tr w:rsidR="001130E8" w:rsidRPr="004C3EDC" w14:paraId="180256A4" w14:textId="77777777" w:rsidTr="008A1346">
        <w:tc>
          <w:tcPr>
            <w:tcW w:w="2789" w:type="dxa"/>
            <w:hideMark/>
          </w:tcPr>
          <w:p w14:paraId="0869F3EB" w14:textId="77777777" w:rsidR="001130E8" w:rsidRPr="004C3EDC" w:rsidRDefault="001130E8" w:rsidP="006F1494">
            <w:pPr>
              <w:spacing w:line="290" w:lineRule="exact"/>
              <w:ind w:left="162" w:hanging="162"/>
              <w:jc w:val="both"/>
              <w:rPr>
                <w:rFonts w:ascii="Arial" w:hAnsi="Arial" w:cs="Arial"/>
                <w:sz w:val="14"/>
                <w:szCs w:val="14"/>
              </w:rPr>
            </w:pPr>
            <w:r>
              <w:rPr>
                <w:rFonts w:ascii="Arial" w:hAnsi="Arial" w:cs="Arial"/>
                <w:sz w:val="14"/>
                <w:szCs w:val="14"/>
              </w:rPr>
              <w:t>Software service expenses</w:t>
            </w:r>
          </w:p>
        </w:tc>
        <w:tc>
          <w:tcPr>
            <w:tcW w:w="839" w:type="dxa"/>
          </w:tcPr>
          <w:p w14:paraId="63BF3943" w14:textId="77777777" w:rsidR="001130E8" w:rsidRPr="004C3EDC"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4,970</w:t>
            </w:r>
          </w:p>
        </w:tc>
        <w:tc>
          <w:tcPr>
            <w:tcW w:w="872" w:type="dxa"/>
            <w:hideMark/>
          </w:tcPr>
          <w:p w14:paraId="3A04B6B4" w14:textId="5CBA56BD" w:rsidR="001130E8" w:rsidRPr="004C3EDC"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w:t>
            </w:r>
          </w:p>
        </w:tc>
        <w:tc>
          <w:tcPr>
            <w:tcW w:w="985" w:type="dxa"/>
          </w:tcPr>
          <w:p w14:paraId="61E1D86D" w14:textId="77777777" w:rsidR="001130E8" w:rsidRPr="004C3EDC" w:rsidRDefault="001130E8" w:rsidP="006F1494">
            <w:pPr>
              <w:tabs>
                <w:tab w:val="decimal" w:pos="704"/>
              </w:tabs>
              <w:spacing w:line="290" w:lineRule="exact"/>
              <w:jc w:val="both"/>
              <w:rPr>
                <w:rFonts w:ascii="Arial" w:hAnsi="Arial" w:cs="Arial"/>
                <w:sz w:val="14"/>
                <w:szCs w:val="14"/>
              </w:rPr>
            </w:pPr>
            <w:r>
              <w:rPr>
                <w:rFonts w:ascii="Arial" w:hAnsi="Arial" w:cs="Arial"/>
                <w:sz w:val="14"/>
                <w:szCs w:val="14"/>
              </w:rPr>
              <w:t>4,322</w:t>
            </w:r>
          </w:p>
        </w:tc>
        <w:tc>
          <w:tcPr>
            <w:tcW w:w="995" w:type="dxa"/>
            <w:hideMark/>
          </w:tcPr>
          <w:p w14:paraId="3038C0EA" w14:textId="77777777" w:rsidR="001130E8" w:rsidRPr="004C3EDC" w:rsidRDefault="001130E8" w:rsidP="006F1494">
            <w:pPr>
              <w:tabs>
                <w:tab w:val="decimal" w:pos="698"/>
              </w:tabs>
              <w:spacing w:line="290" w:lineRule="exact"/>
              <w:rPr>
                <w:rFonts w:ascii="Arial" w:hAnsi="Arial" w:cs="Arial"/>
                <w:sz w:val="14"/>
                <w:szCs w:val="14"/>
              </w:rPr>
            </w:pPr>
            <w:r>
              <w:rPr>
                <w:rFonts w:ascii="Arial" w:hAnsi="Arial" w:cs="Arial"/>
                <w:sz w:val="14"/>
                <w:szCs w:val="14"/>
              </w:rPr>
              <w:t>-</w:t>
            </w:r>
          </w:p>
        </w:tc>
        <w:tc>
          <w:tcPr>
            <w:tcW w:w="2520" w:type="dxa"/>
            <w:hideMark/>
          </w:tcPr>
          <w:p w14:paraId="0C4D9964" w14:textId="32A0685C" w:rsidR="001130E8" w:rsidRPr="004C3EDC" w:rsidRDefault="001130E8" w:rsidP="006F1494">
            <w:pPr>
              <w:tabs>
                <w:tab w:val="center" w:pos="8100"/>
              </w:tabs>
              <w:spacing w:line="290" w:lineRule="exact"/>
              <w:ind w:left="75" w:right="-105" w:hanging="75"/>
              <w:rPr>
                <w:rFonts w:ascii="Arial" w:hAnsi="Arial" w:cs="Arial"/>
                <w:sz w:val="14"/>
                <w:szCs w:val="14"/>
              </w:rPr>
            </w:pPr>
            <w:r w:rsidRPr="004C3EDC">
              <w:rPr>
                <w:rFonts w:ascii="Arial" w:hAnsi="Arial" w:cs="Arial"/>
                <w:sz w:val="14"/>
                <w:szCs w:val="14"/>
              </w:rPr>
              <w:t xml:space="preserve">Based on agreement                             </w:t>
            </w:r>
          </w:p>
        </w:tc>
      </w:tr>
      <w:tr w:rsidR="001130E8" w14:paraId="3660A04D" w14:textId="77777777" w:rsidTr="008A1346">
        <w:tc>
          <w:tcPr>
            <w:tcW w:w="2789" w:type="dxa"/>
            <w:hideMark/>
          </w:tcPr>
          <w:p w14:paraId="2CC285BB" w14:textId="77777777" w:rsidR="001130E8" w:rsidRDefault="001130E8" w:rsidP="006F1494">
            <w:pPr>
              <w:spacing w:line="290" w:lineRule="exact"/>
              <w:ind w:left="162" w:hanging="162"/>
              <w:rPr>
                <w:rFonts w:ascii="Arial" w:hAnsi="Arial" w:cs="Arial"/>
                <w:sz w:val="14"/>
                <w:szCs w:val="14"/>
              </w:rPr>
            </w:pPr>
            <w:r>
              <w:rPr>
                <w:rFonts w:ascii="Arial" w:hAnsi="Arial" w:cs="Arial"/>
                <w:sz w:val="14"/>
                <w:szCs w:val="14"/>
              </w:rPr>
              <w:t>Consulting fee and other expenses</w:t>
            </w:r>
          </w:p>
        </w:tc>
        <w:tc>
          <w:tcPr>
            <w:tcW w:w="839" w:type="dxa"/>
            <w:hideMark/>
          </w:tcPr>
          <w:p w14:paraId="3D911A98" w14:textId="77777777" w:rsidR="001130E8"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5,934</w:t>
            </w:r>
          </w:p>
        </w:tc>
        <w:tc>
          <w:tcPr>
            <w:tcW w:w="872" w:type="dxa"/>
            <w:hideMark/>
          </w:tcPr>
          <w:p w14:paraId="02B613E3" w14:textId="1FA1FF96" w:rsidR="001130E8"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w:t>
            </w:r>
          </w:p>
        </w:tc>
        <w:tc>
          <w:tcPr>
            <w:tcW w:w="985" w:type="dxa"/>
            <w:hideMark/>
          </w:tcPr>
          <w:p w14:paraId="1E2596B3" w14:textId="77777777" w:rsidR="001130E8" w:rsidRDefault="001130E8" w:rsidP="006F1494">
            <w:pPr>
              <w:tabs>
                <w:tab w:val="decimal" w:pos="704"/>
              </w:tabs>
              <w:spacing w:line="290" w:lineRule="exact"/>
              <w:jc w:val="both"/>
              <w:rPr>
                <w:rFonts w:ascii="Arial" w:hAnsi="Arial" w:cs="Arial"/>
                <w:sz w:val="14"/>
                <w:szCs w:val="14"/>
              </w:rPr>
            </w:pPr>
            <w:r>
              <w:rPr>
                <w:rFonts w:ascii="Arial" w:hAnsi="Arial" w:cs="Arial"/>
                <w:sz w:val="14"/>
                <w:szCs w:val="14"/>
              </w:rPr>
              <w:t>4,590</w:t>
            </w:r>
          </w:p>
        </w:tc>
        <w:tc>
          <w:tcPr>
            <w:tcW w:w="995" w:type="dxa"/>
            <w:hideMark/>
          </w:tcPr>
          <w:p w14:paraId="23132374" w14:textId="77777777" w:rsidR="001130E8" w:rsidRDefault="001130E8" w:rsidP="006F1494">
            <w:pPr>
              <w:tabs>
                <w:tab w:val="decimal" w:pos="710"/>
              </w:tabs>
              <w:spacing w:line="290" w:lineRule="exact"/>
              <w:jc w:val="both"/>
              <w:rPr>
                <w:rFonts w:ascii="Arial" w:hAnsi="Arial" w:cs="Arial"/>
                <w:sz w:val="14"/>
                <w:szCs w:val="14"/>
                <w:cs/>
              </w:rPr>
            </w:pPr>
            <w:r>
              <w:rPr>
                <w:rFonts w:ascii="Arial" w:hAnsi="Arial" w:cs="Arial"/>
                <w:sz w:val="14"/>
                <w:szCs w:val="14"/>
              </w:rPr>
              <w:t>-</w:t>
            </w:r>
          </w:p>
        </w:tc>
        <w:tc>
          <w:tcPr>
            <w:tcW w:w="2520" w:type="dxa"/>
            <w:hideMark/>
          </w:tcPr>
          <w:p w14:paraId="3043DC21" w14:textId="77777777" w:rsidR="001130E8" w:rsidRDefault="001130E8" w:rsidP="006F1494">
            <w:pPr>
              <w:tabs>
                <w:tab w:val="center" w:pos="8100"/>
              </w:tabs>
              <w:spacing w:line="290" w:lineRule="exact"/>
              <w:ind w:left="75" w:hanging="75"/>
              <w:rPr>
                <w:rFonts w:ascii="Arial" w:hAnsi="Arial" w:cs="Arial"/>
                <w:sz w:val="14"/>
                <w:szCs w:val="14"/>
              </w:rPr>
            </w:pPr>
            <w:r>
              <w:rPr>
                <w:rFonts w:ascii="Arial" w:hAnsi="Arial" w:cs="Arial"/>
                <w:sz w:val="14"/>
                <w:szCs w:val="14"/>
              </w:rPr>
              <w:t>Based on agreement (4)</w:t>
            </w:r>
          </w:p>
        </w:tc>
      </w:tr>
      <w:tr w:rsidR="001130E8" w14:paraId="66E8EACE" w14:textId="77777777" w:rsidTr="008A1346">
        <w:tc>
          <w:tcPr>
            <w:tcW w:w="2789" w:type="dxa"/>
          </w:tcPr>
          <w:p w14:paraId="7BF83458" w14:textId="77777777" w:rsidR="001130E8" w:rsidRDefault="001130E8" w:rsidP="006F1494">
            <w:pPr>
              <w:spacing w:line="290" w:lineRule="exact"/>
              <w:ind w:left="162" w:hanging="162"/>
              <w:rPr>
                <w:rFonts w:ascii="Arial" w:hAnsi="Arial" w:cs="Arial"/>
                <w:sz w:val="14"/>
                <w:szCs w:val="14"/>
              </w:rPr>
            </w:pPr>
          </w:p>
        </w:tc>
        <w:tc>
          <w:tcPr>
            <w:tcW w:w="839" w:type="dxa"/>
          </w:tcPr>
          <w:p w14:paraId="7BFD12F8" w14:textId="77777777" w:rsidR="001130E8" w:rsidRDefault="001130E8" w:rsidP="006F1494">
            <w:pPr>
              <w:tabs>
                <w:tab w:val="decimal" w:pos="616"/>
              </w:tabs>
              <w:spacing w:line="290" w:lineRule="exact"/>
              <w:jc w:val="both"/>
              <w:rPr>
                <w:rFonts w:ascii="Arial" w:hAnsi="Arial" w:cs="Arial"/>
                <w:sz w:val="14"/>
                <w:szCs w:val="14"/>
              </w:rPr>
            </w:pPr>
          </w:p>
        </w:tc>
        <w:tc>
          <w:tcPr>
            <w:tcW w:w="872" w:type="dxa"/>
          </w:tcPr>
          <w:p w14:paraId="36CDAFCD" w14:textId="77777777" w:rsidR="001130E8" w:rsidRDefault="001130E8" w:rsidP="006F1494">
            <w:pPr>
              <w:tabs>
                <w:tab w:val="decimal" w:pos="616"/>
              </w:tabs>
              <w:spacing w:line="290" w:lineRule="exact"/>
              <w:jc w:val="both"/>
              <w:rPr>
                <w:rFonts w:ascii="Arial" w:hAnsi="Arial"/>
                <w:sz w:val="14"/>
                <w:szCs w:val="14"/>
                <w:cs/>
              </w:rPr>
            </w:pPr>
          </w:p>
        </w:tc>
        <w:tc>
          <w:tcPr>
            <w:tcW w:w="985" w:type="dxa"/>
          </w:tcPr>
          <w:p w14:paraId="0BDE211F" w14:textId="77777777" w:rsidR="001130E8" w:rsidRDefault="001130E8" w:rsidP="006F1494">
            <w:pPr>
              <w:tabs>
                <w:tab w:val="decimal" w:pos="704"/>
              </w:tabs>
              <w:spacing w:line="290" w:lineRule="exact"/>
              <w:jc w:val="both"/>
              <w:rPr>
                <w:rFonts w:ascii="Arial" w:hAnsi="Arial" w:cs="Arial"/>
                <w:sz w:val="14"/>
                <w:szCs w:val="14"/>
              </w:rPr>
            </w:pPr>
          </w:p>
        </w:tc>
        <w:tc>
          <w:tcPr>
            <w:tcW w:w="995" w:type="dxa"/>
          </w:tcPr>
          <w:p w14:paraId="63A946FA" w14:textId="77777777" w:rsidR="001130E8" w:rsidRDefault="001130E8" w:rsidP="006F1494">
            <w:pPr>
              <w:tabs>
                <w:tab w:val="decimal" w:pos="616"/>
              </w:tabs>
              <w:spacing w:line="290" w:lineRule="exact"/>
              <w:jc w:val="both"/>
              <w:rPr>
                <w:rFonts w:ascii="Arial" w:hAnsi="Arial" w:cs="Arial"/>
                <w:sz w:val="14"/>
                <w:szCs w:val="14"/>
              </w:rPr>
            </w:pPr>
          </w:p>
        </w:tc>
        <w:tc>
          <w:tcPr>
            <w:tcW w:w="2520" w:type="dxa"/>
          </w:tcPr>
          <w:p w14:paraId="7014BECE" w14:textId="77777777" w:rsidR="001130E8" w:rsidRDefault="001130E8" w:rsidP="006F1494">
            <w:pPr>
              <w:tabs>
                <w:tab w:val="center" w:pos="8100"/>
              </w:tabs>
              <w:spacing w:line="290" w:lineRule="exact"/>
              <w:ind w:left="75" w:hanging="75"/>
              <w:rPr>
                <w:rFonts w:ascii="Arial" w:hAnsi="Arial" w:cs="Arial"/>
                <w:sz w:val="14"/>
                <w:szCs w:val="14"/>
              </w:rPr>
            </w:pPr>
          </w:p>
        </w:tc>
      </w:tr>
      <w:tr w:rsidR="001130E8" w:rsidRPr="004C3EDC" w14:paraId="4DA174D2" w14:textId="77777777" w:rsidTr="008A1346">
        <w:tc>
          <w:tcPr>
            <w:tcW w:w="2789" w:type="dxa"/>
            <w:hideMark/>
          </w:tcPr>
          <w:p w14:paraId="3E11CC06" w14:textId="46C2A4E0" w:rsidR="001130E8" w:rsidRPr="004B3FC8" w:rsidRDefault="001130E8" w:rsidP="006F1494">
            <w:pPr>
              <w:tabs>
                <w:tab w:val="decimal" w:pos="467"/>
              </w:tabs>
              <w:spacing w:line="290" w:lineRule="exact"/>
              <w:ind w:right="-288"/>
              <w:rPr>
                <w:rFonts w:ascii="Arial" w:hAnsi="Arial" w:cs="Browallia New"/>
                <w:b/>
                <w:bCs/>
                <w:sz w:val="14"/>
                <w:szCs w:val="17"/>
              </w:rPr>
            </w:pPr>
            <w:r w:rsidRPr="004B3FC8">
              <w:rPr>
                <w:rFonts w:ascii="Arial" w:hAnsi="Arial" w:cs="Arial"/>
                <w:b/>
                <w:bCs/>
                <w:sz w:val="14"/>
                <w:szCs w:val="14"/>
                <w:u w:val="single"/>
              </w:rPr>
              <w:t xml:space="preserve">Transactions with </w:t>
            </w:r>
            <w:r w:rsidRPr="004B3FC8">
              <w:rPr>
                <w:rFonts w:ascii="Arial" w:hAnsi="Arial" w:cs="Browallia New"/>
                <w:b/>
                <w:bCs/>
                <w:sz w:val="14"/>
                <w:szCs w:val="17"/>
                <w:u w:val="single"/>
              </w:rPr>
              <w:t>related parties</w:t>
            </w:r>
          </w:p>
        </w:tc>
        <w:tc>
          <w:tcPr>
            <w:tcW w:w="839" w:type="dxa"/>
          </w:tcPr>
          <w:p w14:paraId="4BCCD653" w14:textId="77777777" w:rsidR="001130E8" w:rsidRPr="004C3EDC" w:rsidRDefault="001130E8" w:rsidP="006F1494">
            <w:pPr>
              <w:tabs>
                <w:tab w:val="center" w:pos="8100"/>
              </w:tabs>
              <w:spacing w:line="290" w:lineRule="exact"/>
              <w:jc w:val="both"/>
              <w:rPr>
                <w:rFonts w:ascii="Arial" w:hAnsi="Arial" w:cs="Arial"/>
                <w:sz w:val="14"/>
                <w:szCs w:val="14"/>
              </w:rPr>
            </w:pPr>
          </w:p>
        </w:tc>
        <w:tc>
          <w:tcPr>
            <w:tcW w:w="872" w:type="dxa"/>
          </w:tcPr>
          <w:p w14:paraId="0C470752" w14:textId="77777777" w:rsidR="001130E8" w:rsidRPr="004C3EDC" w:rsidRDefault="001130E8" w:rsidP="006F1494">
            <w:pPr>
              <w:tabs>
                <w:tab w:val="center" w:pos="8100"/>
              </w:tabs>
              <w:spacing w:line="290" w:lineRule="exact"/>
              <w:jc w:val="both"/>
              <w:rPr>
                <w:rFonts w:ascii="Arial" w:hAnsi="Arial" w:cs="Arial"/>
                <w:sz w:val="14"/>
                <w:szCs w:val="14"/>
              </w:rPr>
            </w:pPr>
          </w:p>
        </w:tc>
        <w:tc>
          <w:tcPr>
            <w:tcW w:w="985" w:type="dxa"/>
          </w:tcPr>
          <w:p w14:paraId="1BF08E1D" w14:textId="77777777" w:rsidR="001130E8" w:rsidRPr="004C3EDC" w:rsidRDefault="001130E8" w:rsidP="006F1494">
            <w:pPr>
              <w:tabs>
                <w:tab w:val="decimal" w:pos="704"/>
              </w:tabs>
              <w:spacing w:line="290" w:lineRule="exact"/>
              <w:jc w:val="both"/>
              <w:rPr>
                <w:rFonts w:ascii="Arial" w:hAnsi="Arial" w:cs="Arial"/>
                <w:sz w:val="14"/>
                <w:szCs w:val="14"/>
              </w:rPr>
            </w:pPr>
          </w:p>
        </w:tc>
        <w:tc>
          <w:tcPr>
            <w:tcW w:w="995" w:type="dxa"/>
          </w:tcPr>
          <w:p w14:paraId="7688A049" w14:textId="77777777" w:rsidR="001130E8" w:rsidRPr="004C3EDC" w:rsidRDefault="001130E8" w:rsidP="006F1494">
            <w:pPr>
              <w:tabs>
                <w:tab w:val="center" w:pos="8100"/>
              </w:tabs>
              <w:spacing w:line="290" w:lineRule="exact"/>
              <w:jc w:val="both"/>
              <w:rPr>
                <w:rFonts w:ascii="Arial" w:hAnsi="Arial" w:cs="Arial"/>
                <w:sz w:val="14"/>
                <w:szCs w:val="14"/>
              </w:rPr>
            </w:pPr>
          </w:p>
        </w:tc>
        <w:tc>
          <w:tcPr>
            <w:tcW w:w="2520" w:type="dxa"/>
          </w:tcPr>
          <w:p w14:paraId="727A01BC" w14:textId="77777777" w:rsidR="001130E8" w:rsidRPr="004C3EDC" w:rsidRDefault="001130E8" w:rsidP="006F1494">
            <w:pPr>
              <w:tabs>
                <w:tab w:val="center" w:pos="8100"/>
              </w:tabs>
              <w:spacing w:line="290" w:lineRule="exact"/>
              <w:jc w:val="both"/>
              <w:rPr>
                <w:rFonts w:ascii="Arial" w:hAnsi="Arial" w:cs="Arial"/>
                <w:sz w:val="14"/>
                <w:szCs w:val="14"/>
              </w:rPr>
            </w:pPr>
          </w:p>
        </w:tc>
      </w:tr>
      <w:tr w:rsidR="001130E8" w:rsidRPr="004C3EDC" w14:paraId="360C1042" w14:textId="77777777" w:rsidTr="008A1346">
        <w:tc>
          <w:tcPr>
            <w:tcW w:w="2789" w:type="dxa"/>
          </w:tcPr>
          <w:p w14:paraId="06318911" w14:textId="76D3B046" w:rsidR="001130E8" w:rsidRPr="004C3EDC" w:rsidRDefault="001130E8" w:rsidP="006F1494">
            <w:pPr>
              <w:spacing w:line="290" w:lineRule="exact"/>
              <w:ind w:left="162" w:hanging="162"/>
              <w:jc w:val="both"/>
              <w:rPr>
                <w:rFonts w:ascii="Arial" w:hAnsi="Arial" w:cs="Arial"/>
                <w:sz w:val="14"/>
                <w:szCs w:val="14"/>
              </w:rPr>
            </w:pPr>
            <w:r w:rsidRPr="00C436E5">
              <w:rPr>
                <w:rFonts w:ascii="Arial" w:hAnsi="Arial" w:cs="Arial"/>
                <w:sz w:val="14"/>
                <w:szCs w:val="14"/>
              </w:rPr>
              <w:t>Interest income</w:t>
            </w:r>
          </w:p>
        </w:tc>
        <w:tc>
          <w:tcPr>
            <w:tcW w:w="839" w:type="dxa"/>
          </w:tcPr>
          <w:p w14:paraId="35640900" w14:textId="7E7FC6FD" w:rsidR="001130E8" w:rsidRPr="004C3EDC"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1,061</w:t>
            </w:r>
          </w:p>
        </w:tc>
        <w:tc>
          <w:tcPr>
            <w:tcW w:w="872" w:type="dxa"/>
          </w:tcPr>
          <w:p w14:paraId="59BA04D6" w14:textId="2D1A6023" w:rsidR="001130E8" w:rsidRPr="004C3EDC"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w:t>
            </w:r>
          </w:p>
        </w:tc>
        <w:tc>
          <w:tcPr>
            <w:tcW w:w="985" w:type="dxa"/>
          </w:tcPr>
          <w:p w14:paraId="50587CA7" w14:textId="0E5F95FD" w:rsidR="001130E8" w:rsidRPr="004C3EDC" w:rsidRDefault="001130E8" w:rsidP="006F1494">
            <w:pPr>
              <w:tabs>
                <w:tab w:val="decimal" w:pos="704"/>
              </w:tabs>
              <w:spacing w:line="290" w:lineRule="exact"/>
              <w:jc w:val="both"/>
              <w:rPr>
                <w:rFonts w:ascii="Arial" w:hAnsi="Arial" w:cs="Arial"/>
                <w:sz w:val="14"/>
                <w:szCs w:val="14"/>
              </w:rPr>
            </w:pPr>
            <w:r>
              <w:rPr>
                <w:rFonts w:ascii="Arial" w:hAnsi="Arial" w:cs="Arial"/>
                <w:sz w:val="14"/>
                <w:szCs w:val="14"/>
              </w:rPr>
              <w:t>1,061</w:t>
            </w:r>
          </w:p>
        </w:tc>
        <w:tc>
          <w:tcPr>
            <w:tcW w:w="995" w:type="dxa"/>
          </w:tcPr>
          <w:p w14:paraId="6DB2F69F" w14:textId="0409C236" w:rsidR="001130E8" w:rsidRPr="004C3EDC" w:rsidRDefault="001130E8" w:rsidP="006F1494">
            <w:pPr>
              <w:tabs>
                <w:tab w:val="decimal" w:pos="698"/>
              </w:tabs>
              <w:spacing w:line="290" w:lineRule="exact"/>
              <w:rPr>
                <w:rFonts w:ascii="Arial" w:hAnsi="Arial" w:cs="Arial"/>
                <w:sz w:val="14"/>
                <w:szCs w:val="14"/>
              </w:rPr>
            </w:pPr>
            <w:r>
              <w:rPr>
                <w:rFonts w:ascii="Arial" w:hAnsi="Arial" w:cs="Arial"/>
                <w:sz w:val="14"/>
                <w:szCs w:val="14"/>
              </w:rPr>
              <w:t>-</w:t>
            </w:r>
          </w:p>
        </w:tc>
        <w:tc>
          <w:tcPr>
            <w:tcW w:w="2520" w:type="dxa"/>
          </w:tcPr>
          <w:p w14:paraId="05AC1771" w14:textId="552D8A8C" w:rsidR="001130E8" w:rsidRPr="004C3EDC" w:rsidRDefault="001130E8" w:rsidP="006F1494">
            <w:pPr>
              <w:tabs>
                <w:tab w:val="center" w:pos="8100"/>
              </w:tabs>
              <w:spacing w:line="290" w:lineRule="exact"/>
              <w:ind w:left="75" w:right="-105" w:hanging="75"/>
              <w:rPr>
                <w:rFonts w:ascii="Arial" w:hAnsi="Arial" w:cs="Arial"/>
                <w:sz w:val="14"/>
                <w:szCs w:val="14"/>
              </w:rPr>
            </w:pPr>
            <w:r>
              <w:rPr>
                <w:rFonts w:ascii="Arial" w:hAnsi="Arial" w:cs="Arial"/>
                <w:sz w:val="14"/>
                <w:szCs w:val="14"/>
              </w:rPr>
              <w:t>6</w:t>
            </w:r>
            <w:r w:rsidRPr="00C436E5">
              <w:rPr>
                <w:rFonts w:ascii="Arial" w:hAnsi="Arial" w:cs="Arial"/>
                <w:sz w:val="14"/>
                <w:szCs w:val="14"/>
              </w:rPr>
              <w:t>% p</w:t>
            </w:r>
            <w:r>
              <w:rPr>
                <w:rFonts w:ascii="Arial" w:hAnsi="Arial" w:cs="Arial"/>
                <w:sz w:val="14"/>
                <w:szCs w:val="14"/>
              </w:rPr>
              <w:t>er annum</w:t>
            </w:r>
            <w:r w:rsidRPr="00C436E5">
              <w:rPr>
                <w:rFonts w:ascii="Arial" w:hAnsi="Arial" w:cs="Arial"/>
                <w:sz w:val="14"/>
                <w:szCs w:val="14"/>
              </w:rPr>
              <w:t xml:space="preserve"> </w:t>
            </w:r>
          </w:p>
        </w:tc>
      </w:tr>
      <w:tr w:rsidR="001130E8" w14:paraId="7AA1653B" w14:textId="77777777" w:rsidTr="008A1346">
        <w:tc>
          <w:tcPr>
            <w:tcW w:w="2789" w:type="dxa"/>
          </w:tcPr>
          <w:p w14:paraId="35106663" w14:textId="57FCAC18" w:rsidR="001130E8" w:rsidRDefault="001130E8" w:rsidP="006F1494">
            <w:pPr>
              <w:spacing w:line="290" w:lineRule="exact"/>
              <w:ind w:left="162" w:hanging="162"/>
              <w:rPr>
                <w:rFonts w:ascii="Arial" w:hAnsi="Arial" w:cs="Arial"/>
                <w:sz w:val="14"/>
                <w:szCs w:val="14"/>
              </w:rPr>
            </w:pPr>
            <w:r>
              <w:rPr>
                <w:rFonts w:ascii="Arial" w:hAnsi="Arial" w:cs="Arial"/>
                <w:sz w:val="14"/>
                <w:szCs w:val="14"/>
              </w:rPr>
              <w:t>Office rental expense</w:t>
            </w:r>
          </w:p>
        </w:tc>
        <w:tc>
          <w:tcPr>
            <w:tcW w:w="839" w:type="dxa"/>
          </w:tcPr>
          <w:p w14:paraId="5134A6E0" w14:textId="1B267601" w:rsidR="001130E8"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6,226</w:t>
            </w:r>
          </w:p>
        </w:tc>
        <w:tc>
          <w:tcPr>
            <w:tcW w:w="872" w:type="dxa"/>
          </w:tcPr>
          <w:p w14:paraId="6BF2C114" w14:textId="1F64D918" w:rsidR="001130E8"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w:t>
            </w:r>
          </w:p>
        </w:tc>
        <w:tc>
          <w:tcPr>
            <w:tcW w:w="985" w:type="dxa"/>
          </w:tcPr>
          <w:p w14:paraId="5AE61712" w14:textId="21074AC2" w:rsidR="001130E8" w:rsidRDefault="001130E8" w:rsidP="006F1494">
            <w:pPr>
              <w:tabs>
                <w:tab w:val="decimal" w:pos="704"/>
              </w:tabs>
              <w:spacing w:line="290" w:lineRule="exact"/>
              <w:jc w:val="both"/>
              <w:rPr>
                <w:rFonts w:ascii="Arial" w:hAnsi="Arial" w:cs="Arial"/>
                <w:sz w:val="14"/>
                <w:szCs w:val="14"/>
              </w:rPr>
            </w:pPr>
            <w:r>
              <w:rPr>
                <w:rFonts w:ascii="Arial" w:hAnsi="Arial" w:cs="Arial"/>
                <w:sz w:val="14"/>
                <w:szCs w:val="14"/>
              </w:rPr>
              <w:t>6,226</w:t>
            </w:r>
          </w:p>
        </w:tc>
        <w:tc>
          <w:tcPr>
            <w:tcW w:w="995" w:type="dxa"/>
          </w:tcPr>
          <w:p w14:paraId="481002A7" w14:textId="2FCBC387" w:rsidR="001130E8" w:rsidRDefault="001130E8" w:rsidP="006F1494">
            <w:pPr>
              <w:tabs>
                <w:tab w:val="decimal" w:pos="710"/>
              </w:tabs>
              <w:spacing w:line="290" w:lineRule="exact"/>
              <w:jc w:val="both"/>
              <w:rPr>
                <w:rFonts w:ascii="Arial" w:hAnsi="Arial" w:cs="Arial"/>
                <w:sz w:val="14"/>
                <w:szCs w:val="14"/>
                <w:cs/>
              </w:rPr>
            </w:pPr>
            <w:r>
              <w:rPr>
                <w:rFonts w:ascii="Arial" w:hAnsi="Arial" w:cs="Arial"/>
                <w:sz w:val="14"/>
                <w:szCs w:val="14"/>
              </w:rPr>
              <w:t>-</w:t>
            </w:r>
          </w:p>
        </w:tc>
        <w:tc>
          <w:tcPr>
            <w:tcW w:w="2520" w:type="dxa"/>
          </w:tcPr>
          <w:p w14:paraId="294296D6" w14:textId="5E7059B7" w:rsidR="001130E8" w:rsidRPr="001130E8" w:rsidRDefault="001130E8" w:rsidP="006F1494">
            <w:pPr>
              <w:tabs>
                <w:tab w:val="center" w:pos="8100"/>
              </w:tabs>
              <w:spacing w:line="290" w:lineRule="exact"/>
              <w:ind w:left="75" w:hanging="75"/>
              <w:rPr>
                <w:rFonts w:ascii="Arial" w:hAnsi="Arial" w:cstheme="minorBidi"/>
                <w:sz w:val="14"/>
                <w:szCs w:val="14"/>
              </w:rPr>
            </w:pPr>
            <w:r>
              <w:rPr>
                <w:rFonts w:ascii="Arial" w:hAnsi="Arial" w:cs="Arial"/>
                <w:sz w:val="14"/>
                <w:szCs w:val="14"/>
              </w:rPr>
              <w:t>Based on agreement</w:t>
            </w:r>
            <w:r>
              <w:rPr>
                <w:rFonts w:ascii="Arial" w:hAnsi="Arial" w:cstheme="minorBidi"/>
                <w:sz w:val="14"/>
                <w:szCs w:val="14"/>
              </w:rPr>
              <w:t xml:space="preserve"> (Detail as described in Note 40.2)</w:t>
            </w:r>
          </w:p>
        </w:tc>
      </w:tr>
      <w:tr w:rsidR="001130E8" w:rsidRPr="004C3EDC" w14:paraId="39E8CBDB" w14:textId="77777777" w:rsidTr="008A1346">
        <w:tc>
          <w:tcPr>
            <w:tcW w:w="2789" w:type="dxa"/>
          </w:tcPr>
          <w:p w14:paraId="73C32302" w14:textId="4BE5FF48" w:rsidR="001130E8" w:rsidRPr="004C3EDC" w:rsidRDefault="006F1494" w:rsidP="006F1494">
            <w:pPr>
              <w:spacing w:line="290" w:lineRule="exact"/>
              <w:ind w:left="162" w:hanging="162"/>
              <w:jc w:val="both"/>
              <w:rPr>
                <w:rFonts w:ascii="Arial" w:hAnsi="Arial" w:cs="Arial"/>
                <w:sz w:val="14"/>
                <w:szCs w:val="14"/>
              </w:rPr>
            </w:pPr>
            <w:r>
              <w:rPr>
                <w:rFonts w:ascii="Arial" w:hAnsi="Arial" w:cs="Arial"/>
                <w:sz w:val="14"/>
                <w:szCs w:val="14"/>
              </w:rPr>
              <w:t>Invest in short-term debenture</w:t>
            </w:r>
          </w:p>
        </w:tc>
        <w:tc>
          <w:tcPr>
            <w:tcW w:w="839" w:type="dxa"/>
          </w:tcPr>
          <w:p w14:paraId="2022F339" w14:textId="77777777" w:rsidR="001130E8" w:rsidRPr="004C3EDC"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339,670</w:t>
            </w:r>
          </w:p>
        </w:tc>
        <w:tc>
          <w:tcPr>
            <w:tcW w:w="872" w:type="dxa"/>
          </w:tcPr>
          <w:p w14:paraId="77D98FF8" w14:textId="77777777" w:rsidR="001130E8" w:rsidRPr="004C3EDC"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w:t>
            </w:r>
          </w:p>
        </w:tc>
        <w:tc>
          <w:tcPr>
            <w:tcW w:w="985" w:type="dxa"/>
          </w:tcPr>
          <w:p w14:paraId="70751B1F" w14:textId="77777777" w:rsidR="001130E8" w:rsidRPr="004C3EDC" w:rsidRDefault="001130E8" w:rsidP="006F1494">
            <w:pPr>
              <w:tabs>
                <w:tab w:val="decimal" w:pos="704"/>
              </w:tabs>
              <w:spacing w:line="290" w:lineRule="exact"/>
              <w:jc w:val="both"/>
              <w:rPr>
                <w:rFonts w:ascii="Arial" w:hAnsi="Arial" w:cs="Arial"/>
                <w:sz w:val="14"/>
                <w:szCs w:val="14"/>
              </w:rPr>
            </w:pPr>
            <w:r>
              <w:rPr>
                <w:rFonts w:ascii="Arial" w:hAnsi="Arial" w:cs="Arial"/>
                <w:sz w:val="14"/>
                <w:szCs w:val="14"/>
              </w:rPr>
              <w:t>339,670</w:t>
            </w:r>
          </w:p>
        </w:tc>
        <w:tc>
          <w:tcPr>
            <w:tcW w:w="995" w:type="dxa"/>
          </w:tcPr>
          <w:p w14:paraId="579E622E" w14:textId="77777777" w:rsidR="001130E8" w:rsidRPr="004C3EDC" w:rsidRDefault="001130E8" w:rsidP="006F1494">
            <w:pPr>
              <w:tabs>
                <w:tab w:val="decimal" w:pos="698"/>
              </w:tabs>
              <w:spacing w:line="290" w:lineRule="exact"/>
              <w:rPr>
                <w:rFonts w:ascii="Arial" w:hAnsi="Arial" w:cs="Arial"/>
                <w:sz w:val="14"/>
                <w:szCs w:val="14"/>
              </w:rPr>
            </w:pPr>
            <w:r>
              <w:rPr>
                <w:rFonts w:ascii="Arial" w:hAnsi="Arial" w:cs="Arial"/>
                <w:sz w:val="14"/>
                <w:szCs w:val="14"/>
              </w:rPr>
              <w:t>-</w:t>
            </w:r>
          </w:p>
        </w:tc>
        <w:tc>
          <w:tcPr>
            <w:tcW w:w="2520" w:type="dxa"/>
          </w:tcPr>
          <w:p w14:paraId="72296A88" w14:textId="77777777" w:rsidR="001130E8" w:rsidRPr="004C3EDC" w:rsidRDefault="001130E8" w:rsidP="006F1494">
            <w:pPr>
              <w:tabs>
                <w:tab w:val="center" w:pos="8100"/>
              </w:tabs>
              <w:spacing w:line="290" w:lineRule="exact"/>
              <w:ind w:left="75" w:right="-105" w:hanging="75"/>
              <w:rPr>
                <w:rFonts w:ascii="Arial" w:hAnsi="Arial" w:cs="Arial"/>
                <w:sz w:val="14"/>
                <w:szCs w:val="14"/>
              </w:rPr>
            </w:pPr>
            <w:r>
              <w:rPr>
                <w:rFonts w:ascii="Arial" w:hAnsi="Arial"/>
                <w:sz w:val="14"/>
                <w:szCs w:val="14"/>
              </w:rPr>
              <w:t>Face value less discount</w:t>
            </w:r>
          </w:p>
        </w:tc>
      </w:tr>
      <w:tr w:rsidR="001130E8" w14:paraId="4EDD3DFE" w14:textId="77777777" w:rsidTr="008A1346">
        <w:tc>
          <w:tcPr>
            <w:tcW w:w="2789" w:type="dxa"/>
          </w:tcPr>
          <w:p w14:paraId="5B03D109" w14:textId="77777777" w:rsidR="001130E8" w:rsidRDefault="001130E8" w:rsidP="006F1494">
            <w:pPr>
              <w:spacing w:line="290" w:lineRule="exact"/>
              <w:ind w:left="162" w:hanging="162"/>
              <w:rPr>
                <w:rFonts w:ascii="Arial" w:hAnsi="Arial" w:cs="Arial"/>
                <w:sz w:val="14"/>
                <w:szCs w:val="14"/>
              </w:rPr>
            </w:pPr>
          </w:p>
        </w:tc>
        <w:tc>
          <w:tcPr>
            <w:tcW w:w="839" w:type="dxa"/>
          </w:tcPr>
          <w:p w14:paraId="3C773A7C" w14:textId="77777777" w:rsidR="001130E8" w:rsidRDefault="001130E8" w:rsidP="006F1494">
            <w:pPr>
              <w:tabs>
                <w:tab w:val="decimal" w:pos="616"/>
              </w:tabs>
              <w:spacing w:line="290" w:lineRule="exact"/>
              <w:jc w:val="both"/>
              <w:rPr>
                <w:rFonts w:ascii="Arial" w:hAnsi="Arial" w:cs="Arial"/>
                <w:sz w:val="14"/>
                <w:szCs w:val="14"/>
              </w:rPr>
            </w:pPr>
          </w:p>
        </w:tc>
        <w:tc>
          <w:tcPr>
            <w:tcW w:w="872" w:type="dxa"/>
          </w:tcPr>
          <w:p w14:paraId="450B7652" w14:textId="77777777" w:rsidR="001130E8" w:rsidRDefault="001130E8" w:rsidP="006F1494">
            <w:pPr>
              <w:tabs>
                <w:tab w:val="decimal" w:pos="616"/>
              </w:tabs>
              <w:spacing w:line="290" w:lineRule="exact"/>
              <w:jc w:val="both"/>
              <w:rPr>
                <w:rFonts w:ascii="Arial" w:hAnsi="Arial" w:cs="Arial"/>
                <w:sz w:val="14"/>
                <w:szCs w:val="14"/>
              </w:rPr>
            </w:pPr>
          </w:p>
        </w:tc>
        <w:tc>
          <w:tcPr>
            <w:tcW w:w="985" w:type="dxa"/>
          </w:tcPr>
          <w:p w14:paraId="63C7085F" w14:textId="77777777" w:rsidR="001130E8" w:rsidRDefault="001130E8" w:rsidP="006F1494">
            <w:pPr>
              <w:tabs>
                <w:tab w:val="decimal" w:pos="704"/>
              </w:tabs>
              <w:spacing w:line="290" w:lineRule="exact"/>
              <w:jc w:val="both"/>
              <w:rPr>
                <w:rFonts w:ascii="Arial" w:hAnsi="Arial" w:cs="Arial"/>
                <w:sz w:val="14"/>
                <w:szCs w:val="14"/>
              </w:rPr>
            </w:pPr>
          </w:p>
        </w:tc>
        <w:tc>
          <w:tcPr>
            <w:tcW w:w="995" w:type="dxa"/>
          </w:tcPr>
          <w:p w14:paraId="65990385" w14:textId="77777777" w:rsidR="001130E8" w:rsidRDefault="001130E8" w:rsidP="006F1494">
            <w:pPr>
              <w:tabs>
                <w:tab w:val="decimal" w:pos="710"/>
              </w:tabs>
              <w:spacing w:line="290" w:lineRule="exact"/>
              <w:jc w:val="both"/>
              <w:rPr>
                <w:rFonts w:ascii="Arial" w:hAnsi="Arial" w:cs="Arial"/>
                <w:sz w:val="14"/>
                <w:szCs w:val="14"/>
              </w:rPr>
            </w:pPr>
          </w:p>
        </w:tc>
        <w:tc>
          <w:tcPr>
            <w:tcW w:w="2520" w:type="dxa"/>
          </w:tcPr>
          <w:p w14:paraId="3A28EB72" w14:textId="77777777" w:rsidR="001130E8" w:rsidRDefault="001130E8" w:rsidP="006F1494">
            <w:pPr>
              <w:tabs>
                <w:tab w:val="center" w:pos="8100"/>
              </w:tabs>
              <w:spacing w:line="290" w:lineRule="exact"/>
              <w:ind w:left="75" w:hanging="75"/>
              <w:rPr>
                <w:rFonts w:ascii="Arial" w:hAnsi="Arial" w:cs="Arial"/>
                <w:sz w:val="14"/>
                <w:szCs w:val="14"/>
              </w:rPr>
            </w:pPr>
          </w:p>
        </w:tc>
      </w:tr>
      <w:tr w:rsidR="001130E8" w:rsidRPr="004C3EDC" w14:paraId="0676F34D" w14:textId="77777777" w:rsidTr="008A1346">
        <w:tc>
          <w:tcPr>
            <w:tcW w:w="2789" w:type="dxa"/>
          </w:tcPr>
          <w:p w14:paraId="18A0215A" w14:textId="0095551E" w:rsidR="001130E8" w:rsidRPr="007B6508" w:rsidRDefault="001130E8" w:rsidP="006F1494">
            <w:pPr>
              <w:spacing w:line="290" w:lineRule="exact"/>
              <w:ind w:left="162" w:hanging="162"/>
              <w:rPr>
                <w:rFonts w:ascii="Arial" w:hAnsi="Arial" w:cs="Arial"/>
                <w:b/>
                <w:bCs/>
                <w:sz w:val="14"/>
                <w:szCs w:val="14"/>
                <w:u w:val="single"/>
              </w:rPr>
            </w:pPr>
            <w:r w:rsidRPr="007B6508">
              <w:rPr>
                <w:rFonts w:ascii="Arial" w:hAnsi="Arial" w:cs="Arial"/>
                <w:b/>
                <w:bCs/>
                <w:sz w:val="14"/>
                <w:szCs w:val="14"/>
                <w:u w:val="single"/>
              </w:rPr>
              <w:t xml:space="preserve">Transaction with </w:t>
            </w:r>
            <w:r w:rsidR="00C92AB3">
              <w:rPr>
                <w:rFonts w:ascii="Arial" w:hAnsi="Arial" w:cs="Arial"/>
                <w:b/>
                <w:bCs/>
                <w:sz w:val="14"/>
                <w:szCs w:val="14"/>
                <w:u w:val="single"/>
              </w:rPr>
              <w:t>director</w:t>
            </w:r>
          </w:p>
        </w:tc>
        <w:tc>
          <w:tcPr>
            <w:tcW w:w="839" w:type="dxa"/>
          </w:tcPr>
          <w:p w14:paraId="522C38A2" w14:textId="77777777" w:rsidR="001130E8" w:rsidRPr="004C3EDC" w:rsidRDefault="001130E8" w:rsidP="006F1494">
            <w:pPr>
              <w:tabs>
                <w:tab w:val="decimal" w:pos="616"/>
              </w:tabs>
              <w:spacing w:line="290" w:lineRule="exact"/>
              <w:jc w:val="both"/>
              <w:rPr>
                <w:rFonts w:ascii="Arial" w:hAnsi="Arial" w:cs="Arial"/>
                <w:sz w:val="14"/>
                <w:szCs w:val="14"/>
              </w:rPr>
            </w:pPr>
          </w:p>
        </w:tc>
        <w:tc>
          <w:tcPr>
            <w:tcW w:w="872" w:type="dxa"/>
          </w:tcPr>
          <w:p w14:paraId="05858EE0" w14:textId="77777777" w:rsidR="001130E8" w:rsidRPr="004C3EDC" w:rsidRDefault="001130E8" w:rsidP="006F1494">
            <w:pPr>
              <w:tabs>
                <w:tab w:val="decimal" w:pos="616"/>
              </w:tabs>
              <w:spacing w:line="290" w:lineRule="exact"/>
              <w:jc w:val="both"/>
              <w:rPr>
                <w:rFonts w:ascii="Arial" w:hAnsi="Arial" w:cs="Arial"/>
                <w:sz w:val="14"/>
                <w:szCs w:val="14"/>
              </w:rPr>
            </w:pPr>
          </w:p>
        </w:tc>
        <w:tc>
          <w:tcPr>
            <w:tcW w:w="985" w:type="dxa"/>
          </w:tcPr>
          <w:p w14:paraId="6FC6C9B1" w14:textId="77777777" w:rsidR="001130E8" w:rsidRPr="004C3EDC" w:rsidRDefault="001130E8" w:rsidP="006F1494">
            <w:pPr>
              <w:tabs>
                <w:tab w:val="decimal" w:pos="704"/>
              </w:tabs>
              <w:spacing w:line="290" w:lineRule="exact"/>
              <w:jc w:val="both"/>
              <w:rPr>
                <w:rFonts w:ascii="Arial" w:hAnsi="Arial" w:cs="Arial"/>
                <w:sz w:val="14"/>
                <w:szCs w:val="14"/>
              </w:rPr>
            </w:pPr>
          </w:p>
        </w:tc>
        <w:tc>
          <w:tcPr>
            <w:tcW w:w="995" w:type="dxa"/>
          </w:tcPr>
          <w:p w14:paraId="38346C7C" w14:textId="77777777" w:rsidR="001130E8" w:rsidRPr="004C3EDC" w:rsidRDefault="001130E8" w:rsidP="006F1494">
            <w:pPr>
              <w:tabs>
                <w:tab w:val="decimal" w:pos="710"/>
              </w:tabs>
              <w:spacing w:line="290" w:lineRule="exact"/>
              <w:jc w:val="both"/>
              <w:rPr>
                <w:rFonts w:ascii="Arial" w:hAnsi="Arial" w:cs="Arial"/>
                <w:sz w:val="14"/>
                <w:szCs w:val="14"/>
              </w:rPr>
            </w:pPr>
          </w:p>
        </w:tc>
        <w:tc>
          <w:tcPr>
            <w:tcW w:w="2520" w:type="dxa"/>
          </w:tcPr>
          <w:p w14:paraId="4E329B27" w14:textId="77777777" w:rsidR="001130E8" w:rsidRPr="004C3EDC" w:rsidRDefault="001130E8" w:rsidP="006F1494">
            <w:pPr>
              <w:tabs>
                <w:tab w:val="center" w:pos="8100"/>
              </w:tabs>
              <w:spacing w:line="290" w:lineRule="exact"/>
              <w:ind w:left="75" w:hanging="75"/>
              <w:rPr>
                <w:rFonts w:ascii="Arial" w:hAnsi="Arial" w:cs="Arial"/>
                <w:sz w:val="14"/>
                <w:szCs w:val="14"/>
              </w:rPr>
            </w:pPr>
          </w:p>
        </w:tc>
      </w:tr>
      <w:tr w:rsidR="001130E8" w:rsidRPr="004C3EDC" w14:paraId="47F62AD0" w14:textId="77777777" w:rsidTr="008A1346">
        <w:tc>
          <w:tcPr>
            <w:tcW w:w="2789" w:type="dxa"/>
          </w:tcPr>
          <w:p w14:paraId="1C607311" w14:textId="52CA22CB" w:rsidR="001130E8" w:rsidRPr="004C3EDC" w:rsidRDefault="001130E8" w:rsidP="006F1494">
            <w:pPr>
              <w:spacing w:line="290" w:lineRule="exact"/>
              <w:ind w:left="162" w:hanging="162"/>
              <w:rPr>
                <w:rFonts w:ascii="Arial" w:hAnsi="Arial" w:cs="Arial"/>
                <w:sz w:val="14"/>
                <w:szCs w:val="14"/>
              </w:rPr>
            </w:pPr>
            <w:r>
              <w:rPr>
                <w:rFonts w:ascii="Arial" w:hAnsi="Arial" w:cs="Arial"/>
                <w:sz w:val="14"/>
                <w:szCs w:val="14"/>
              </w:rPr>
              <w:t>Revenue from sales</w:t>
            </w:r>
            <w:r w:rsidR="00BC5336">
              <w:rPr>
                <w:rFonts w:ascii="Arial" w:hAnsi="Arial" w:cs="Arial"/>
                <w:sz w:val="14"/>
                <w:szCs w:val="14"/>
              </w:rPr>
              <w:t xml:space="preserve"> of real estate</w:t>
            </w:r>
          </w:p>
        </w:tc>
        <w:tc>
          <w:tcPr>
            <w:tcW w:w="839" w:type="dxa"/>
          </w:tcPr>
          <w:p w14:paraId="3B2B1F74" w14:textId="51C346DF" w:rsidR="001130E8" w:rsidRPr="004C3EDC"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50,914</w:t>
            </w:r>
          </w:p>
        </w:tc>
        <w:tc>
          <w:tcPr>
            <w:tcW w:w="872" w:type="dxa"/>
          </w:tcPr>
          <w:p w14:paraId="00627B8A" w14:textId="77777777" w:rsidR="001130E8" w:rsidRPr="004C3EDC" w:rsidRDefault="001130E8" w:rsidP="006F1494">
            <w:pPr>
              <w:tabs>
                <w:tab w:val="decimal" w:pos="616"/>
              </w:tabs>
              <w:spacing w:line="290" w:lineRule="exact"/>
              <w:jc w:val="both"/>
              <w:rPr>
                <w:rFonts w:ascii="Arial" w:hAnsi="Arial" w:cs="Arial"/>
                <w:sz w:val="14"/>
                <w:szCs w:val="14"/>
              </w:rPr>
            </w:pPr>
            <w:r>
              <w:rPr>
                <w:rFonts w:ascii="Arial" w:hAnsi="Arial" w:cs="Arial"/>
                <w:sz w:val="14"/>
                <w:szCs w:val="14"/>
              </w:rPr>
              <w:t>-</w:t>
            </w:r>
          </w:p>
        </w:tc>
        <w:tc>
          <w:tcPr>
            <w:tcW w:w="985" w:type="dxa"/>
          </w:tcPr>
          <w:p w14:paraId="5D29FACE" w14:textId="5437698C" w:rsidR="001130E8" w:rsidRPr="004C3EDC" w:rsidRDefault="001130E8" w:rsidP="006F1494">
            <w:pPr>
              <w:tabs>
                <w:tab w:val="decimal" w:pos="704"/>
              </w:tabs>
              <w:spacing w:line="290" w:lineRule="exact"/>
              <w:jc w:val="both"/>
              <w:rPr>
                <w:rFonts w:ascii="Arial" w:hAnsi="Arial" w:cs="Arial"/>
                <w:sz w:val="14"/>
                <w:szCs w:val="14"/>
              </w:rPr>
            </w:pPr>
            <w:r>
              <w:rPr>
                <w:rFonts w:ascii="Arial" w:hAnsi="Arial" w:cs="Arial"/>
                <w:sz w:val="14"/>
                <w:szCs w:val="14"/>
              </w:rPr>
              <w:t>50,914</w:t>
            </w:r>
          </w:p>
        </w:tc>
        <w:tc>
          <w:tcPr>
            <w:tcW w:w="995" w:type="dxa"/>
          </w:tcPr>
          <w:p w14:paraId="2E8787FB" w14:textId="77777777" w:rsidR="001130E8" w:rsidRPr="004C3EDC" w:rsidRDefault="001130E8" w:rsidP="006F1494">
            <w:pPr>
              <w:tabs>
                <w:tab w:val="decimal" w:pos="698"/>
              </w:tabs>
              <w:spacing w:line="290" w:lineRule="exact"/>
              <w:jc w:val="both"/>
              <w:rPr>
                <w:rFonts w:ascii="Arial" w:hAnsi="Arial" w:cs="Arial"/>
                <w:sz w:val="14"/>
                <w:szCs w:val="14"/>
              </w:rPr>
            </w:pPr>
            <w:r>
              <w:rPr>
                <w:rFonts w:ascii="Arial" w:hAnsi="Arial" w:cs="Arial"/>
                <w:sz w:val="14"/>
                <w:szCs w:val="14"/>
              </w:rPr>
              <w:t>-</w:t>
            </w:r>
          </w:p>
        </w:tc>
        <w:tc>
          <w:tcPr>
            <w:tcW w:w="2520" w:type="dxa"/>
          </w:tcPr>
          <w:p w14:paraId="20787390" w14:textId="122C5535" w:rsidR="001130E8" w:rsidRPr="004C3EDC" w:rsidRDefault="001130E8" w:rsidP="006F1494">
            <w:pPr>
              <w:tabs>
                <w:tab w:val="center" w:pos="8100"/>
              </w:tabs>
              <w:spacing w:line="290" w:lineRule="exact"/>
              <w:ind w:left="75" w:hanging="75"/>
              <w:rPr>
                <w:rFonts w:ascii="Arial" w:hAnsi="Arial" w:cs="Arial"/>
                <w:sz w:val="14"/>
                <w:szCs w:val="14"/>
              </w:rPr>
            </w:pPr>
            <w:r w:rsidRPr="004C3EDC">
              <w:rPr>
                <w:rFonts w:ascii="Arial" w:hAnsi="Arial" w:cs="Arial"/>
                <w:sz w:val="14"/>
                <w:szCs w:val="14"/>
              </w:rPr>
              <w:t>Average price</w:t>
            </w:r>
            <w:r>
              <w:rPr>
                <w:rFonts w:ascii="Arial" w:hAnsi="Arial" w:cs="Arial"/>
                <w:sz w:val="14"/>
                <w:szCs w:val="14"/>
              </w:rPr>
              <w:t xml:space="preserve"> per contract</w:t>
            </w:r>
            <w:r w:rsidRPr="004C3EDC">
              <w:rPr>
                <w:rFonts w:ascii="Arial" w:hAnsi="Arial" w:cs="Arial"/>
                <w:sz w:val="14"/>
                <w:szCs w:val="14"/>
              </w:rPr>
              <w:t xml:space="preserve"> of Baht </w:t>
            </w:r>
            <w:r>
              <w:rPr>
                <w:rFonts w:ascii="Arial" w:hAnsi="Arial" w:cs="Arial"/>
                <w:sz w:val="14"/>
                <w:szCs w:val="14"/>
              </w:rPr>
              <w:t xml:space="preserve">210,000 </w:t>
            </w:r>
            <w:r w:rsidRPr="004C3EDC">
              <w:rPr>
                <w:rFonts w:ascii="Arial" w:hAnsi="Arial" w:cs="Arial"/>
                <w:sz w:val="14"/>
                <w:szCs w:val="14"/>
              </w:rPr>
              <w:t>per sq.m.</w:t>
            </w:r>
          </w:p>
        </w:tc>
      </w:tr>
    </w:tbl>
    <w:p w14:paraId="7786EAC2" w14:textId="77777777" w:rsidR="000537E6" w:rsidRDefault="00877180" w:rsidP="00950C5A">
      <w:pPr>
        <w:tabs>
          <w:tab w:val="left" w:pos="900"/>
        </w:tabs>
        <w:spacing w:before="80" w:after="80" w:line="380" w:lineRule="exact"/>
        <w:ind w:left="547" w:right="-43" w:hanging="547"/>
        <w:jc w:val="thaiDistribute"/>
        <w:rPr>
          <w:rFonts w:ascii="Arial" w:hAnsi="Arial"/>
          <w:color w:val="000000"/>
          <w:sz w:val="22"/>
          <w:szCs w:val="22"/>
        </w:rPr>
      </w:pPr>
      <w:r>
        <w:rPr>
          <w:rFonts w:ascii="Arial" w:hAnsi="Arial"/>
          <w:color w:val="000000"/>
          <w:sz w:val="22"/>
          <w:szCs w:val="22"/>
        </w:rPr>
        <w:tab/>
      </w:r>
      <w:r w:rsidR="000537E6">
        <w:rPr>
          <w:rFonts w:ascii="Arial" w:hAnsi="Arial"/>
          <w:color w:val="000000"/>
          <w:sz w:val="22"/>
          <w:szCs w:val="22"/>
        </w:rPr>
        <w:t>Transactions, pricing policies and related contracts are as follows: -</w:t>
      </w:r>
    </w:p>
    <w:p w14:paraId="0DE9071F" w14:textId="77777777" w:rsidR="000537E6" w:rsidRDefault="000537E6" w:rsidP="00950C5A">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t>Revenue from business service and project management fees is charged based on costs plus certain margin. Those charges are allocated to subsidiaries and joint ventures based on revenue and project costs, respectively.</w:t>
      </w:r>
    </w:p>
    <w:p w14:paraId="3FC2E071" w14:textId="2F75F0CD" w:rsidR="000537E6" w:rsidRDefault="000537E6" w:rsidP="00950C5A">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(2)</w:t>
      </w:r>
      <w:r>
        <w:rPr>
          <w:rFonts w:ascii="Arial" w:hAnsi="Arial" w:cs="Arial"/>
          <w:color w:val="000000"/>
          <w:sz w:val="22"/>
          <w:szCs w:val="22"/>
        </w:rPr>
        <w:tab/>
        <w:t>Project management fees are charged monthly, depended upon the size of the project</w:t>
      </w:r>
      <w:r w:rsidR="001130E8">
        <w:rPr>
          <w:rFonts w:ascii="Arial" w:hAnsi="Arial" w:cs="Arial"/>
          <w:color w:val="000000"/>
          <w:sz w:val="22"/>
          <w:szCs w:val="22"/>
        </w:rPr>
        <w:t xml:space="preserve"> and other management fees are charged based on agreement</w:t>
      </w:r>
      <w:r>
        <w:rPr>
          <w:rFonts w:ascii="Arial" w:hAnsi="Arial" w:cs="Arial"/>
          <w:color w:val="000000"/>
          <w:sz w:val="22"/>
          <w:szCs w:val="22"/>
        </w:rPr>
        <w:t>.</w:t>
      </w:r>
    </w:p>
    <w:p w14:paraId="32292106" w14:textId="4B4F67DC" w:rsidR="000537E6" w:rsidRDefault="000537E6" w:rsidP="00950C5A">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olor w:val="000000"/>
          <w:sz w:val="22"/>
          <w:szCs w:val="22"/>
          <w:cs/>
        </w:rPr>
        <w:tab/>
      </w:r>
      <w:r>
        <w:rPr>
          <w:rFonts w:ascii="Arial" w:hAnsi="Arial" w:cs="Arial"/>
          <w:color w:val="000000"/>
          <w:sz w:val="22"/>
          <w:szCs w:val="22"/>
        </w:rPr>
        <w:t>(</w:t>
      </w:r>
      <w:r w:rsidR="00877180">
        <w:rPr>
          <w:rFonts w:ascii="Arial" w:hAnsi="Arial" w:cs="Arial"/>
          <w:color w:val="000000"/>
          <w:sz w:val="22"/>
          <w:szCs w:val="22"/>
        </w:rPr>
        <w:t>3</w:t>
      </w:r>
      <w:r>
        <w:rPr>
          <w:rFonts w:ascii="Arial" w:hAnsi="Arial" w:cs="Arial"/>
          <w:color w:val="000000"/>
          <w:sz w:val="22"/>
          <w:szCs w:val="22"/>
        </w:rPr>
        <w:t>)</w:t>
      </w:r>
      <w:r>
        <w:rPr>
          <w:rFonts w:ascii="Arial" w:hAnsi="Arial" w:cs="Arial"/>
          <w:color w:val="000000"/>
          <w:sz w:val="22"/>
          <w:szCs w:val="22"/>
        </w:rPr>
        <w:tab/>
        <w:t>Commission from sales of projects are charged at a rate of</w:t>
      </w:r>
      <w:r w:rsidR="00764238">
        <w:rPr>
          <w:rFonts w:ascii="Arial" w:hAnsi="Arial" w:cs="Arial"/>
          <w:color w:val="000000"/>
          <w:sz w:val="22"/>
          <w:szCs w:val="22"/>
        </w:rPr>
        <w:t xml:space="preserve"> 0.75</w:t>
      </w:r>
      <w:r w:rsidR="006E3ACB">
        <w:rPr>
          <w:rFonts w:ascii="Arial" w:hAnsi="Arial" w:cs="Arial"/>
          <w:color w:val="000000"/>
          <w:sz w:val="22"/>
          <w:szCs w:val="22"/>
        </w:rPr>
        <w:t>%</w:t>
      </w:r>
      <w:r>
        <w:rPr>
          <w:rFonts w:ascii="Arial" w:hAnsi="Arial" w:cs="Arial"/>
          <w:color w:val="000000"/>
          <w:sz w:val="22"/>
          <w:szCs w:val="22"/>
        </w:rPr>
        <w:t xml:space="preserve"> </w:t>
      </w:r>
      <w:r w:rsidR="001130E8">
        <w:rPr>
          <w:rFonts w:ascii="Arial" w:hAnsi="Arial" w:cs="Arial"/>
          <w:color w:val="000000"/>
          <w:sz w:val="22"/>
          <w:szCs w:val="22"/>
        </w:rPr>
        <w:t>-</w:t>
      </w:r>
      <w:r w:rsidR="00764238">
        <w:rPr>
          <w:rFonts w:ascii="Arial" w:hAnsi="Arial" w:cs="Arial"/>
          <w:color w:val="000000"/>
          <w:sz w:val="22"/>
          <w:szCs w:val="22"/>
        </w:rPr>
        <w:t xml:space="preserve"> 2.14</w:t>
      </w:r>
      <w:r w:rsidR="006E3ACB">
        <w:rPr>
          <w:rFonts w:ascii="Arial" w:hAnsi="Arial" w:cs="Arial"/>
          <w:color w:val="000000"/>
          <w:sz w:val="22"/>
          <w:szCs w:val="22"/>
        </w:rPr>
        <w:t>%</w:t>
      </w:r>
      <w:r>
        <w:rPr>
          <w:rFonts w:ascii="Arial" w:hAnsi="Arial" w:cs="Arial"/>
          <w:color w:val="000000"/>
          <w:sz w:val="22"/>
          <w:szCs w:val="22"/>
        </w:rPr>
        <w:t xml:space="preserve"> of selling price per the contract, with payments divided between the time the customer executes the agreement and when the properties are transferred.</w:t>
      </w:r>
    </w:p>
    <w:p w14:paraId="11B172EA" w14:textId="3DEA2838" w:rsidR="00A85B1C" w:rsidRDefault="00A85B1C" w:rsidP="00950C5A">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(4)</w:t>
      </w:r>
      <w:r>
        <w:rPr>
          <w:rFonts w:ascii="Arial" w:hAnsi="Arial" w:cs="Arial"/>
          <w:color w:val="000000"/>
          <w:sz w:val="22"/>
          <w:szCs w:val="22"/>
        </w:rPr>
        <w:tab/>
        <w:t>Consulting fee is cha</w:t>
      </w:r>
      <w:r w:rsidR="001130E8">
        <w:rPr>
          <w:rFonts w:ascii="Arial" w:hAnsi="Arial" w:cs="Arial"/>
          <w:color w:val="000000"/>
          <w:sz w:val="22"/>
          <w:szCs w:val="22"/>
        </w:rPr>
        <w:t>r</w:t>
      </w:r>
      <w:r>
        <w:rPr>
          <w:rFonts w:ascii="Arial" w:hAnsi="Arial" w:cs="Arial"/>
          <w:color w:val="000000"/>
          <w:sz w:val="22"/>
          <w:szCs w:val="22"/>
        </w:rPr>
        <w:t>ged based on work progress at the rate stipulated in the agreement</w:t>
      </w:r>
      <w:r w:rsidR="001130E8">
        <w:rPr>
          <w:rFonts w:ascii="Arial" w:hAnsi="Arial" w:cs="Arial"/>
          <w:color w:val="000000"/>
          <w:sz w:val="22"/>
          <w:szCs w:val="22"/>
        </w:rPr>
        <w:t xml:space="preserve"> and other expenses are charged based on agreement</w:t>
      </w:r>
    </w:p>
    <w:p w14:paraId="6EE4B214" w14:textId="77777777" w:rsidR="000537E6" w:rsidRDefault="003C7F23" w:rsidP="00950C5A">
      <w:pPr>
        <w:spacing w:before="80" w:after="80" w:line="380" w:lineRule="exact"/>
        <w:ind w:left="540" w:right="-43" w:hanging="540"/>
        <w:jc w:val="thaiDistribute"/>
        <w:rPr>
          <w:rFonts w:ascii="Arial" w:hAnsi="Arial"/>
          <w:color w:val="000000"/>
          <w:sz w:val="22"/>
          <w:szCs w:val="22"/>
        </w:rPr>
      </w:pPr>
      <w:r>
        <w:rPr>
          <w:rFonts w:ascii="Arial" w:hAnsi="Arial"/>
          <w:color w:val="000000"/>
          <w:sz w:val="22"/>
          <w:szCs w:val="22"/>
        </w:rPr>
        <w:t>6</w:t>
      </w:r>
      <w:r w:rsidR="000537E6">
        <w:rPr>
          <w:rFonts w:ascii="Arial" w:hAnsi="Arial"/>
          <w:color w:val="000000"/>
          <w:sz w:val="22"/>
          <w:szCs w:val="22"/>
        </w:rPr>
        <w:t>.2</w:t>
      </w:r>
      <w:r w:rsidR="000537E6">
        <w:rPr>
          <w:rFonts w:ascii="Arial" w:hAnsi="Arial"/>
          <w:color w:val="000000"/>
          <w:sz w:val="22"/>
          <w:szCs w:val="22"/>
        </w:rPr>
        <w:tab/>
        <w:t>Directors and management’s benefits</w:t>
      </w:r>
    </w:p>
    <w:p w14:paraId="56908D5E" w14:textId="4829E4B0" w:rsidR="000537E6" w:rsidRDefault="000537E6" w:rsidP="00950C5A">
      <w:pPr>
        <w:spacing w:before="80" w:after="80" w:line="380" w:lineRule="exact"/>
        <w:ind w:left="540" w:right="-43" w:hanging="540"/>
        <w:jc w:val="thaiDistribute"/>
        <w:rPr>
          <w:rFonts w:ascii="Arial" w:hAnsi="Arial"/>
          <w:color w:val="000000"/>
          <w:sz w:val="22"/>
          <w:szCs w:val="22"/>
        </w:rPr>
      </w:pPr>
      <w:r>
        <w:rPr>
          <w:rFonts w:ascii="Arial" w:hAnsi="Arial"/>
          <w:color w:val="000000"/>
          <w:sz w:val="22"/>
          <w:szCs w:val="22"/>
        </w:rPr>
        <w:tab/>
        <w:t>During the year</w:t>
      </w:r>
      <w:r w:rsidR="008A1346">
        <w:rPr>
          <w:rFonts w:ascii="Arial" w:hAnsi="Arial"/>
          <w:color w:val="000000"/>
          <w:sz w:val="22"/>
          <w:szCs w:val="22"/>
        </w:rPr>
        <w:t>s</w:t>
      </w:r>
      <w:r>
        <w:rPr>
          <w:rFonts w:ascii="Arial" w:hAnsi="Arial"/>
          <w:color w:val="000000"/>
          <w:sz w:val="22"/>
          <w:szCs w:val="22"/>
        </w:rPr>
        <w:t xml:space="preserve"> ended 31 December 201</w:t>
      </w:r>
      <w:r w:rsidR="007A33BC">
        <w:rPr>
          <w:rFonts w:ascii="Arial" w:hAnsi="Arial"/>
          <w:color w:val="000000"/>
          <w:sz w:val="22"/>
          <w:szCs w:val="22"/>
        </w:rPr>
        <w:t>9</w:t>
      </w:r>
      <w:r>
        <w:rPr>
          <w:rFonts w:ascii="Arial" w:hAnsi="Arial"/>
          <w:color w:val="000000"/>
          <w:sz w:val="22"/>
          <w:szCs w:val="22"/>
        </w:rPr>
        <w:t xml:space="preserve"> and 201</w:t>
      </w:r>
      <w:r w:rsidR="007A33BC">
        <w:rPr>
          <w:rFonts w:ascii="Arial" w:hAnsi="Arial"/>
          <w:color w:val="000000"/>
          <w:sz w:val="22"/>
          <w:szCs w:val="22"/>
        </w:rPr>
        <w:t>8</w:t>
      </w:r>
      <w:r>
        <w:rPr>
          <w:rFonts w:ascii="Arial" w:hAnsi="Arial"/>
          <w:color w:val="000000"/>
          <w:sz w:val="22"/>
          <w:szCs w:val="22"/>
        </w:rPr>
        <w:t xml:space="preserve">, the </w:t>
      </w:r>
      <w:r w:rsidR="00634117">
        <w:rPr>
          <w:rFonts w:ascii="Arial" w:hAnsi="Arial"/>
          <w:color w:val="000000"/>
          <w:sz w:val="22"/>
          <w:szCs w:val="22"/>
        </w:rPr>
        <w:t>Group</w:t>
      </w:r>
      <w:r>
        <w:rPr>
          <w:rFonts w:ascii="Arial" w:hAnsi="Arial"/>
          <w:color w:val="000000"/>
          <w:sz w:val="22"/>
          <w:szCs w:val="22"/>
        </w:rPr>
        <w:t xml:space="preserve"> had employee benefit expenses payable to their directors and management as below.</w:t>
      </w:r>
    </w:p>
    <w:p w14:paraId="028C42C4" w14:textId="77777777" w:rsidR="000537E6" w:rsidRDefault="000537E6" w:rsidP="000537E6">
      <w:pPr>
        <w:tabs>
          <w:tab w:val="left" w:pos="900"/>
        </w:tabs>
        <w:spacing w:before="120" w:after="120" w:line="380" w:lineRule="exact"/>
        <w:ind w:left="360" w:right="-43" w:hanging="360"/>
        <w:jc w:val="right"/>
        <w:rPr>
          <w:rFonts w:ascii="Arial" w:hAnsi="Arial"/>
          <w:color w:val="000000"/>
          <w:sz w:val="22"/>
          <w:szCs w:val="22"/>
        </w:rPr>
      </w:pPr>
      <w:r>
        <w:rPr>
          <w:rFonts w:ascii="Arial" w:hAnsi="Arial"/>
          <w:color w:val="000000"/>
          <w:sz w:val="22"/>
          <w:szCs w:val="22"/>
        </w:rPr>
        <w:t>(Unit: Thousand Baht)</w:t>
      </w:r>
    </w:p>
    <w:tbl>
      <w:tblPr>
        <w:tblW w:w="8640" w:type="dxa"/>
        <w:tblInd w:w="558" w:type="dxa"/>
        <w:tblLook w:val="01E0" w:firstRow="1" w:lastRow="1" w:firstColumn="1" w:lastColumn="1" w:noHBand="0" w:noVBand="0"/>
      </w:tblPr>
      <w:tblGrid>
        <w:gridCol w:w="5310"/>
        <w:gridCol w:w="1710"/>
        <w:gridCol w:w="1620"/>
      </w:tblGrid>
      <w:tr w:rsidR="000537E6" w14:paraId="76028D4B" w14:textId="77777777" w:rsidTr="000537E6">
        <w:tc>
          <w:tcPr>
            <w:tcW w:w="5310" w:type="dxa"/>
          </w:tcPr>
          <w:p w14:paraId="59EA1718" w14:textId="77777777" w:rsidR="000537E6" w:rsidRDefault="000537E6">
            <w:pPr>
              <w:spacing w:line="380" w:lineRule="exact"/>
              <w:ind w:right="54"/>
              <w:jc w:val="center"/>
              <w:rPr>
                <w:rFonts w:ascii="Arial" w:hAnsi="Arial"/>
                <w:color w:val="000000"/>
                <w:szCs w:val="22"/>
                <w:cs/>
              </w:rPr>
            </w:pPr>
          </w:p>
        </w:tc>
        <w:tc>
          <w:tcPr>
            <w:tcW w:w="3330" w:type="dxa"/>
            <w:gridSpan w:val="2"/>
            <w:hideMark/>
          </w:tcPr>
          <w:p w14:paraId="0484CEEA" w14:textId="77777777" w:rsidR="000537E6" w:rsidRDefault="000537E6">
            <w:pPr>
              <w:pBdr>
                <w:bottom w:val="single" w:sz="4" w:space="1" w:color="auto"/>
              </w:pBdr>
              <w:spacing w:line="380" w:lineRule="exact"/>
              <w:ind w:right="36"/>
              <w:jc w:val="center"/>
              <w:rPr>
                <w:rFonts w:ascii="Arial" w:hAnsi="Arial"/>
                <w:color w:val="000000"/>
                <w:szCs w:val="22"/>
              </w:rPr>
            </w:pPr>
            <w:r>
              <w:rPr>
                <w:rFonts w:ascii="Arial" w:hAnsi="Arial"/>
                <w:color w:val="000000"/>
                <w:sz w:val="22"/>
                <w:szCs w:val="22"/>
              </w:rPr>
              <w:t>Consolidated / Separate financial statements</w:t>
            </w:r>
          </w:p>
        </w:tc>
      </w:tr>
      <w:tr w:rsidR="000537E6" w14:paraId="001514C6" w14:textId="77777777" w:rsidTr="000537E6">
        <w:tc>
          <w:tcPr>
            <w:tcW w:w="5310" w:type="dxa"/>
          </w:tcPr>
          <w:p w14:paraId="5AF36F7B" w14:textId="77777777" w:rsidR="000537E6" w:rsidRDefault="000537E6">
            <w:pPr>
              <w:spacing w:line="380" w:lineRule="exact"/>
              <w:ind w:right="54"/>
              <w:jc w:val="center"/>
              <w:rPr>
                <w:rFonts w:ascii="Arial" w:hAnsi="Arial"/>
                <w:color w:val="000000"/>
                <w:szCs w:val="22"/>
              </w:rPr>
            </w:pPr>
          </w:p>
        </w:tc>
        <w:tc>
          <w:tcPr>
            <w:tcW w:w="1710" w:type="dxa"/>
            <w:hideMark/>
          </w:tcPr>
          <w:p w14:paraId="480897A0" w14:textId="77777777" w:rsidR="000537E6" w:rsidRDefault="000537E6">
            <w:pPr>
              <w:pBdr>
                <w:bottom w:val="single" w:sz="4" w:space="1" w:color="auto"/>
              </w:pBdr>
              <w:spacing w:line="380" w:lineRule="exact"/>
              <w:ind w:right="-18"/>
              <w:jc w:val="center"/>
              <w:rPr>
                <w:rFonts w:ascii="Arial" w:hAnsi="Arial"/>
                <w:color w:val="000000"/>
                <w:szCs w:val="22"/>
              </w:rPr>
            </w:pPr>
            <w:r>
              <w:rPr>
                <w:rFonts w:ascii="Arial" w:hAnsi="Arial"/>
                <w:color w:val="000000"/>
                <w:sz w:val="22"/>
                <w:szCs w:val="22"/>
              </w:rPr>
              <w:t>201</w:t>
            </w:r>
            <w:r w:rsidR="007A33BC">
              <w:rPr>
                <w:rFonts w:ascii="Arial" w:hAnsi="Arial"/>
                <w:color w:val="000000"/>
                <w:sz w:val="22"/>
                <w:szCs w:val="22"/>
              </w:rPr>
              <w:t>9</w:t>
            </w:r>
          </w:p>
        </w:tc>
        <w:tc>
          <w:tcPr>
            <w:tcW w:w="1620" w:type="dxa"/>
            <w:hideMark/>
          </w:tcPr>
          <w:p w14:paraId="0CADBC14" w14:textId="77777777" w:rsidR="000537E6" w:rsidRDefault="000537E6">
            <w:pPr>
              <w:pBdr>
                <w:bottom w:val="single" w:sz="4" w:space="1" w:color="auto"/>
              </w:pBdr>
              <w:spacing w:line="380" w:lineRule="exact"/>
              <w:ind w:right="36"/>
              <w:jc w:val="center"/>
              <w:rPr>
                <w:rFonts w:ascii="Arial" w:hAnsi="Arial"/>
                <w:color w:val="000000"/>
                <w:szCs w:val="22"/>
              </w:rPr>
            </w:pPr>
            <w:r>
              <w:rPr>
                <w:rFonts w:ascii="Arial" w:hAnsi="Arial"/>
                <w:color w:val="000000"/>
                <w:sz w:val="22"/>
                <w:szCs w:val="22"/>
              </w:rPr>
              <w:t>201</w:t>
            </w:r>
            <w:r w:rsidR="007A33BC">
              <w:rPr>
                <w:rFonts w:ascii="Arial" w:hAnsi="Arial"/>
                <w:color w:val="000000"/>
                <w:sz w:val="22"/>
                <w:szCs w:val="22"/>
              </w:rPr>
              <w:t>8</w:t>
            </w:r>
          </w:p>
        </w:tc>
      </w:tr>
      <w:tr w:rsidR="007A33BC" w14:paraId="497938C3" w14:textId="77777777" w:rsidTr="000537E6">
        <w:tc>
          <w:tcPr>
            <w:tcW w:w="5310" w:type="dxa"/>
            <w:hideMark/>
          </w:tcPr>
          <w:p w14:paraId="43CAAAAC" w14:textId="77777777" w:rsidR="007A33BC" w:rsidRDefault="007A33BC" w:rsidP="007A33BC">
            <w:pPr>
              <w:pStyle w:val="BodyText"/>
              <w:spacing w:line="380" w:lineRule="exact"/>
              <w:ind w:right="-86"/>
              <w:rPr>
                <w:rFonts w:ascii="Arial" w:hAnsi="Arial"/>
                <w:szCs w:val="22"/>
              </w:rPr>
            </w:pPr>
            <w:r>
              <w:rPr>
                <w:rFonts w:ascii="Arial" w:hAnsi="Arial"/>
                <w:sz w:val="22"/>
                <w:szCs w:val="22"/>
              </w:rPr>
              <w:t>Short-term employee benefits</w:t>
            </w:r>
          </w:p>
        </w:tc>
        <w:tc>
          <w:tcPr>
            <w:tcW w:w="1710" w:type="dxa"/>
          </w:tcPr>
          <w:p w14:paraId="510271E9" w14:textId="5C9D6D25" w:rsidR="007A33BC" w:rsidRPr="00160EE0" w:rsidRDefault="001130E8" w:rsidP="007A33BC">
            <w:pPr>
              <w:tabs>
                <w:tab w:val="decimal" w:pos="1332"/>
              </w:tabs>
              <w:spacing w:line="380" w:lineRule="exact"/>
              <w:ind w:right="-14"/>
              <w:jc w:val="both"/>
              <w:rPr>
                <w:rFonts w:ascii="Arial" w:hAnsi="Arial" w:cs="Arial"/>
                <w:sz w:val="22"/>
                <w:szCs w:val="22"/>
              </w:rPr>
            </w:pPr>
            <w:r>
              <w:rPr>
                <w:rFonts w:ascii="Arial" w:hAnsi="Arial" w:cs="Arial"/>
                <w:sz w:val="22"/>
                <w:szCs w:val="22"/>
              </w:rPr>
              <w:t>213,858</w:t>
            </w:r>
          </w:p>
        </w:tc>
        <w:tc>
          <w:tcPr>
            <w:tcW w:w="1620" w:type="dxa"/>
            <w:hideMark/>
          </w:tcPr>
          <w:p w14:paraId="65D8CE8F" w14:textId="77777777" w:rsidR="007A33BC" w:rsidRPr="00160EE0" w:rsidRDefault="007A33BC" w:rsidP="007A33BC">
            <w:pPr>
              <w:tabs>
                <w:tab w:val="decimal" w:pos="1332"/>
              </w:tabs>
              <w:spacing w:line="380" w:lineRule="exact"/>
              <w:ind w:right="-14"/>
              <w:jc w:val="both"/>
              <w:rPr>
                <w:rFonts w:ascii="Arial" w:hAnsi="Arial" w:cs="Arial"/>
                <w:sz w:val="22"/>
                <w:szCs w:val="22"/>
              </w:rPr>
            </w:pPr>
            <w:r>
              <w:rPr>
                <w:rFonts w:ascii="Arial" w:hAnsi="Arial" w:cs="Arial"/>
                <w:sz w:val="22"/>
                <w:szCs w:val="22"/>
              </w:rPr>
              <w:t>214,680</w:t>
            </w:r>
          </w:p>
        </w:tc>
      </w:tr>
      <w:tr w:rsidR="007A33BC" w14:paraId="37A0C373" w14:textId="77777777" w:rsidTr="000537E6">
        <w:tc>
          <w:tcPr>
            <w:tcW w:w="5310" w:type="dxa"/>
            <w:hideMark/>
          </w:tcPr>
          <w:p w14:paraId="4A83717F" w14:textId="77777777" w:rsidR="007A33BC" w:rsidRDefault="007A33BC" w:rsidP="007A33BC">
            <w:pPr>
              <w:pStyle w:val="BodyText"/>
              <w:spacing w:line="380" w:lineRule="exact"/>
              <w:ind w:right="-86"/>
              <w:rPr>
                <w:rFonts w:ascii="Arial" w:hAnsi="Arial"/>
                <w:szCs w:val="22"/>
              </w:rPr>
            </w:pPr>
            <w:r>
              <w:rPr>
                <w:rFonts w:ascii="Arial" w:hAnsi="Arial"/>
                <w:sz w:val="22"/>
                <w:szCs w:val="22"/>
              </w:rPr>
              <w:t>Post-employment benefits</w:t>
            </w:r>
          </w:p>
        </w:tc>
        <w:tc>
          <w:tcPr>
            <w:tcW w:w="1710" w:type="dxa"/>
          </w:tcPr>
          <w:p w14:paraId="2FA5FB1E" w14:textId="6E784378" w:rsidR="007A33BC" w:rsidRPr="00160EE0" w:rsidRDefault="001130E8" w:rsidP="007A33BC">
            <w:pPr>
              <w:pBdr>
                <w:bottom w:val="single" w:sz="4" w:space="1" w:color="auto"/>
              </w:pBdr>
              <w:tabs>
                <w:tab w:val="decimal" w:pos="1332"/>
              </w:tabs>
              <w:spacing w:line="380" w:lineRule="exact"/>
              <w:ind w:right="-14"/>
              <w:jc w:val="both"/>
              <w:rPr>
                <w:rFonts w:ascii="Arial" w:hAnsi="Arial" w:cs="Arial"/>
                <w:sz w:val="22"/>
                <w:szCs w:val="22"/>
                <w:cs/>
              </w:rPr>
            </w:pPr>
            <w:r>
              <w:rPr>
                <w:rFonts w:ascii="Arial" w:hAnsi="Arial" w:cs="Arial"/>
                <w:sz w:val="22"/>
                <w:szCs w:val="22"/>
              </w:rPr>
              <w:t>4,249</w:t>
            </w:r>
          </w:p>
        </w:tc>
        <w:tc>
          <w:tcPr>
            <w:tcW w:w="1620" w:type="dxa"/>
            <w:hideMark/>
          </w:tcPr>
          <w:p w14:paraId="0D9F698B" w14:textId="77777777" w:rsidR="007A33BC" w:rsidRPr="00160EE0" w:rsidRDefault="007A33BC" w:rsidP="007A33BC">
            <w:pPr>
              <w:pBdr>
                <w:bottom w:val="single" w:sz="4" w:space="1" w:color="auto"/>
              </w:pBdr>
              <w:tabs>
                <w:tab w:val="decimal" w:pos="1332"/>
              </w:tabs>
              <w:spacing w:line="380" w:lineRule="exact"/>
              <w:ind w:right="-14"/>
              <w:jc w:val="both"/>
              <w:rPr>
                <w:rFonts w:ascii="Arial" w:hAnsi="Arial" w:cs="Arial"/>
                <w:sz w:val="22"/>
                <w:szCs w:val="22"/>
                <w:cs/>
              </w:rPr>
            </w:pPr>
            <w:r>
              <w:rPr>
                <w:rFonts w:ascii="Arial" w:hAnsi="Arial" w:cs="Arial"/>
                <w:sz w:val="22"/>
                <w:szCs w:val="22"/>
              </w:rPr>
              <w:t>2,566</w:t>
            </w:r>
          </w:p>
        </w:tc>
      </w:tr>
      <w:tr w:rsidR="007A33BC" w14:paraId="683617AE" w14:textId="77777777" w:rsidTr="000537E6">
        <w:tc>
          <w:tcPr>
            <w:tcW w:w="5310" w:type="dxa"/>
            <w:hideMark/>
          </w:tcPr>
          <w:p w14:paraId="2D76F755" w14:textId="77777777" w:rsidR="007A33BC" w:rsidRDefault="007A33BC" w:rsidP="007A33BC">
            <w:pPr>
              <w:pStyle w:val="BodyText"/>
              <w:spacing w:line="380" w:lineRule="exact"/>
              <w:ind w:right="-86"/>
              <w:rPr>
                <w:rFonts w:ascii="Arial" w:hAnsi="Arial"/>
                <w:szCs w:val="22"/>
              </w:rPr>
            </w:pPr>
            <w:r>
              <w:rPr>
                <w:rFonts w:ascii="Arial" w:hAnsi="Arial"/>
                <w:sz w:val="22"/>
                <w:szCs w:val="22"/>
              </w:rPr>
              <w:t>Total</w:t>
            </w:r>
          </w:p>
        </w:tc>
        <w:tc>
          <w:tcPr>
            <w:tcW w:w="1710" w:type="dxa"/>
          </w:tcPr>
          <w:p w14:paraId="47FB4894" w14:textId="23E2C7EE" w:rsidR="007A33BC" w:rsidRPr="00160EE0" w:rsidRDefault="001130E8" w:rsidP="007A33BC">
            <w:pPr>
              <w:pBdr>
                <w:bottom w:val="double" w:sz="4" w:space="1" w:color="auto"/>
              </w:pBdr>
              <w:tabs>
                <w:tab w:val="decimal" w:pos="1332"/>
              </w:tabs>
              <w:spacing w:line="380" w:lineRule="exact"/>
              <w:ind w:right="-14"/>
              <w:jc w:val="both"/>
              <w:rPr>
                <w:rFonts w:ascii="Arial" w:hAnsi="Arial" w:cs="Arial"/>
                <w:sz w:val="22"/>
                <w:szCs w:val="22"/>
                <w:cs/>
              </w:rPr>
            </w:pPr>
            <w:r>
              <w:rPr>
                <w:rFonts w:ascii="Arial" w:hAnsi="Arial" w:cs="Arial"/>
                <w:sz w:val="22"/>
                <w:szCs w:val="22"/>
              </w:rPr>
              <w:t>218,10</w:t>
            </w:r>
            <w:r w:rsidR="00BC5336">
              <w:rPr>
                <w:rFonts w:ascii="Arial" w:hAnsi="Arial" w:cs="Arial"/>
                <w:sz w:val="22"/>
                <w:szCs w:val="22"/>
              </w:rPr>
              <w:t>7</w:t>
            </w:r>
          </w:p>
        </w:tc>
        <w:tc>
          <w:tcPr>
            <w:tcW w:w="1620" w:type="dxa"/>
            <w:hideMark/>
          </w:tcPr>
          <w:p w14:paraId="0E1C214C" w14:textId="77777777" w:rsidR="007A33BC" w:rsidRPr="00160EE0" w:rsidRDefault="007A33BC" w:rsidP="007A33BC">
            <w:pPr>
              <w:pBdr>
                <w:bottom w:val="double" w:sz="4" w:space="1" w:color="auto"/>
              </w:pBdr>
              <w:tabs>
                <w:tab w:val="decimal" w:pos="1332"/>
              </w:tabs>
              <w:spacing w:line="380" w:lineRule="exact"/>
              <w:ind w:right="-14"/>
              <w:jc w:val="both"/>
              <w:rPr>
                <w:rFonts w:ascii="Arial" w:hAnsi="Arial" w:cs="Arial"/>
                <w:sz w:val="22"/>
                <w:szCs w:val="22"/>
                <w:cs/>
              </w:rPr>
            </w:pPr>
            <w:r>
              <w:rPr>
                <w:rFonts w:ascii="Arial" w:hAnsi="Arial" w:cs="Arial"/>
                <w:sz w:val="22"/>
                <w:szCs w:val="22"/>
              </w:rPr>
              <w:t>217,246</w:t>
            </w:r>
          </w:p>
        </w:tc>
      </w:tr>
    </w:tbl>
    <w:p w14:paraId="071E3024" w14:textId="6080FCB0" w:rsidR="00764238" w:rsidRDefault="003C7F23" w:rsidP="00150D81">
      <w:pPr>
        <w:spacing w:before="120" w:after="120" w:line="380" w:lineRule="exact"/>
        <w:ind w:left="547" w:right="-43" w:hanging="547"/>
        <w:jc w:val="thaiDistribute"/>
        <w:rPr>
          <w:rFonts w:ascii="Arial" w:hAnsi="Arial"/>
          <w:color w:val="000000"/>
          <w:sz w:val="16"/>
          <w:szCs w:val="16"/>
        </w:rPr>
      </w:pPr>
      <w:r>
        <w:rPr>
          <w:rFonts w:ascii="Arial" w:hAnsi="Arial"/>
          <w:color w:val="000000"/>
          <w:sz w:val="22"/>
          <w:szCs w:val="22"/>
        </w:rPr>
        <w:t>6</w:t>
      </w:r>
      <w:r w:rsidR="000537E6">
        <w:rPr>
          <w:rFonts w:ascii="Arial" w:hAnsi="Arial"/>
          <w:color w:val="000000"/>
          <w:sz w:val="22"/>
          <w:szCs w:val="22"/>
        </w:rPr>
        <w:t>.3</w:t>
      </w:r>
      <w:r w:rsidR="000537E6">
        <w:rPr>
          <w:rFonts w:ascii="Arial" w:hAnsi="Arial"/>
          <w:color w:val="000000"/>
          <w:sz w:val="22"/>
          <w:szCs w:val="22"/>
        </w:rPr>
        <w:tab/>
        <w:t>The balances of the accounts as at 31 December 201</w:t>
      </w:r>
      <w:r w:rsidR="007A33BC">
        <w:rPr>
          <w:rFonts w:ascii="Arial" w:hAnsi="Arial"/>
          <w:color w:val="000000"/>
          <w:sz w:val="22"/>
          <w:szCs w:val="22"/>
        </w:rPr>
        <w:t>9</w:t>
      </w:r>
      <w:r w:rsidR="000537E6">
        <w:rPr>
          <w:rFonts w:ascii="Arial" w:hAnsi="Arial"/>
          <w:color w:val="000000"/>
          <w:sz w:val="22"/>
          <w:szCs w:val="22"/>
        </w:rPr>
        <w:t xml:space="preserve"> and 201</w:t>
      </w:r>
      <w:r w:rsidR="007A33BC">
        <w:rPr>
          <w:rFonts w:ascii="Arial" w:hAnsi="Arial"/>
          <w:color w:val="000000"/>
          <w:sz w:val="22"/>
          <w:szCs w:val="22"/>
        </w:rPr>
        <w:t>8</w:t>
      </w:r>
      <w:r w:rsidR="000537E6">
        <w:rPr>
          <w:rFonts w:ascii="Arial" w:hAnsi="Arial"/>
          <w:color w:val="000000"/>
          <w:sz w:val="22"/>
          <w:szCs w:val="22"/>
        </w:rPr>
        <w:t xml:space="preserve"> between the Company and those related companies are as follows: </w:t>
      </w:r>
    </w:p>
    <w:tbl>
      <w:tblPr>
        <w:tblW w:w="8668" w:type="dxa"/>
        <w:tblInd w:w="558" w:type="dxa"/>
        <w:tblLook w:val="01E0" w:firstRow="1" w:lastRow="1" w:firstColumn="1" w:lastColumn="1" w:noHBand="0" w:noVBand="0"/>
      </w:tblPr>
      <w:tblGrid>
        <w:gridCol w:w="3414"/>
        <w:gridCol w:w="1380"/>
        <w:gridCol w:w="1396"/>
        <w:gridCol w:w="1239"/>
        <w:gridCol w:w="1239"/>
      </w:tblGrid>
      <w:tr w:rsidR="00A85B1C" w14:paraId="3E820119" w14:textId="77777777" w:rsidTr="00A56C22">
        <w:trPr>
          <w:tblHeader/>
        </w:trPr>
        <w:tc>
          <w:tcPr>
            <w:tcW w:w="3414" w:type="dxa"/>
          </w:tcPr>
          <w:p w14:paraId="6EEFA6BC" w14:textId="77777777" w:rsidR="00A85B1C" w:rsidRDefault="00A85B1C">
            <w:pPr>
              <w:spacing w:line="300" w:lineRule="exact"/>
              <w:ind w:right="54"/>
              <w:jc w:val="center"/>
              <w:rPr>
                <w:rFonts w:ascii="Arial" w:hAnsi="Arial"/>
                <w:color w:val="000000"/>
                <w:sz w:val="16"/>
                <w:szCs w:val="16"/>
              </w:rPr>
            </w:pPr>
          </w:p>
        </w:tc>
        <w:tc>
          <w:tcPr>
            <w:tcW w:w="2776" w:type="dxa"/>
            <w:gridSpan w:val="2"/>
          </w:tcPr>
          <w:p w14:paraId="7ADC5F26" w14:textId="77777777" w:rsidR="00A85B1C" w:rsidRDefault="00A85B1C" w:rsidP="00A85B1C">
            <w:pPr>
              <w:spacing w:line="300" w:lineRule="exact"/>
              <w:ind w:right="-18"/>
              <w:jc w:val="center"/>
              <w:rPr>
                <w:rFonts w:ascii="Arial" w:hAnsi="Arial"/>
                <w:color w:val="000000"/>
                <w:sz w:val="16"/>
                <w:szCs w:val="16"/>
              </w:rPr>
            </w:pPr>
          </w:p>
        </w:tc>
        <w:tc>
          <w:tcPr>
            <w:tcW w:w="2478" w:type="dxa"/>
            <w:gridSpan w:val="2"/>
          </w:tcPr>
          <w:p w14:paraId="733B2186" w14:textId="0D76617D" w:rsidR="00A85B1C" w:rsidRDefault="00A85B1C" w:rsidP="00A85B1C">
            <w:pPr>
              <w:spacing w:line="300" w:lineRule="exact"/>
              <w:ind w:right="36"/>
              <w:jc w:val="right"/>
              <w:rPr>
                <w:rFonts w:ascii="Arial" w:hAnsi="Arial"/>
                <w:color w:val="000000"/>
                <w:sz w:val="16"/>
                <w:szCs w:val="16"/>
              </w:rPr>
            </w:pPr>
            <w:r>
              <w:rPr>
                <w:rFonts w:ascii="Arial" w:hAnsi="Arial"/>
                <w:color w:val="000000"/>
                <w:sz w:val="16"/>
                <w:szCs w:val="16"/>
              </w:rPr>
              <w:t>(Unit: Thousand Baht)</w:t>
            </w:r>
          </w:p>
        </w:tc>
      </w:tr>
      <w:tr w:rsidR="000537E6" w14:paraId="580B3602" w14:textId="77777777" w:rsidTr="00A56C22">
        <w:trPr>
          <w:tblHeader/>
        </w:trPr>
        <w:tc>
          <w:tcPr>
            <w:tcW w:w="3414" w:type="dxa"/>
          </w:tcPr>
          <w:p w14:paraId="535DD9D6" w14:textId="77777777" w:rsidR="000537E6" w:rsidRDefault="000537E6">
            <w:pPr>
              <w:spacing w:line="300" w:lineRule="exact"/>
              <w:ind w:right="54"/>
              <w:jc w:val="center"/>
              <w:rPr>
                <w:rFonts w:ascii="Arial" w:hAnsi="Arial"/>
                <w:color w:val="000000"/>
                <w:sz w:val="16"/>
                <w:szCs w:val="16"/>
              </w:rPr>
            </w:pPr>
          </w:p>
        </w:tc>
        <w:tc>
          <w:tcPr>
            <w:tcW w:w="2776" w:type="dxa"/>
            <w:gridSpan w:val="2"/>
            <w:hideMark/>
          </w:tcPr>
          <w:p w14:paraId="527AD03E" w14:textId="77777777" w:rsidR="000537E6" w:rsidRDefault="000537E6">
            <w:pPr>
              <w:pBdr>
                <w:bottom w:val="single" w:sz="4" w:space="1" w:color="auto"/>
              </w:pBdr>
              <w:spacing w:line="300" w:lineRule="exact"/>
              <w:ind w:right="-18"/>
              <w:jc w:val="center"/>
              <w:rPr>
                <w:rFonts w:ascii="Arial" w:hAnsi="Arial"/>
                <w:color w:val="000000"/>
                <w:sz w:val="16"/>
                <w:szCs w:val="16"/>
              </w:rPr>
            </w:pPr>
            <w:r>
              <w:rPr>
                <w:rFonts w:ascii="Arial" w:hAnsi="Arial"/>
                <w:color w:val="000000"/>
                <w:sz w:val="16"/>
                <w:szCs w:val="16"/>
              </w:rPr>
              <w:t>Consolidated financial statements</w:t>
            </w:r>
          </w:p>
        </w:tc>
        <w:tc>
          <w:tcPr>
            <w:tcW w:w="2478" w:type="dxa"/>
            <w:gridSpan w:val="2"/>
            <w:hideMark/>
          </w:tcPr>
          <w:p w14:paraId="4C93AAC5" w14:textId="77777777" w:rsidR="000537E6" w:rsidRDefault="000537E6">
            <w:pPr>
              <w:pBdr>
                <w:bottom w:val="single" w:sz="4" w:space="1" w:color="auto"/>
              </w:pBdr>
              <w:spacing w:line="30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7A33BC" w14:paraId="426035E1" w14:textId="77777777" w:rsidTr="00A56C22">
        <w:trPr>
          <w:tblHeader/>
        </w:trPr>
        <w:tc>
          <w:tcPr>
            <w:tcW w:w="3414" w:type="dxa"/>
          </w:tcPr>
          <w:p w14:paraId="4123E0E4" w14:textId="77777777" w:rsidR="007A33BC" w:rsidRDefault="007A33BC" w:rsidP="007A33BC">
            <w:pPr>
              <w:spacing w:line="300" w:lineRule="exact"/>
              <w:ind w:right="54"/>
              <w:jc w:val="center"/>
              <w:rPr>
                <w:rFonts w:ascii="Arial" w:hAnsi="Arial"/>
                <w:color w:val="000000"/>
                <w:sz w:val="16"/>
                <w:szCs w:val="16"/>
              </w:rPr>
            </w:pPr>
          </w:p>
        </w:tc>
        <w:tc>
          <w:tcPr>
            <w:tcW w:w="1380" w:type="dxa"/>
            <w:hideMark/>
          </w:tcPr>
          <w:p w14:paraId="18774F77" w14:textId="77777777" w:rsidR="007A33BC" w:rsidRDefault="007A33BC" w:rsidP="007A33BC">
            <w:pPr>
              <w:pBdr>
                <w:bottom w:val="single" w:sz="4" w:space="1" w:color="auto"/>
              </w:pBdr>
              <w:spacing w:line="300" w:lineRule="exact"/>
              <w:ind w:right="-18"/>
              <w:jc w:val="center"/>
              <w:rPr>
                <w:rFonts w:ascii="Arial" w:hAnsi="Arial"/>
                <w:color w:val="000000"/>
                <w:sz w:val="16"/>
                <w:szCs w:val="16"/>
              </w:rPr>
            </w:pPr>
            <w:r>
              <w:rPr>
                <w:rFonts w:ascii="Arial" w:hAnsi="Arial"/>
                <w:color w:val="000000"/>
                <w:sz w:val="16"/>
                <w:szCs w:val="16"/>
              </w:rPr>
              <w:t>2019</w:t>
            </w:r>
          </w:p>
        </w:tc>
        <w:tc>
          <w:tcPr>
            <w:tcW w:w="1396" w:type="dxa"/>
            <w:hideMark/>
          </w:tcPr>
          <w:p w14:paraId="34304A65" w14:textId="77777777" w:rsidR="007A33BC" w:rsidRDefault="007A33BC" w:rsidP="007A33BC">
            <w:pPr>
              <w:pBdr>
                <w:bottom w:val="single" w:sz="4" w:space="1" w:color="auto"/>
              </w:pBdr>
              <w:spacing w:line="300" w:lineRule="exact"/>
              <w:ind w:right="36"/>
              <w:jc w:val="center"/>
              <w:rPr>
                <w:rFonts w:ascii="Arial" w:hAnsi="Arial"/>
                <w:color w:val="000000"/>
                <w:sz w:val="16"/>
                <w:szCs w:val="16"/>
              </w:rPr>
            </w:pPr>
            <w:r>
              <w:rPr>
                <w:rFonts w:ascii="Arial" w:hAnsi="Arial"/>
                <w:color w:val="000000"/>
                <w:sz w:val="16"/>
                <w:szCs w:val="16"/>
              </w:rPr>
              <w:t>2018</w:t>
            </w:r>
          </w:p>
        </w:tc>
        <w:tc>
          <w:tcPr>
            <w:tcW w:w="1239" w:type="dxa"/>
            <w:hideMark/>
          </w:tcPr>
          <w:p w14:paraId="3BA2C714" w14:textId="77777777" w:rsidR="007A33BC" w:rsidRDefault="007A33BC" w:rsidP="007A33BC">
            <w:pPr>
              <w:pBdr>
                <w:bottom w:val="single" w:sz="4" w:space="1" w:color="auto"/>
              </w:pBdr>
              <w:spacing w:line="300" w:lineRule="exact"/>
              <w:ind w:right="-18"/>
              <w:jc w:val="center"/>
              <w:rPr>
                <w:rFonts w:ascii="Arial" w:hAnsi="Arial"/>
                <w:color w:val="000000"/>
                <w:sz w:val="16"/>
                <w:szCs w:val="16"/>
              </w:rPr>
            </w:pPr>
            <w:r>
              <w:rPr>
                <w:rFonts w:ascii="Arial" w:hAnsi="Arial"/>
                <w:color w:val="000000"/>
                <w:sz w:val="16"/>
                <w:szCs w:val="16"/>
              </w:rPr>
              <w:t>2019</w:t>
            </w:r>
          </w:p>
        </w:tc>
        <w:tc>
          <w:tcPr>
            <w:tcW w:w="1239" w:type="dxa"/>
            <w:hideMark/>
          </w:tcPr>
          <w:p w14:paraId="6EBC218E" w14:textId="77777777" w:rsidR="007A33BC" w:rsidRDefault="007A33BC" w:rsidP="007A33BC">
            <w:pPr>
              <w:pBdr>
                <w:bottom w:val="single" w:sz="4" w:space="1" w:color="auto"/>
              </w:pBdr>
              <w:spacing w:line="300" w:lineRule="exact"/>
              <w:ind w:right="36"/>
              <w:jc w:val="center"/>
              <w:rPr>
                <w:rFonts w:ascii="Arial" w:hAnsi="Arial"/>
                <w:color w:val="000000"/>
                <w:sz w:val="16"/>
                <w:szCs w:val="16"/>
              </w:rPr>
            </w:pPr>
            <w:r>
              <w:rPr>
                <w:rFonts w:ascii="Arial" w:hAnsi="Arial"/>
                <w:color w:val="000000"/>
                <w:sz w:val="16"/>
                <w:szCs w:val="16"/>
              </w:rPr>
              <w:t>2018</w:t>
            </w:r>
          </w:p>
        </w:tc>
      </w:tr>
      <w:tr w:rsidR="00150D81" w14:paraId="0E055355" w14:textId="77777777" w:rsidTr="009F2DB3">
        <w:tc>
          <w:tcPr>
            <w:tcW w:w="3414" w:type="dxa"/>
            <w:hideMark/>
          </w:tcPr>
          <w:p w14:paraId="58D5B351" w14:textId="455986E7" w:rsidR="00150D81" w:rsidRPr="00B12D2C" w:rsidRDefault="00150D81" w:rsidP="009F2DB3">
            <w:pPr>
              <w:pStyle w:val="BodyText"/>
              <w:spacing w:line="300" w:lineRule="exact"/>
              <w:ind w:right="-86"/>
              <w:rPr>
                <w:rFonts w:ascii="Arial" w:hAnsi="Arial" w:cstheme="minorBidi"/>
                <w:b/>
                <w:bCs/>
                <w:sz w:val="16"/>
                <w:szCs w:val="16"/>
                <w:u w:val="single"/>
              </w:rPr>
            </w:pPr>
            <w:r>
              <w:rPr>
                <w:rFonts w:ascii="Arial" w:hAnsi="Arial" w:cs="Arial"/>
                <w:b/>
                <w:bCs/>
                <w:sz w:val="16"/>
                <w:szCs w:val="16"/>
                <w:u w:val="single"/>
              </w:rPr>
              <w:t xml:space="preserve">Current </w:t>
            </w:r>
            <w:r w:rsidRPr="00B12D2C">
              <w:rPr>
                <w:rFonts w:ascii="Arial" w:hAnsi="Arial" w:cs="Arial"/>
                <w:b/>
                <w:bCs/>
                <w:sz w:val="16"/>
                <w:szCs w:val="16"/>
                <w:u w:val="single"/>
              </w:rPr>
              <w:t xml:space="preserve">investment </w:t>
            </w:r>
            <w:r w:rsidR="00DB1D60">
              <w:rPr>
                <w:rFonts w:ascii="Arial" w:hAnsi="Arial" w:cs="Arial"/>
                <w:b/>
                <w:bCs/>
                <w:sz w:val="16"/>
                <w:szCs w:val="16"/>
                <w:u w:val="single"/>
              </w:rPr>
              <w:t xml:space="preserve">- </w:t>
            </w:r>
            <w:r w:rsidR="000F56F2">
              <w:rPr>
                <w:rFonts w:ascii="Arial" w:hAnsi="Arial" w:cs="Arial"/>
                <w:b/>
                <w:bCs/>
                <w:sz w:val="16"/>
                <w:szCs w:val="16"/>
                <w:u w:val="single"/>
              </w:rPr>
              <w:t>S</w:t>
            </w:r>
            <w:r w:rsidR="00DB1D60">
              <w:rPr>
                <w:rFonts w:ascii="Arial" w:hAnsi="Arial" w:cs="Arial"/>
                <w:b/>
                <w:bCs/>
                <w:sz w:val="16"/>
                <w:szCs w:val="16"/>
                <w:u w:val="single"/>
              </w:rPr>
              <w:t>hort-term debenture</w:t>
            </w:r>
          </w:p>
        </w:tc>
        <w:tc>
          <w:tcPr>
            <w:tcW w:w="1380" w:type="dxa"/>
          </w:tcPr>
          <w:p w14:paraId="194D0C36" w14:textId="77777777" w:rsidR="00150D81" w:rsidRPr="0079699B" w:rsidRDefault="00150D81" w:rsidP="009F2DB3">
            <w:pPr>
              <w:tabs>
                <w:tab w:val="decimal" w:pos="972"/>
              </w:tabs>
              <w:spacing w:line="300" w:lineRule="exact"/>
              <w:ind w:right="-18"/>
              <w:jc w:val="both"/>
              <w:rPr>
                <w:rFonts w:ascii="Arial" w:hAnsi="Arial" w:cs="Arial"/>
                <w:sz w:val="16"/>
                <w:szCs w:val="16"/>
              </w:rPr>
            </w:pPr>
          </w:p>
        </w:tc>
        <w:tc>
          <w:tcPr>
            <w:tcW w:w="1396" w:type="dxa"/>
          </w:tcPr>
          <w:p w14:paraId="3BDA28AB" w14:textId="77777777" w:rsidR="00150D81" w:rsidRPr="0079699B" w:rsidRDefault="00150D81" w:rsidP="009F2DB3">
            <w:pPr>
              <w:tabs>
                <w:tab w:val="decimal" w:pos="972"/>
              </w:tabs>
              <w:spacing w:line="300" w:lineRule="exact"/>
              <w:ind w:right="-18"/>
              <w:jc w:val="both"/>
              <w:rPr>
                <w:rFonts w:ascii="Arial" w:hAnsi="Arial" w:cs="Arial"/>
                <w:sz w:val="16"/>
                <w:szCs w:val="16"/>
              </w:rPr>
            </w:pPr>
          </w:p>
        </w:tc>
        <w:tc>
          <w:tcPr>
            <w:tcW w:w="1239" w:type="dxa"/>
          </w:tcPr>
          <w:p w14:paraId="3B56F2AD" w14:textId="77777777" w:rsidR="00150D81" w:rsidRPr="0079699B" w:rsidRDefault="00150D81" w:rsidP="009F2DB3">
            <w:pPr>
              <w:tabs>
                <w:tab w:val="decimal" w:pos="972"/>
              </w:tabs>
              <w:spacing w:line="300" w:lineRule="exact"/>
              <w:ind w:right="-18"/>
              <w:jc w:val="both"/>
              <w:rPr>
                <w:rFonts w:ascii="Arial" w:hAnsi="Arial" w:cs="Arial"/>
                <w:sz w:val="16"/>
                <w:szCs w:val="16"/>
              </w:rPr>
            </w:pPr>
          </w:p>
        </w:tc>
        <w:tc>
          <w:tcPr>
            <w:tcW w:w="1239" w:type="dxa"/>
          </w:tcPr>
          <w:p w14:paraId="11A8A66D" w14:textId="77777777" w:rsidR="00150D81" w:rsidRPr="0079699B" w:rsidRDefault="00150D81" w:rsidP="009F2DB3">
            <w:pPr>
              <w:tabs>
                <w:tab w:val="decimal" w:pos="972"/>
              </w:tabs>
              <w:spacing w:line="300" w:lineRule="exact"/>
              <w:ind w:right="-18"/>
              <w:jc w:val="both"/>
              <w:rPr>
                <w:rFonts w:ascii="Arial" w:hAnsi="Arial" w:cs="Arial"/>
                <w:sz w:val="16"/>
                <w:szCs w:val="16"/>
              </w:rPr>
            </w:pPr>
          </w:p>
        </w:tc>
      </w:tr>
      <w:tr w:rsidR="00150D81" w14:paraId="09C9DA13" w14:textId="77777777" w:rsidTr="009F2DB3">
        <w:tc>
          <w:tcPr>
            <w:tcW w:w="3414" w:type="dxa"/>
            <w:hideMark/>
          </w:tcPr>
          <w:p w14:paraId="1850402E" w14:textId="3E31DB70" w:rsidR="00150D81" w:rsidRDefault="00B12D2C" w:rsidP="009F2DB3">
            <w:pPr>
              <w:pStyle w:val="BodyText"/>
              <w:spacing w:line="300" w:lineRule="exact"/>
              <w:ind w:right="-86"/>
              <w:rPr>
                <w:rFonts w:ascii="Arial" w:hAnsi="Arial"/>
                <w:b/>
                <w:bCs/>
                <w:sz w:val="16"/>
                <w:szCs w:val="16"/>
              </w:rPr>
            </w:pPr>
            <w:r>
              <w:rPr>
                <w:rFonts w:ascii="Arial" w:hAnsi="Arial"/>
                <w:sz w:val="16"/>
                <w:szCs w:val="16"/>
              </w:rPr>
              <w:t>Related party</w:t>
            </w:r>
          </w:p>
        </w:tc>
        <w:tc>
          <w:tcPr>
            <w:tcW w:w="1380" w:type="dxa"/>
          </w:tcPr>
          <w:p w14:paraId="59BAF063" w14:textId="407060A4" w:rsidR="00150D81" w:rsidRPr="0079699B" w:rsidRDefault="00B12D2C" w:rsidP="009F2DB3">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340,731</w:t>
            </w:r>
          </w:p>
        </w:tc>
        <w:tc>
          <w:tcPr>
            <w:tcW w:w="1396" w:type="dxa"/>
            <w:hideMark/>
          </w:tcPr>
          <w:p w14:paraId="73A4F156" w14:textId="77777777" w:rsidR="00150D81" w:rsidRPr="0079699B" w:rsidRDefault="00150D81" w:rsidP="009F2DB3">
            <w:pPr>
              <w:pBdr>
                <w:bottom w:val="single" w:sz="4" w:space="1" w:color="auto"/>
              </w:pBdr>
              <w:tabs>
                <w:tab w:val="decimal" w:pos="972"/>
              </w:tabs>
              <w:spacing w:line="300" w:lineRule="exact"/>
              <w:ind w:right="-18"/>
              <w:jc w:val="both"/>
              <w:rPr>
                <w:rFonts w:ascii="Arial" w:hAnsi="Arial" w:cs="Arial"/>
                <w:sz w:val="16"/>
                <w:szCs w:val="16"/>
              </w:rPr>
            </w:pPr>
            <w:r w:rsidRPr="0079699B">
              <w:rPr>
                <w:rFonts w:ascii="Arial" w:hAnsi="Arial" w:cs="Arial"/>
                <w:sz w:val="16"/>
                <w:szCs w:val="16"/>
                <w:cs/>
              </w:rPr>
              <w:t>-</w:t>
            </w:r>
          </w:p>
        </w:tc>
        <w:tc>
          <w:tcPr>
            <w:tcW w:w="1239" w:type="dxa"/>
          </w:tcPr>
          <w:p w14:paraId="19CB5540" w14:textId="652D14AE" w:rsidR="00150D81" w:rsidRPr="0079699B" w:rsidRDefault="00B12D2C" w:rsidP="009F2DB3">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340,731</w:t>
            </w:r>
          </w:p>
        </w:tc>
        <w:tc>
          <w:tcPr>
            <w:tcW w:w="1239" w:type="dxa"/>
            <w:hideMark/>
          </w:tcPr>
          <w:p w14:paraId="28922608" w14:textId="77777777" w:rsidR="00150D81" w:rsidRPr="0079699B" w:rsidRDefault="00150D81" w:rsidP="009F2DB3">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w:t>
            </w:r>
          </w:p>
        </w:tc>
      </w:tr>
      <w:tr w:rsidR="00150D81" w14:paraId="27C4D382" w14:textId="77777777" w:rsidTr="009F2DB3">
        <w:tc>
          <w:tcPr>
            <w:tcW w:w="3414" w:type="dxa"/>
            <w:hideMark/>
          </w:tcPr>
          <w:p w14:paraId="1FBFC43A" w14:textId="77777777" w:rsidR="00150D81" w:rsidRDefault="00150D81" w:rsidP="009F2DB3">
            <w:pPr>
              <w:pStyle w:val="BodyText"/>
              <w:spacing w:line="300" w:lineRule="exact"/>
              <w:ind w:right="-86"/>
              <w:rPr>
                <w:rFonts w:ascii="Arial" w:hAnsi="Arial"/>
                <w:b/>
                <w:bCs/>
                <w:sz w:val="16"/>
                <w:szCs w:val="16"/>
              </w:rPr>
            </w:pPr>
            <w:r>
              <w:rPr>
                <w:rFonts w:ascii="Arial" w:hAnsi="Arial"/>
                <w:b/>
                <w:bCs/>
                <w:sz w:val="16"/>
                <w:szCs w:val="16"/>
              </w:rPr>
              <w:t>Total</w:t>
            </w:r>
          </w:p>
        </w:tc>
        <w:tc>
          <w:tcPr>
            <w:tcW w:w="1380" w:type="dxa"/>
          </w:tcPr>
          <w:p w14:paraId="1AD796D3" w14:textId="522FAEEF" w:rsidR="00150D81" w:rsidRPr="0079699B" w:rsidRDefault="00B12D2C" w:rsidP="009F2DB3">
            <w:pPr>
              <w:pBdr>
                <w:bottom w:val="double" w:sz="4" w:space="1" w:color="auto"/>
              </w:pBdr>
              <w:tabs>
                <w:tab w:val="decimal" w:pos="972"/>
              </w:tabs>
              <w:spacing w:line="300" w:lineRule="exact"/>
              <w:ind w:right="-18"/>
              <w:jc w:val="both"/>
              <w:rPr>
                <w:rFonts w:ascii="Arial" w:hAnsi="Arial" w:cs="Arial"/>
                <w:sz w:val="16"/>
                <w:szCs w:val="16"/>
              </w:rPr>
            </w:pPr>
            <w:r w:rsidRPr="00B12D2C">
              <w:rPr>
                <w:rFonts w:ascii="Arial" w:hAnsi="Arial" w:cs="Arial"/>
                <w:sz w:val="16"/>
                <w:szCs w:val="16"/>
              </w:rPr>
              <w:t>340,731</w:t>
            </w:r>
          </w:p>
        </w:tc>
        <w:tc>
          <w:tcPr>
            <w:tcW w:w="1396" w:type="dxa"/>
            <w:hideMark/>
          </w:tcPr>
          <w:p w14:paraId="5BC1E781" w14:textId="77777777" w:rsidR="00150D81" w:rsidRPr="0079699B" w:rsidRDefault="00150D81" w:rsidP="009F2DB3">
            <w:pPr>
              <w:pBdr>
                <w:bottom w:val="double" w:sz="4" w:space="1" w:color="auto"/>
              </w:pBdr>
              <w:tabs>
                <w:tab w:val="decimal" w:pos="972"/>
              </w:tabs>
              <w:spacing w:line="300" w:lineRule="exact"/>
              <w:ind w:right="-18"/>
              <w:jc w:val="both"/>
              <w:rPr>
                <w:rFonts w:ascii="Arial" w:hAnsi="Arial" w:cs="Arial"/>
                <w:sz w:val="16"/>
                <w:szCs w:val="16"/>
              </w:rPr>
            </w:pPr>
            <w:r w:rsidRPr="0079699B">
              <w:rPr>
                <w:rFonts w:ascii="Arial" w:hAnsi="Arial" w:cs="Arial"/>
                <w:sz w:val="16"/>
                <w:szCs w:val="16"/>
                <w:cs/>
              </w:rPr>
              <w:t>-</w:t>
            </w:r>
          </w:p>
        </w:tc>
        <w:tc>
          <w:tcPr>
            <w:tcW w:w="1239" w:type="dxa"/>
          </w:tcPr>
          <w:p w14:paraId="38DB2B50" w14:textId="659799BA" w:rsidR="00150D81" w:rsidRPr="0079699B" w:rsidRDefault="00B12D2C" w:rsidP="009F2DB3">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340,731</w:t>
            </w:r>
          </w:p>
        </w:tc>
        <w:tc>
          <w:tcPr>
            <w:tcW w:w="1239" w:type="dxa"/>
            <w:hideMark/>
          </w:tcPr>
          <w:p w14:paraId="4B1961AC" w14:textId="5D3FADF5" w:rsidR="00150D81" w:rsidRPr="0079699B" w:rsidRDefault="00B12D2C" w:rsidP="009F2DB3">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w:t>
            </w:r>
          </w:p>
        </w:tc>
      </w:tr>
      <w:tr w:rsidR="00A85B1C" w14:paraId="6D8CE161" w14:textId="77777777" w:rsidTr="00A56C22">
        <w:tc>
          <w:tcPr>
            <w:tcW w:w="4794" w:type="dxa"/>
            <w:gridSpan w:val="2"/>
            <w:hideMark/>
          </w:tcPr>
          <w:p w14:paraId="122D613D" w14:textId="5AEDEE9A" w:rsidR="00A85B1C" w:rsidRDefault="00A85B1C" w:rsidP="007A33BC">
            <w:pPr>
              <w:tabs>
                <w:tab w:val="decimal" w:pos="972"/>
              </w:tabs>
              <w:spacing w:line="300" w:lineRule="exact"/>
              <w:ind w:right="-18"/>
              <w:jc w:val="both"/>
              <w:rPr>
                <w:rFonts w:ascii="Arial" w:hAnsi="Arial" w:cs="Arial"/>
                <w:sz w:val="16"/>
                <w:szCs w:val="16"/>
              </w:rPr>
            </w:pPr>
            <w:r w:rsidRPr="00A85B1C">
              <w:rPr>
                <w:rFonts w:ascii="Arial" w:hAnsi="Arial"/>
                <w:b/>
                <w:bCs/>
                <w:sz w:val="16"/>
                <w:szCs w:val="16"/>
                <w:u w:val="single"/>
              </w:rPr>
              <w:t>Trade accounts receivable and unbilled receivable</w:t>
            </w:r>
          </w:p>
        </w:tc>
        <w:tc>
          <w:tcPr>
            <w:tcW w:w="1396" w:type="dxa"/>
          </w:tcPr>
          <w:p w14:paraId="71F80B58" w14:textId="77777777" w:rsidR="00A85B1C" w:rsidRDefault="00A85B1C" w:rsidP="007A33BC">
            <w:pPr>
              <w:tabs>
                <w:tab w:val="decimal" w:pos="972"/>
              </w:tabs>
              <w:spacing w:line="300" w:lineRule="exact"/>
              <w:ind w:right="-18"/>
              <w:jc w:val="both"/>
              <w:rPr>
                <w:rFonts w:ascii="Arial" w:hAnsi="Arial" w:cs="Arial"/>
                <w:sz w:val="16"/>
                <w:szCs w:val="16"/>
              </w:rPr>
            </w:pPr>
          </w:p>
        </w:tc>
        <w:tc>
          <w:tcPr>
            <w:tcW w:w="1239" w:type="dxa"/>
          </w:tcPr>
          <w:p w14:paraId="53D812EC" w14:textId="77777777" w:rsidR="00A85B1C" w:rsidRDefault="00A85B1C" w:rsidP="007A33BC">
            <w:pPr>
              <w:tabs>
                <w:tab w:val="decimal" w:pos="972"/>
              </w:tabs>
              <w:spacing w:line="300" w:lineRule="exact"/>
              <w:ind w:right="-18"/>
              <w:jc w:val="both"/>
              <w:rPr>
                <w:rFonts w:ascii="Arial" w:hAnsi="Arial" w:cs="Arial"/>
                <w:sz w:val="16"/>
                <w:szCs w:val="16"/>
              </w:rPr>
            </w:pPr>
          </w:p>
        </w:tc>
        <w:tc>
          <w:tcPr>
            <w:tcW w:w="1239" w:type="dxa"/>
          </w:tcPr>
          <w:p w14:paraId="235ACD90" w14:textId="77777777" w:rsidR="00A85B1C" w:rsidRDefault="00A85B1C" w:rsidP="007A33BC">
            <w:pPr>
              <w:tabs>
                <w:tab w:val="decimal" w:pos="882"/>
              </w:tabs>
              <w:spacing w:line="320" w:lineRule="exact"/>
              <w:ind w:right="36"/>
              <w:rPr>
                <w:rFonts w:ascii="Angsana New" w:hAnsi="Angsana New"/>
                <w:sz w:val="26"/>
                <w:szCs w:val="26"/>
                <w:cs/>
              </w:rPr>
            </w:pPr>
          </w:p>
        </w:tc>
      </w:tr>
      <w:tr w:rsidR="007A33BC" w14:paraId="070B5689" w14:textId="77777777" w:rsidTr="00D208FD">
        <w:tc>
          <w:tcPr>
            <w:tcW w:w="3414" w:type="dxa"/>
            <w:hideMark/>
          </w:tcPr>
          <w:p w14:paraId="50AF3ECC" w14:textId="77777777" w:rsidR="007A33BC" w:rsidRDefault="007A33BC" w:rsidP="007A33BC">
            <w:pPr>
              <w:pStyle w:val="BodyText"/>
              <w:spacing w:line="300" w:lineRule="exact"/>
              <w:ind w:right="-86"/>
              <w:rPr>
                <w:rFonts w:ascii="Arial" w:hAnsi="Arial"/>
                <w:sz w:val="16"/>
                <w:szCs w:val="16"/>
              </w:rPr>
            </w:pPr>
            <w:r>
              <w:rPr>
                <w:rFonts w:ascii="Arial" w:hAnsi="Arial"/>
                <w:sz w:val="16"/>
                <w:szCs w:val="16"/>
              </w:rPr>
              <w:t>Subsidiaries</w:t>
            </w:r>
          </w:p>
        </w:tc>
        <w:tc>
          <w:tcPr>
            <w:tcW w:w="1380" w:type="dxa"/>
          </w:tcPr>
          <w:p w14:paraId="6E08FBFC" w14:textId="57D47B1B" w:rsidR="007A33BC" w:rsidRPr="0079699B" w:rsidRDefault="00D208FD" w:rsidP="007A33BC">
            <w:pPr>
              <w:tabs>
                <w:tab w:val="decimal" w:pos="972"/>
              </w:tabs>
              <w:spacing w:line="300" w:lineRule="exact"/>
              <w:ind w:right="-18"/>
              <w:jc w:val="both"/>
              <w:rPr>
                <w:rFonts w:ascii="Arial" w:hAnsi="Arial" w:cs="Arial"/>
                <w:sz w:val="16"/>
                <w:szCs w:val="16"/>
              </w:rPr>
            </w:pPr>
            <w:r>
              <w:rPr>
                <w:rFonts w:ascii="Arial" w:hAnsi="Arial" w:cs="Arial"/>
                <w:sz w:val="16"/>
                <w:szCs w:val="16"/>
              </w:rPr>
              <w:t>-</w:t>
            </w:r>
          </w:p>
        </w:tc>
        <w:tc>
          <w:tcPr>
            <w:tcW w:w="1396" w:type="dxa"/>
            <w:shd w:val="clear" w:color="auto" w:fill="auto"/>
            <w:hideMark/>
          </w:tcPr>
          <w:p w14:paraId="69B7F79E" w14:textId="77777777" w:rsidR="007A33BC" w:rsidRPr="00137EBE" w:rsidRDefault="007A33BC" w:rsidP="007A33BC">
            <w:pPr>
              <w:tabs>
                <w:tab w:val="decimal" w:pos="972"/>
              </w:tabs>
              <w:spacing w:line="300" w:lineRule="exact"/>
              <w:ind w:right="-18"/>
              <w:jc w:val="both"/>
              <w:rPr>
                <w:rFonts w:ascii="Arial" w:hAnsi="Arial" w:cs="Arial"/>
                <w:sz w:val="16"/>
                <w:szCs w:val="16"/>
              </w:rPr>
            </w:pPr>
            <w:r w:rsidRPr="00137EBE">
              <w:rPr>
                <w:rFonts w:ascii="Arial" w:hAnsi="Arial" w:cs="Arial"/>
                <w:sz w:val="16"/>
                <w:szCs w:val="16"/>
                <w:cs/>
              </w:rPr>
              <w:t>-</w:t>
            </w:r>
          </w:p>
        </w:tc>
        <w:tc>
          <w:tcPr>
            <w:tcW w:w="1239" w:type="dxa"/>
            <w:shd w:val="clear" w:color="auto" w:fill="auto"/>
          </w:tcPr>
          <w:p w14:paraId="51A35904" w14:textId="52B2A909" w:rsidR="007A33BC" w:rsidRPr="00137EBE" w:rsidRDefault="00D208FD" w:rsidP="007A33BC">
            <w:pPr>
              <w:tabs>
                <w:tab w:val="decimal" w:pos="972"/>
              </w:tabs>
              <w:spacing w:line="300" w:lineRule="exact"/>
              <w:ind w:right="-18"/>
              <w:jc w:val="both"/>
              <w:rPr>
                <w:rFonts w:ascii="Arial" w:hAnsi="Arial" w:cs="Arial"/>
                <w:sz w:val="16"/>
                <w:szCs w:val="16"/>
              </w:rPr>
            </w:pPr>
            <w:r>
              <w:rPr>
                <w:rFonts w:ascii="Arial" w:hAnsi="Arial" w:cs="Arial"/>
                <w:sz w:val="16"/>
                <w:szCs w:val="16"/>
              </w:rPr>
              <w:t>63,624</w:t>
            </w:r>
          </w:p>
        </w:tc>
        <w:tc>
          <w:tcPr>
            <w:tcW w:w="1239" w:type="dxa"/>
            <w:shd w:val="clear" w:color="auto" w:fill="auto"/>
            <w:hideMark/>
          </w:tcPr>
          <w:p w14:paraId="029AC885" w14:textId="77777777" w:rsidR="007A33BC" w:rsidRPr="00137EBE" w:rsidRDefault="007A33BC" w:rsidP="007A33BC">
            <w:pPr>
              <w:tabs>
                <w:tab w:val="decimal" w:pos="972"/>
              </w:tabs>
              <w:spacing w:line="300" w:lineRule="exact"/>
              <w:ind w:right="-18"/>
              <w:jc w:val="both"/>
              <w:rPr>
                <w:rFonts w:ascii="Arial" w:hAnsi="Arial" w:cs="Arial"/>
                <w:sz w:val="16"/>
                <w:szCs w:val="16"/>
              </w:rPr>
            </w:pPr>
            <w:r w:rsidRPr="00137EBE">
              <w:rPr>
                <w:rFonts w:ascii="Arial" w:hAnsi="Arial" w:cs="Arial"/>
                <w:sz w:val="16"/>
                <w:szCs w:val="16"/>
                <w:cs/>
              </w:rPr>
              <w:t>63</w:t>
            </w:r>
            <w:r w:rsidRPr="00137EBE">
              <w:rPr>
                <w:rFonts w:ascii="Arial" w:hAnsi="Arial" w:cs="Arial"/>
                <w:sz w:val="16"/>
                <w:szCs w:val="16"/>
              </w:rPr>
              <w:t>,</w:t>
            </w:r>
            <w:r w:rsidRPr="00137EBE">
              <w:rPr>
                <w:rFonts w:ascii="Arial" w:hAnsi="Arial" w:cs="Arial"/>
                <w:sz w:val="16"/>
                <w:szCs w:val="16"/>
                <w:cs/>
              </w:rPr>
              <w:t>154</w:t>
            </w:r>
          </w:p>
        </w:tc>
      </w:tr>
      <w:tr w:rsidR="007A33BC" w14:paraId="6D38BE80" w14:textId="77777777" w:rsidTr="00A56C22">
        <w:tc>
          <w:tcPr>
            <w:tcW w:w="3414" w:type="dxa"/>
            <w:hideMark/>
          </w:tcPr>
          <w:p w14:paraId="59036C6F" w14:textId="77777777" w:rsidR="007A33BC" w:rsidRDefault="007A33BC" w:rsidP="007A33BC">
            <w:pPr>
              <w:pStyle w:val="BodyText"/>
              <w:spacing w:line="300" w:lineRule="exact"/>
              <w:ind w:right="-130"/>
              <w:rPr>
                <w:rFonts w:ascii="Arial" w:hAnsi="Arial"/>
                <w:sz w:val="16"/>
                <w:szCs w:val="16"/>
                <w:cs/>
              </w:rPr>
            </w:pPr>
            <w:r>
              <w:rPr>
                <w:rFonts w:ascii="Arial" w:hAnsi="Arial"/>
                <w:sz w:val="16"/>
                <w:szCs w:val="16"/>
              </w:rPr>
              <w:t>Joint ventures</w:t>
            </w:r>
          </w:p>
        </w:tc>
        <w:tc>
          <w:tcPr>
            <w:tcW w:w="1380" w:type="dxa"/>
          </w:tcPr>
          <w:p w14:paraId="7363C4AA" w14:textId="2F633DBA" w:rsidR="007A33BC" w:rsidRPr="0079699B" w:rsidRDefault="00D208FD" w:rsidP="00B12D2C">
            <w:pPr>
              <w:tabs>
                <w:tab w:val="decimal" w:pos="972"/>
              </w:tabs>
              <w:spacing w:line="300" w:lineRule="exact"/>
              <w:ind w:right="-18"/>
              <w:jc w:val="both"/>
              <w:rPr>
                <w:rFonts w:ascii="Arial" w:hAnsi="Arial" w:cs="Arial"/>
                <w:sz w:val="16"/>
                <w:szCs w:val="16"/>
              </w:rPr>
            </w:pPr>
            <w:r>
              <w:rPr>
                <w:rFonts w:ascii="Arial" w:hAnsi="Arial" w:cs="Arial"/>
                <w:sz w:val="16"/>
                <w:szCs w:val="16"/>
              </w:rPr>
              <w:t>1,725,711</w:t>
            </w:r>
          </w:p>
        </w:tc>
        <w:tc>
          <w:tcPr>
            <w:tcW w:w="1396" w:type="dxa"/>
            <w:shd w:val="clear" w:color="auto" w:fill="auto"/>
            <w:hideMark/>
          </w:tcPr>
          <w:p w14:paraId="557CA352" w14:textId="1FB003B7" w:rsidR="007A33BC" w:rsidRPr="00137EBE" w:rsidRDefault="00137EBE" w:rsidP="00B12D2C">
            <w:pPr>
              <w:tabs>
                <w:tab w:val="decimal" w:pos="972"/>
              </w:tabs>
              <w:spacing w:line="300" w:lineRule="exact"/>
              <w:ind w:right="-18"/>
              <w:jc w:val="both"/>
              <w:rPr>
                <w:rFonts w:ascii="Arial" w:hAnsi="Arial" w:cstheme="minorBidi"/>
                <w:sz w:val="16"/>
                <w:szCs w:val="16"/>
              </w:rPr>
            </w:pPr>
            <w:r w:rsidRPr="00137EBE">
              <w:rPr>
                <w:rFonts w:ascii="Arial" w:hAnsi="Arial" w:cstheme="minorBidi"/>
                <w:sz w:val="16"/>
                <w:szCs w:val="16"/>
              </w:rPr>
              <w:t>785,779</w:t>
            </w:r>
          </w:p>
        </w:tc>
        <w:tc>
          <w:tcPr>
            <w:tcW w:w="1239" w:type="dxa"/>
            <w:shd w:val="clear" w:color="auto" w:fill="auto"/>
          </w:tcPr>
          <w:p w14:paraId="29925A7B" w14:textId="177F68F3" w:rsidR="007A33BC" w:rsidRPr="00137EBE" w:rsidRDefault="00D208FD" w:rsidP="00B12D2C">
            <w:pPr>
              <w:tabs>
                <w:tab w:val="decimal" w:pos="972"/>
              </w:tabs>
              <w:spacing w:line="300" w:lineRule="exact"/>
              <w:ind w:right="-18"/>
              <w:jc w:val="both"/>
              <w:rPr>
                <w:rFonts w:ascii="Arial" w:hAnsi="Arial" w:cs="Arial"/>
                <w:sz w:val="16"/>
                <w:szCs w:val="16"/>
              </w:rPr>
            </w:pPr>
            <w:r>
              <w:rPr>
                <w:rFonts w:ascii="Arial" w:hAnsi="Arial" w:cs="Arial"/>
                <w:sz w:val="16"/>
                <w:szCs w:val="16"/>
              </w:rPr>
              <w:t>1,672</w:t>
            </w:r>
            <w:r w:rsidR="00DB1D60">
              <w:rPr>
                <w:rFonts w:ascii="Arial" w:hAnsi="Arial" w:cs="Arial"/>
                <w:sz w:val="16"/>
                <w:szCs w:val="16"/>
              </w:rPr>
              <w:t>,</w:t>
            </w:r>
            <w:r>
              <w:rPr>
                <w:rFonts w:ascii="Arial" w:hAnsi="Arial" w:cs="Arial"/>
                <w:sz w:val="16"/>
                <w:szCs w:val="16"/>
              </w:rPr>
              <w:t>742</w:t>
            </w:r>
          </w:p>
        </w:tc>
        <w:tc>
          <w:tcPr>
            <w:tcW w:w="1239" w:type="dxa"/>
            <w:shd w:val="clear" w:color="auto" w:fill="auto"/>
            <w:hideMark/>
          </w:tcPr>
          <w:p w14:paraId="6EA5E46B" w14:textId="42AD07C4" w:rsidR="007A33BC" w:rsidRPr="00137EBE" w:rsidRDefault="00137EBE" w:rsidP="00B12D2C">
            <w:pPr>
              <w:tabs>
                <w:tab w:val="decimal" w:pos="972"/>
              </w:tabs>
              <w:spacing w:line="300" w:lineRule="exact"/>
              <w:ind w:right="-18"/>
              <w:jc w:val="both"/>
              <w:rPr>
                <w:rFonts w:ascii="Arial" w:hAnsi="Arial" w:cs="Arial"/>
                <w:sz w:val="16"/>
                <w:szCs w:val="16"/>
              </w:rPr>
            </w:pPr>
            <w:r w:rsidRPr="00137EBE">
              <w:rPr>
                <w:rFonts w:ascii="Arial" w:hAnsi="Arial" w:cs="Arial"/>
                <w:sz w:val="16"/>
                <w:szCs w:val="16"/>
              </w:rPr>
              <w:t>767,599</w:t>
            </w:r>
          </w:p>
        </w:tc>
      </w:tr>
      <w:tr w:rsidR="00D208FD" w14:paraId="2BE1BFA3" w14:textId="77777777" w:rsidTr="00A56C22">
        <w:tc>
          <w:tcPr>
            <w:tcW w:w="3414" w:type="dxa"/>
          </w:tcPr>
          <w:p w14:paraId="663DDB19" w14:textId="630CA8B2" w:rsidR="00D208FD" w:rsidRDefault="00D208FD" w:rsidP="00D208FD">
            <w:pPr>
              <w:pStyle w:val="BodyText"/>
              <w:spacing w:line="300" w:lineRule="exact"/>
              <w:ind w:right="-130"/>
              <w:rPr>
                <w:rFonts w:ascii="Arial" w:hAnsi="Arial"/>
                <w:sz w:val="16"/>
                <w:szCs w:val="16"/>
              </w:rPr>
            </w:pPr>
            <w:r w:rsidRPr="00BD6BFC">
              <w:rPr>
                <w:rFonts w:ascii="Arial" w:hAnsi="Arial" w:cs="Arial"/>
                <w:sz w:val="16"/>
                <w:szCs w:val="16"/>
              </w:rPr>
              <w:t>Related party</w:t>
            </w:r>
          </w:p>
        </w:tc>
        <w:tc>
          <w:tcPr>
            <w:tcW w:w="1380" w:type="dxa"/>
          </w:tcPr>
          <w:p w14:paraId="6E0B4404" w14:textId="3DC91293" w:rsidR="00D208FD" w:rsidRPr="0079699B" w:rsidRDefault="00D208FD" w:rsidP="00D208FD">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7,321</w:t>
            </w:r>
          </w:p>
        </w:tc>
        <w:tc>
          <w:tcPr>
            <w:tcW w:w="1396" w:type="dxa"/>
            <w:shd w:val="clear" w:color="auto" w:fill="auto"/>
          </w:tcPr>
          <w:p w14:paraId="413D49E9" w14:textId="1A8D3363" w:rsidR="00D208FD" w:rsidRPr="00137EBE" w:rsidRDefault="00D208FD" w:rsidP="00D208FD">
            <w:pPr>
              <w:pBdr>
                <w:bottom w:val="single" w:sz="4" w:space="1" w:color="auto"/>
              </w:pBdr>
              <w:tabs>
                <w:tab w:val="decimal" w:pos="972"/>
              </w:tabs>
              <w:spacing w:line="300" w:lineRule="exact"/>
              <w:ind w:right="-18"/>
              <w:jc w:val="both"/>
              <w:rPr>
                <w:rFonts w:ascii="Arial" w:hAnsi="Arial" w:cstheme="minorBidi"/>
                <w:sz w:val="16"/>
                <w:szCs w:val="16"/>
              </w:rPr>
            </w:pPr>
            <w:r>
              <w:rPr>
                <w:rFonts w:ascii="Arial" w:hAnsi="Arial" w:cstheme="minorBidi"/>
                <w:sz w:val="16"/>
                <w:szCs w:val="16"/>
              </w:rPr>
              <w:t>-</w:t>
            </w:r>
          </w:p>
        </w:tc>
        <w:tc>
          <w:tcPr>
            <w:tcW w:w="1239" w:type="dxa"/>
            <w:shd w:val="clear" w:color="auto" w:fill="auto"/>
          </w:tcPr>
          <w:p w14:paraId="67493E3E" w14:textId="5D2943C2" w:rsidR="00D208FD" w:rsidRPr="00137EBE" w:rsidRDefault="00D208FD" w:rsidP="00D208FD">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7,321</w:t>
            </w:r>
          </w:p>
        </w:tc>
        <w:tc>
          <w:tcPr>
            <w:tcW w:w="1239" w:type="dxa"/>
            <w:shd w:val="clear" w:color="auto" w:fill="auto"/>
          </w:tcPr>
          <w:p w14:paraId="7FE5BF1D" w14:textId="235D8C1F" w:rsidR="00D208FD" w:rsidRPr="00137EBE" w:rsidRDefault="00D208FD" w:rsidP="00D208FD">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w:t>
            </w:r>
          </w:p>
        </w:tc>
      </w:tr>
      <w:tr w:rsidR="00D208FD" w14:paraId="2ED3EA5D" w14:textId="77777777" w:rsidTr="00A56C22">
        <w:tc>
          <w:tcPr>
            <w:tcW w:w="3414" w:type="dxa"/>
            <w:hideMark/>
          </w:tcPr>
          <w:p w14:paraId="34F1286A" w14:textId="77777777" w:rsidR="00D208FD" w:rsidRDefault="00D208FD" w:rsidP="00D208FD">
            <w:pPr>
              <w:pStyle w:val="BodyText"/>
              <w:spacing w:line="300" w:lineRule="exact"/>
              <w:ind w:right="-86"/>
              <w:rPr>
                <w:rFonts w:ascii="Arial" w:hAnsi="Arial"/>
                <w:b/>
                <w:bCs/>
                <w:sz w:val="16"/>
                <w:szCs w:val="16"/>
                <w:u w:val="single"/>
              </w:rPr>
            </w:pPr>
            <w:r>
              <w:rPr>
                <w:rFonts w:ascii="Arial" w:hAnsi="Arial"/>
                <w:b/>
                <w:bCs/>
                <w:sz w:val="16"/>
                <w:szCs w:val="16"/>
              </w:rPr>
              <w:t>Total</w:t>
            </w:r>
          </w:p>
        </w:tc>
        <w:tc>
          <w:tcPr>
            <w:tcW w:w="1380" w:type="dxa"/>
          </w:tcPr>
          <w:p w14:paraId="22A84459" w14:textId="5730C407" w:rsidR="00D208FD" w:rsidRPr="0079699B" w:rsidRDefault="00D208FD" w:rsidP="00D208FD">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1,733,032</w:t>
            </w:r>
          </w:p>
        </w:tc>
        <w:tc>
          <w:tcPr>
            <w:tcW w:w="1396" w:type="dxa"/>
            <w:shd w:val="clear" w:color="auto" w:fill="auto"/>
            <w:hideMark/>
          </w:tcPr>
          <w:p w14:paraId="2C52DC01" w14:textId="48959E1F" w:rsidR="00D208FD" w:rsidRPr="00137EBE" w:rsidRDefault="00D208FD" w:rsidP="00D208FD">
            <w:pPr>
              <w:pBdr>
                <w:bottom w:val="double" w:sz="4" w:space="1" w:color="auto"/>
              </w:pBdr>
              <w:tabs>
                <w:tab w:val="decimal" w:pos="972"/>
              </w:tabs>
              <w:spacing w:line="300" w:lineRule="exact"/>
              <w:ind w:right="-18"/>
              <w:jc w:val="both"/>
              <w:rPr>
                <w:rFonts w:ascii="Arial" w:hAnsi="Arial" w:cs="Arial"/>
                <w:sz w:val="16"/>
                <w:szCs w:val="16"/>
              </w:rPr>
            </w:pPr>
            <w:r w:rsidRPr="00137EBE">
              <w:rPr>
                <w:rFonts w:ascii="Arial" w:hAnsi="Arial" w:cstheme="minorBidi"/>
                <w:sz w:val="16"/>
                <w:szCs w:val="16"/>
              </w:rPr>
              <w:t>785,779</w:t>
            </w:r>
          </w:p>
        </w:tc>
        <w:tc>
          <w:tcPr>
            <w:tcW w:w="1239" w:type="dxa"/>
            <w:shd w:val="clear" w:color="auto" w:fill="auto"/>
          </w:tcPr>
          <w:p w14:paraId="01CEEBC2" w14:textId="44B65EBF" w:rsidR="00D208FD" w:rsidRPr="00137EBE" w:rsidRDefault="00D208FD" w:rsidP="00D208FD">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1,743,687</w:t>
            </w:r>
          </w:p>
        </w:tc>
        <w:tc>
          <w:tcPr>
            <w:tcW w:w="1239" w:type="dxa"/>
            <w:shd w:val="clear" w:color="auto" w:fill="auto"/>
            <w:hideMark/>
          </w:tcPr>
          <w:p w14:paraId="7A371956" w14:textId="7F6579D2" w:rsidR="00D208FD" w:rsidRPr="00D208FD" w:rsidRDefault="00D208FD" w:rsidP="00D208FD">
            <w:pPr>
              <w:pBdr>
                <w:bottom w:val="double" w:sz="4" w:space="1" w:color="auto"/>
              </w:pBdr>
              <w:tabs>
                <w:tab w:val="decimal" w:pos="972"/>
              </w:tabs>
              <w:spacing w:line="300" w:lineRule="exact"/>
              <w:ind w:right="-18"/>
              <w:jc w:val="both"/>
              <w:rPr>
                <w:rFonts w:ascii="Arial" w:hAnsi="Arial" w:cstheme="minorBidi"/>
                <w:sz w:val="16"/>
                <w:szCs w:val="16"/>
                <w:cs/>
              </w:rPr>
            </w:pPr>
            <w:r w:rsidRPr="00137EBE">
              <w:rPr>
                <w:rFonts w:ascii="Arial" w:hAnsi="Arial" w:cs="Arial"/>
                <w:sz w:val="16"/>
                <w:szCs w:val="16"/>
              </w:rPr>
              <w:t>830,753</w:t>
            </w:r>
          </w:p>
        </w:tc>
      </w:tr>
      <w:tr w:rsidR="00DD7101" w:rsidRPr="0079699B" w14:paraId="5F0A3220" w14:textId="77777777" w:rsidTr="00E505B9">
        <w:tc>
          <w:tcPr>
            <w:tcW w:w="3414" w:type="dxa"/>
            <w:hideMark/>
          </w:tcPr>
          <w:p w14:paraId="6D4FFB07" w14:textId="77777777" w:rsidR="00DD7101" w:rsidRDefault="00DD7101" w:rsidP="00E505B9">
            <w:pPr>
              <w:pStyle w:val="BodyText"/>
              <w:spacing w:line="300" w:lineRule="exact"/>
              <w:ind w:right="-86"/>
              <w:rPr>
                <w:rFonts w:ascii="Arial" w:hAnsi="Arial"/>
                <w:b/>
                <w:bCs/>
                <w:sz w:val="16"/>
                <w:szCs w:val="16"/>
                <w:u w:val="single"/>
              </w:rPr>
            </w:pPr>
            <w:r>
              <w:rPr>
                <w:rFonts w:ascii="Arial" w:hAnsi="Arial"/>
                <w:b/>
                <w:bCs/>
                <w:sz w:val="16"/>
                <w:szCs w:val="16"/>
                <w:u w:val="single"/>
              </w:rPr>
              <w:t>Prepaid expenses</w:t>
            </w:r>
          </w:p>
        </w:tc>
        <w:tc>
          <w:tcPr>
            <w:tcW w:w="1380" w:type="dxa"/>
          </w:tcPr>
          <w:p w14:paraId="305E31DB" w14:textId="77777777" w:rsidR="00DD7101" w:rsidRPr="0079699B" w:rsidRDefault="00DD7101" w:rsidP="00E505B9">
            <w:pPr>
              <w:tabs>
                <w:tab w:val="decimal" w:pos="972"/>
              </w:tabs>
              <w:spacing w:line="300" w:lineRule="exact"/>
              <w:ind w:right="-18"/>
              <w:jc w:val="both"/>
              <w:rPr>
                <w:rFonts w:ascii="Arial" w:hAnsi="Arial" w:cs="Arial"/>
                <w:sz w:val="16"/>
                <w:szCs w:val="16"/>
              </w:rPr>
            </w:pPr>
          </w:p>
        </w:tc>
        <w:tc>
          <w:tcPr>
            <w:tcW w:w="1396" w:type="dxa"/>
          </w:tcPr>
          <w:p w14:paraId="28AB7135" w14:textId="77777777" w:rsidR="00DD7101" w:rsidRPr="0079699B" w:rsidRDefault="00DD7101" w:rsidP="00E505B9">
            <w:pPr>
              <w:tabs>
                <w:tab w:val="decimal" w:pos="972"/>
              </w:tabs>
              <w:spacing w:line="300" w:lineRule="exact"/>
              <w:ind w:right="-18"/>
              <w:jc w:val="both"/>
              <w:rPr>
                <w:rFonts w:ascii="Arial" w:hAnsi="Arial" w:cs="Arial"/>
                <w:sz w:val="16"/>
                <w:szCs w:val="16"/>
              </w:rPr>
            </w:pPr>
          </w:p>
        </w:tc>
        <w:tc>
          <w:tcPr>
            <w:tcW w:w="1239" w:type="dxa"/>
          </w:tcPr>
          <w:p w14:paraId="5422BF24" w14:textId="77777777" w:rsidR="00DD7101" w:rsidRPr="0079699B" w:rsidRDefault="00DD7101" w:rsidP="00E505B9">
            <w:pPr>
              <w:tabs>
                <w:tab w:val="decimal" w:pos="972"/>
              </w:tabs>
              <w:spacing w:line="300" w:lineRule="exact"/>
              <w:ind w:right="-18"/>
              <w:jc w:val="both"/>
              <w:rPr>
                <w:rFonts w:ascii="Arial" w:hAnsi="Arial" w:cs="Arial"/>
                <w:sz w:val="16"/>
                <w:szCs w:val="16"/>
              </w:rPr>
            </w:pPr>
          </w:p>
        </w:tc>
        <w:tc>
          <w:tcPr>
            <w:tcW w:w="1239" w:type="dxa"/>
          </w:tcPr>
          <w:p w14:paraId="540BAD75" w14:textId="77777777" w:rsidR="00DD7101" w:rsidRPr="0079699B" w:rsidRDefault="00DD7101" w:rsidP="00E505B9">
            <w:pPr>
              <w:tabs>
                <w:tab w:val="decimal" w:pos="972"/>
              </w:tabs>
              <w:spacing w:line="300" w:lineRule="exact"/>
              <w:ind w:right="-18"/>
              <w:jc w:val="both"/>
              <w:rPr>
                <w:rFonts w:ascii="Arial" w:hAnsi="Arial" w:cs="Arial"/>
                <w:sz w:val="16"/>
                <w:szCs w:val="16"/>
              </w:rPr>
            </w:pPr>
          </w:p>
        </w:tc>
      </w:tr>
      <w:tr w:rsidR="00DD7101" w:rsidRPr="0079699B" w14:paraId="15CA00EB" w14:textId="77777777" w:rsidTr="00E505B9">
        <w:tc>
          <w:tcPr>
            <w:tcW w:w="3414" w:type="dxa"/>
            <w:hideMark/>
          </w:tcPr>
          <w:p w14:paraId="2531E08D" w14:textId="77777777" w:rsidR="00DD7101" w:rsidRDefault="00DD7101" w:rsidP="00E505B9">
            <w:pPr>
              <w:pStyle w:val="BodyText"/>
              <w:spacing w:line="300" w:lineRule="exact"/>
              <w:ind w:right="-86"/>
              <w:rPr>
                <w:rFonts w:ascii="Arial" w:hAnsi="Arial"/>
                <w:b/>
                <w:bCs/>
                <w:sz w:val="16"/>
                <w:szCs w:val="16"/>
              </w:rPr>
            </w:pPr>
            <w:r>
              <w:rPr>
                <w:rFonts w:ascii="Arial" w:hAnsi="Arial"/>
                <w:sz w:val="16"/>
                <w:szCs w:val="16"/>
              </w:rPr>
              <w:t>Subsidiaries</w:t>
            </w:r>
          </w:p>
        </w:tc>
        <w:tc>
          <w:tcPr>
            <w:tcW w:w="1380" w:type="dxa"/>
          </w:tcPr>
          <w:p w14:paraId="05803C6B" w14:textId="77777777" w:rsidR="00DD7101" w:rsidRPr="0079699B" w:rsidRDefault="00DD7101" w:rsidP="00E505B9">
            <w:pPr>
              <w:tabs>
                <w:tab w:val="decimal" w:pos="972"/>
              </w:tabs>
              <w:spacing w:line="300" w:lineRule="exact"/>
              <w:ind w:right="-18"/>
              <w:jc w:val="both"/>
              <w:rPr>
                <w:rFonts w:ascii="Arial" w:hAnsi="Arial" w:cs="Arial"/>
                <w:sz w:val="16"/>
                <w:szCs w:val="16"/>
              </w:rPr>
            </w:pPr>
            <w:r>
              <w:rPr>
                <w:rFonts w:ascii="Arial" w:hAnsi="Arial" w:cs="Arial"/>
                <w:sz w:val="16"/>
                <w:szCs w:val="16"/>
              </w:rPr>
              <w:t>-</w:t>
            </w:r>
          </w:p>
        </w:tc>
        <w:tc>
          <w:tcPr>
            <w:tcW w:w="1396" w:type="dxa"/>
            <w:hideMark/>
          </w:tcPr>
          <w:p w14:paraId="239A9B61" w14:textId="77777777" w:rsidR="00DD7101" w:rsidRPr="0079699B" w:rsidRDefault="00DD7101" w:rsidP="00E505B9">
            <w:pPr>
              <w:tabs>
                <w:tab w:val="decimal" w:pos="972"/>
              </w:tabs>
              <w:spacing w:line="300" w:lineRule="exact"/>
              <w:ind w:right="-18"/>
              <w:jc w:val="both"/>
              <w:rPr>
                <w:rFonts w:ascii="Arial" w:hAnsi="Arial" w:cs="Arial"/>
                <w:sz w:val="16"/>
                <w:szCs w:val="16"/>
              </w:rPr>
            </w:pPr>
            <w:r w:rsidRPr="0079699B">
              <w:rPr>
                <w:rFonts w:ascii="Arial" w:hAnsi="Arial" w:cs="Arial"/>
                <w:sz w:val="16"/>
                <w:szCs w:val="16"/>
                <w:cs/>
              </w:rPr>
              <w:t>-</w:t>
            </w:r>
          </w:p>
        </w:tc>
        <w:tc>
          <w:tcPr>
            <w:tcW w:w="1239" w:type="dxa"/>
          </w:tcPr>
          <w:p w14:paraId="7D47AF27" w14:textId="19FC7925" w:rsidR="00DD7101" w:rsidRPr="00BF1DB0" w:rsidRDefault="00644B2D" w:rsidP="00E505B9">
            <w:pPr>
              <w:tabs>
                <w:tab w:val="decimal" w:pos="972"/>
              </w:tabs>
              <w:spacing w:line="300" w:lineRule="exact"/>
              <w:ind w:right="-18"/>
              <w:jc w:val="both"/>
              <w:rPr>
                <w:rFonts w:ascii="Arial" w:hAnsi="Arial" w:cstheme="minorBidi"/>
                <w:sz w:val="16"/>
                <w:szCs w:val="16"/>
              </w:rPr>
            </w:pPr>
            <w:r>
              <w:rPr>
                <w:rFonts w:ascii="Arial" w:hAnsi="Arial" w:cstheme="minorBidi"/>
                <w:sz w:val="16"/>
                <w:szCs w:val="16"/>
              </w:rPr>
              <w:t>63</w:t>
            </w:r>
          </w:p>
        </w:tc>
        <w:tc>
          <w:tcPr>
            <w:tcW w:w="1239" w:type="dxa"/>
            <w:hideMark/>
          </w:tcPr>
          <w:p w14:paraId="42175FFB" w14:textId="77777777" w:rsidR="00DD7101" w:rsidRPr="0079699B" w:rsidRDefault="00DD7101" w:rsidP="00E505B9">
            <w:pPr>
              <w:tabs>
                <w:tab w:val="decimal" w:pos="972"/>
              </w:tabs>
              <w:spacing w:line="300" w:lineRule="exact"/>
              <w:ind w:right="-18"/>
              <w:jc w:val="both"/>
              <w:rPr>
                <w:rFonts w:ascii="Arial" w:hAnsi="Arial" w:cs="Arial"/>
                <w:sz w:val="16"/>
                <w:szCs w:val="16"/>
              </w:rPr>
            </w:pPr>
            <w:r w:rsidRPr="0079699B">
              <w:rPr>
                <w:rFonts w:ascii="Arial" w:hAnsi="Arial" w:cs="Arial"/>
                <w:sz w:val="16"/>
                <w:szCs w:val="16"/>
              </w:rPr>
              <w:t>65</w:t>
            </w:r>
          </w:p>
        </w:tc>
      </w:tr>
      <w:tr w:rsidR="00DD7101" w:rsidRPr="0079699B" w14:paraId="3859AA50" w14:textId="77777777" w:rsidTr="00E505B9">
        <w:tc>
          <w:tcPr>
            <w:tcW w:w="3414" w:type="dxa"/>
          </w:tcPr>
          <w:p w14:paraId="0191FDF5" w14:textId="77777777" w:rsidR="00DD7101" w:rsidRPr="00973332" w:rsidRDefault="00DD7101" w:rsidP="00E505B9">
            <w:pPr>
              <w:pStyle w:val="BodyText"/>
              <w:spacing w:line="300" w:lineRule="exact"/>
              <w:ind w:right="-86"/>
              <w:rPr>
                <w:rFonts w:ascii="Arial" w:hAnsi="Arial" w:cstheme="minorBidi"/>
                <w:sz w:val="16"/>
                <w:szCs w:val="16"/>
                <w:cs/>
              </w:rPr>
            </w:pPr>
            <w:r w:rsidRPr="00BD6BFC">
              <w:rPr>
                <w:rFonts w:ascii="Arial" w:hAnsi="Arial" w:cs="Arial"/>
                <w:sz w:val="16"/>
                <w:szCs w:val="16"/>
              </w:rPr>
              <w:t>Related party</w:t>
            </w:r>
          </w:p>
        </w:tc>
        <w:tc>
          <w:tcPr>
            <w:tcW w:w="1380" w:type="dxa"/>
          </w:tcPr>
          <w:p w14:paraId="58C85786" w14:textId="77777777" w:rsidR="00DD7101" w:rsidRPr="0079699B" w:rsidRDefault="00DD7101" w:rsidP="00E505B9">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5,975</w:t>
            </w:r>
          </w:p>
        </w:tc>
        <w:tc>
          <w:tcPr>
            <w:tcW w:w="1396" w:type="dxa"/>
          </w:tcPr>
          <w:p w14:paraId="18D2A060" w14:textId="77777777" w:rsidR="00DD7101" w:rsidRPr="0079699B" w:rsidRDefault="00DD7101" w:rsidP="00E505B9">
            <w:pPr>
              <w:pBdr>
                <w:bottom w:val="single" w:sz="4" w:space="1" w:color="auto"/>
              </w:pBdr>
              <w:tabs>
                <w:tab w:val="decimal" w:pos="972"/>
              </w:tabs>
              <w:spacing w:line="300" w:lineRule="exact"/>
              <w:ind w:right="-18"/>
              <w:jc w:val="both"/>
              <w:rPr>
                <w:rFonts w:ascii="Arial" w:hAnsi="Arial" w:cs="Arial"/>
                <w:sz w:val="16"/>
                <w:szCs w:val="16"/>
                <w:cs/>
              </w:rPr>
            </w:pPr>
            <w:r>
              <w:rPr>
                <w:rFonts w:ascii="Arial" w:hAnsi="Arial" w:cs="Arial"/>
                <w:sz w:val="16"/>
                <w:szCs w:val="16"/>
              </w:rPr>
              <w:t>-</w:t>
            </w:r>
          </w:p>
        </w:tc>
        <w:tc>
          <w:tcPr>
            <w:tcW w:w="1239" w:type="dxa"/>
          </w:tcPr>
          <w:p w14:paraId="635F4902" w14:textId="77777777" w:rsidR="00DD7101" w:rsidRPr="0079699B" w:rsidRDefault="00DD7101" w:rsidP="00E505B9">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5,975</w:t>
            </w:r>
          </w:p>
        </w:tc>
        <w:tc>
          <w:tcPr>
            <w:tcW w:w="1239" w:type="dxa"/>
          </w:tcPr>
          <w:p w14:paraId="5980AC2A" w14:textId="77777777" w:rsidR="00DD7101" w:rsidRPr="0079699B" w:rsidRDefault="00DD7101" w:rsidP="00E505B9">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w:t>
            </w:r>
          </w:p>
        </w:tc>
      </w:tr>
      <w:tr w:rsidR="00DD7101" w:rsidRPr="0079699B" w14:paraId="4073266D" w14:textId="77777777" w:rsidTr="00E505B9">
        <w:tc>
          <w:tcPr>
            <w:tcW w:w="3414" w:type="dxa"/>
            <w:hideMark/>
          </w:tcPr>
          <w:p w14:paraId="62E79DD8" w14:textId="77777777" w:rsidR="00DD7101" w:rsidRDefault="00DD7101" w:rsidP="00E505B9">
            <w:pPr>
              <w:pStyle w:val="BodyText"/>
              <w:spacing w:line="300" w:lineRule="exact"/>
              <w:ind w:right="-86"/>
              <w:rPr>
                <w:rFonts w:ascii="Arial" w:hAnsi="Arial"/>
                <w:b/>
                <w:bCs/>
                <w:sz w:val="16"/>
                <w:szCs w:val="16"/>
              </w:rPr>
            </w:pPr>
            <w:r>
              <w:rPr>
                <w:rFonts w:ascii="Arial" w:hAnsi="Arial"/>
                <w:b/>
                <w:bCs/>
                <w:sz w:val="16"/>
                <w:szCs w:val="16"/>
              </w:rPr>
              <w:t>Total</w:t>
            </w:r>
          </w:p>
        </w:tc>
        <w:tc>
          <w:tcPr>
            <w:tcW w:w="1380" w:type="dxa"/>
          </w:tcPr>
          <w:p w14:paraId="6A9F5F0D" w14:textId="77777777" w:rsidR="00DD7101" w:rsidRPr="0079699B" w:rsidRDefault="00DD7101" w:rsidP="00E505B9">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5,975</w:t>
            </w:r>
          </w:p>
        </w:tc>
        <w:tc>
          <w:tcPr>
            <w:tcW w:w="1396" w:type="dxa"/>
            <w:hideMark/>
          </w:tcPr>
          <w:p w14:paraId="7F0E7206" w14:textId="77777777" w:rsidR="00DD7101" w:rsidRPr="0079699B" w:rsidRDefault="00DD7101" w:rsidP="00E505B9">
            <w:pPr>
              <w:pBdr>
                <w:bottom w:val="double" w:sz="4" w:space="1" w:color="auto"/>
              </w:pBdr>
              <w:tabs>
                <w:tab w:val="decimal" w:pos="972"/>
              </w:tabs>
              <w:spacing w:line="300" w:lineRule="exact"/>
              <w:ind w:right="-18"/>
              <w:jc w:val="both"/>
              <w:rPr>
                <w:rFonts w:ascii="Arial" w:hAnsi="Arial" w:cs="Arial"/>
                <w:sz w:val="16"/>
                <w:szCs w:val="16"/>
              </w:rPr>
            </w:pPr>
            <w:r w:rsidRPr="0079699B">
              <w:rPr>
                <w:rFonts w:ascii="Arial" w:hAnsi="Arial" w:cs="Arial"/>
                <w:sz w:val="16"/>
                <w:szCs w:val="16"/>
                <w:cs/>
              </w:rPr>
              <w:t>-</w:t>
            </w:r>
          </w:p>
        </w:tc>
        <w:tc>
          <w:tcPr>
            <w:tcW w:w="1239" w:type="dxa"/>
          </w:tcPr>
          <w:p w14:paraId="68395D7E" w14:textId="77777777" w:rsidR="00DD7101" w:rsidRPr="0079699B" w:rsidRDefault="00DD7101" w:rsidP="00E505B9">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6,038</w:t>
            </w:r>
          </w:p>
        </w:tc>
        <w:tc>
          <w:tcPr>
            <w:tcW w:w="1239" w:type="dxa"/>
            <w:hideMark/>
          </w:tcPr>
          <w:p w14:paraId="7BC49ACA" w14:textId="77777777" w:rsidR="00DD7101" w:rsidRPr="0079699B" w:rsidRDefault="00DD7101" w:rsidP="00E505B9">
            <w:pPr>
              <w:pBdr>
                <w:bottom w:val="double" w:sz="4" w:space="1" w:color="auto"/>
              </w:pBdr>
              <w:tabs>
                <w:tab w:val="decimal" w:pos="972"/>
              </w:tabs>
              <w:spacing w:line="300" w:lineRule="exact"/>
              <w:ind w:right="-18"/>
              <w:jc w:val="both"/>
              <w:rPr>
                <w:rFonts w:ascii="Arial" w:hAnsi="Arial" w:cs="Arial"/>
                <w:sz w:val="16"/>
                <w:szCs w:val="16"/>
              </w:rPr>
            </w:pPr>
            <w:r w:rsidRPr="0079699B">
              <w:rPr>
                <w:rFonts w:ascii="Arial" w:hAnsi="Arial" w:cs="Arial"/>
                <w:sz w:val="16"/>
                <w:szCs w:val="16"/>
              </w:rPr>
              <w:t>65</w:t>
            </w:r>
          </w:p>
        </w:tc>
      </w:tr>
      <w:tr w:rsidR="00D208FD" w14:paraId="20AC28BB" w14:textId="77777777" w:rsidTr="00A56C22">
        <w:tc>
          <w:tcPr>
            <w:tcW w:w="3414" w:type="dxa"/>
            <w:hideMark/>
          </w:tcPr>
          <w:p w14:paraId="0AD129D2" w14:textId="0C6CD39A" w:rsidR="00D208FD" w:rsidRPr="00DD7101" w:rsidRDefault="00DD7101" w:rsidP="00D208FD">
            <w:pPr>
              <w:pStyle w:val="BodyText"/>
              <w:spacing w:line="300" w:lineRule="exact"/>
              <w:ind w:right="-86"/>
              <w:rPr>
                <w:rFonts w:ascii="Arial" w:hAnsi="Arial" w:cs="Browallia New"/>
                <w:b/>
                <w:bCs/>
                <w:sz w:val="16"/>
                <w:szCs w:val="20"/>
                <w:u w:val="single"/>
              </w:rPr>
            </w:pPr>
            <w:r>
              <w:rPr>
                <w:rFonts w:ascii="Arial" w:hAnsi="Arial" w:cs="Browallia New"/>
                <w:b/>
                <w:bCs/>
                <w:sz w:val="16"/>
                <w:szCs w:val="20"/>
                <w:u w:val="single"/>
              </w:rPr>
              <w:t xml:space="preserve">Other current asset - </w:t>
            </w:r>
            <w:r w:rsidR="000F56F2">
              <w:rPr>
                <w:rFonts w:ascii="Arial" w:hAnsi="Arial" w:cs="Browallia New"/>
                <w:b/>
                <w:bCs/>
                <w:sz w:val="16"/>
                <w:szCs w:val="20"/>
                <w:u w:val="single"/>
              </w:rPr>
              <w:t>O</w:t>
            </w:r>
            <w:r>
              <w:rPr>
                <w:rFonts w:ascii="Arial" w:hAnsi="Arial" w:cs="Browallia New"/>
                <w:b/>
                <w:bCs/>
                <w:sz w:val="16"/>
                <w:szCs w:val="20"/>
                <w:u w:val="single"/>
              </w:rPr>
              <w:t>ther receivables</w:t>
            </w:r>
          </w:p>
        </w:tc>
        <w:tc>
          <w:tcPr>
            <w:tcW w:w="1380" w:type="dxa"/>
          </w:tcPr>
          <w:p w14:paraId="153E2034" w14:textId="77777777" w:rsidR="00D208FD" w:rsidRPr="0079699B" w:rsidRDefault="00D208FD" w:rsidP="00D208FD">
            <w:pPr>
              <w:tabs>
                <w:tab w:val="decimal" w:pos="972"/>
              </w:tabs>
              <w:spacing w:line="300" w:lineRule="exact"/>
              <w:ind w:right="-18"/>
              <w:jc w:val="both"/>
              <w:rPr>
                <w:rFonts w:ascii="Arial" w:hAnsi="Arial" w:cs="Arial"/>
                <w:sz w:val="16"/>
                <w:szCs w:val="16"/>
              </w:rPr>
            </w:pPr>
          </w:p>
        </w:tc>
        <w:tc>
          <w:tcPr>
            <w:tcW w:w="1396" w:type="dxa"/>
          </w:tcPr>
          <w:p w14:paraId="0B66263D" w14:textId="77777777" w:rsidR="00D208FD" w:rsidRPr="0079699B" w:rsidRDefault="00D208FD" w:rsidP="00D208FD">
            <w:pPr>
              <w:tabs>
                <w:tab w:val="decimal" w:pos="972"/>
              </w:tabs>
              <w:spacing w:line="300" w:lineRule="exact"/>
              <w:ind w:right="-18"/>
              <w:jc w:val="both"/>
              <w:rPr>
                <w:rFonts w:ascii="Arial" w:hAnsi="Arial" w:cs="Arial"/>
                <w:sz w:val="16"/>
                <w:szCs w:val="16"/>
              </w:rPr>
            </w:pPr>
          </w:p>
        </w:tc>
        <w:tc>
          <w:tcPr>
            <w:tcW w:w="1239" w:type="dxa"/>
          </w:tcPr>
          <w:p w14:paraId="68D5A03D" w14:textId="77777777" w:rsidR="00D208FD" w:rsidRPr="0079699B" w:rsidRDefault="00D208FD" w:rsidP="00D208FD">
            <w:pPr>
              <w:tabs>
                <w:tab w:val="decimal" w:pos="972"/>
              </w:tabs>
              <w:spacing w:line="300" w:lineRule="exact"/>
              <w:ind w:right="-18"/>
              <w:jc w:val="both"/>
              <w:rPr>
                <w:rFonts w:ascii="Arial" w:hAnsi="Arial" w:cs="Arial"/>
                <w:sz w:val="16"/>
                <w:szCs w:val="16"/>
              </w:rPr>
            </w:pPr>
          </w:p>
        </w:tc>
        <w:tc>
          <w:tcPr>
            <w:tcW w:w="1239" w:type="dxa"/>
          </w:tcPr>
          <w:p w14:paraId="66713932" w14:textId="77777777" w:rsidR="00D208FD" w:rsidRPr="0079699B" w:rsidRDefault="00D208FD" w:rsidP="00D208FD">
            <w:pPr>
              <w:tabs>
                <w:tab w:val="decimal" w:pos="972"/>
              </w:tabs>
              <w:spacing w:line="300" w:lineRule="exact"/>
              <w:ind w:right="-18"/>
              <w:jc w:val="both"/>
              <w:rPr>
                <w:rFonts w:ascii="Arial" w:hAnsi="Arial" w:cs="Arial"/>
                <w:sz w:val="16"/>
                <w:szCs w:val="16"/>
              </w:rPr>
            </w:pPr>
          </w:p>
        </w:tc>
      </w:tr>
      <w:tr w:rsidR="00D208FD" w14:paraId="34987C8F" w14:textId="77777777" w:rsidTr="00A56C22">
        <w:tc>
          <w:tcPr>
            <w:tcW w:w="3414" w:type="dxa"/>
          </w:tcPr>
          <w:p w14:paraId="5F208B0C" w14:textId="32BCF030" w:rsidR="00D208FD" w:rsidRDefault="00D208FD" w:rsidP="00D208FD">
            <w:pPr>
              <w:pStyle w:val="BodyText"/>
              <w:spacing w:line="300" w:lineRule="exact"/>
              <w:ind w:right="-86"/>
              <w:rPr>
                <w:rFonts w:ascii="Arial" w:hAnsi="Arial"/>
                <w:sz w:val="16"/>
                <w:szCs w:val="16"/>
              </w:rPr>
            </w:pPr>
            <w:r>
              <w:rPr>
                <w:rFonts w:ascii="Arial" w:hAnsi="Arial"/>
                <w:sz w:val="16"/>
                <w:szCs w:val="16"/>
              </w:rPr>
              <w:t>Subsidiaries</w:t>
            </w:r>
          </w:p>
        </w:tc>
        <w:tc>
          <w:tcPr>
            <w:tcW w:w="1380" w:type="dxa"/>
          </w:tcPr>
          <w:p w14:paraId="7E83354E" w14:textId="04DD1BF6" w:rsidR="00D208FD" w:rsidRPr="0079699B" w:rsidRDefault="00D208FD" w:rsidP="00D208FD">
            <w:pPr>
              <w:tabs>
                <w:tab w:val="decimal" w:pos="972"/>
              </w:tabs>
              <w:spacing w:line="300" w:lineRule="exact"/>
              <w:ind w:right="-18"/>
              <w:jc w:val="both"/>
              <w:rPr>
                <w:rFonts w:ascii="Arial" w:hAnsi="Arial" w:cs="Arial"/>
                <w:sz w:val="16"/>
                <w:szCs w:val="16"/>
              </w:rPr>
            </w:pPr>
            <w:r>
              <w:rPr>
                <w:rFonts w:ascii="Arial" w:hAnsi="Arial" w:cs="Arial"/>
                <w:sz w:val="16"/>
                <w:szCs w:val="16"/>
              </w:rPr>
              <w:t>-</w:t>
            </w:r>
          </w:p>
        </w:tc>
        <w:tc>
          <w:tcPr>
            <w:tcW w:w="1396" w:type="dxa"/>
          </w:tcPr>
          <w:p w14:paraId="0AA0EB66" w14:textId="62D7FB01" w:rsidR="00D208FD" w:rsidRPr="0079699B" w:rsidRDefault="00D208FD" w:rsidP="00D208FD">
            <w:pPr>
              <w:tabs>
                <w:tab w:val="decimal" w:pos="972"/>
              </w:tabs>
              <w:spacing w:line="300" w:lineRule="exact"/>
              <w:ind w:right="-18"/>
              <w:jc w:val="both"/>
              <w:rPr>
                <w:rFonts w:ascii="Arial" w:hAnsi="Arial" w:cs="Arial"/>
                <w:sz w:val="16"/>
                <w:szCs w:val="16"/>
                <w:cs/>
              </w:rPr>
            </w:pPr>
            <w:r>
              <w:rPr>
                <w:rFonts w:ascii="Arial" w:hAnsi="Arial" w:cs="Arial"/>
                <w:sz w:val="16"/>
                <w:szCs w:val="16"/>
              </w:rPr>
              <w:t>-</w:t>
            </w:r>
          </w:p>
        </w:tc>
        <w:tc>
          <w:tcPr>
            <w:tcW w:w="1239" w:type="dxa"/>
          </w:tcPr>
          <w:p w14:paraId="5A73577C" w14:textId="19B49F76" w:rsidR="00D208FD" w:rsidRPr="0079699B" w:rsidRDefault="00D208FD" w:rsidP="00D208FD">
            <w:pPr>
              <w:tabs>
                <w:tab w:val="decimal" w:pos="972"/>
              </w:tabs>
              <w:spacing w:line="300" w:lineRule="exact"/>
              <w:ind w:right="-18"/>
              <w:jc w:val="both"/>
              <w:rPr>
                <w:rFonts w:ascii="Arial" w:hAnsi="Arial" w:cs="Arial"/>
                <w:sz w:val="16"/>
                <w:szCs w:val="16"/>
              </w:rPr>
            </w:pPr>
            <w:r>
              <w:rPr>
                <w:rFonts w:ascii="Arial" w:hAnsi="Arial" w:cs="Arial"/>
                <w:sz w:val="16"/>
                <w:szCs w:val="16"/>
              </w:rPr>
              <w:t>219</w:t>
            </w:r>
          </w:p>
        </w:tc>
        <w:tc>
          <w:tcPr>
            <w:tcW w:w="1239" w:type="dxa"/>
          </w:tcPr>
          <w:p w14:paraId="15F00911" w14:textId="5A4090AC" w:rsidR="00D208FD" w:rsidRPr="0079699B" w:rsidRDefault="00D208FD" w:rsidP="00D208FD">
            <w:pPr>
              <w:tabs>
                <w:tab w:val="decimal" w:pos="972"/>
              </w:tabs>
              <w:spacing w:line="300" w:lineRule="exact"/>
              <w:ind w:right="-18"/>
              <w:jc w:val="both"/>
              <w:rPr>
                <w:rFonts w:ascii="Arial" w:hAnsi="Arial" w:cs="Arial"/>
                <w:sz w:val="16"/>
                <w:szCs w:val="16"/>
              </w:rPr>
            </w:pPr>
            <w:r>
              <w:rPr>
                <w:rFonts w:ascii="Arial" w:hAnsi="Arial" w:cs="Arial"/>
                <w:sz w:val="16"/>
                <w:szCs w:val="16"/>
              </w:rPr>
              <w:t>17,000</w:t>
            </w:r>
          </w:p>
        </w:tc>
      </w:tr>
      <w:tr w:rsidR="00D208FD" w14:paraId="18B6B65E" w14:textId="77777777" w:rsidTr="00A56C22">
        <w:tc>
          <w:tcPr>
            <w:tcW w:w="3414" w:type="dxa"/>
            <w:hideMark/>
          </w:tcPr>
          <w:p w14:paraId="07A34130" w14:textId="2345A469" w:rsidR="00D208FD" w:rsidRDefault="00D208FD" w:rsidP="00D208FD">
            <w:pPr>
              <w:pStyle w:val="BodyText"/>
              <w:spacing w:line="300" w:lineRule="exact"/>
              <w:ind w:right="-86"/>
              <w:rPr>
                <w:rFonts w:ascii="Arial" w:hAnsi="Arial"/>
                <w:b/>
                <w:bCs/>
                <w:sz w:val="16"/>
                <w:szCs w:val="16"/>
              </w:rPr>
            </w:pPr>
            <w:r w:rsidRPr="003D626D">
              <w:rPr>
                <w:rFonts w:ascii="Arial" w:hAnsi="Arial" w:cs="Arial"/>
                <w:sz w:val="16"/>
                <w:szCs w:val="16"/>
              </w:rPr>
              <w:t>Joint ventures</w:t>
            </w:r>
          </w:p>
        </w:tc>
        <w:tc>
          <w:tcPr>
            <w:tcW w:w="1380" w:type="dxa"/>
          </w:tcPr>
          <w:p w14:paraId="1D088B35" w14:textId="3077FF10" w:rsidR="00D208FD" w:rsidRPr="0079699B" w:rsidRDefault="00D208FD" w:rsidP="00D208FD">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11,580</w:t>
            </w:r>
          </w:p>
        </w:tc>
        <w:tc>
          <w:tcPr>
            <w:tcW w:w="1396" w:type="dxa"/>
            <w:hideMark/>
          </w:tcPr>
          <w:p w14:paraId="6BD12FA4" w14:textId="77777777" w:rsidR="00D208FD" w:rsidRPr="0079699B" w:rsidRDefault="00D208FD" w:rsidP="00D208FD">
            <w:pPr>
              <w:pBdr>
                <w:bottom w:val="single" w:sz="4" w:space="1" w:color="auto"/>
              </w:pBdr>
              <w:tabs>
                <w:tab w:val="decimal" w:pos="972"/>
              </w:tabs>
              <w:spacing w:line="300" w:lineRule="exact"/>
              <w:ind w:right="-18"/>
              <w:jc w:val="both"/>
              <w:rPr>
                <w:rFonts w:ascii="Arial" w:hAnsi="Arial" w:cs="Arial"/>
                <w:sz w:val="16"/>
                <w:szCs w:val="16"/>
              </w:rPr>
            </w:pPr>
            <w:r w:rsidRPr="0079699B">
              <w:rPr>
                <w:rFonts w:ascii="Arial" w:hAnsi="Arial" w:cs="Arial"/>
                <w:sz w:val="16"/>
                <w:szCs w:val="16"/>
                <w:cs/>
              </w:rPr>
              <w:t>-</w:t>
            </w:r>
          </w:p>
        </w:tc>
        <w:tc>
          <w:tcPr>
            <w:tcW w:w="1239" w:type="dxa"/>
          </w:tcPr>
          <w:p w14:paraId="531D9A0B" w14:textId="415B55E0" w:rsidR="00D208FD" w:rsidRPr="0079699B" w:rsidRDefault="00D208FD" w:rsidP="00D208FD">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11,580</w:t>
            </w:r>
          </w:p>
        </w:tc>
        <w:tc>
          <w:tcPr>
            <w:tcW w:w="1239" w:type="dxa"/>
            <w:hideMark/>
          </w:tcPr>
          <w:p w14:paraId="31AB6E64" w14:textId="79FB03CD" w:rsidR="00D208FD" w:rsidRPr="0079699B" w:rsidRDefault="00D208FD" w:rsidP="00D208FD">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w:t>
            </w:r>
          </w:p>
        </w:tc>
      </w:tr>
      <w:tr w:rsidR="00D208FD" w14:paraId="0CC2F3F3" w14:textId="77777777" w:rsidTr="00A56C22">
        <w:tc>
          <w:tcPr>
            <w:tcW w:w="3414" w:type="dxa"/>
            <w:hideMark/>
          </w:tcPr>
          <w:p w14:paraId="347EE4EE" w14:textId="77777777" w:rsidR="00D208FD" w:rsidRDefault="00D208FD" w:rsidP="00D208FD">
            <w:pPr>
              <w:pStyle w:val="BodyText"/>
              <w:spacing w:line="300" w:lineRule="exact"/>
              <w:ind w:right="-86"/>
              <w:rPr>
                <w:rFonts w:ascii="Arial" w:hAnsi="Arial"/>
                <w:b/>
                <w:bCs/>
                <w:sz w:val="16"/>
                <w:szCs w:val="16"/>
              </w:rPr>
            </w:pPr>
            <w:r>
              <w:rPr>
                <w:rFonts w:ascii="Arial" w:hAnsi="Arial"/>
                <w:b/>
                <w:bCs/>
                <w:sz w:val="16"/>
                <w:szCs w:val="16"/>
              </w:rPr>
              <w:t>Total</w:t>
            </w:r>
          </w:p>
        </w:tc>
        <w:tc>
          <w:tcPr>
            <w:tcW w:w="1380" w:type="dxa"/>
          </w:tcPr>
          <w:p w14:paraId="03213B75" w14:textId="7F72EEA8" w:rsidR="00D208FD" w:rsidRPr="0079699B" w:rsidRDefault="00D208FD" w:rsidP="00D208FD">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11,580</w:t>
            </w:r>
          </w:p>
        </w:tc>
        <w:tc>
          <w:tcPr>
            <w:tcW w:w="1396" w:type="dxa"/>
            <w:hideMark/>
          </w:tcPr>
          <w:p w14:paraId="2CF2A570" w14:textId="77777777" w:rsidR="00D208FD" w:rsidRPr="0079699B" w:rsidRDefault="00D208FD" w:rsidP="00D208FD">
            <w:pPr>
              <w:pBdr>
                <w:bottom w:val="double" w:sz="4" w:space="1" w:color="auto"/>
              </w:pBdr>
              <w:tabs>
                <w:tab w:val="decimal" w:pos="972"/>
              </w:tabs>
              <w:spacing w:line="300" w:lineRule="exact"/>
              <w:ind w:right="-18"/>
              <w:jc w:val="both"/>
              <w:rPr>
                <w:rFonts w:ascii="Arial" w:hAnsi="Arial" w:cs="Arial"/>
                <w:sz w:val="16"/>
                <w:szCs w:val="16"/>
              </w:rPr>
            </w:pPr>
            <w:r w:rsidRPr="0079699B">
              <w:rPr>
                <w:rFonts w:ascii="Arial" w:hAnsi="Arial" w:cs="Arial"/>
                <w:sz w:val="16"/>
                <w:szCs w:val="16"/>
                <w:cs/>
              </w:rPr>
              <w:t>-</w:t>
            </w:r>
          </w:p>
        </w:tc>
        <w:tc>
          <w:tcPr>
            <w:tcW w:w="1239" w:type="dxa"/>
          </w:tcPr>
          <w:p w14:paraId="73C17A6D" w14:textId="15F1C4A8" w:rsidR="00D208FD" w:rsidRPr="0079699B" w:rsidRDefault="00D208FD" w:rsidP="00D208FD">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11,799</w:t>
            </w:r>
          </w:p>
        </w:tc>
        <w:tc>
          <w:tcPr>
            <w:tcW w:w="1239" w:type="dxa"/>
            <w:hideMark/>
          </w:tcPr>
          <w:p w14:paraId="6082960A" w14:textId="7B76CEEE" w:rsidR="00D208FD" w:rsidRPr="0079699B" w:rsidRDefault="00D208FD" w:rsidP="00D208FD">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17,000</w:t>
            </w:r>
          </w:p>
        </w:tc>
      </w:tr>
      <w:tr w:rsidR="00E90836" w14:paraId="53020A9E" w14:textId="77777777" w:rsidTr="009F2DB3">
        <w:tc>
          <w:tcPr>
            <w:tcW w:w="6190" w:type="dxa"/>
            <w:gridSpan w:val="3"/>
            <w:hideMark/>
          </w:tcPr>
          <w:p w14:paraId="4AC63C24" w14:textId="4D8BD943" w:rsidR="00E90836" w:rsidRPr="0079699B" w:rsidRDefault="00973332" w:rsidP="00D208FD">
            <w:pPr>
              <w:tabs>
                <w:tab w:val="decimal" w:pos="972"/>
              </w:tabs>
              <w:spacing w:line="300" w:lineRule="exact"/>
              <w:ind w:right="-18"/>
              <w:jc w:val="both"/>
              <w:rPr>
                <w:rFonts w:ascii="Arial" w:hAnsi="Arial" w:cs="Arial"/>
                <w:sz w:val="16"/>
                <w:szCs w:val="16"/>
              </w:rPr>
            </w:pPr>
            <w:r>
              <w:rPr>
                <w:rFonts w:ascii="Arial" w:hAnsi="Arial" w:cstheme="minorBidi"/>
                <w:b/>
                <w:bCs/>
                <w:sz w:val="16"/>
                <w:szCs w:val="16"/>
                <w:u w:val="single"/>
              </w:rPr>
              <w:t xml:space="preserve">Other current asset - </w:t>
            </w:r>
            <w:r w:rsidR="00E90836">
              <w:rPr>
                <w:rFonts w:ascii="Arial" w:hAnsi="Arial" w:cs="Arial"/>
                <w:b/>
                <w:bCs/>
                <w:sz w:val="16"/>
                <w:szCs w:val="16"/>
                <w:u w:val="single"/>
              </w:rPr>
              <w:t xml:space="preserve">Project </w:t>
            </w:r>
            <w:r w:rsidR="00E90836" w:rsidRPr="00973332">
              <w:rPr>
                <w:rFonts w:ascii="Arial" w:hAnsi="Arial" w:cs="Arial"/>
                <w:b/>
                <w:bCs/>
                <w:sz w:val="16"/>
                <w:szCs w:val="16"/>
                <w:u w:val="single"/>
              </w:rPr>
              <w:t>management i</w:t>
            </w:r>
            <w:r w:rsidR="00E90836">
              <w:rPr>
                <w:rFonts w:ascii="Arial" w:hAnsi="Arial" w:cs="Arial"/>
                <w:b/>
                <w:bCs/>
                <w:sz w:val="16"/>
                <w:szCs w:val="16"/>
                <w:u w:val="single"/>
              </w:rPr>
              <w:t>n progress</w:t>
            </w:r>
            <w:r w:rsidR="00E90836" w:rsidRPr="00E90836">
              <w:rPr>
                <w:rFonts w:ascii="Arial" w:hAnsi="Arial" w:cs="Arial"/>
                <w:b/>
                <w:bCs/>
                <w:sz w:val="16"/>
                <w:szCs w:val="16"/>
              </w:rPr>
              <w:t xml:space="preserve"> </w:t>
            </w:r>
          </w:p>
        </w:tc>
        <w:tc>
          <w:tcPr>
            <w:tcW w:w="1239" w:type="dxa"/>
          </w:tcPr>
          <w:p w14:paraId="31FE06A6" w14:textId="77777777" w:rsidR="00E90836" w:rsidRPr="0079699B" w:rsidRDefault="00E90836" w:rsidP="00D208FD">
            <w:pPr>
              <w:tabs>
                <w:tab w:val="decimal" w:pos="972"/>
              </w:tabs>
              <w:spacing w:line="300" w:lineRule="exact"/>
              <w:ind w:right="-18"/>
              <w:jc w:val="both"/>
              <w:rPr>
                <w:rFonts w:ascii="Arial" w:hAnsi="Arial" w:cs="Arial"/>
                <w:sz w:val="16"/>
                <w:szCs w:val="16"/>
              </w:rPr>
            </w:pPr>
          </w:p>
        </w:tc>
        <w:tc>
          <w:tcPr>
            <w:tcW w:w="1239" w:type="dxa"/>
          </w:tcPr>
          <w:p w14:paraId="7951D269" w14:textId="77777777" w:rsidR="00E90836" w:rsidRPr="0079699B" w:rsidRDefault="00E90836" w:rsidP="00D208FD">
            <w:pPr>
              <w:tabs>
                <w:tab w:val="decimal" w:pos="972"/>
              </w:tabs>
              <w:spacing w:line="300" w:lineRule="exact"/>
              <w:ind w:right="-18"/>
              <w:jc w:val="both"/>
              <w:rPr>
                <w:rFonts w:ascii="Arial" w:hAnsi="Arial" w:cs="Arial"/>
                <w:sz w:val="16"/>
                <w:szCs w:val="16"/>
              </w:rPr>
            </w:pPr>
          </w:p>
        </w:tc>
      </w:tr>
      <w:tr w:rsidR="00D208FD" w14:paraId="0C09BFD2" w14:textId="77777777" w:rsidTr="00A56C22">
        <w:tc>
          <w:tcPr>
            <w:tcW w:w="3414" w:type="dxa"/>
            <w:hideMark/>
          </w:tcPr>
          <w:p w14:paraId="105E2EA3" w14:textId="7EAABFD4" w:rsidR="00D208FD" w:rsidRDefault="00D208FD" w:rsidP="00D208FD">
            <w:pPr>
              <w:pStyle w:val="BodyText"/>
              <w:spacing w:line="300" w:lineRule="exact"/>
              <w:ind w:right="-86"/>
              <w:rPr>
                <w:rFonts w:ascii="Arial" w:hAnsi="Arial"/>
                <w:b/>
                <w:bCs/>
                <w:sz w:val="16"/>
                <w:szCs w:val="16"/>
              </w:rPr>
            </w:pPr>
            <w:r w:rsidRPr="00BD6BFC">
              <w:rPr>
                <w:rFonts w:ascii="Arial" w:hAnsi="Arial" w:cs="Arial"/>
                <w:sz w:val="16"/>
                <w:szCs w:val="16"/>
              </w:rPr>
              <w:t>Joint ventures</w:t>
            </w:r>
          </w:p>
        </w:tc>
        <w:tc>
          <w:tcPr>
            <w:tcW w:w="1380" w:type="dxa"/>
          </w:tcPr>
          <w:p w14:paraId="082FD186" w14:textId="4FC9207A" w:rsidR="00D208FD" w:rsidRPr="0079699B" w:rsidRDefault="00175019" w:rsidP="00D208FD">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318,651</w:t>
            </w:r>
          </w:p>
        </w:tc>
        <w:tc>
          <w:tcPr>
            <w:tcW w:w="1396" w:type="dxa"/>
          </w:tcPr>
          <w:p w14:paraId="2D85BEE6" w14:textId="1016BEE2" w:rsidR="00D208FD" w:rsidRPr="0079699B" w:rsidRDefault="00D208FD" w:rsidP="00D208FD">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276,099</w:t>
            </w:r>
          </w:p>
        </w:tc>
        <w:tc>
          <w:tcPr>
            <w:tcW w:w="1239" w:type="dxa"/>
          </w:tcPr>
          <w:p w14:paraId="7EF94063" w14:textId="1402C657" w:rsidR="00D208FD" w:rsidRPr="0079699B" w:rsidRDefault="00175019" w:rsidP="00D208FD">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318,651</w:t>
            </w:r>
          </w:p>
        </w:tc>
        <w:tc>
          <w:tcPr>
            <w:tcW w:w="1239" w:type="dxa"/>
          </w:tcPr>
          <w:p w14:paraId="3B281711" w14:textId="0B548243" w:rsidR="00D208FD" w:rsidRPr="0079699B" w:rsidRDefault="00D208FD" w:rsidP="00D208FD">
            <w:pPr>
              <w:pBdr>
                <w:bottom w:val="sing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276,099</w:t>
            </w:r>
          </w:p>
        </w:tc>
      </w:tr>
      <w:tr w:rsidR="00D208FD" w14:paraId="0EAE6F72" w14:textId="77777777" w:rsidTr="00A56C22">
        <w:tc>
          <w:tcPr>
            <w:tcW w:w="3414" w:type="dxa"/>
            <w:hideMark/>
          </w:tcPr>
          <w:p w14:paraId="6D108A31" w14:textId="2433B7E3" w:rsidR="00D208FD" w:rsidRDefault="00D208FD" w:rsidP="00D208FD">
            <w:pPr>
              <w:pStyle w:val="BodyText"/>
              <w:spacing w:line="300" w:lineRule="exact"/>
              <w:ind w:right="-86"/>
              <w:rPr>
                <w:rFonts w:ascii="Arial" w:hAnsi="Arial"/>
                <w:b/>
                <w:bCs/>
                <w:sz w:val="16"/>
                <w:szCs w:val="16"/>
              </w:rPr>
            </w:pPr>
            <w:r w:rsidRPr="00BD6BFC">
              <w:rPr>
                <w:rFonts w:ascii="Arial" w:hAnsi="Arial" w:cs="Arial"/>
                <w:b/>
                <w:bCs/>
                <w:sz w:val="16"/>
                <w:szCs w:val="16"/>
              </w:rPr>
              <w:t>Total</w:t>
            </w:r>
          </w:p>
        </w:tc>
        <w:tc>
          <w:tcPr>
            <w:tcW w:w="1380" w:type="dxa"/>
          </w:tcPr>
          <w:p w14:paraId="2E926EC4" w14:textId="009BE26D" w:rsidR="00D208FD" w:rsidRPr="0079699B" w:rsidRDefault="00175019" w:rsidP="00D208FD">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318,651</w:t>
            </w:r>
          </w:p>
        </w:tc>
        <w:tc>
          <w:tcPr>
            <w:tcW w:w="1396" w:type="dxa"/>
          </w:tcPr>
          <w:p w14:paraId="42B01D82" w14:textId="4BF6CA17" w:rsidR="00D208FD" w:rsidRPr="0079699B" w:rsidRDefault="00D208FD" w:rsidP="00D208FD">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276,099</w:t>
            </w:r>
          </w:p>
        </w:tc>
        <w:tc>
          <w:tcPr>
            <w:tcW w:w="1239" w:type="dxa"/>
          </w:tcPr>
          <w:p w14:paraId="7968E8ED" w14:textId="46BDECCE" w:rsidR="00D208FD" w:rsidRPr="0079699B" w:rsidRDefault="00175019" w:rsidP="00D208FD">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318,651</w:t>
            </w:r>
          </w:p>
        </w:tc>
        <w:tc>
          <w:tcPr>
            <w:tcW w:w="1239" w:type="dxa"/>
          </w:tcPr>
          <w:p w14:paraId="48BCD118" w14:textId="55B3C259" w:rsidR="00D208FD" w:rsidRPr="0079699B" w:rsidRDefault="00D208FD" w:rsidP="00D208FD">
            <w:pPr>
              <w:pBdr>
                <w:bottom w:val="double" w:sz="4" w:space="1" w:color="auto"/>
              </w:pBdr>
              <w:tabs>
                <w:tab w:val="decimal" w:pos="972"/>
              </w:tabs>
              <w:spacing w:line="300" w:lineRule="exact"/>
              <w:ind w:right="-18"/>
              <w:jc w:val="both"/>
              <w:rPr>
                <w:rFonts w:ascii="Arial" w:hAnsi="Arial" w:cs="Arial"/>
                <w:sz w:val="16"/>
                <w:szCs w:val="16"/>
              </w:rPr>
            </w:pPr>
            <w:r>
              <w:rPr>
                <w:rFonts w:ascii="Arial" w:hAnsi="Arial" w:cs="Arial"/>
                <w:sz w:val="16"/>
                <w:szCs w:val="16"/>
              </w:rPr>
              <w:t>276,099</w:t>
            </w:r>
          </w:p>
        </w:tc>
      </w:tr>
      <w:tr w:rsidR="00D208FD" w:rsidRPr="00AA7CD8" w14:paraId="1B60857C" w14:textId="77777777" w:rsidTr="00A56C22">
        <w:tc>
          <w:tcPr>
            <w:tcW w:w="3414" w:type="dxa"/>
            <w:hideMark/>
          </w:tcPr>
          <w:p w14:paraId="372249D3" w14:textId="1234700A" w:rsidR="00D208FD" w:rsidRPr="00AA7CD8" w:rsidRDefault="00D208FD" w:rsidP="00D208FD">
            <w:pPr>
              <w:pStyle w:val="BodyText"/>
              <w:spacing w:line="300" w:lineRule="exact"/>
              <w:ind w:right="-86"/>
              <w:rPr>
                <w:rFonts w:ascii="Arial" w:hAnsi="Arial" w:cs="Arial"/>
                <w:b/>
                <w:bCs/>
                <w:sz w:val="16"/>
                <w:szCs w:val="16"/>
                <w:u w:val="single"/>
              </w:rPr>
            </w:pPr>
            <w:r w:rsidRPr="00BD6BFC">
              <w:rPr>
                <w:rFonts w:ascii="Arial" w:hAnsi="Arial" w:cs="Arial"/>
                <w:b/>
                <w:bCs/>
                <w:sz w:val="16"/>
                <w:szCs w:val="16"/>
                <w:u w:val="single"/>
              </w:rPr>
              <w:t>Loans to related parties</w:t>
            </w:r>
          </w:p>
        </w:tc>
        <w:tc>
          <w:tcPr>
            <w:tcW w:w="1380" w:type="dxa"/>
          </w:tcPr>
          <w:p w14:paraId="3976E1D8" w14:textId="77777777" w:rsidR="00D208FD" w:rsidRPr="00AA7CD8" w:rsidRDefault="00D208FD" w:rsidP="00D208FD">
            <w:pPr>
              <w:tabs>
                <w:tab w:val="decimal" w:pos="972"/>
              </w:tabs>
              <w:spacing w:line="320" w:lineRule="exact"/>
              <w:ind w:right="-18"/>
              <w:jc w:val="both"/>
              <w:rPr>
                <w:rFonts w:ascii="Arial" w:hAnsi="Arial" w:cs="Arial"/>
                <w:sz w:val="16"/>
                <w:szCs w:val="16"/>
                <w:cs/>
              </w:rPr>
            </w:pPr>
          </w:p>
        </w:tc>
        <w:tc>
          <w:tcPr>
            <w:tcW w:w="1396" w:type="dxa"/>
          </w:tcPr>
          <w:p w14:paraId="20C2EC2B" w14:textId="77777777" w:rsidR="00D208FD" w:rsidRPr="00AA7CD8" w:rsidRDefault="00D208FD" w:rsidP="00D208FD">
            <w:pPr>
              <w:tabs>
                <w:tab w:val="decimal" w:pos="972"/>
              </w:tabs>
              <w:spacing w:line="320" w:lineRule="exact"/>
              <w:ind w:right="-18"/>
              <w:jc w:val="both"/>
              <w:rPr>
                <w:rFonts w:ascii="Arial" w:hAnsi="Arial" w:cs="Arial"/>
                <w:sz w:val="16"/>
                <w:szCs w:val="16"/>
              </w:rPr>
            </w:pPr>
          </w:p>
        </w:tc>
        <w:tc>
          <w:tcPr>
            <w:tcW w:w="1239" w:type="dxa"/>
          </w:tcPr>
          <w:p w14:paraId="70EAF925" w14:textId="77777777" w:rsidR="00D208FD" w:rsidRPr="00AA7CD8" w:rsidRDefault="00D208FD" w:rsidP="00D208FD">
            <w:pPr>
              <w:tabs>
                <w:tab w:val="decimal" w:pos="972"/>
              </w:tabs>
              <w:spacing w:line="320" w:lineRule="exact"/>
              <w:ind w:right="-18"/>
              <w:jc w:val="both"/>
              <w:rPr>
                <w:rFonts w:ascii="Arial" w:hAnsi="Arial" w:cs="Arial"/>
                <w:sz w:val="16"/>
                <w:szCs w:val="16"/>
              </w:rPr>
            </w:pPr>
          </w:p>
        </w:tc>
        <w:tc>
          <w:tcPr>
            <w:tcW w:w="1239" w:type="dxa"/>
          </w:tcPr>
          <w:p w14:paraId="0165043F" w14:textId="77777777" w:rsidR="00D208FD" w:rsidRPr="00AA7CD8" w:rsidRDefault="00D208FD" w:rsidP="00D208FD">
            <w:pPr>
              <w:tabs>
                <w:tab w:val="decimal" w:pos="972"/>
              </w:tabs>
              <w:spacing w:line="320" w:lineRule="exact"/>
              <w:ind w:right="-18"/>
              <w:jc w:val="both"/>
              <w:rPr>
                <w:rFonts w:ascii="Arial" w:hAnsi="Arial" w:cs="Arial"/>
                <w:sz w:val="16"/>
                <w:szCs w:val="16"/>
              </w:rPr>
            </w:pPr>
          </w:p>
        </w:tc>
      </w:tr>
      <w:tr w:rsidR="00175019" w:rsidRPr="00AA7CD8" w14:paraId="2B089DA6" w14:textId="77777777" w:rsidTr="00A56C22">
        <w:tc>
          <w:tcPr>
            <w:tcW w:w="3414" w:type="dxa"/>
            <w:hideMark/>
          </w:tcPr>
          <w:p w14:paraId="60ED9A0C" w14:textId="1BCD04AD" w:rsidR="00175019" w:rsidRPr="00AA7CD8" w:rsidRDefault="00175019" w:rsidP="00175019">
            <w:pPr>
              <w:spacing w:line="300" w:lineRule="exact"/>
              <w:ind w:right="-72"/>
              <w:jc w:val="thaiDistribute"/>
              <w:rPr>
                <w:rFonts w:ascii="Arial" w:hAnsi="Arial" w:cs="Arial"/>
                <w:b/>
                <w:bCs/>
                <w:sz w:val="16"/>
                <w:szCs w:val="16"/>
              </w:rPr>
            </w:pPr>
            <w:r w:rsidRPr="00BD6BFC">
              <w:rPr>
                <w:rFonts w:ascii="Arial" w:hAnsi="Arial" w:cs="Arial"/>
                <w:sz w:val="16"/>
                <w:szCs w:val="16"/>
              </w:rPr>
              <w:t>Subsidiaries</w:t>
            </w:r>
          </w:p>
        </w:tc>
        <w:tc>
          <w:tcPr>
            <w:tcW w:w="1380" w:type="dxa"/>
          </w:tcPr>
          <w:p w14:paraId="163BA5F3" w14:textId="27E72903" w:rsidR="00175019" w:rsidRPr="00175019" w:rsidRDefault="00175019" w:rsidP="00175019">
            <w:pPr>
              <w:tabs>
                <w:tab w:val="decimal" w:pos="1022"/>
              </w:tabs>
              <w:spacing w:line="300" w:lineRule="exact"/>
              <w:ind w:right="-18"/>
              <w:jc w:val="both"/>
              <w:rPr>
                <w:rFonts w:ascii="Arial" w:hAnsi="Arial" w:cs="Arial"/>
                <w:sz w:val="16"/>
                <w:szCs w:val="16"/>
              </w:rPr>
            </w:pPr>
            <w:r w:rsidRPr="00175019">
              <w:rPr>
                <w:rFonts w:ascii="Arial" w:hAnsi="Arial" w:cs="Arial"/>
                <w:sz w:val="16"/>
                <w:szCs w:val="16"/>
              </w:rPr>
              <w:t>-</w:t>
            </w:r>
          </w:p>
        </w:tc>
        <w:tc>
          <w:tcPr>
            <w:tcW w:w="1396" w:type="dxa"/>
            <w:hideMark/>
          </w:tcPr>
          <w:p w14:paraId="095A2682" w14:textId="05C148AA" w:rsidR="00175019" w:rsidRPr="00AA7CD8" w:rsidRDefault="00175019" w:rsidP="00175019">
            <w:pPr>
              <w:tabs>
                <w:tab w:val="decimal" w:pos="1022"/>
              </w:tabs>
              <w:spacing w:line="300" w:lineRule="exact"/>
              <w:ind w:right="-18"/>
              <w:jc w:val="both"/>
              <w:rPr>
                <w:rFonts w:ascii="Arial" w:hAnsi="Arial" w:cs="Arial"/>
                <w:sz w:val="16"/>
                <w:szCs w:val="16"/>
              </w:rPr>
            </w:pPr>
            <w:r w:rsidRPr="00BD6BFC">
              <w:rPr>
                <w:rFonts w:ascii="Arial" w:hAnsi="Arial" w:cs="Arial"/>
                <w:sz w:val="16"/>
                <w:szCs w:val="16"/>
                <w:cs/>
              </w:rPr>
              <w:t>-</w:t>
            </w:r>
          </w:p>
        </w:tc>
        <w:tc>
          <w:tcPr>
            <w:tcW w:w="1239" w:type="dxa"/>
          </w:tcPr>
          <w:p w14:paraId="62840AC9" w14:textId="3152A5C5" w:rsidR="00175019" w:rsidRPr="00175019" w:rsidRDefault="00175019" w:rsidP="00175019">
            <w:pPr>
              <w:tabs>
                <w:tab w:val="decimal" w:pos="1022"/>
              </w:tabs>
              <w:spacing w:line="300" w:lineRule="exact"/>
              <w:ind w:right="-18"/>
              <w:jc w:val="both"/>
              <w:rPr>
                <w:rFonts w:ascii="Arial" w:hAnsi="Arial" w:cs="Arial"/>
                <w:sz w:val="16"/>
                <w:szCs w:val="16"/>
                <w:cs/>
              </w:rPr>
            </w:pPr>
            <w:r w:rsidRPr="00175019">
              <w:rPr>
                <w:rFonts w:ascii="Arial" w:hAnsi="Arial" w:cs="Arial"/>
                <w:sz w:val="16"/>
                <w:szCs w:val="16"/>
              </w:rPr>
              <w:t>7,146,93</w:t>
            </w:r>
            <w:r w:rsidRPr="00175019">
              <w:rPr>
                <w:rFonts w:ascii="Arial" w:hAnsi="Arial" w:cs="Arial"/>
                <w:sz w:val="16"/>
                <w:szCs w:val="16"/>
                <w:cs/>
              </w:rPr>
              <w:t>2</w:t>
            </w:r>
          </w:p>
        </w:tc>
        <w:tc>
          <w:tcPr>
            <w:tcW w:w="1239" w:type="dxa"/>
            <w:hideMark/>
          </w:tcPr>
          <w:p w14:paraId="7E9EBEBF" w14:textId="074774A3" w:rsidR="00175019" w:rsidRPr="00AA7CD8" w:rsidRDefault="00175019" w:rsidP="00175019">
            <w:pPr>
              <w:tabs>
                <w:tab w:val="decimal" w:pos="1022"/>
              </w:tabs>
              <w:spacing w:line="300" w:lineRule="exact"/>
              <w:ind w:right="-18"/>
              <w:jc w:val="both"/>
              <w:rPr>
                <w:rFonts w:ascii="Arial" w:hAnsi="Arial" w:cs="Arial"/>
                <w:sz w:val="16"/>
                <w:szCs w:val="16"/>
              </w:rPr>
            </w:pPr>
            <w:r w:rsidRPr="00BD6BFC">
              <w:rPr>
                <w:rFonts w:ascii="Arial" w:hAnsi="Arial" w:cs="Arial"/>
                <w:sz w:val="16"/>
                <w:szCs w:val="16"/>
                <w:cs/>
              </w:rPr>
              <w:t>9</w:t>
            </w:r>
            <w:r w:rsidRPr="00BD6BFC">
              <w:rPr>
                <w:rFonts w:ascii="Arial" w:hAnsi="Arial" w:cs="Arial"/>
                <w:sz w:val="16"/>
                <w:szCs w:val="16"/>
              </w:rPr>
              <w:t>,</w:t>
            </w:r>
            <w:r w:rsidRPr="00BD6BFC">
              <w:rPr>
                <w:rFonts w:ascii="Arial" w:hAnsi="Arial" w:cs="Arial"/>
                <w:sz w:val="16"/>
                <w:szCs w:val="16"/>
                <w:cs/>
              </w:rPr>
              <w:t>127</w:t>
            </w:r>
            <w:r w:rsidRPr="00BD6BFC">
              <w:rPr>
                <w:rFonts w:ascii="Arial" w:hAnsi="Arial" w:cs="Arial"/>
                <w:sz w:val="16"/>
                <w:szCs w:val="16"/>
              </w:rPr>
              <w:t>,</w:t>
            </w:r>
            <w:r w:rsidRPr="00BD6BFC">
              <w:rPr>
                <w:rFonts w:ascii="Arial" w:hAnsi="Arial" w:cs="Arial"/>
                <w:sz w:val="16"/>
                <w:szCs w:val="16"/>
                <w:cs/>
              </w:rPr>
              <w:t>594</w:t>
            </w:r>
          </w:p>
        </w:tc>
      </w:tr>
      <w:tr w:rsidR="00175019" w:rsidRPr="00AA7CD8" w14:paraId="13779687" w14:textId="77777777" w:rsidTr="00175019">
        <w:tc>
          <w:tcPr>
            <w:tcW w:w="3414" w:type="dxa"/>
            <w:hideMark/>
          </w:tcPr>
          <w:p w14:paraId="0494B151" w14:textId="7E6CC89B" w:rsidR="00175019" w:rsidRPr="00AA7CD8" w:rsidRDefault="00175019" w:rsidP="00175019">
            <w:pPr>
              <w:spacing w:line="300" w:lineRule="exact"/>
              <w:ind w:right="-72"/>
              <w:jc w:val="thaiDistribute"/>
              <w:rPr>
                <w:rFonts w:ascii="Arial" w:hAnsi="Arial" w:cs="Arial"/>
                <w:sz w:val="16"/>
                <w:szCs w:val="16"/>
              </w:rPr>
            </w:pPr>
            <w:r w:rsidRPr="00BD6BFC">
              <w:rPr>
                <w:rFonts w:ascii="Arial" w:hAnsi="Arial" w:cs="Arial"/>
                <w:sz w:val="16"/>
                <w:szCs w:val="16"/>
              </w:rPr>
              <w:t>Joint ventures</w:t>
            </w:r>
          </w:p>
        </w:tc>
        <w:tc>
          <w:tcPr>
            <w:tcW w:w="1380" w:type="dxa"/>
          </w:tcPr>
          <w:p w14:paraId="576312E4" w14:textId="6A1D0D23" w:rsidR="00175019" w:rsidRPr="00175019" w:rsidRDefault="00175019" w:rsidP="00175019">
            <w:pPr>
              <w:tabs>
                <w:tab w:val="decimal" w:pos="1022"/>
              </w:tabs>
              <w:spacing w:line="300" w:lineRule="exact"/>
              <w:ind w:right="-18"/>
              <w:jc w:val="both"/>
              <w:rPr>
                <w:rFonts w:ascii="Arial" w:hAnsi="Arial" w:cs="Arial"/>
                <w:sz w:val="16"/>
                <w:szCs w:val="16"/>
              </w:rPr>
            </w:pPr>
            <w:r w:rsidRPr="00175019">
              <w:rPr>
                <w:rFonts w:ascii="Arial" w:hAnsi="Arial" w:cs="Arial"/>
                <w:sz w:val="16"/>
                <w:szCs w:val="16"/>
              </w:rPr>
              <w:t>7,245,488</w:t>
            </w:r>
          </w:p>
        </w:tc>
        <w:tc>
          <w:tcPr>
            <w:tcW w:w="1396" w:type="dxa"/>
            <w:hideMark/>
          </w:tcPr>
          <w:p w14:paraId="0ED8A3F3" w14:textId="7B1A59AA" w:rsidR="00175019" w:rsidRPr="00AA7CD8" w:rsidRDefault="00175019" w:rsidP="00175019">
            <w:pPr>
              <w:tabs>
                <w:tab w:val="decimal" w:pos="1022"/>
              </w:tabs>
              <w:spacing w:line="300" w:lineRule="exact"/>
              <w:ind w:right="-18"/>
              <w:jc w:val="both"/>
              <w:rPr>
                <w:rFonts w:ascii="Arial" w:hAnsi="Arial" w:cs="Arial"/>
                <w:sz w:val="16"/>
                <w:szCs w:val="16"/>
              </w:rPr>
            </w:pPr>
            <w:r w:rsidRPr="00BD6BFC">
              <w:rPr>
                <w:rFonts w:ascii="Arial" w:hAnsi="Arial" w:cs="Arial"/>
                <w:sz w:val="16"/>
                <w:szCs w:val="16"/>
              </w:rPr>
              <w:t>6,620,913</w:t>
            </w:r>
          </w:p>
        </w:tc>
        <w:tc>
          <w:tcPr>
            <w:tcW w:w="1239" w:type="dxa"/>
          </w:tcPr>
          <w:p w14:paraId="28166311" w14:textId="4AAE4252" w:rsidR="00175019" w:rsidRPr="00175019" w:rsidRDefault="00175019" w:rsidP="00175019">
            <w:pPr>
              <w:tabs>
                <w:tab w:val="decimal" w:pos="1022"/>
              </w:tabs>
              <w:spacing w:line="300" w:lineRule="exact"/>
              <w:ind w:right="-18"/>
              <w:jc w:val="both"/>
              <w:rPr>
                <w:rFonts w:ascii="Arial" w:hAnsi="Arial" w:cs="Arial"/>
                <w:sz w:val="16"/>
                <w:szCs w:val="16"/>
              </w:rPr>
            </w:pPr>
            <w:r w:rsidRPr="00175019">
              <w:rPr>
                <w:rFonts w:ascii="Arial" w:hAnsi="Arial" w:cs="Arial"/>
                <w:sz w:val="16"/>
                <w:szCs w:val="16"/>
              </w:rPr>
              <w:t>7,245,488</w:t>
            </w:r>
          </w:p>
        </w:tc>
        <w:tc>
          <w:tcPr>
            <w:tcW w:w="1239" w:type="dxa"/>
            <w:hideMark/>
          </w:tcPr>
          <w:p w14:paraId="7DE34915" w14:textId="129DB62B" w:rsidR="00175019" w:rsidRPr="00AA7CD8" w:rsidRDefault="00175019" w:rsidP="00175019">
            <w:pPr>
              <w:tabs>
                <w:tab w:val="decimal" w:pos="1022"/>
              </w:tabs>
              <w:spacing w:line="300" w:lineRule="exact"/>
              <w:ind w:right="-18"/>
              <w:jc w:val="both"/>
              <w:rPr>
                <w:rFonts w:ascii="Arial" w:hAnsi="Arial" w:cs="Arial"/>
                <w:sz w:val="16"/>
                <w:szCs w:val="16"/>
              </w:rPr>
            </w:pPr>
            <w:r w:rsidRPr="00BD6BFC">
              <w:rPr>
                <w:rFonts w:ascii="Arial" w:hAnsi="Arial" w:cs="Arial"/>
                <w:sz w:val="16"/>
                <w:szCs w:val="16"/>
              </w:rPr>
              <w:t>6,620,913</w:t>
            </w:r>
          </w:p>
        </w:tc>
      </w:tr>
      <w:tr w:rsidR="00175019" w:rsidRPr="00AA7CD8" w14:paraId="059A0910" w14:textId="77777777" w:rsidTr="00867A88">
        <w:trPr>
          <w:trHeight w:val="306"/>
        </w:trPr>
        <w:tc>
          <w:tcPr>
            <w:tcW w:w="3414" w:type="dxa"/>
            <w:hideMark/>
          </w:tcPr>
          <w:p w14:paraId="6DD68218" w14:textId="2221CBD2" w:rsidR="00175019" w:rsidRPr="00AA7CD8" w:rsidRDefault="00175019" w:rsidP="00175019">
            <w:pPr>
              <w:spacing w:line="300" w:lineRule="exact"/>
              <w:ind w:right="-72"/>
              <w:jc w:val="thaiDistribute"/>
              <w:rPr>
                <w:rFonts w:ascii="Arial" w:hAnsi="Arial" w:cs="Arial"/>
                <w:sz w:val="16"/>
                <w:szCs w:val="16"/>
              </w:rPr>
            </w:pPr>
            <w:r w:rsidRPr="00BD6BFC">
              <w:rPr>
                <w:rFonts w:ascii="Arial" w:hAnsi="Arial" w:cs="Arial"/>
                <w:sz w:val="16"/>
                <w:szCs w:val="16"/>
              </w:rPr>
              <w:t>Related party</w:t>
            </w:r>
          </w:p>
        </w:tc>
        <w:tc>
          <w:tcPr>
            <w:tcW w:w="1380" w:type="dxa"/>
          </w:tcPr>
          <w:p w14:paraId="5949D6BE" w14:textId="778DE8A1" w:rsidR="00175019" w:rsidRPr="00175019" w:rsidRDefault="00175019" w:rsidP="00175019">
            <w:pPr>
              <w:pBdr>
                <w:bottom w:val="single" w:sz="4" w:space="1" w:color="auto"/>
              </w:pBdr>
              <w:tabs>
                <w:tab w:val="decimal" w:pos="1022"/>
              </w:tabs>
              <w:spacing w:line="300" w:lineRule="exact"/>
              <w:ind w:right="-18"/>
              <w:jc w:val="both"/>
              <w:rPr>
                <w:rFonts w:ascii="Arial" w:hAnsi="Arial" w:cs="Arial"/>
                <w:sz w:val="16"/>
                <w:szCs w:val="16"/>
              </w:rPr>
            </w:pPr>
            <w:r w:rsidRPr="00175019">
              <w:rPr>
                <w:rFonts w:ascii="Arial" w:hAnsi="Arial" w:cs="Arial"/>
                <w:sz w:val="16"/>
                <w:szCs w:val="16"/>
              </w:rPr>
              <w:t>5,000</w:t>
            </w:r>
          </w:p>
        </w:tc>
        <w:tc>
          <w:tcPr>
            <w:tcW w:w="1396" w:type="dxa"/>
            <w:hideMark/>
          </w:tcPr>
          <w:p w14:paraId="00C012F7" w14:textId="4FE1DCCF" w:rsidR="00175019" w:rsidRPr="00AA7CD8" w:rsidRDefault="00175019" w:rsidP="00175019">
            <w:pPr>
              <w:pBdr>
                <w:bottom w:val="single" w:sz="4" w:space="1" w:color="auto"/>
              </w:pBdr>
              <w:tabs>
                <w:tab w:val="decimal" w:pos="1022"/>
              </w:tabs>
              <w:spacing w:line="300" w:lineRule="exact"/>
              <w:ind w:right="-18"/>
              <w:jc w:val="both"/>
              <w:rPr>
                <w:rFonts w:ascii="Arial" w:hAnsi="Arial" w:cs="Arial"/>
                <w:sz w:val="16"/>
                <w:szCs w:val="16"/>
              </w:rPr>
            </w:pPr>
            <w:r w:rsidRPr="00BD6BFC">
              <w:rPr>
                <w:rFonts w:ascii="Arial" w:hAnsi="Arial" w:cs="Arial"/>
                <w:sz w:val="16"/>
                <w:szCs w:val="16"/>
              </w:rPr>
              <w:t>5,000</w:t>
            </w:r>
          </w:p>
        </w:tc>
        <w:tc>
          <w:tcPr>
            <w:tcW w:w="1239" w:type="dxa"/>
          </w:tcPr>
          <w:p w14:paraId="63A43C56" w14:textId="1A330FC5" w:rsidR="00175019" w:rsidRPr="00175019" w:rsidRDefault="00175019" w:rsidP="00175019">
            <w:pPr>
              <w:pBdr>
                <w:bottom w:val="single" w:sz="4" w:space="1" w:color="auto"/>
              </w:pBdr>
              <w:tabs>
                <w:tab w:val="decimal" w:pos="1022"/>
              </w:tabs>
              <w:spacing w:line="300" w:lineRule="exact"/>
              <w:ind w:right="-18"/>
              <w:jc w:val="both"/>
              <w:rPr>
                <w:rFonts w:ascii="Arial" w:hAnsi="Arial" w:cs="Arial"/>
                <w:sz w:val="16"/>
                <w:szCs w:val="16"/>
              </w:rPr>
            </w:pPr>
            <w:r w:rsidRPr="00175019">
              <w:rPr>
                <w:rFonts w:ascii="Arial" w:hAnsi="Arial" w:cs="Arial"/>
                <w:sz w:val="16"/>
                <w:szCs w:val="16"/>
              </w:rPr>
              <w:t>-</w:t>
            </w:r>
          </w:p>
        </w:tc>
        <w:tc>
          <w:tcPr>
            <w:tcW w:w="1239" w:type="dxa"/>
            <w:hideMark/>
          </w:tcPr>
          <w:p w14:paraId="2EAB8856" w14:textId="6A6E4CD8" w:rsidR="00175019" w:rsidRPr="00AA7CD8" w:rsidRDefault="00175019" w:rsidP="00175019">
            <w:pPr>
              <w:pBdr>
                <w:bottom w:val="single" w:sz="4" w:space="1" w:color="auto"/>
              </w:pBdr>
              <w:tabs>
                <w:tab w:val="decimal" w:pos="1022"/>
              </w:tabs>
              <w:spacing w:line="300" w:lineRule="exact"/>
              <w:ind w:right="-18"/>
              <w:jc w:val="both"/>
              <w:rPr>
                <w:rFonts w:ascii="Arial" w:hAnsi="Arial" w:cs="Arial"/>
                <w:sz w:val="16"/>
                <w:szCs w:val="16"/>
              </w:rPr>
            </w:pPr>
            <w:r w:rsidRPr="00BD6BFC">
              <w:rPr>
                <w:rFonts w:ascii="Arial" w:hAnsi="Arial" w:cs="Arial"/>
                <w:sz w:val="16"/>
                <w:szCs w:val="16"/>
                <w:cs/>
              </w:rPr>
              <w:t>-</w:t>
            </w:r>
          </w:p>
        </w:tc>
      </w:tr>
      <w:tr w:rsidR="00175019" w:rsidRPr="00AA7CD8" w14:paraId="41600373" w14:textId="77777777" w:rsidTr="00A56C22">
        <w:tc>
          <w:tcPr>
            <w:tcW w:w="3414" w:type="dxa"/>
            <w:hideMark/>
          </w:tcPr>
          <w:p w14:paraId="015A58AC" w14:textId="68377692" w:rsidR="00175019" w:rsidRPr="00AA7CD8" w:rsidRDefault="00175019" w:rsidP="00175019">
            <w:pPr>
              <w:spacing w:line="300" w:lineRule="exact"/>
              <w:ind w:right="-72"/>
              <w:jc w:val="thaiDistribute"/>
              <w:rPr>
                <w:rFonts w:ascii="Arial" w:hAnsi="Arial" w:cs="Arial"/>
                <w:b/>
                <w:bCs/>
                <w:sz w:val="16"/>
                <w:szCs w:val="16"/>
              </w:rPr>
            </w:pPr>
            <w:r w:rsidRPr="00BD6BFC">
              <w:rPr>
                <w:rFonts w:ascii="Arial" w:hAnsi="Arial" w:cs="Arial"/>
                <w:b/>
                <w:bCs/>
                <w:sz w:val="16"/>
                <w:szCs w:val="16"/>
              </w:rPr>
              <w:t>Total</w:t>
            </w:r>
          </w:p>
        </w:tc>
        <w:tc>
          <w:tcPr>
            <w:tcW w:w="1380" w:type="dxa"/>
          </w:tcPr>
          <w:p w14:paraId="02087842" w14:textId="1A225E6E" w:rsidR="00175019" w:rsidRPr="00175019" w:rsidRDefault="00175019" w:rsidP="00E90836">
            <w:pPr>
              <w:tabs>
                <w:tab w:val="decimal" w:pos="1022"/>
              </w:tabs>
              <w:spacing w:line="300" w:lineRule="exact"/>
              <w:ind w:right="-18"/>
              <w:jc w:val="both"/>
              <w:rPr>
                <w:rFonts w:ascii="Arial" w:hAnsi="Arial" w:cs="Arial"/>
                <w:sz w:val="16"/>
                <w:szCs w:val="16"/>
              </w:rPr>
            </w:pPr>
            <w:r w:rsidRPr="00175019">
              <w:rPr>
                <w:rFonts w:ascii="Arial" w:hAnsi="Arial" w:cs="Arial"/>
                <w:sz w:val="16"/>
                <w:szCs w:val="16"/>
              </w:rPr>
              <w:t>7,250,488</w:t>
            </w:r>
          </w:p>
        </w:tc>
        <w:tc>
          <w:tcPr>
            <w:tcW w:w="1396" w:type="dxa"/>
            <w:hideMark/>
          </w:tcPr>
          <w:p w14:paraId="19FA312E" w14:textId="109165B3" w:rsidR="00175019" w:rsidRPr="00AA7CD8" w:rsidRDefault="00175019" w:rsidP="00E90836">
            <w:pPr>
              <w:tabs>
                <w:tab w:val="decimal" w:pos="1022"/>
              </w:tabs>
              <w:spacing w:line="300" w:lineRule="exact"/>
              <w:ind w:right="-18"/>
              <w:jc w:val="both"/>
              <w:rPr>
                <w:rFonts w:ascii="Arial" w:hAnsi="Arial" w:cs="Arial"/>
                <w:sz w:val="16"/>
                <w:szCs w:val="16"/>
              </w:rPr>
            </w:pPr>
            <w:r w:rsidRPr="00BD6BFC">
              <w:rPr>
                <w:rFonts w:ascii="Arial" w:hAnsi="Arial" w:cs="Arial"/>
                <w:sz w:val="16"/>
                <w:szCs w:val="16"/>
              </w:rPr>
              <w:t>6,625,913</w:t>
            </w:r>
          </w:p>
        </w:tc>
        <w:tc>
          <w:tcPr>
            <w:tcW w:w="1239" w:type="dxa"/>
          </w:tcPr>
          <w:p w14:paraId="2E3D6F57" w14:textId="33F0B316" w:rsidR="00175019" w:rsidRPr="00175019" w:rsidRDefault="00175019" w:rsidP="00E90836">
            <w:pPr>
              <w:tabs>
                <w:tab w:val="decimal" w:pos="1022"/>
              </w:tabs>
              <w:spacing w:line="300" w:lineRule="exact"/>
              <w:ind w:right="-18"/>
              <w:jc w:val="both"/>
              <w:rPr>
                <w:rFonts w:ascii="Arial" w:hAnsi="Arial" w:cs="Arial"/>
                <w:sz w:val="16"/>
                <w:szCs w:val="16"/>
              </w:rPr>
            </w:pPr>
            <w:r w:rsidRPr="00175019">
              <w:rPr>
                <w:rFonts w:ascii="Arial" w:hAnsi="Arial" w:cs="Arial"/>
                <w:sz w:val="16"/>
                <w:szCs w:val="16"/>
              </w:rPr>
              <w:t>14,392,420</w:t>
            </w:r>
          </w:p>
        </w:tc>
        <w:tc>
          <w:tcPr>
            <w:tcW w:w="1239" w:type="dxa"/>
            <w:hideMark/>
          </w:tcPr>
          <w:p w14:paraId="05E51B96" w14:textId="2AC362CA" w:rsidR="00175019" w:rsidRPr="00AA7CD8" w:rsidRDefault="00175019" w:rsidP="00E90836">
            <w:pPr>
              <w:tabs>
                <w:tab w:val="decimal" w:pos="1022"/>
              </w:tabs>
              <w:spacing w:line="300" w:lineRule="exact"/>
              <w:ind w:right="-18"/>
              <w:jc w:val="both"/>
              <w:rPr>
                <w:rFonts w:ascii="Arial" w:hAnsi="Arial" w:cs="Arial"/>
                <w:sz w:val="16"/>
                <w:szCs w:val="16"/>
              </w:rPr>
            </w:pPr>
            <w:r w:rsidRPr="00BD6BFC">
              <w:rPr>
                <w:rFonts w:ascii="Arial" w:hAnsi="Arial" w:cs="Arial"/>
                <w:sz w:val="16"/>
                <w:szCs w:val="16"/>
              </w:rPr>
              <w:t>15,748,507</w:t>
            </w:r>
          </w:p>
        </w:tc>
      </w:tr>
      <w:tr w:rsidR="00175019" w:rsidRPr="00AA7CD8" w14:paraId="32679596" w14:textId="77777777" w:rsidTr="00454A6E">
        <w:tc>
          <w:tcPr>
            <w:tcW w:w="3414" w:type="dxa"/>
            <w:hideMark/>
          </w:tcPr>
          <w:p w14:paraId="1B712C95" w14:textId="4F750464" w:rsidR="00175019" w:rsidRPr="00AA7CD8" w:rsidRDefault="00175019" w:rsidP="00175019">
            <w:pPr>
              <w:tabs>
                <w:tab w:val="left" w:pos="432"/>
              </w:tabs>
              <w:spacing w:line="300" w:lineRule="exact"/>
              <w:ind w:right="-72"/>
              <w:jc w:val="thaiDistribute"/>
              <w:rPr>
                <w:rFonts w:ascii="Arial" w:hAnsi="Arial" w:cs="Arial"/>
                <w:sz w:val="16"/>
                <w:szCs w:val="16"/>
              </w:rPr>
            </w:pPr>
            <w:r w:rsidRPr="00BD6BFC">
              <w:rPr>
                <w:rFonts w:ascii="Arial" w:hAnsi="Arial" w:cs="Arial"/>
                <w:sz w:val="16"/>
                <w:szCs w:val="16"/>
              </w:rPr>
              <w:t>Less: Allowance for doubtful accounts</w:t>
            </w:r>
          </w:p>
        </w:tc>
        <w:tc>
          <w:tcPr>
            <w:tcW w:w="1380" w:type="dxa"/>
          </w:tcPr>
          <w:p w14:paraId="5FC80B2C" w14:textId="338D51D7" w:rsidR="00175019" w:rsidRPr="00175019" w:rsidRDefault="00175019" w:rsidP="004E0A80">
            <w:pPr>
              <w:pBdr>
                <w:bottom w:val="single" w:sz="4" w:space="1" w:color="auto"/>
              </w:pBdr>
              <w:tabs>
                <w:tab w:val="decimal" w:pos="1022"/>
              </w:tabs>
              <w:spacing w:line="300" w:lineRule="exact"/>
              <w:ind w:right="-18"/>
              <w:jc w:val="both"/>
              <w:rPr>
                <w:rFonts w:ascii="Arial" w:hAnsi="Arial" w:cs="Arial"/>
                <w:sz w:val="16"/>
                <w:szCs w:val="16"/>
              </w:rPr>
            </w:pPr>
            <w:r w:rsidRPr="00175019">
              <w:rPr>
                <w:rFonts w:ascii="Arial" w:hAnsi="Arial" w:cs="Arial"/>
                <w:sz w:val="16"/>
                <w:szCs w:val="16"/>
              </w:rPr>
              <w:t>(5,000)</w:t>
            </w:r>
          </w:p>
        </w:tc>
        <w:tc>
          <w:tcPr>
            <w:tcW w:w="1396" w:type="dxa"/>
            <w:hideMark/>
          </w:tcPr>
          <w:p w14:paraId="186175EC" w14:textId="6436C9FD" w:rsidR="00175019" w:rsidRPr="00AA7CD8" w:rsidRDefault="00175019" w:rsidP="004E0A80">
            <w:pPr>
              <w:pBdr>
                <w:bottom w:val="single" w:sz="4" w:space="1" w:color="auto"/>
              </w:pBdr>
              <w:tabs>
                <w:tab w:val="decimal" w:pos="1022"/>
              </w:tabs>
              <w:spacing w:line="300" w:lineRule="exact"/>
              <w:ind w:right="-18"/>
              <w:jc w:val="both"/>
              <w:rPr>
                <w:rFonts w:ascii="Arial" w:hAnsi="Arial" w:cs="Arial"/>
                <w:sz w:val="16"/>
                <w:szCs w:val="16"/>
              </w:rPr>
            </w:pPr>
            <w:r w:rsidRPr="00BD6BFC">
              <w:rPr>
                <w:rFonts w:ascii="Arial" w:hAnsi="Arial" w:cs="Arial"/>
                <w:sz w:val="16"/>
                <w:szCs w:val="16"/>
                <w:cs/>
              </w:rPr>
              <w:t>(</w:t>
            </w:r>
            <w:r w:rsidRPr="00BD6BFC">
              <w:rPr>
                <w:rFonts w:ascii="Arial" w:hAnsi="Arial" w:cs="Arial"/>
                <w:sz w:val="16"/>
                <w:szCs w:val="16"/>
              </w:rPr>
              <w:t>5,000</w:t>
            </w:r>
            <w:r w:rsidRPr="00BD6BFC">
              <w:rPr>
                <w:rFonts w:ascii="Arial" w:hAnsi="Arial" w:cs="Arial"/>
                <w:sz w:val="16"/>
                <w:szCs w:val="16"/>
                <w:cs/>
              </w:rPr>
              <w:t>)</w:t>
            </w:r>
          </w:p>
        </w:tc>
        <w:tc>
          <w:tcPr>
            <w:tcW w:w="1239" w:type="dxa"/>
          </w:tcPr>
          <w:p w14:paraId="6DF59787" w14:textId="34132783" w:rsidR="00175019" w:rsidRPr="00175019" w:rsidRDefault="00175019" w:rsidP="004E0A80">
            <w:pPr>
              <w:pBdr>
                <w:bottom w:val="single" w:sz="4" w:space="1" w:color="auto"/>
              </w:pBdr>
              <w:tabs>
                <w:tab w:val="decimal" w:pos="1022"/>
              </w:tabs>
              <w:spacing w:line="300" w:lineRule="exact"/>
              <w:ind w:right="-18"/>
              <w:jc w:val="both"/>
              <w:rPr>
                <w:rFonts w:ascii="Arial" w:hAnsi="Arial" w:cs="Arial"/>
                <w:sz w:val="16"/>
                <w:szCs w:val="16"/>
              </w:rPr>
            </w:pPr>
            <w:r w:rsidRPr="00175019">
              <w:rPr>
                <w:rFonts w:ascii="Arial" w:hAnsi="Arial" w:cs="Arial"/>
                <w:sz w:val="16"/>
                <w:szCs w:val="16"/>
              </w:rPr>
              <w:t>-</w:t>
            </w:r>
          </w:p>
        </w:tc>
        <w:tc>
          <w:tcPr>
            <w:tcW w:w="1239" w:type="dxa"/>
            <w:hideMark/>
          </w:tcPr>
          <w:p w14:paraId="01C30A1C" w14:textId="582CAA62" w:rsidR="00175019" w:rsidRPr="00AA7CD8" w:rsidRDefault="00175019" w:rsidP="004E0A80">
            <w:pPr>
              <w:pBdr>
                <w:bottom w:val="single" w:sz="4" w:space="1" w:color="auto"/>
              </w:pBdr>
              <w:tabs>
                <w:tab w:val="decimal" w:pos="1022"/>
              </w:tabs>
              <w:spacing w:line="300" w:lineRule="exact"/>
              <w:ind w:right="-18"/>
              <w:jc w:val="both"/>
              <w:rPr>
                <w:rFonts w:ascii="Arial" w:hAnsi="Arial" w:cs="Arial"/>
                <w:sz w:val="16"/>
                <w:szCs w:val="16"/>
              </w:rPr>
            </w:pPr>
            <w:r w:rsidRPr="00BD6BFC">
              <w:rPr>
                <w:rFonts w:ascii="Arial" w:hAnsi="Arial" w:cs="Arial"/>
                <w:sz w:val="16"/>
                <w:szCs w:val="16"/>
                <w:cs/>
              </w:rPr>
              <w:t>-</w:t>
            </w:r>
          </w:p>
        </w:tc>
      </w:tr>
      <w:tr w:rsidR="00175019" w:rsidRPr="00AA7CD8" w14:paraId="575A0A77" w14:textId="77777777" w:rsidTr="00CC7267">
        <w:tc>
          <w:tcPr>
            <w:tcW w:w="3414" w:type="dxa"/>
            <w:hideMark/>
          </w:tcPr>
          <w:p w14:paraId="4AE264ED" w14:textId="18DC33A0" w:rsidR="00175019" w:rsidRPr="00AA7CD8" w:rsidRDefault="00175019" w:rsidP="00175019">
            <w:pPr>
              <w:tabs>
                <w:tab w:val="left" w:pos="432"/>
              </w:tabs>
              <w:spacing w:line="300" w:lineRule="exact"/>
              <w:ind w:right="-72"/>
              <w:jc w:val="thaiDistribute"/>
              <w:rPr>
                <w:rFonts w:ascii="Arial" w:hAnsi="Arial" w:cs="Arial"/>
                <w:sz w:val="16"/>
                <w:szCs w:val="16"/>
              </w:rPr>
            </w:pPr>
            <w:r w:rsidRPr="00BD6BFC">
              <w:rPr>
                <w:rFonts w:ascii="Arial" w:hAnsi="Arial" w:cs="Arial"/>
                <w:b/>
                <w:bCs/>
                <w:sz w:val="16"/>
                <w:szCs w:val="16"/>
              </w:rPr>
              <w:t>Net</w:t>
            </w:r>
          </w:p>
        </w:tc>
        <w:tc>
          <w:tcPr>
            <w:tcW w:w="1380" w:type="dxa"/>
          </w:tcPr>
          <w:p w14:paraId="6A46A2E0" w14:textId="4F898191" w:rsidR="00175019" w:rsidRPr="00175019" w:rsidRDefault="00175019" w:rsidP="00867A88">
            <w:pPr>
              <w:pBdr>
                <w:bottom w:val="double" w:sz="4" w:space="1" w:color="auto"/>
              </w:pBdr>
              <w:tabs>
                <w:tab w:val="decimal" w:pos="1022"/>
              </w:tabs>
              <w:spacing w:line="300" w:lineRule="exact"/>
              <w:ind w:right="-18"/>
              <w:jc w:val="both"/>
              <w:rPr>
                <w:rFonts w:ascii="Arial" w:hAnsi="Arial" w:cs="Arial"/>
                <w:sz w:val="16"/>
                <w:szCs w:val="16"/>
              </w:rPr>
            </w:pPr>
            <w:r w:rsidRPr="00175019">
              <w:rPr>
                <w:rFonts w:ascii="Arial" w:hAnsi="Arial" w:cs="Arial"/>
                <w:sz w:val="16"/>
                <w:szCs w:val="16"/>
              </w:rPr>
              <w:t>7,245,488</w:t>
            </w:r>
          </w:p>
        </w:tc>
        <w:tc>
          <w:tcPr>
            <w:tcW w:w="1396" w:type="dxa"/>
            <w:hideMark/>
          </w:tcPr>
          <w:p w14:paraId="32E34FDB" w14:textId="232C3DC8" w:rsidR="00175019" w:rsidRPr="00AA7CD8" w:rsidRDefault="00175019" w:rsidP="00867A88">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6,620,913</w:t>
            </w:r>
          </w:p>
        </w:tc>
        <w:tc>
          <w:tcPr>
            <w:tcW w:w="1239" w:type="dxa"/>
          </w:tcPr>
          <w:p w14:paraId="557B4E49" w14:textId="5DDFA23B" w:rsidR="00175019" w:rsidRPr="00175019" w:rsidRDefault="00175019" w:rsidP="00867A88">
            <w:pPr>
              <w:pBdr>
                <w:bottom w:val="double" w:sz="4" w:space="1" w:color="auto"/>
              </w:pBdr>
              <w:tabs>
                <w:tab w:val="decimal" w:pos="1022"/>
              </w:tabs>
              <w:spacing w:line="300" w:lineRule="exact"/>
              <w:ind w:right="-18"/>
              <w:jc w:val="both"/>
              <w:rPr>
                <w:rFonts w:ascii="Arial" w:hAnsi="Arial" w:cs="Arial"/>
                <w:sz w:val="16"/>
                <w:szCs w:val="16"/>
              </w:rPr>
            </w:pPr>
            <w:r w:rsidRPr="00175019">
              <w:rPr>
                <w:rFonts w:ascii="Arial" w:hAnsi="Arial" w:cs="Arial"/>
                <w:sz w:val="16"/>
                <w:szCs w:val="16"/>
              </w:rPr>
              <w:t>14,392,420</w:t>
            </w:r>
          </w:p>
        </w:tc>
        <w:tc>
          <w:tcPr>
            <w:tcW w:w="1239" w:type="dxa"/>
            <w:hideMark/>
          </w:tcPr>
          <w:p w14:paraId="76773C87" w14:textId="1D84939B" w:rsidR="00175019" w:rsidRPr="00AA7CD8" w:rsidRDefault="00175019" w:rsidP="00867A88">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15,748,507</w:t>
            </w:r>
          </w:p>
        </w:tc>
      </w:tr>
      <w:tr w:rsidR="00175019" w:rsidRPr="00AA7CD8" w14:paraId="0E84B9DB" w14:textId="77777777" w:rsidTr="00A56C22">
        <w:tc>
          <w:tcPr>
            <w:tcW w:w="3414" w:type="dxa"/>
            <w:hideMark/>
          </w:tcPr>
          <w:p w14:paraId="34506826" w14:textId="09CA74C0" w:rsidR="00175019" w:rsidRPr="00AA7CD8" w:rsidRDefault="00175019" w:rsidP="00175019">
            <w:pPr>
              <w:tabs>
                <w:tab w:val="left" w:pos="432"/>
              </w:tabs>
              <w:spacing w:line="300" w:lineRule="exact"/>
              <w:ind w:right="-72"/>
              <w:jc w:val="thaiDistribute"/>
              <w:rPr>
                <w:rFonts w:ascii="Arial" w:hAnsi="Arial" w:cs="Arial"/>
                <w:b/>
                <w:bCs/>
                <w:sz w:val="16"/>
                <w:szCs w:val="16"/>
              </w:rPr>
            </w:pPr>
            <w:r w:rsidRPr="00BD6BFC">
              <w:rPr>
                <w:rFonts w:ascii="Arial" w:hAnsi="Arial" w:cs="Arial"/>
                <w:sz w:val="16"/>
                <w:szCs w:val="16"/>
              </w:rPr>
              <w:t>Current portion</w:t>
            </w:r>
          </w:p>
        </w:tc>
        <w:tc>
          <w:tcPr>
            <w:tcW w:w="1380" w:type="dxa"/>
          </w:tcPr>
          <w:p w14:paraId="0BB84962" w14:textId="4E8459A6" w:rsidR="00175019" w:rsidRPr="00175019" w:rsidRDefault="00175019" w:rsidP="00867A88">
            <w:pPr>
              <w:tabs>
                <w:tab w:val="decimal" w:pos="1022"/>
              </w:tabs>
              <w:spacing w:line="300" w:lineRule="exact"/>
              <w:ind w:right="-18"/>
              <w:jc w:val="both"/>
              <w:rPr>
                <w:rFonts w:ascii="Arial" w:hAnsi="Arial" w:cs="Arial"/>
                <w:sz w:val="16"/>
                <w:szCs w:val="16"/>
              </w:rPr>
            </w:pPr>
            <w:r w:rsidRPr="00175019">
              <w:rPr>
                <w:rFonts w:ascii="Arial" w:hAnsi="Arial" w:cs="Arial"/>
                <w:sz w:val="16"/>
                <w:szCs w:val="16"/>
              </w:rPr>
              <w:t>1,706,400</w:t>
            </w:r>
          </w:p>
        </w:tc>
        <w:tc>
          <w:tcPr>
            <w:tcW w:w="1396" w:type="dxa"/>
            <w:hideMark/>
          </w:tcPr>
          <w:p w14:paraId="37E3E455" w14:textId="35474E39" w:rsidR="00175019" w:rsidRPr="00AA7CD8" w:rsidRDefault="00175019" w:rsidP="00867A88">
            <w:pPr>
              <w:tabs>
                <w:tab w:val="decimal" w:pos="1022"/>
              </w:tabs>
              <w:spacing w:line="300" w:lineRule="exact"/>
              <w:ind w:right="-18"/>
              <w:jc w:val="both"/>
              <w:rPr>
                <w:rFonts w:ascii="Arial" w:hAnsi="Arial" w:cs="Arial"/>
                <w:sz w:val="16"/>
                <w:szCs w:val="16"/>
              </w:rPr>
            </w:pPr>
            <w:r w:rsidRPr="00BD6BFC">
              <w:rPr>
                <w:rFonts w:ascii="Arial" w:hAnsi="Arial" w:cs="Arial"/>
                <w:sz w:val="16"/>
                <w:szCs w:val="16"/>
              </w:rPr>
              <w:t>1,837,140</w:t>
            </w:r>
          </w:p>
        </w:tc>
        <w:tc>
          <w:tcPr>
            <w:tcW w:w="1239" w:type="dxa"/>
          </w:tcPr>
          <w:p w14:paraId="3CBB5F67" w14:textId="45F1B96A" w:rsidR="00175019" w:rsidRPr="00175019" w:rsidRDefault="00175019" w:rsidP="00867A88">
            <w:pPr>
              <w:tabs>
                <w:tab w:val="decimal" w:pos="1022"/>
              </w:tabs>
              <w:spacing w:line="300" w:lineRule="exact"/>
              <w:ind w:right="-18"/>
              <w:jc w:val="both"/>
              <w:rPr>
                <w:rFonts w:ascii="Arial" w:hAnsi="Arial" w:cs="Arial"/>
                <w:sz w:val="16"/>
                <w:szCs w:val="16"/>
              </w:rPr>
            </w:pPr>
            <w:r w:rsidRPr="00175019">
              <w:rPr>
                <w:rFonts w:ascii="Arial" w:hAnsi="Arial" w:cs="Arial"/>
                <w:sz w:val="16"/>
                <w:szCs w:val="16"/>
              </w:rPr>
              <w:t>1,706,400</w:t>
            </w:r>
          </w:p>
        </w:tc>
        <w:tc>
          <w:tcPr>
            <w:tcW w:w="1239" w:type="dxa"/>
            <w:hideMark/>
          </w:tcPr>
          <w:p w14:paraId="7B47DA0A" w14:textId="541D8E2F" w:rsidR="00175019" w:rsidRPr="00AA7CD8" w:rsidRDefault="00175019" w:rsidP="00867A88">
            <w:pPr>
              <w:tabs>
                <w:tab w:val="decimal" w:pos="1022"/>
              </w:tabs>
              <w:spacing w:line="300" w:lineRule="exact"/>
              <w:ind w:right="-18"/>
              <w:jc w:val="both"/>
              <w:rPr>
                <w:rFonts w:ascii="Arial" w:hAnsi="Arial" w:cs="Arial"/>
                <w:sz w:val="16"/>
                <w:szCs w:val="16"/>
              </w:rPr>
            </w:pPr>
            <w:r w:rsidRPr="00BD6BFC">
              <w:rPr>
                <w:rFonts w:ascii="Arial" w:hAnsi="Arial" w:cs="Arial"/>
                <w:sz w:val="16"/>
                <w:szCs w:val="16"/>
              </w:rPr>
              <w:t>1,837,140</w:t>
            </w:r>
          </w:p>
        </w:tc>
      </w:tr>
      <w:tr w:rsidR="00175019" w:rsidRPr="00AA7CD8" w14:paraId="55ED1C7C" w14:textId="77777777" w:rsidTr="00A56C22">
        <w:tc>
          <w:tcPr>
            <w:tcW w:w="3414" w:type="dxa"/>
            <w:hideMark/>
          </w:tcPr>
          <w:p w14:paraId="14DAC2BB" w14:textId="3690DA8F" w:rsidR="00175019" w:rsidRPr="00AA7CD8" w:rsidRDefault="00175019" w:rsidP="00175019">
            <w:pPr>
              <w:spacing w:line="300" w:lineRule="exact"/>
              <w:ind w:right="-72"/>
              <w:jc w:val="thaiDistribute"/>
              <w:rPr>
                <w:rFonts w:ascii="Arial" w:hAnsi="Arial" w:cs="Arial"/>
                <w:sz w:val="16"/>
                <w:szCs w:val="16"/>
              </w:rPr>
            </w:pPr>
            <w:r w:rsidRPr="00BD6BFC">
              <w:rPr>
                <w:rFonts w:ascii="Arial" w:hAnsi="Arial" w:cs="Arial"/>
                <w:sz w:val="16"/>
                <w:szCs w:val="16"/>
              </w:rPr>
              <w:t>Long-term portion</w:t>
            </w:r>
          </w:p>
        </w:tc>
        <w:tc>
          <w:tcPr>
            <w:tcW w:w="1380" w:type="dxa"/>
          </w:tcPr>
          <w:p w14:paraId="276D2DF1" w14:textId="4670259F" w:rsidR="00175019" w:rsidRPr="00175019" w:rsidRDefault="00175019" w:rsidP="00867A88">
            <w:pPr>
              <w:pBdr>
                <w:bottom w:val="single" w:sz="4" w:space="1" w:color="auto"/>
              </w:pBdr>
              <w:tabs>
                <w:tab w:val="decimal" w:pos="1022"/>
              </w:tabs>
              <w:spacing w:line="300" w:lineRule="exact"/>
              <w:ind w:right="-18"/>
              <w:jc w:val="both"/>
              <w:rPr>
                <w:rFonts w:ascii="Arial" w:hAnsi="Arial" w:cs="Arial"/>
                <w:sz w:val="16"/>
                <w:szCs w:val="16"/>
              </w:rPr>
            </w:pPr>
            <w:r w:rsidRPr="00175019">
              <w:rPr>
                <w:rFonts w:ascii="Arial" w:hAnsi="Arial" w:cs="Arial"/>
                <w:sz w:val="16"/>
                <w:szCs w:val="16"/>
              </w:rPr>
              <w:t>5,539,088</w:t>
            </w:r>
          </w:p>
        </w:tc>
        <w:tc>
          <w:tcPr>
            <w:tcW w:w="1396" w:type="dxa"/>
            <w:hideMark/>
          </w:tcPr>
          <w:p w14:paraId="22883E42" w14:textId="117ABE6D" w:rsidR="00175019" w:rsidRPr="00AA7CD8" w:rsidRDefault="00175019" w:rsidP="00867A88">
            <w:pPr>
              <w:pBdr>
                <w:bottom w:val="sing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4,783,773</w:t>
            </w:r>
          </w:p>
        </w:tc>
        <w:tc>
          <w:tcPr>
            <w:tcW w:w="1239" w:type="dxa"/>
          </w:tcPr>
          <w:p w14:paraId="5FC93D4C" w14:textId="6562F637" w:rsidR="00175019" w:rsidRPr="00175019" w:rsidRDefault="00175019" w:rsidP="00867A88">
            <w:pPr>
              <w:pBdr>
                <w:bottom w:val="single" w:sz="4" w:space="1" w:color="auto"/>
              </w:pBdr>
              <w:tabs>
                <w:tab w:val="decimal" w:pos="1022"/>
              </w:tabs>
              <w:spacing w:line="300" w:lineRule="exact"/>
              <w:ind w:right="-18"/>
              <w:jc w:val="both"/>
              <w:rPr>
                <w:rFonts w:ascii="Arial" w:hAnsi="Arial" w:cs="Arial"/>
                <w:sz w:val="16"/>
                <w:szCs w:val="16"/>
              </w:rPr>
            </w:pPr>
            <w:r w:rsidRPr="00175019">
              <w:rPr>
                <w:rFonts w:ascii="Arial" w:hAnsi="Arial" w:cs="Arial"/>
                <w:sz w:val="16"/>
                <w:szCs w:val="16"/>
              </w:rPr>
              <w:t>12,686,020</w:t>
            </w:r>
          </w:p>
        </w:tc>
        <w:tc>
          <w:tcPr>
            <w:tcW w:w="1239" w:type="dxa"/>
            <w:hideMark/>
          </w:tcPr>
          <w:p w14:paraId="464165D9" w14:textId="08D9F55E" w:rsidR="00175019" w:rsidRPr="00AA7CD8" w:rsidRDefault="00175019" w:rsidP="00867A88">
            <w:pPr>
              <w:pBdr>
                <w:bottom w:val="single" w:sz="4" w:space="1" w:color="auto"/>
              </w:pBdr>
              <w:tabs>
                <w:tab w:val="decimal" w:pos="1022"/>
              </w:tabs>
              <w:spacing w:line="300" w:lineRule="exact"/>
              <w:ind w:right="-18"/>
              <w:jc w:val="both"/>
              <w:rPr>
                <w:rFonts w:ascii="Arial" w:hAnsi="Arial" w:cs="Arial"/>
                <w:sz w:val="16"/>
                <w:szCs w:val="16"/>
              </w:rPr>
            </w:pPr>
            <w:r w:rsidRPr="00BD6BFC">
              <w:rPr>
                <w:rFonts w:ascii="Arial" w:hAnsi="Arial" w:cs="Arial"/>
                <w:sz w:val="16"/>
                <w:szCs w:val="16"/>
              </w:rPr>
              <w:t>13,911,367</w:t>
            </w:r>
          </w:p>
        </w:tc>
      </w:tr>
      <w:tr w:rsidR="00175019" w:rsidRPr="00AA7CD8" w14:paraId="17EDAA75" w14:textId="77777777" w:rsidTr="00A56C22">
        <w:tc>
          <w:tcPr>
            <w:tcW w:w="3414" w:type="dxa"/>
            <w:hideMark/>
          </w:tcPr>
          <w:p w14:paraId="046A950C" w14:textId="1713FE27" w:rsidR="00175019" w:rsidRPr="00AA7CD8" w:rsidRDefault="00175019" w:rsidP="00175019">
            <w:pPr>
              <w:spacing w:line="300" w:lineRule="exact"/>
              <w:ind w:right="-72"/>
              <w:jc w:val="thaiDistribute"/>
              <w:rPr>
                <w:rFonts w:ascii="Arial" w:hAnsi="Arial" w:cs="Arial"/>
                <w:sz w:val="16"/>
                <w:szCs w:val="16"/>
              </w:rPr>
            </w:pPr>
            <w:r w:rsidRPr="00BD6BFC">
              <w:rPr>
                <w:rFonts w:ascii="Arial" w:hAnsi="Arial" w:cs="Arial"/>
                <w:b/>
                <w:bCs/>
                <w:sz w:val="16"/>
                <w:szCs w:val="16"/>
              </w:rPr>
              <w:t>Total</w:t>
            </w:r>
          </w:p>
        </w:tc>
        <w:tc>
          <w:tcPr>
            <w:tcW w:w="1380" w:type="dxa"/>
          </w:tcPr>
          <w:p w14:paraId="07E4923A" w14:textId="57602950" w:rsidR="00175019" w:rsidRPr="00175019" w:rsidRDefault="00175019" w:rsidP="00867A88">
            <w:pPr>
              <w:pBdr>
                <w:bottom w:val="double" w:sz="4" w:space="1" w:color="auto"/>
              </w:pBdr>
              <w:tabs>
                <w:tab w:val="decimal" w:pos="1022"/>
              </w:tabs>
              <w:spacing w:line="300" w:lineRule="exact"/>
              <w:ind w:right="-18"/>
              <w:jc w:val="both"/>
              <w:rPr>
                <w:rFonts w:ascii="Arial" w:hAnsi="Arial" w:cs="Arial"/>
                <w:sz w:val="16"/>
                <w:szCs w:val="16"/>
              </w:rPr>
            </w:pPr>
            <w:r w:rsidRPr="00175019">
              <w:rPr>
                <w:rFonts w:ascii="Arial" w:hAnsi="Arial" w:cs="Arial"/>
                <w:sz w:val="16"/>
                <w:szCs w:val="16"/>
              </w:rPr>
              <w:t>7,245,488</w:t>
            </w:r>
          </w:p>
        </w:tc>
        <w:tc>
          <w:tcPr>
            <w:tcW w:w="1396" w:type="dxa"/>
            <w:hideMark/>
          </w:tcPr>
          <w:p w14:paraId="66CA7CA1" w14:textId="760BE70B" w:rsidR="00175019" w:rsidRPr="00AA7CD8" w:rsidRDefault="00175019" w:rsidP="00867A88">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6,620,913</w:t>
            </w:r>
          </w:p>
        </w:tc>
        <w:tc>
          <w:tcPr>
            <w:tcW w:w="1239" w:type="dxa"/>
          </w:tcPr>
          <w:p w14:paraId="011C2A39" w14:textId="3EECA561" w:rsidR="00175019" w:rsidRPr="00175019" w:rsidRDefault="00175019" w:rsidP="00867A88">
            <w:pPr>
              <w:pBdr>
                <w:bottom w:val="double" w:sz="4" w:space="1" w:color="auto"/>
              </w:pBdr>
              <w:tabs>
                <w:tab w:val="decimal" w:pos="1022"/>
              </w:tabs>
              <w:spacing w:line="300" w:lineRule="exact"/>
              <w:ind w:right="-18"/>
              <w:jc w:val="both"/>
              <w:rPr>
                <w:rFonts w:ascii="Arial" w:hAnsi="Arial" w:cs="Arial"/>
                <w:sz w:val="16"/>
                <w:szCs w:val="16"/>
              </w:rPr>
            </w:pPr>
            <w:r w:rsidRPr="00175019">
              <w:rPr>
                <w:rFonts w:ascii="Arial" w:hAnsi="Arial" w:cs="Arial"/>
                <w:sz w:val="16"/>
                <w:szCs w:val="16"/>
              </w:rPr>
              <w:t>14,392,</w:t>
            </w:r>
            <w:r w:rsidR="00BC5336">
              <w:rPr>
                <w:rFonts w:ascii="Arial" w:hAnsi="Arial" w:cs="Arial"/>
                <w:sz w:val="16"/>
                <w:szCs w:val="16"/>
              </w:rPr>
              <w:t>4</w:t>
            </w:r>
            <w:r w:rsidRPr="00175019">
              <w:rPr>
                <w:rFonts w:ascii="Arial" w:hAnsi="Arial" w:cs="Arial"/>
                <w:sz w:val="16"/>
                <w:szCs w:val="16"/>
              </w:rPr>
              <w:t>20</w:t>
            </w:r>
          </w:p>
        </w:tc>
        <w:tc>
          <w:tcPr>
            <w:tcW w:w="1239" w:type="dxa"/>
            <w:hideMark/>
          </w:tcPr>
          <w:p w14:paraId="308C783E" w14:textId="69DB386D" w:rsidR="00175019" w:rsidRPr="00AA7CD8" w:rsidRDefault="00175019" w:rsidP="00867A88">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15,748,507</w:t>
            </w:r>
          </w:p>
        </w:tc>
      </w:tr>
      <w:tr w:rsidR="00175019" w:rsidRPr="00AA7CD8" w14:paraId="58273890" w14:textId="77777777" w:rsidTr="00A56C22">
        <w:tc>
          <w:tcPr>
            <w:tcW w:w="3414" w:type="dxa"/>
            <w:hideMark/>
          </w:tcPr>
          <w:p w14:paraId="7A618B0E" w14:textId="77777777" w:rsidR="00175019" w:rsidRPr="00AA7CD8" w:rsidRDefault="00175019" w:rsidP="00175019">
            <w:pPr>
              <w:pStyle w:val="BodyText"/>
              <w:spacing w:line="300" w:lineRule="exact"/>
              <w:ind w:right="-130"/>
              <w:rPr>
                <w:rFonts w:ascii="Arial" w:hAnsi="Arial" w:cs="Arial"/>
                <w:b/>
                <w:bCs/>
                <w:sz w:val="16"/>
                <w:szCs w:val="16"/>
                <w:u w:val="single"/>
              </w:rPr>
            </w:pPr>
            <w:r w:rsidRPr="00AA7CD8">
              <w:rPr>
                <w:rFonts w:ascii="Arial" w:hAnsi="Arial" w:cs="Arial"/>
                <w:b/>
                <w:bCs/>
                <w:sz w:val="16"/>
                <w:szCs w:val="16"/>
                <w:u w:val="single"/>
              </w:rPr>
              <w:t>Interest receivables</w:t>
            </w:r>
          </w:p>
        </w:tc>
        <w:tc>
          <w:tcPr>
            <w:tcW w:w="1380" w:type="dxa"/>
          </w:tcPr>
          <w:p w14:paraId="0B208DE0"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c>
          <w:tcPr>
            <w:tcW w:w="1396" w:type="dxa"/>
          </w:tcPr>
          <w:p w14:paraId="7AEF9287"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c>
          <w:tcPr>
            <w:tcW w:w="1239" w:type="dxa"/>
          </w:tcPr>
          <w:p w14:paraId="53D5422C"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c>
          <w:tcPr>
            <w:tcW w:w="1239" w:type="dxa"/>
          </w:tcPr>
          <w:p w14:paraId="37587903"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r>
      <w:tr w:rsidR="00175019" w:rsidRPr="00AA7CD8" w14:paraId="7CBE052D" w14:textId="77777777" w:rsidTr="00A56C22">
        <w:tc>
          <w:tcPr>
            <w:tcW w:w="3414" w:type="dxa"/>
            <w:hideMark/>
          </w:tcPr>
          <w:p w14:paraId="73B1C94C" w14:textId="77777777" w:rsidR="00175019" w:rsidRPr="00AA7CD8" w:rsidRDefault="00175019" w:rsidP="00175019">
            <w:pPr>
              <w:pStyle w:val="BodyText"/>
              <w:spacing w:line="300" w:lineRule="exact"/>
              <w:ind w:right="-130"/>
              <w:rPr>
                <w:rFonts w:ascii="Arial" w:hAnsi="Arial" w:cs="Arial"/>
                <w:sz w:val="16"/>
                <w:szCs w:val="16"/>
              </w:rPr>
            </w:pPr>
            <w:r w:rsidRPr="00AA7CD8">
              <w:rPr>
                <w:rFonts w:ascii="Arial" w:hAnsi="Arial" w:cs="Arial"/>
                <w:sz w:val="16"/>
                <w:szCs w:val="16"/>
              </w:rPr>
              <w:t>Subsidiaries</w:t>
            </w:r>
          </w:p>
        </w:tc>
        <w:tc>
          <w:tcPr>
            <w:tcW w:w="1380" w:type="dxa"/>
          </w:tcPr>
          <w:p w14:paraId="06845269" w14:textId="251E3076" w:rsidR="00175019" w:rsidRPr="00AA7CD8" w:rsidRDefault="003E56BC" w:rsidP="00175019">
            <w:pPr>
              <w:tabs>
                <w:tab w:val="decimal" w:pos="1022"/>
              </w:tabs>
              <w:spacing w:line="300" w:lineRule="exact"/>
              <w:ind w:right="-18"/>
              <w:jc w:val="both"/>
              <w:rPr>
                <w:rFonts w:ascii="Arial" w:hAnsi="Arial" w:cs="Arial"/>
                <w:sz w:val="16"/>
                <w:szCs w:val="16"/>
              </w:rPr>
            </w:pPr>
            <w:r>
              <w:rPr>
                <w:rFonts w:ascii="Arial" w:hAnsi="Arial" w:cs="Arial"/>
                <w:sz w:val="16"/>
                <w:szCs w:val="16"/>
              </w:rPr>
              <w:t>-</w:t>
            </w:r>
          </w:p>
        </w:tc>
        <w:tc>
          <w:tcPr>
            <w:tcW w:w="1396" w:type="dxa"/>
            <w:hideMark/>
          </w:tcPr>
          <w:p w14:paraId="1D5A4BE8" w14:textId="77777777" w:rsidR="00175019" w:rsidRPr="00AA7CD8" w:rsidRDefault="00175019" w:rsidP="00175019">
            <w:pP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c>
          <w:tcPr>
            <w:tcW w:w="1239" w:type="dxa"/>
          </w:tcPr>
          <w:p w14:paraId="2C1EBAE1" w14:textId="09018BC8" w:rsidR="00175019" w:rsidRPr="00AA7CD8" w:rsidRDefault="003E56BC" w:rsidP="00175019">
            <w:pPr>
              <w:tabs>
                <w:tab w:val="decimal" w:pos="1022"/>
              </w:tabs>
              <w:spacing w:line="300" w:lineRule="exact"/>
              <w:ind w:right="-18"/>
              <w:jc w:val="both"/>
              <w:rPr>
                <w:rFonts w:ascii="Arial" w:hAnsi="Arial" w:cs="Arial"/>
                <w:sz w:val="16"/>
                <w:szCs w:val="16"/>
              </w:rPr>
            </w:pPr>
            <w:r>
              <w:rPr>
                <w:rFonts w:ascii="Arial" w:hAnsi="Arial" w:cs="Arial"/>
                <w:sz w:val="16"/>
                <w:szCs w:val="16"/>
              </w:rPr>
              <w:t>25,393</w:t>
            </w:r>
          </w:p>
        </w:tc>
        <w:tc>
          <w:tcPr>
            <w:tcW w:w="1239" w:type="dxa"/>
            <w:hideMark/>
          </w:tcPr>
          <w:p w14:paraId="31F41B09" w14:textId="77777777" w:rsidR="00175019" w:rsidRPr="00AA7CD8" w:rsidRDefault="00175019" w:rsidP="00175019">
            <w:pPr>
              <w:tabs>
                <w:tab w:val="decimal" w:pos="1022"/>
              </w:tabs>
              <w:spacing w:line="300" w:lineRule="exact"/>
              <w:ind w:right="-18"/>
              <w:jc w:val="both"/>
              <w:rPr>
                <w:rFonts w:ascii="Arial" w:hAnsi="Arial" w:cs="Arial"/>
                <w:sz w:val="16"/>
                <w:szCs w:val="16"/>
              </w:rPr>
            </w:pPr>
            <w:r w:rsidRPr="00AA7CD8">
              <w:rPr>
                <w:rFonts w:ascii="Arial" w:hAnsi="Arial" w:cs="Arial"/>
                <w:sz w:val="16"/>
                <w:szCs w:val="16"/>
              </w:rPr>
              <w:t>53,205</w:t>
            </w:r>
          </w:p>
        </w:tc>
      </w:tr>
      <w:tr w:rsidR="00175019" w:rsidRPr="00AA7CD8" w14:paraId="61979AAE" w14:textId="77777777" w:rsidTr="00A56C22">
        <w:tc>
          <w:tcPr>
            <w:tcW w:w="3414" w:type="dxa"/>
            <w:hideMark/>
          </w:tcPr>
          <w:p w14:paraId="20D9988B" w14:textId="77777777" w:rsidR="00175019" w:rsidRPr="00AA7CD8" w:rsidRDefault="00175019" w:rsidP="00175019">
            <w:pPr>
              <w:spacing w:line="300" w:lineRule="exact"/>
              <w:ind w:right="-72"/>
              <w:jc w:val="thaiDistribute"/>
              <w:rPr>
                <w:rFonts w:ascii="Arial" w:hAnsi="Arial" w:cs="Arial"/>
                <w:sz w:val="16"/>
                <w:szCs w:val="16"/>
              </w:rPr>
            </w:pPr>
            <w:r w:rsidRPr="00AA7CD8">
              <w:rPr>
                <w:rFonts w:ascii="Arial" w:hAnsi="Arial" w:cs="Arial"/>
                <w:sz w:val="16"/>
                <w:szCs w:val="16"/>
              </w:rPr>
              <w:t>Joint ventures</w:t>
            </w:r>
          </w:p>
        </w:tc>
        <w:tc>
          <w:tcPr>
            <w:tcW w:w="1380" w:type="dxa"/>
          </w:tcPr>
          <w:p w14:paraId="56BDD673" w14:textId="51C22733" w:rsidR="00175019" w:rsidRPr="00AA7CD8" w:rsidRDefault="003E56BC" w:rsidP="00175019">
            <w:pPr>
              <w:tabs>
                <w:tab w:val="decimal" w:pos="1022"/>
              </w:tabs>
              <w:spacing w:line="300" w:lineRule="exact"/>
              <w:ind w:right="-18"/>
              <w:jc w:val="both"/>
              <w:rPr>
                <w:rFonts w:ascii="Arial" w:hAnsi="Arial" w:cs="Arial"/>
                <w:sz w:val="16"/>
                <w:szCs w:val="16"/>
              </w:rPr>
            </w:pPr>
            <w:r>
              <w:rPr>
                <w:rFonts w:ascii="Arial" w:hAnsi="Arial" w:cs="Arial"/>
                <w:sz w:val="16"/>
                <w:szCs w:val="16"/>
              </w:rPr>
              <w:t>80,180</w:t>
            </w:r>
          </w:p>
        </w:tc>
        <w:tc>
          <w:tcPr>
            <w:tcW w:w="1396" w:type="dxa"/>
            <w:hideMark/>
          </w:tcPr>
          <w:p w14:paraId="4BD8DE55" w14:textId="77777777" w:rsidR="00175019" w:rsidRPr="00AA7CD8" w:rsidRDefault="00175019" w:rsidP="00175019">
            <w:pPr>
              <w:tabs>
                <w:tab w:val="decimal" w:pos="1022"/>
              </w:tabs>
              <w:spacing w:line="300" w:lineRule="exact"/>
              <w:ind w:right="-18"/>
              <w:jc w:val="both"/>
              <w:rPr>
                <w:rFonts w:ascii="Arial" w:hAnsi="Arial" w:cs="Arial"/>
                <w:sz w:val="16"/>
                <w:szCs w:val="16"/>
              </w:rPr>
            </w:pPr>
            <w:r w:rsidRPr="00AA7CD8">
              <w:rPr>
                <w:rFonts w:ascii="Arial" w:hAnsi="Arial" w:cs="Arial"/>
                <w:sz w:val="16"/>
                <w:szCs w:val="16"/>
              </w:rPr>
              <w:t>40,295</w:t>
            </w:r>
          </w:p>
        </w:tc>
        <w:tc>
          <w:tcPr>
            <w:tcW w:w="1239" w:type="dxa"/>
          </w:tcPr>
          <w:p w14:paraId="59D63393" w14:textId="34CE9529" w:rsidR="00175019" w:rsidRPr="00AA7CD8" w:rsidRDefault="003E56BC" w:rsidP="00175019">
            <w:pPr>
              <w:tabs>
                <w:tab w:val="decimal" w:pos="1022"/>
              </w:tabs>
              <w:spacing w:line="300" w:lineRule="exact"/>
              <w:ind w:right="-18"/>
              <w:jc w:val="both"/>
              <w:rPr>
                <w:rFonts w:ascii="Arial" w:hAnsi="Arial" w:cs="Arial"/>
                <w:sz w:val="16"/>
                <w:szCs w:val="16"/>
              </w:rPr>
            </w:pPr>
            <w:r>
              <w:rPr>
                <w:rFonts w:ascii="Arial" w:hAnsi="Arial" w:cs="Arial"/>
                <w:sz w:val="16"/>
                <w:szCs w:val="16"/>
              </w:rPr>
              <w:t>80,180</w:t>
            </w:r>
          </w:p>
        </w:tc>
        <w:tc>
          <w:tcPr>
            <w:tcW w:w="1239" w:type="dxa"/>
            <w:hideMark/>
          </w:tcPr>
          <w:p w14:paraId="0985804C" w14:textId="77777777" w:rsidR="00175019" w:rsidRPr="00AA7CD8" w:rsidRDefault="00175019" w:rsidP="00175019">
            <w:pPr>
              <w:tabs>
                <w:tab w:val="decimal" w:pos="1022"/>
              </w:tabs>
              <w:spacing w:line="300" w:lineRule="exact"/>
              <w:ind w:right="-18"/>
              <w:jc w:val="both"/>
              <w:rPr>
                <w:rFonts w:ascii="Arial" w:hAnsi="Arial" w:cs="Arial"/>
                <w:sz w:val="16"/>
                <w:szCs w:val="16"/>
              </w:rPr>
            </w:pPr>
            <w:r w:rsidRPr="00AA7CD8">
              <w:rPr>
                <w:rFonts w:ascii="Arial" w:hAnsi="Arial" w:cs="Arial"/>
                <w:sz w:val="16"/>
                <w:szCs w:val="16"/>
              </w:rPr>
              <w:t>40,295</w:t>
            </w:r>
          </w:p>
        </w:tc>
      </w:tr>
      <w:tr w:rsidR="00175019" w:rsidRPr="00AA7CD8" w14:paraId="78B4B0CE" w14:textId="77777777" w:rsidTr="00A56C22">
        <w:tc>
          <w:tcPr>
            <w:tcW w:w="3414" w:type="dxa"/>
            <w:hideMark/>
          </w:tcPr>
          <w:p w14:paraId="1015F276" w14:textId="77777777" w:rsidR="00175019" w:rsidRPr="00AA7CD8" w:rsidRDefault="00175019" w:rsidP="00175019">
            <w:pPr>
              <w:spacing w:line="300" w:lineRule="exact"/>
              <w:ind w:right="-72"/>
              <w:jc w:val="thaiDistribute"/>
              <w:rPr>
                <w:rFonts w:ascii="Arial" w:hAnsi="Arial" w:cs="Arial"/>
                <w:sz w:val="16"/>
                <w:szCs w:val="16"/>
              </w:rPr>
            </w:pPr>
            <w:r w:rsidRPr="00AA7CD8">
              <w:rPr>
                <w:rFonts w:ascii="Arial" w:hAnsi="Arial" w:cs="Arial"/>
                <w:sz w:val="16"/>
                <w:szCs w:val="16"/>
              </w:rPr>
              <w:t>Related party</w:t>
            </w:r>
          </w:p>
        </w:tc>
        <w:tc>
          <w:tcPr>
            <w:tcW w:w="1380" w:type="dxa"/>
          </w:tcPr>
          <w:p w14:paraId="350345E6" w14:textId="2EB7381F" w:rsidR="00175019" w:rsidRPr="00AA7CD8" w:rsidRDefault="003E56BC" w:rsidP="00175019">
            <w:pPr>
              <w:pBdr>
                <w:bottom w:val="sing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333</w:t>
            </w:r>
          </w:p>
        </w:tc>
        <w:tc>
          <w:tcPr>
            <w:tcW w:w="1396" w:type="dxa"/>
            <w:hideMark/>
          </w:tcPr>
          <w:p w14:paraId="599D68C3" w14:textId="77777777" w:rsidR="00175019" w:rsidRPr="00AA7CD8" w:rsidRDefault="00175019" w:rsidP="00175019">
            <w:pPr>
              <w:pBdr>
                <w:bottom w:val="sing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rPr>
              <w:t>333</w:t>
            </w:r>
          </w:p>
        </w:tc>
        <w:tc>
          <w:tcPr>
            <w:tcW w:w="1239" w:type="dxa"/>
          </w:tcPr>
          <w:p w14:paraId="06C8E360" w14:textId="743D1E3B" w:rsidR="00175019" w:rsidRPr="00AA7CD8" w:rsidRDefault="003E56BC" w:rsidP="00175019">
            <w:pPr>
              <w:pBdr>
                <w:bottom w:val="sing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w:t>
            </w:r>
          </w:p>
        </w:tc>
        <w:tc>
          <w:tcPr>
            <w:tcW w:w="1239" w:type="dxa"/>
            <w:hideMark/>
          </w:tcPr>
          <w:p w14:paraId="63C787E1" w14:textId="77777777" w:rsidR="00175019" w:rsidRPr="00AA7CD8" w:rsidRDefault="00175019" w:rsidP="00175019">
            <w:pPr>
              <w:pBdr>
                <w:bottom w:val="sing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r>
      <w:tr w:rsidR="00175019" w:rsidRPr="00AA7CD8" w14:paraId="2A02102F" w14:textId="77777777" w:rsidTr="00A56C22">
        <w:tc>
          <w:tcPr>
            <w:tcW w:w="3414" w:type="dxa"/>
            <w:hideMark/>
          </w:tcPr>
          <w:p w14:paraId="46EFC885" w14:textId="77777777" w:rsidR="00175019" w:rsidRPr="00AA7CD8" w:rsidRDefault="00175019" w:rsidP="00175019">
            <w:pPr>
              <w:spacing w:line="30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0" w:type="dxa"/>
          </w:tcPr>
          <w:p w14:paraId="77EC6F8E" w14:textId="7E2FE778" w:rsidR="00175019" w:rsidRPr="00AA7CD8" w:rsidRDefault="003E56BC" w:rsidP="00175019">
            <w:pPr>
              <w:tabs>
                <w:tab w:val="decimal" w:pos="1022"/>
              </w:tabs>
              <w:spacing w:line="300" w:lineRule="exact"/>
              <w:ind w:right="-18"/>
              <w:jc w:val="both"/>
              <w:rPr>
                <w:rFonts w:ascii="Arial" w:hAnsi="Arial" w:cs="Arial"/>
                <w:sz w:val="16"/>
                <w:szCs w:val="16"/>
              </w:rPr>
            </w:pPr>
            <w:r>
              <w:rPr>
                <w:rFonts w:ascii="Arial" w:hAnsi="Arial" w:cs="Arial"/>
                <w:sz w:val="16"/>
                <w:szCs w:val="16"/>
              </w:rPr>
              <w:t>80,513</w:t>
            </w:r>
          </w:p>
        </w:tc>
        <w:tc>
          <w:tcPr>
            <w:tcW w:w="1396" w:type="dxa"/>
            <w:hideMark/>
          </w:tcPr>
          <w:p w14:paraId="4480813D" w14:textId="77777777" w:rsidR="00175019" w:rsidRPr="00AA7CD8" w:rsidRDefault="00175019" w:rsidP="00175019">
            <w:pPr>
              <w:tabs>
                <w:tab w:val="decimal" w:pos="1022"/>
              </w:tabs>
              <w:spacing w:line="300" w:lineRule="exact"/>
              <w:ind w:right="-18"/>
              <w:jc w:val="both"/>
              <w:rPr>
                <w:rFonts w:ascii="Arial" w:hAnsi="Arial" w:cs="Arial"/>
                <w:sz w:val="16"/>
                <w:szCs w:val="16"/>
              </w:rPr>
            </w:pPr>
            <w:r w:rsidRPr="00AA7CD8">
              <w:rPr>
                <w:rFonts w:ascii="Arial" w:hAnsi="Arial" w:cs="Arial"/>
                <w:sz w:val="16"/>
                <w:szCs w:val="16"/>
              </w:rPr>
              <w:t>40,628</w:t>
            </w:r>
          </w:p>
        </w:tc>
        <w:tc>
          <w:tcPr>
            <w:tcW w:w="1239" w:type="dxa"/>
          </w:tcPr>
          <w:p w14:paraId="10EAD54F" w14:textId="73F02F53" w:rsidR="00175019" w:rsidRPr="00AA7CD8" w:rsidRDefault="003E56BC" w:rsidP="00175019">
            <w:pPr>
              <w:tabs>
                <w:tab w:val="decimal" w:pos="1022"/>
              </w:tabs>
              <w:spacing w:line="300" w:lineRule="exact"/>
              <w:ind w:right="-18"/>
              <w:jc w:val="both"/>
              <w:rPr>
                <w:rFonts w:ascii="Arial" w:hAnsi="Arial" w:cs="Arial"/>
                <w:sz w:val="16"/>
                <w:szCs w:val="16"/>
              </w:rPr>
            </w:pPr>
            <w:r>
              <w:rPr>
                <w:rFonts w:ascii="Arial" w:hAnsi="Arial" w:cs="Arial"/>
                <w:sz w:val="16"/>
                <w:szCs w:val="16"/>
              </w:rPr>
              <w:t>105,573</w:t>
            </w:r>
          </w:p>
        </w:tc>
        <w:tc>
          <w:tcPr>
            <w:tcW w:w="1239" w:type="dxa"/>
            <w:hideMark/>
          </w:tcPr>
          <w:p w14:paraId="1C05EA81" w14:textId="77777777" w:rsidR="00175019" w:rsidRPr="00AA7CD8" w:rsidRDefault="00175019" w:rsidP="00175019">
            <w:pPr>
              <w:tabs>
                <w:tab w:val="decimal" w:pos="1022"/>
              </w:tabs>
              <w:spacing w:line="300" w:lineRule="exact"/>
              <w:ind w:right="-18"/>
              <w:jc w:val="both"/>
              <w:rPr>
                <w:rFonts w:ascii="Arial" w:hAnsi="Arial" w:cs="Arial"/>
                <w:sz w:val="16"/>
                <w:szCs w:val="16"/>
              </w:rPr>
            </w:pPr>
            <w:r w:rsidRPr="00AA7CD8">
              <w:rPr>
                <w:rFonts w:ascii="Arial" w:hAnsi="Arial" w:cs="Arial"/>
                <w:sz w:val="16"/>
                <w:szCs w:val="16"/>
              </w:rPr>
              <w:t>93,500</w:t>
            </w:r>
          </w:p>
        </w:tc>
      </w:tr>
      <w:tr w:rsidR="00175019" w:rsidRPr="00AA7CD8" w14:paraId="21F246CB" w14:textId="77777777" w:rsidTr="00A56C22">
        <w:tc>
          <w:tcPr>
            <w:tcW w:w="3414" w:type="dxa"/>
            <w:hideMark/>
          </w:tcPr>
          <w:p w14:paraId="2C33B331" w14:textId="77777777" w:rsidR="00175019" w:rsidRPr="00AA7CD8" w:rsidRDefault="00175019" w:rsidP="00175019">
            <w:pPr>
              <w:spacing w:line="300" w:lineRule="exact"/>
              <w:ind w:right="-72"/>
              <w:jc w:val="thaiDistribute"/>
              <w:rPr>
                <w:rFonts w:ascii="Arial" w:hAnsi="Arial" w:cs="Arial"/>
                <w:sz w:val="16"/>
                <w:szCs w:val="16"/>
              </w:rPr>
            </w:pPr>
            <w:r w:rsidRPr="00AA7CD8">
              <w:rPr>
                <w:rFonts w:ascii="Arial" w:hAnsi="Arial" w:cs="Arial"/>
                <w:sz w:val="16"/>
                <w:szCs w:val="16"/>
              </w:rPr>
              <w:t>Less: Allowance for doubtful accounts</w:t>
            </w:r>
          </w:p>
        </w:tc>
        <w:tc>
          <w:tcPr>
            <w:tcW w:w="1380" w:type="dxa"/>
          </w:tcPr>
          <w:p w14:paraId="566E29A7" w14:textId="4A347B9E" w:rsidR="00175019" w:rsidRPr="00AA7CD8" w:rsidRDefault="003E56BC" w:rsidP="00175019">
            <w:pPr>
              <w:pBdr>
                <w:bottom w:val="sing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(333)</w:t>
            </w:r>
          </w:p>
        </w:tc>
        <w:tc>
          <w:tcPr>
            <w:tcW w:w="1396" w:type="dxa"/>
            <w:hideMark/>
          </w:tcPr>
          <w:p w14:paraId="5B40D71D" w14:textId="77777777" w:rsidR="00175019" w:rsidRPr="00AA7CD8" w:rsidRDefault="00175019" w:rsidP="00175019">
            <w:pPr>
              <w:pBdr>
                <w:bottom w:val="sing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r w:rsidRPr="00AA7CD8">
              <w:rPr>
                <w:rFonts w:ascii="Arial" w:hAnsi="Arial" w:cs="Arial"/>
                <w:sz w:val="16"/>
                <w:szCs w:val="16"/>
              </w:rPr>
              <w:t>333</w:t>
            </w:r>
            <w:r w:rsidRPr="00AA7CD8">
              <w:rPr>
                <w:rFonts w:ascii="Arial" w:hAnsi="Arial" w:cs="Arial"/>
                <w:sz w:val="16"/>
                <w:szCs w:val="16"/>
                <w:cs/>
              </w:rPr>
              <w:t>)</w:t>
            </w:r>
          </w:p>
        </w:tc>
        <w:tc>
          <w:tcPr>
            <w:tcW w:w="1239" w:type="dxa"/>
          </w:tcPr>
          <w:p w14:paraId="61895F81" w14:textId="60546887" w:rsidR="00175019" w:rsidRPr="00AA7CD8" w:rsidRDefault="003E56BC" w:rsidP="00175019">
            <w:pPr>
              <w:pBdr>
                <w:bottom w:val="sing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w:t>
            </w:r>
          </w:p>
        </w:tc>
        <w:tc>
          <w:tcPr>
            <w:tcW w:w="1239" w:type="dxa"/>
            <w:hideMark/>
          </w:tcPr>
          <w:p w14:paraId="6E21CE3F" w14:textId="77777777" w:rsidR="00175019" w:rsidRPr="00AA7CD8" w:rsidRDefault="00175019" w:rsidP="00175019">
            <w:pPr>
              <w:pBdr>
                <w:bottom w:val="sing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r>
      <w:tr w:rsidR="00175019" w:rsidRPr="00AA7CD8" w14:paraId="7544EBC7" w14:textId="77777777" w:rsidTr="00A56C22">
        <w:tc>
          <w:tcPr>
            <w:tcW w:w="3414" w:type="dxa"/>
            <w:hideMark/>
          </w:tcPr>
          <w:p w14:paraId="66928F9E" w14:textId="77777777" w:rsidR="00175019" w:rsidRPr="00AA7CD8" w:rsidRDefault="00175019" w:rsidP="00175019">
            <w:pPr>
              <w:spacing w:line="300" w:lineRule="exact"/>
              <w:ind w:right="-72"/>
              <w:jc w:val="thaiDistribute"/>
              <w:rPr>
                <w:rFonts w:ascii="Arial" w:hAnsi="Arial" w:cs="Arial"/>
                <w:b/>
                <w:bCs/>
                <w:sz w:val="16"/>
                <w:szCs w:val="16"/>
              </w:rPr>
            </w:pPr>
            <w:r w:rsidRPr="00AA7CD8">
              <w:rPr>
                <w:rFonts w:ascii="Arial" w:hAnsi="Arial" w:cs="Arial"/>
                <w:b/>
                <w:bCs/>
                <w:sz w:val="16"/>
                <w:szCs w:val="16"/>
              </w:rPr>
              <w:t>Net</w:t>
            </w:r>
          </w:p>
        </w:tc>
        <w:tc>
          <w:tcPr>
            <w:tcW w:w="1380" w:type="dxa"/>
          </w:tcPr>
          <w:p w14:paraId="1F9C913E" w14:textId="3265601C" w:rsidR="00175019" w:rsidRPr="00AA7CD8" w:rsidRDefault="003E56BC" w:rsidP="00175019">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80,180</w:t>
            </w:r>
          </w:p>
        </w:tc>
        <w:tc>
          <w:tcPr>
            <w:tcW w:w="1396" w:type="dxa"/>
            <w:hideMark/>
          </w:tcPr>
          <w:p w14:paraId="547CC021" w14:textId="77777777" w:rsidR="00175019" w:rsidRPr="00AA7CD8" w:rsidRDefault="00175019" w:rsidP="00175019">
            <w:pPr>
              <w:pBdr>
                <w:bottom w:val="doub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rPr>
              <w:t>40,295</w:t>
            </w:r>
          </w:p>
        </w:tc>
        <w:tc>
          <w:tcPr>
            <w:tcW w:w="1239" w:type="dxa"/>
          </w:tcPr>
          <w:p w14:paraId="50E38C34" w14:textId="1C5D46C2" w:rsidR="00175019" w:rsidRPr="00AA7CD8" w:rsidRDefault="003E56BC" w:rsidP="00175019">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105,573</w:t>
            </w:r>
          </w:p>
        </w:tc>
        <w:tc>
          <w:tcPr>
            <w:tcW w:w="1239" w:type="dxa"/>
            <w:hideMark/>
          </w:tcPr>
          <w:p w14:paraId="4486750A" w14:textId="77777777" w:rsidR="00175019" w:rsidRPr="00AA7CD8" w:rsidRDefault="00175019" w:rsidP="00175019">
            <w:pPr>
              <w:pBdr>
                <w:bottom w:val="doub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rPr>
              <w:t>93,500</w:t>
            </w:r>
          </w:p>
        </w:tc>
      </w:tr>
      <w:tr w:rsidR="004E0A80" w:rsidRPr="00AA7CD8" w14:paraId="17923951" w14:textId="77777777" w:rsidTr="009F2DB3">
        <w:tc>
          <w:tcPr>
            <w:tcW w:w="6190" w:type="dxa"/>
            <w:gridSpan w:val="3"/>
            <w:hideMark/>
          </w:tcPr>
          <w:p w14:paraId="22CE46C0" w14:textId="6C720D84" w:rsidR="004E0A80" w:rsidRPr="00AA7CD8" w:rsidRDefault="00973332" w:rsidP="00175019">
            <w:pPr>
              <w:tabs>
                <w:tab w:val="decimal" w:pos="1022"/>
              </w:tabs>
              <w:spacing w:line="300" w:lineRule="exact"/>
              <w:ind w:right="-18"/>
              <w:jc w:val="both"/>
              <w:rPr>
                <w:rFonts w:ascii="Arial" w:hAnsi="Arial" w:cs="Arial"/>
                <w:sz w:val="16"/>
                <w:szCs w:val="16"/>
              </w:rPr>
            </w:pPr>
            <w:r>
              <w:rPr>
                <w:rFonts w:ascii="Arial" w:hAnsi="Arial"/>
                <w:b/>
                <w:bCs/>
                <w:sz w:val="16"/>
                <w:szCs w:val="16"/>
                <w:u w:val="single"/>
              </w:rPr>
              <w:t>Other non</w:t>
            </w:r>
            <w:r w:rsidR="00DB1D60">
              <w:rPr>
                <w:rFonts w:ascii="Arial" w:hAnsi="Arial"/>
                <w:b/>
                <w:bCs/>
                <w:sz w:val="16"/>
                <w:szCs w:val="16"/>
                <w:u w:val="single"/>
              </w:rPr>
              <w:t>-</w:t>
            </w:r>
            <w:r>
              <w:rPr>
                <w:rFonts w:ascii="Arial" w:hAnsi="Arial"/>
                <w:b/>
                <w:bCs/>
                <w:sz w:val="16"/>
                <w:szCs w:val="16"/>
                <w:u w:val="single"/>
              </w:rPr>
              <w:t xml:space="preserve">current assets - </w:t>
            </w:r>
            <w:r w:rsidR="00DB1D60">
              <w:rPr>
                <w:rFonts w:ascii="Arial" w:hAnsi="Arial"/>
                <w:b/>
                <w:bCs/>
                <w:sz w:val="16"/>
                <w:szCs w:val="16"/>
                <w:u w:val="single"/>
              </w:rPr>
              <w:t xml:space="preserve">Deposit for </w:t>
            </w:r>
            <w:r w:rsidR="006F1494">
              <w:rPr>
                <w:rFonts w:ascii="Arial" w:hAnsi="Arial"/>
                <w:b/>
                <w:bCs/>
                <w:sz w:val="16"/>
                <w:szCs w:val="16"/>
                <w:u w:val="single"/>
              </w:rPr>
              <w:t>office rental</w:t>
            </w:r>
          </w:p>
        </w:tc>
        <w:tc>
          <w:tcPr>
            <w:tcW w:w="1239" w:type="dxa"/>
          </w:tcPr>
          <w:p w14:paraId="5E7CFA7B" w14:textId="77777777" w:rsidR="004E0A80" w:rsidRPr="00AA7CD8" w:rsidRDefault="004E0A80" w:rsidP="00175019">
            <w:pPr>
              <w:tabs>
                <w:tab w:val="decimal" w:pos="1022"/>
              </w:tabs>
              <w:spacing w:line="300" w:lineRule="exact"/>
              <w:ind w:right="-18"/>
              <w:jc w:val="both"/>
              <w:rPr>
                <w:rFonts w:ascii="Arial" w:hAnsi="Arial" w:cs="Arial"/>
                <w:sz w:val="16"/>
                <w:szCs w:val="16"/>
              </w:rPr>
            </w:pPr>
          </w:p>
        </w:tc>
        <w:tc>
          <w:tcPr>
            <w:tcW w:w="1239" w:type="dxa"/>
          </w:tcPr>
          <w:p w14:paraId="7BA22C81" w14:textId="77777777" w:rsidR="004E0A80" w:rsidRPr="00AA7CD8" w:rsidRDefault="004E0A80" w:rsidP="00175019">
            <w:pPr>
              <w:tabs>
                <w:tab w:val="decimal" w:pos="1022"/>
              </w:tabs>
              <w:spacing w:line="300" w:lineRule="exact"/>
              <w:ind w:right="-18"/>
              <w:jc w:val="both"/>
              <w:rPr>
                <w:rFonts w:ascii="Arial" w:hAnsi="Arial" w:cs="Arial"/>
                <w:sz w:val="16"/>
                <w:szCs w:val="16"/>
              </w:rPr>
            </w:pPr>
          </w:p>
        </w:tc>
      </w:tr>
      <w:tr w:rsidR="00175019" w:rsidRPr="00AA7CD8" w14:paraId="2CEA57C2" w14:textId="77777777" w:rsidTr="00A56C22">
        <w:tc>
          <w:tcPr>
            <w:tcW w:w="3414" w:type="dxa"/>
            <w:hideMark/>
          </w:tcPr>
          <w:p w14:paraId="5FAD93FE" w14:textId="6115D10A" w:rsidR="00175019" w:rsidRPr="00AA7CD8" w:rsidRDefault="00175019" w:rsidP="00175019">
            <w:pPr>
              <w:spacing w:line="300" w:lineRule="exact"/>
              <w:ind w:right="-72"/>
              <w:jc w:val="thaiDistribute"/>
              <w:rPr>
                <w:rFonts w:ascii="Arial" w:hAnsi="Arial" w:cs="Arial"/>
                <w:sz w:val="16"/>
                <w:szCs w:val="16"/>
              </w:rPr>
            </w:pPr>
            <w:r w:rsidRPr="00AA7CD8">
              <w:rPr>
                <w:rFonts w:ascii="Arial" w:hAnsi="Arial" w:cs="Arial"/>
                <w:sz w:val="16"/>
                <w:szCs w:val="16"/>
              </w:rPr>
              <w:t xml:space="preserve">Related </w:t>
            </w:r>
            <w:r w:rsidR="000A17D6">
              <w:rPr>
                <w:rFonts w:ascii="Arial" w:hAnsi="Arial" w:cs="Arial"/>
                <w:sz w:val="16"/>
                <w:szCs w:val="16"/>
              </w:rPr>
              <w:t>party</w:t>
            </w:r>
          </w:p>
        </w:tc>
        <w:tc>
          <w:tcPr>
            <w:tcW w:w="1380" w:type="dxa"/>
          </w:tcPr>
          <w:p w14:paraId="211360A0" w14:textId="2417E21E" w:rsidR="00175019" w:rsidRPr="00AA7CD8" w:rsidRDefault="003E56BC" w:rsidP="00175019">
            <w:pPr>
              <w:pBdr>
                <w:bottom w:val="sing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146,410</w:t>
            </w:r>
          </w:p>
        </w:tc>
        <w:tc>
          <w:tcPr>
            <w:tcW w:w="1396" w:type="dxa"/>
            <w:hideMark/>
          </w:tcPr>
          <w:p w14:paraId="7F6E9C6F" w14:textId="77777777" w:rsidR="00175019" w:rsidRPr="00AA7CD8" w:rsidRDefault="00175019" w:rsidP="00175019">
            <w:pPr>
              <w:pBdr>
                <w:bottom w:val="sing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c>
          <w:tcPr>
            <w:tcW w:w="1239" w:type="dxa"/>
          </w:tcPr>
          <w:p w14:paraId="51744503" w14:textId="1F8897A0" w:rsidR="00175019" w:rsidRPr="00AA7CD8" w:rsidRDefault="003E56BC" w:rsidP="00175019">
            <w:pPr>
              <w:pBdr>
                <w:bottom w:val="sing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146,410</w:t>
            </w:r>
          </w:p>
        </w:tc>
        <w:tc>
          <w:tcPr>
            <w:tcW w:w="1239" w:type="dxa"/>
            <w:hideMark/>
          </w:tcPr>
          <w:p w14:paraId="74885323" w14:textId="77777777" w:rsidR="00175019" w:rsidRPr="00AA7CD8" w:rsidRDefault="00175019" w:rsidP="00175019">
            <w:pPr>
              <w:pBdr>
                <w:bottom w:val="sing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r>
      <w:tr w:rsidR="00175019" w:rsidRPr="00AA7CD8" w14:paraId="6B1794E3" w14:textId="77777777" w:rsidTr="00A56C22">
        <w:tc>
          <w:tcPr>
            <w:tcW w:w="3414" w:type="dxa"/>
            <w:hideMark/>
          </w:tcPr>
          <w:p w14:paraId="353572A3" w14:textId="77777777" w:rsidR="00175019" w:rsidRPr="00AA7CD8" w:rsidRDefault="00175019" w:rsidP="00175019">
            <w:pPr>
              <w:spacing w:line="30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0" w:type="dxa"/>
          </w:tcPr>
          <w:p w14:paraId="5E7BA3CA" w14:textId="1013540B" w:rsidR="00175019" w:rsidRPr="00AA7CD8" w:rsidRDefault="003E56BC" w:rsidP="00175019">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146,410</w:t>
            </w:r>
          </w:p>
        </w:tc>
        <w:tc>
          <w:tcPr>
            <w:tcW w:w="1396" w:type="dxa"/>
            <w:hideMark/>
          </w:tcPr>
          <w:p w14:paraId="48476EA6" w14:textId="77777777" w:rsidR="00175019" w:rsidRPr="00AA7CD8" w:rsidRDefault="00175019" w:rsidP="00175019">
            <w:pPr>
              <w:pBdr>
                <w:bottom w:val="doub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c>
          <w:tcPr>
            <w:tcW w:w="1239" w:type="dxa"/>
          </w:tcPr>
          <w:p w14:paraId="776CB037" w14:textId="58D5FAA6" w:rsidR="00175019" w:rsidRPr="00AA7CD8" w:rsidRDefault="003E56BC" w:rsidP="00175019">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146,410</w:t>
            </w:r>
          </w:p>
        </w:tc>
        <w:tc>
          <w:tcPr>
            <w:tcW w:w="1239" w:type="dxa"/>
            <w:hideMark/>
          </w:tcPr>
          <w:p w14:paraId="1FB12CFC" w14:textId="77777777" w:rsidR="00175019" w:rsidRPr="00AA7CD8" w:rsidRDefault="00175019" w:rsidP="00175019">
            <w:pPr>
              <w:pBdr>
                <w:bottom w:val="doub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r>
      <w:tr w:rsidR="00175019" w:rsidRPr="00AA7CD8" w14:paraId="550614D2" w14:textId="77777777" w:rsidTr="00A56C22">
        <w:trPr>
          <w:trHeight w:val="198"/>
        </w:trPr>
        <w:tc>
          <w:tcPr>
            <w:tcW w:w="3414" w:type="dxa"/>
            <w:hideMark/>
          </w:tcPr>
          <w:p w14:paraId="02B7C466" w14:textId="77777777" w:rsidR="00175019" w:rsidRPr="00AA7CD8" w:rsidRDefault="00175019" w:rsidP="00175019">
            <w:pPr>
              <w:spacing w:line="300" w:lineRule="exact"/>
              <w:ind w:right="-72"/>
              <w:jc w:val="thaiDistribute"/>
              <w:rPr>
                <w:rFonts w:ascii="Arial" w:hAnsi="Arial" w:cs="Arial"/>
                <w:b/>
                <w:bCs/>
                <w:sz w:val="16"/>
                <w:szCs w:val="16"/>
                <w:u w:val="single"/>
              </w:rPr>
            </w:pPr>
            <w:r w:rsidRPr="00AA7CD8">
              <w:rPr>
                <w:rFonts w:ascii="Arial" w:hAnsi="Arial" w:cs="Arial"/>
                <w:b/>
                <w:bCs/>
                <w:sz w:val="16"/>
                <w:szCs w:val="16"/>
                <w:u w:val="single"/>
              </w:rPr>
              <w:t>Trade accounts payable</w:t>
            </w:r>
          </w:p>
        </w:tc>
        <w:tc>
          <w:tcPr>
            <w:tcW w:w="1380" w:type="dxa"/>
          </w:tcPr>
          <w:p w14:paraId="5EF64150"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c>
          <w:tcPr>
            <w:tcW w:w="1396" w:type="dxa"/>
          </w:tcPr>
          <w:p w14:paraId="2834861D"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c>
          <w:tcPr>
            <w:tcW w:w="1239" w:type="dxa"/>
          </w:tcPr>
          <w:p w14:paraId="0209CE2C"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c>
          <w:tcPr>
            <w:tcW w:w="1239" w:type="dxa"/>
          </w:tcPr>
          <w:p w14:paraId="4D3713F9"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r>
      <w:tr w:rsidR="00175019" w:rsidRPr="00AA7CD8" w14:paraId="5F65FC34" w14:textId="77777777" w:rsidTr="00A56C22">
        <w:tc>
          <w:tcPr>
            <w:tcW w:w="3414" w:type="dxa"/>
            <w:hideMark/>
          </w:tcPr>
          <w:p w14:paraId="65599334" w14:textId="77777777" w:rsidR="00175019" w:rsidRPr="00AA7CD8" w:rsidRDefault="00175019" w:rsidP="00175019">
            <w:pPr>
              <w:spacing w:line="300" w:lineRule="exact"/>
              <w:ind w:right="-72"/>
              <w:jc w:val="thaiDistribute"/>
              <w:rPr>
                <w:rFonts w:ascii="Arial" w:hAnsi="Arial" w:cs="Arial"/>
                <w:sz w:val="16"/>
                <w:szCs w:val="16"/>
              </w:rPr>
            </w:pPr>
            <w:r w:rsidRPr="00AA7CD8">
              <w:rPr>
                <w:rFonts w:ascii="Arial" w:hAnsi="Arial" w:cs="Arial"/>
                <w:sz w:val="16"/>
                <w:szCs w:val="16"/>
              </w:rPr>
              <w:t>Subsidiaries</w:t>
            </w:r>
          </w:p>
        </w:tc>
        <w:tc>
          <w:tcPr>
            <w:tcW w:w="1380" w:type="dxa"/>
          </w:tcPr>
          <w:p w14:paraId="387126B4" w14:textId="7E76CBF1" w:rsidR="00175019" w:rsidRPr="00AA7CD8" w:rsidRDefault="003E56BC" w:rsidP="00175019">
            <w:pPr>
              <w:tabs>
                <w:tab w:val="decimal" w:pos="1022"/>
              </w:tabs>
              <w:spacing w:line="300" w:lineRule="exact"/>
              <w:ind w:right="-18"/>
              <w:jc w:val="both"/>
              <w:rPr>
                <w:rFonts w:ascii="Arial" w:hAnsi="Arial" w:cs="Arial"/>
                <w:sz w:val="16"/>
                <w:szCs w:val="16"/>
              </w:rPr>
            </w:pPr>
            <w:r>
              <w:rPr>
                <w:rFonts w:ascii="Arial" w:hAnsi="Arial" w:cs="Arial"/>
                <w:sz w:val="16"/>
                <w:szCs w:val="16"/>
              </w:rPr>
              <w:t>-</w:t>
            </w:r>
          </w:p>
        </w:tc>
        <w:tc>
          <w:tcPr>
            <w:tcW w:w="1396" w:type="dxa"/>
            <w:hideMark/>
          </w:tcPr>
          <w:p w14:paraId="67E6A80C" w14:textId="77777777" w:rsidR="00175019" w:rsidRPr="00AA7CD8" w:rsidRDefault="00175019" w:rsidP="00175019">
            <w:pP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c>
          <w:tcPr>
            <w:tcW w:w="1239" w:type="dxa"/>
          </w:tcPr>
          <w:p w14:paraId="16C9BA57" w14:textId="3D4A0A01" w:rsidR="00175019" w:rsidRPr="00AA7CD8" w:rsidRDefault="003E56BC" w:rsidP="00175019">
            <w:pPr>
              <w:tabs>
                <w:tab w:val="decimal" w:pos="1022"/>
              </w:tabs>
              <w:spacing w:line="300" w:lineRule="exact"/>
              <w:ind w:right="-18"/>
              <w:jc w:val="both"/>
              <w:rPr>
                <w:rFonts w:ascii="Arial" w:hAnsi="Arial" w:cs="Arial"/>
                <w:sz w:val="16"/>
                <w:szCs w:val="16"/>
              </w:rPr>
            </w:pPr>
            <w:r>
              <w:rPr>
                <w:rFonts w:ascii="Arial" w:hAnsi="Arial" w:cs="Arial"/>
                <w:sz w:val="16"/>
                <w:szCs w:val="16"/>
              </w:rPr>
              <w:t>42,</w:t>
            </w:r>
            <w:r w:rsidR="00DB1D60">
              <w:rPr>
                <w:rFonts w:ascii="Arial" w:hAnsi="Arial" w:cs="Arial"/>
                <w:sz w:val="16"/>
                <w:szCs w:val="16"/>
              </w:rPr>
              <w:t>854</w:t>
            </w:r>
          </w:p>
        </w:tc>
        <w:tc>
          <w:tcPr>
            <w:tcW w:w="1239" w:type="dxa"/>
            <w:hideMark/>
          </w:tcPr>
          <w:p w14:paraId="53FE573F" w14:textId="77777777" w:rsidR="00175019" w:rsidRPr="00AA7CD8" w:rsidRDefault="00175019" w:rsidP="00175019">
            <w:pPr>
              <w:tabs>
                <w:tab w:val="decimal" w:pos="1022"/>
              </w:tabs>
              <w:spacing w:line="300" w:lineRule="exact"/>
              <w:ind w:right="-18"/>
              <w:jc w:val="both"/>
              <w:rPr>
                <w:rFonts w:ascii="Arial" w:hAnsi="Arial" w:cs="Arial"/>
                <w:sz w:val="16"/>
                <w:szCs w:val="16"/>
              </w:rPr>
            </w:pPr>
            <w:r w:rsidRPr="00AA7CD8">
              <w:rPr>
                <w:rFonts w:ascii="Arial" w:hAnsi="Arial" w:cs="Arial"/>
                <w:sz w:val="16"/>
                <w:szCs w:val="16"/>
              </w:rPr>
              <w:t>8,735</w:t>
            </w:r>
          </w:p>
        </w:tc>
      </w:tr>
      <w:tr w:rsidR="00175019" w:rsidRPr="00AA7CD8" w14:paraId="1560C5C0" w14:textId="77777777" w:rsidTr="00A56C22">
        <w:tc>
          <w:tcPr>
            <w:tcW w:w="3414" w:type="dxa"/>
            <w:hideMark/>
          </w:tcPr>
          <w:p w14:paraId="66893B71" w14:textId="77777777" w:rsidR="00175019" w:rsidRPr="00AA7CD8" w:rsidRDefault="00175019" w:rsidP="00175019">
            <w:pPr>
              <w:spacing w:line="300" w:lineRule="exact"/>
              <w:ind w:right="-72"/>
              <w:jc w:val="thaiDistribute"/>
              <w:rPr>
                <w:rFonts w:ascii="Arial" w:hAnsi="Arial" w:cs="Arial"/>
                <w:sz w:val="16"/>
                <w:szCs w:val="16"/>
              </w:rPr>
            </w:pPr>
            <w:r w:rsidRPr="00AA7CD8">
              <w:rPr>
                <w:rFonts w:ascii="Arial" w:hAnsi="Arial" w:cs="Arial"/>
                <w:sz w:val="16"/>
                <w:szCs w:val="16"/>
              </w:rPr>
              <w:t>Joint Ventures</w:t>
            </w:r>
          </w:p>
        </w:tc>
        <w:tc>
          <w:tcPr>
            <w:tcW w:w="1380" w:type="dxa"/>
          </w:tcPr>
          <w:p w14:paraId="39BA551D" w14:textId="228AA6C8" w:rsidR="00175019" w:rsidRPr="00AA7CD8" w:rsidRDefault="002A692E" w:rsidP="00175019">
            <w:pPr>
              <w:pBdr>
                <w:bottom w:val="single" w:sz="4" w:space="0" w:color="auto"/>
              </w:pBdr>
              <w:tabs>
                <w:tab w:val="decimal" w:pos="1022"/>
              </w:tabs>
              <w:spacing w:line="300" w:lineRule="exact"/>
              <w:ind w:right="-18"/>
              <w:jc w:val="both"/>
              <w:rPr>
                <w:rFonts w:ascii="Arial" w:hAnsi="Arial" w:cs="Arial"/>
                <w:sz w:val="16"/>
                <w:szCs w:val="16"/>
              </w:rPr>
            </w:pPr>
            <w:r>
              <w:rPr>
                <w:rFonts w:ascii="Arial" w:hAnsi="Arial" w:cs="Arial"/>
                <w:sz w:val="16"/>
                <w:szCs w:val="16"/>
              </w:rPr>
              <w:t>23,132</w:t>
            </w:r>
          </w:p>
        </w:tc>
        <w:tc>
          <w:tcPr>
            <w:tcW w:w="1396" w:type="dxa"/>
            <w:hideMark/>
          </w:tcPr>
          <w:p w14:paraId="3C600510" w14:textId="77777777" w:rsidR="00175019" w:rsidRPr="00AA7CD8" w:rsidRDefault="00175019" w:rsidP="00175019">
            <w:pPr>
              <w:pBdr>
                <w:bottom w:val="single" w:sz="4" w:space="0"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rPr>
              <w:t>21</w:t>
            </w:r>
          </w:p>
        </w:tc>
        <w:tc>
          <w:tcPr>
            <w:tcW w:w="1239" w:type="dxa"/>
          </w:tcPr>
          <w:p w14:paraId="4AAF143F" w14:textId="527B797D" w:rsidR="00175019" w:rsidRPr="00AA7CD8" w:rsidRDefault="002A692E" w:rsidP="00175019">
            <w:pPr>
              <w:pBdr>
                <w:bottom w:val="single" w:sz="4" w:space="0" w:color="auto"/>
              </w:pBdr>
              <w:tabs>
                <w:tab w:val="decimal" w:pos="1022"/>
              </w:tabs>
              <w:spacing w:line="300" w:lineRule="exact"/>
              <w:ind w:right="-18"/>
              <w:jc w:val="both"/>
              <w:rPr>
                <w:rFonts w:ascii="Arial" w:hAnsi="Arial" w:cs="Arial"/>
                <w:sz w:val="16"/>
                <w:szCs w:val="16"/>
              </w:rPr>
            </w:pPr>
            <w:r>
              <w:rPr>
                <w:rFonts w:ascii="Arial" w:hAnsi="Arial" w:cs="Arial"/>
                <w:sz w:val="16"/>
                <w:szCs w:val="16"/>
              </w:rPr>
              <w:t>23,132</w:t>
            </w:r>
          </w:p>
        </w:tc>
        <w:tc>
          <w:tcPr>
            <w:tcW w:w="1239" w:type="dxa"/>
            <w:hideMark/>
          </w:tcPr>
          <w:p w14:paraId="39A8A222" w14:textId="77777777" w:rsidR="00175019" w:rsidRPr="00AA7CD8" w:rsidRDefault="00175019" w:rsidP="00175019">
            <w:pPr>
              <w:pBdr>
                <w:bottom w:val="single" w:sz="4" w:space="0"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rPr>
              <w:t>21</w:t>
            </w:r>
          </w:p>
        </w:tc>
      </w:tr>
      <w:tr w:rsidR="00175019" w:rsidRPr="00AA7CD8" w14:paraId="30AB3BC0" w14:textId="77777777" w:rsidTr="00A56C22">
        <w:tc>
          <w:tcPr>
            <w:tcW w:w="3414" w:type="dxa"/>
            <w:hideMark/>
          </w:tcPr>
          <w:p w14:paraId="3C8F1098" w14:textId="77777777" w:rsidR="00175019" w:rsidRPr="00AA7CD8" w:rsidRDefault="00175019" w:rsidP="00175019">
            <w:pPr>
              <w:spacing w:line="30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0" w:type="dxa"/>
          </w:tcPr>
          <w:p w14:paraId="577C79C0" w14:textId="6FC733E1" w:rsidR="00175019" w:rsidRPr="00AA7CD8" w:rsidRDefault="002A692E" w:rsidP="00175019">
            <w:pPr>
              <w:pBdr>
                <w:bottom w:val="double" w:sz="4" w:space="1" w:color="auto"/>
              </w:pBdr>
              <w:tabs>
                <w:tab w:val="decimal" w:pos="1022"/>
              </w:tabs>
              <w:spacing w:line="300" w:lineRule="exact"/>
              <w:ind w:right="-18"/>
              <w:jc w:val="both"/>
              <w:rPr>
                <w:rFonts w:ascii="Arial" w:hAnsi="Arial" w:cs="Arial"/>
                <w:sz w:val="16"/>
                <w:szCs w:val="16"/>
                <w:cs/>
              </w:rPr>
            </w:pPr>
            <w:r>
              <w:rPr>
                <w:rFonts w:ascii="Arial" w:hAnsi="Arial" w:cs="Arial"/>
                <w:sz w:val="16"/>
                <w:szCs w:val="16"/>
              </w:rPr>
              <w:t>23,132</w:t>
            </w:r>
          </w:p>
        </w:tc>
        <w:tc>
          <w:tcPr>
            <w:tcW w:w="1396" w:type="dxa"/>
            <w:hideMark/>
          </w:tcPr>
          <w:p w14:paraId="5D578F1E" w14:textId="77777777" w:rsidR="00175019" w:rsidRPr="00AA7CD8" w:rsidRDefault="00175019" w:rsidP="00175019">
            <w:pPr>
              <w:pBdr>
                <w:bottom w:val="double" w:sz="4" w:space="1" w:color="auto"/>
              </w:pBdr>
              <w:tabs>
                <w:tab w:val="decimal" w:pos="1022"/>
              </w:tabs>
              <w:spacing w:line="300" w:lineRule="exact"/>
              <w:ind w:right="-18"/>
              <w:jc w:val="both"/>
              <w:rPr>
                <w:rFonts w:ascii="Arial" w:hAnsi="Arial" w:cs="Arial"/>
                <w:sz w:val="16"/>
                <w:szCs w:val="16"/>
                <w:cs/>
              </w:rPr>
            </w:pPr>
            <w:r w:rsidRPr="00AA7CD8">
              <w:rPr>
                <w:rFonts w:ascii="Arial" w:hAnsi="Arial" w:cs="Arial"/>
                <w:sz w:val="16"/>
                <w:szCs w:val="16"/>
              </w:rPr>
              <w:t>21</w:t>
            </w:r>
          </w:p>
        </w:tc>
        <w:tc>
          <w:tcPr>
            <w:tcW w:w="1239" w:type="dxa"/>
          </w:tcPr>
          <w:p w14:paraId="031A5FF9" w14:textId="14B268AA" w:rsidR="00175019" w:rsidRPr="00AA7CD8" w:rsidRDefault="002A692E" w:rsidP="00175019">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65,986</w:t>
            </w:r>
          </w:p>
        </w:tc>
        <w:tc>
          <w:tcPr>
            <w:tcW w:w="1239" w:type="dxa"/>
            <w:hideMark/>
          </w:tcPr>
          <w:p w14:paraId="25E0806A" w14:textId="77777777" w:rsidR="00175019" w:rsidRPr="00AA7CD8" w:rsidRDefault="00175019" w:rsidP="00175019">
            <w:pPr>
              <w:pBdr>
                <w:bottom w:val="doub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rPr>
              <w:t>8,756</w:t>
            </w:r>
          </w:p>
        </w:tc>
      </w:tr>
      <w:tr w:rsidR="00175019" w:rsidRPr="00AA7CD8" w14:paraId="4DCD77FA" w14:textId="77777777" w:rsidTr="00A56C22">
        <w:tc>
          <w:tcPr>
            <w:tcW w:w="3414" w:type="dxa"/>
          </w:tcPr>
          <w:p w14:paraId="34200C0B" w14:textId="77777777" w:rsidR="00175019" w:rsidRPr="00AA7CD8" w:rsidRDefault="00175019" w:rsidP="00175019">
            <w:pPr>
              <w:tabs>
                <w:tab w:val="decimal" w:pos="972"/>
              </w:tabs>
              <w:spacing w:line="320" w:lineRule="exact"/>
              <w:ind w:right="-18"/>
              <w:contextualSpacing/>
              <w:jc w:val="both"/>
              <w:rPr>
                <w:rFonts w:ascii="Arial" w:hAnsi="Arial" w:cs="Arial"/>
                <w:sz w:val="16"/>
                <w:szCs w:val="16"/>
              </w:rPr>
            </w:pPr>
            <w:r w:rsidRPr="00AA7CD8">
              <w:rPr>
                <w:rFonts w:ascii="Arial" w:hAnsi="Arial" w:cs="Arial"/>
                <w:b/>
                <w:bCs/>
                <w:sz w:val="16"/>
                <w:szCs w:val="16"/>
                <w:u w:val="single"/>
              </w:rPr>
              <w:t>Loans from related parties</w:t>
            </w:r>
          </w:p>
        </w:tc>
        <w:tc>
          <w:tcPr>
            <w:tcW w:w="1380" w:type="dxa"/>
          </w:tcPr>
          <w:p w14:paraId="4C7ACCED"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c>
          <w:tcPr>
            <w:tcW w:w="1396" w:type="dxa"/>
          </w:tcPr>
          <w:p w14:paraId="1E146C27"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c>
          <w:tcPr>
            <w:tcW w:w="1239" w:type="dxa"/>
          </w:tcPr>
          <w:p w14:paraId="1085D5A9"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c>
          <w:tcPr>
            <w:tcW w:w="1239" w:type="dxa"/>
          </w:tcPr>
          <w:p w14:paraId="79625E6D" w14:textId="77777777" w:rsidR="00175019" w:rsidRPr="00AA7CD8" w:rsidRDefault="00175019" w:rsidP="00175019">
            <w:pPr>
              <w:tabs>
                <w:tab w:val="decimal" w:pos="1022"/>
              </w:tabs>
              <w:spacing w:line="300" w:lineRule="exact"/>
              <w:ind w:right="-18"/>
              <w:jc w:val="both"/>
              <w:rPr>
                <w:rFonts w:ascii="Arial" w:hAnsi="Arial" w:cs="Arial"/>
                <w:sz w:val="16"/>
                <w:szCs w:val="16"/>
              </w:rPr>
            </w:pPr>
          </w:p>
        </w:tc>
      </w:tr>
      <w:tr w:rsidR="003E56BC" w:rsidRPr="00AA7CD8" w14:paraId="61D96763" w14:textId="77777777" w:rsidTr="00A56C22">
        <w:tc>
          <w:tcPr>
            <w:tcW w:w="3414" w:type="dxa"/>
          </w:tcPr>
          <w:p w14:paraId="5E809FBD" w14:textId="77777777" w:rsidR="003E56BC" w:rsidRPr="00AA7CD8" w:rsidRDefault="003E56BC" w:rsidP="003E56BC">
            <w:pPr>
              <w:pStyle w:val="BodyText"/>
              <w:spacing w:line="320" w:lineRule="exact"/>
              <w:ind w:right="-86"/>
              <w:contextualSpacing/>
              <w:rPr>
                <w:rFonts w:ascii="Arial" w:hAnsi="Arial" w:cs="Arial"/>
                <w:sz w:val="16"/>
                <w:szCs w:val="16"/>
              </w:rPr>
            </w:pPr>
            <w:r w:rsidRPr="00AA7CD8">
              <w:rPr>
                <w:rFonts w:ascii="Arial" w:hAnsi="Arial" w:cs="Arial"/>
                <w:sz w:val="16"/>
                <w:szCs w:val="16"/>
              </w:rPr>
              <w:t>Subsidiaries</w:t>
            </w:r>
          </w:p>
        </w:tc>
        <w:tc>
          <w:tcPr>
            <w:tcW w:w="1380" w:type="dxa"/>
          </w:tcPr>
          <w:p w14:paraId="077D0169" w14:textId="4E0143F0" w:rsidR="003E56BC" w:rsidRPr="00AA7CD8" w:rsidRDefault="003E56BC" w:rsidP="003E56BC">
            <w:pPr>
              <w:pBdr>
                <w:bottom w:val="single" w:sz="4" w:space="0" w:color="auto"/>
              </w:pBdr>
              <w:tabs>
                <w:tab w:val="decimal" w:pos="1022"/>
              </w:tabs>
              <w:spacing w:line="300" w:lineRule="exact"/>
              <w:ind w:right="-18"/>
              <w:jc w:val="both"/>
              <w:rPr>
                <w:rFonts w:ascii="Arial" w:hAnsi="Arial" w:cs="Arial"/>
                <w:sz w:val="16"/>
                <w:szCs w:val="16"/>
              </w:rPr>
            </w:pPr>
            <w:r>
              <w:rPr>
                <w:rFonts w:ascii="Arial" w:hAnsi="Arial" w:cs="Arial"/>
                <w:sz w:val="16"/>
                <w:szCs w:val="16"/>
              </w:rPr>
              <w:t>-</w:t>
            </w:r>
          </w:p>
        </w:tc>
        <w:tc>
          <w:tcPr>
            <w:tcW w:w="1396" w:type="dxa"/>
          </w:tcPr>
          <w:p w14:paraId="61ABD443" w14:textId="77777777" w:rsidR="003E56BC" w:rsidRPr="00AA7CD8" w:rsidRDefault="003E56BC" w:rsidP="003E56BC">
            <w:pPr>
              <w:pBdr>
                <w:bottom w:val="single" w:sz="4" w:space="0"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c>
          <w:tcPr>
            <w:tcW w:w="1239" w:type="dxa"/>
          </w:tcPr>
          <w:p w14:paraId="17FAF43F" w14:textId="72F8B7B2" w:rsidR="003E56BC" w:rsidRPr="003E56BC" w:rsidRDefault="003E56BC" w:rsidP="003E56BC">
            <w:pPr>
              <w:pBdr>
                <w:bottom w:val="single" w:sz="4" w:space="0" w:color="auto"/>
              </w:pBdr>
              <w:tabs>
                <w:tab w:val="decimal" w:pos="1022"/>
              </w:tabs>
              <w:spacing w:line="300" w:lineRule="exact"/>
              <w:ind w:right="-18"/>
              <w:jc w:val="both"/>
              <w:rPr>
                <w:rFonts w:ascii="Arial" w:hAnsi="Arial" w:cs="Arial"/>
                <w:sz w:val="16"/>
                <w:szCs w:val="16"/>
              </w:rPr>
            </w:pPr>
            <w:r w:rsidRPr="003E56BC">
              <w:rPr>
                <w:rFonts w:ascii="Arial" w:hAnsi="Arial" w:cs="Arial"/>
                <w:sz w:val="16"/>
                <w:szCs w:val="16"/>
              </w:rPr>
              <w:t>347,663</w:t>
            </w:r>
          </w:p>
        </w:tc>
        <w:tc>
          <w:tcPr>
            <w:tcW w:w="1239" w:type="dxa"/>
          </w:tcPr>
          <w:p w14:paraId="1178C991" w14:textId="77777777" w:rsidR="003E56BC" w:rsidRPr="00AA7CD8" w:rsidRDefault="003E56BC" w:rsidP="003E56BC">
            <w:pPr>
              <w:pBdr>
                <w:bottom w:val="single" w:sz="4" w:space="0"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rPr>
              <w:t>468,402</w:t>
            </w:r>
          </w:p>
        </w:tc>
      </w:tr>
      <w:tr w:rsidR="003E56BC" w:rsidRPr="00AA7CD8" w14:paraId="53281ECE" w14:textId="77777777" w:rsidTr="00A56C22">
        <w:tc>
          <w:tcPr>
            <w:tcW w:w="3414" w:type="dxa"/>
          </w:tcPr>
          <w:p w14:paraId="6C602524" w14:textId="77777777" w:rsidR="003E56BC" w:rsidRPr="00AA7CD8" w:rsidRDefault="003E56BC" w:rsidP="003E56BC">
            <w:pPr>
              <w:spacing w:line="320" w:lineRule="exact"/>
              <w:ind w:right="-72"/>
              <w:contextualSpacing/>
              <w:jc w:val="thaiDistribute"/>
              <w:rPr>
                <w:rFonts w:ascii="Arial" w:hAnsi="Arial" w:cs="Arial"/>
                <w:b/>
                <w:bCs/>
                <w:sz w:val="16"/>
                <w:szCs w:val="16"/>
              </w:rPr>
            </w:pPr>
            <w:r w:rsidRPr="00AA7CD8">
              <w:rPr>
                <w:rFonts w:ascii="Arial" w:hAnsi="Arial" w:cs="Arial"/>
                <w:b/>
                <w:bCs/>
                <w:sz w:val="16"/>
                <w:szCs w:val="16"/>
              </w:rPr>
              <w:t>Total</w:t>
            </w:r>
          </w:p>
        </w:tc>
        <w:tc>
          <w:tcPr>
            <w:tcW w:w="1380" w:type="dxa"/>
          </w:tcPr>
          <w:p w14:paraId="3F7DD0A9" w14:textId="219828A1" w:rsidR="003E56BC" w:rsidRPr="00AA7CD8" w:rsidRDefault="003E56BC" w:rsidP="004E0A80">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w:t>
            </w:r>
          </w:p>
        </w:tc>
        <w:tc>
          <w:tcPr>
            <w:tcW w:w="1396" w:type="dxa"/>
          </w:tcPr>
          <w:p w14:paraId="58BAC387" w14:textId="77777777" w:rsidR="003E56BC" w:rsidRPr="00AA7CD8" w:rsidRDefault="003E56BC" w:rsidP="004E0A80">
            <w:pPr>
              <w:pBdr>
                <w:bottom w:val="doub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c>
          <w:tcPr>
            <w:tcW w:w="1239" w:type="dxa"/>
          </w:tcPr>
          <w:p w14:paraId="0FEBED9C" w14:textId="4AAC0D31" w:rsidR="003E56BC" w:rsidRPr="003E56BC" w:rsidRDefault="003E56BC" w:rsidP="004E0A80">
            <w:pPr>
              <w:pBdr>
                <w:bottom w:val="double" w:sz="4" w:space="1" w:color="auto"/>
              </w:pBdr>
              <w:tabs>
                <w:tab w:val="decimal" w:pos="1022"/>
              </w:tabs>
              <w:spacing w:line="300" w:lineRule="exact"/>
              <w:ind w:right="-18"/>
              <w:jc w:val="both"/>
              <w:rPr>
                <w:rFonts w:ascii="Arial" w:hAnsi="Arial" w:cs="Arial"/>
                <w:sz w:val="16"/>
                <w:szCs w:val="16"/>
                <w:cs/>
              </w:rPr>
            </w:pPr>
            <w:r w:rsidRPr="003E56BC">
              <w:rPr>
                <w:rFonts w:ascii="Arial" w:hAnsi="Arial" w:cs="Arial"/>
                <w:sz w:val="16"/>
                <w:szCs w:val="16"/>
              </w:rPr>
              <w:t>347,663</w:t>
            </w:r>
          </w:p>
        </w:tc>
        <w:tc>
          <w:tcPr>
            <w:tcW w:w="1239" w:type="dxa"/>
          </w:tcPr>
          <w:p w14:paraId="69072BCC" w14:textId="77777777" w:rsidR="003E56BC" w:rsidRPr="00AA7CD8" w:rsidRDefault="003E56BC" w:rsidP="004E0A80">
            <w:pPr>
              <w:pBdr>
                <w:bottom w:val="double" w:sz="4" w:space="1" w:color="auto"/>
              </w:pBdr>
              <w:tabs>
                <w:tab w:val="decimal" w:pos="1022"/>
              </w:tabs>
              <w:spacing w:line="300" w:lineRule="exact"/>
              <w:ind w:right="-18"/>
              <w:jc w:val="both"/>
              <w:rPr>
                <w:rFonts w:ascii="Arial" w:hAnsi="Arial" w:cs="Arial"/>
                <w:sz w:val="16"/>
                <w:szCs w:val="16"/>
                <w:cs/>
              </w:rPr>
            </w:pPr>
            <w:r w:rsidRPr="00AA7CD8">
              <w:rPr>
                <w:rFonts w:ascii="Arial" w:hAnsi="Arial" w:cs="Arial"/>
                <w:sz w:val="16"/>
                <w:szCs w:val="16"/>
              </w:rPr>
              <w:t>468,402</w:t>
            </w:r>
          </w:p>
        </w:tc>
      </w:tr>
      <w:tr w:rsidR="003E56BC" w:rsidRPr="00AA7CD8" w14:paraId="105B72E9" w14:textId="77777777" w:rsidTr="00A56C22">
        <w:tc>
          <w:tcPr>
            <w:tcW w:w="3414" w:type="dxa"/>
          </w:tcPr>
          <w:p w14:paraId="45329BAE" w14:textId="04F508FF" w:rsidR="003E56BC" w:rsidRPr="00AA7CD8" w:rsidRDefault="000A17D6" w:rsidP="003E56BC">
            <w:pPr>
              <w:spacing w:line="320" w:lineRule="exact"/>
              <w:ind w:right="-72"/>
              <w:contextualSpacing/>
              <w:jc w:val="thaiDistribute"/>
              <w:rPr>
                <w:rFonts w:ascii="Arial" w:hAnsi="Arial" w:cs="Arial"/>
                <w:sz w:val="16"/>
                <w:szCs w:val="16"/>
                <w:cs/>
              </w:rPr>
            </w:pPr>
            <w:r w:rsidRPr="00AA7CD8">
              <w:rPr>
                <w:rFonts w:ascii="Arial" w:hAnsi="Arial" w:cs="Arial"/>
                <w:b/>
                <w:bCs/>
                <w:sz w:val="16"/>
                <w:szCs w:val="16"/>
                <w:u w:val="single"/>
              </w:rPr>
              <w:t>Interest payable</w:t>
            </w:r>
          </w:p>
        </w:tc>
        <w:tc>
          <w:tcPr>
            <w:tcW w:w="1380" w:type="dxa"/>
          </w:tcPr>
          <w:p w14:paraId="418B29B1" w14:textId="77777777" w:rsidR="003E56BC" w:rsidRPr="00AA7CD8" w:rsidRDefault="003E56BC" w:rsidP="003E56BC">
            <w:pPr>
              <w:tabs>
                <w:tab w:val="decimal" w:pos="1022"/>
              </w:tabs>
              <w:spacing w:line="300" w:lineRule="exact"/>
              <w:ind w:right="-18"/>
              <w:jc w:val="both"/>
              <w:rPr>
                <w:rFonts w:ascii="Arial" w:hAnsi="Arial" w:cs="Arial"/>
                <w:sz w:val="16"/>
                <w:szCs w:val="16"/>
              </w:rPr>
            </w:pPr>
          </w:p>
        </w:tc>
        <w:tc>
          <w:tcPr>
            <w:tcW w:w="1396" w:type="dxa"/>
          </w:tcPr>
          <w:p w14:paraId="12CB5015" w14:textId="6BAEF220" w:rsidR="003E56BC" w:rsidRPr="00AA7CD8" w:rsidRDefault="003E56BC" w:rsidP="003E56BC">
            <w:pPr>
              <w:tabs>
                <w:tab w:val="decimal" w:pos="1022"/>
              </w:tabs>
              <w:spacing w:line="300" w:lineRule="exact"/>
              <w:ind w:right="-18"/>
              <w:jc w:val="both"/>
              <w:rPr>
                <w:rFonts w:ascii="Arial" w:hAnsi="Arial" w:cs="Arial"/>
                <w:sz w:val="16"/>
                <w:szCs w:val="16"/>
              </w:rPr>
            </w:pPr>
          </w:p>
        </w:tc>
        <w:tc>
          <w:tcPr>
            <w:tcW w:w="1239" w:type="dxa"/>
          </w:tcPr>
          <w:p w14:paraId="1CCBF4DF" w14:textId="595D4F10" w:rsidR="003E56BC" w:rsidRPr="003E56BC" w:rsidRDefault="003E56BC" w:rsidP="003E56BC">
            <w:pPr>
              <w:tabs>
                <w:tab w:val="decimal" w:pos="1022"/>
              </w:tabs>
              <w:spacing w:line="300" w:lineRule="exact"/>
              <w:ind w:right="-18"/>
              <w:jc w:val="both"/>
              <w:rPr>
                <w:rFonts w:ascii="Arial" w:hAnsi="Arial" w:cs="Arial"/>
                <w:sz w:val="16"/>
                <w:szCs w:val="16"/>
              </w:rPr>
            </w:pPr>
          </w:p>
        </w:tc>
        <w:tc>
          <w:tcPr>
            <w:tcW w:w="1239" w:type="dxa"/>
          </w:tcPr>
          <w:p w14:paraId="577DCE2D" w14:textId="1D0163C5" w:rsidR="003E56BC" w:rsidRPr="00AA7CD8" w:rsidRDefault="003E56BC" w:rsidP="003E56BC">
            <w:pPr>
              <w:tabs>
                <w:tab w:val="decimal" w:pos="1022"/>
              </w:tabs>
              <w:spacing w:line="300" w:lineRule="exact"/>
              <w:ind w:right="-18"/>
              <w:jc w:val="both"/>
              <w:rPr>
                <w:rFonts w:ascii="Arial" w:hAnsi="Arial" w:cs="Arial"/>
                <w:sz w:val="16"/>
                <w:szCs w:val="16"/>
              </w:rPr>
            </w:pPr>
          </w:p>
        </w:tc>
      </w:tr>
      <w:tr w:rsidR="000A17D6" w:rsidRPr="00AA7CD8" w14:paraId="459C5E6D" w14:textId="77777777" w:rsidTr="00A56C22">
        <w:tc>
          <w:tcPr>
            <w:tcW w:w="3414" w:type="dxa"/>
          </w:tcPr>
          <w:p w14:paraId="1F5410F7" w14:textId="48CF97E4" w:rsidR="000A17D6" w:rsidRPr="00AA7CD8" w:rsidRDefault="000A17D6" w:rsidP="000A17D6">
            <w:pPr>
              <w:spacing w:line="320" w:lineRule="exact"/>
              <w:ind w:right="-72"/>
              <w:contextualSpacing/>
              <w:jc w:val="thaiDistribute"/>
              <w:rPr>
                <w:rFonts w:ascii="Arial" w:hAnsi="Arial" w:cs="Arial"/>
                <w:sz w:val="16"/>
                <w:szCs w:val="16"/>
              </w:rPr>
            </w:pPr>
            <w:r w:rsidRPr="00AA7CD8">
              <w:rPr>
                <w:rFonts w:ascii="Arial" w:hAnsi="Arial" w:cs="Arial"/>
                <w:sz w:val="16"/>
                <w:szCs w:val="16"/>
              </w:rPr>
              <w:t>Subsidiaries</w:t>
            </w:r>
          </w:p>
        </w:tc>
        <w:tc>
          <w:tcPr>
            <w:tcW w:w="1380" w:type="dxa"/>
          </w:tcPr>
          <w:p w14:paraId="771B8FAC" w14:textId="5F02DB3F" w:rsidR="000A17D6" w:rsidRPr="00AA7CD8" w:rsidRDefault="000A17D6" w:rsidP="000A17D6">
            <w:pPr>
              <w:pBdr>
                <w:bottom w:val="sing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w:t>
            </w:r>
          </w:p>
        </w:tc>
        <w:tc>
          <w:tcPr>
            <w:tcW w:w="1396" w:type="dxa"/>
          </w:tcPr>
          <w:p w14:paraId="77639F4F" w14:textId="0BA1DC6D" w:rsidR="000A17D6" w:rsidRPr="00AA7CD8" w:rsidRDefault="000A17D6" w:rsidP="000A17D6">
            <w:pPr>
              <w:pBdr>
                <w:bottom w:val="sing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cs/>
              </w:rPr>
              <w:t>-</w:t>
            </w:r>
          </w:p>
        </w:tc>
        <w:tc>
          <w:tcPr>
            <w:tcW w:w="1239" w:type="dxa"/>
          </w:tcPr>
          <w:p w14:paraId="43E39435" w14:textId="5B920196" w:rsidR="000A17D6" w:rsidRPr="003E56BC" w:rsidRDefault="000A17D6" w:rsidP="000A17D6">
            <w:pPr>
              <w:pBdr>
                <w:bottom w:val="single" w:sz="4" w:space="1" w:color="auto"/>
              </w:pBdr>
              <w:tabs>
                <w:tab w:val="decimal" w:pos="1022"/>
              </w:tabs>
              <w:spacing w:line="300" w:lineRule="exact"/>
              <w:ind w:right="-18"/>
              <w:jc w:val="both"/>
              <w:rPr>
                <w:rFonts w:ascii="Arial" w:hAnsi="Arial" w:cs="Arial"/>
                <w:sz w:val="16"/>
                <w:szCs w:val="16"/>
              </w:rPr>
            </w:pPr>
            <w:r w:rsidRPr="003E56BC">
              <w:rPr>
                <w:rFonts w:ascii="Arial" w:hAnsi="Arial" w:cs="Arial"/>
                <w:sz w:val="16"/>
                <w:szCs w:val="16"/>
              </w:rPr>
              <w:t>943</w:t>
            </w:r>
          </w:p>
        </w:tc>
        <w:tc>
          <w:tcPr>
            <w:tcW w:w="1239" w:type="dxa"/>
          </w:tcPr>
          <w:p w14:paraId="0CB98E7F" w14:textId="0B53B5FB" w:rsidR="000A17D6" w:rsidRPr="00AA7CD8" w:rsidRDefault="000A17D6" w:rsidP="000A17D6">
            <w:pPr>
              <w:pBdr>
                <w:bottom w:val="single" w:sz="4" w:space="1" w:color="auto"/>
              </w:pBdr>
              <w:tabs>
                <w:tab w:val="decimal" w:pos="1022"/>
              </w:tabs>
              <w:spacing w:line="300" w:lineRule="exact"/>
              <w:ind w:right="-18"/>
              <w:jc w:val="both"/>
              <w:rPr>
                <w:rFonts w:ascii="Arial" w:hAnsi="Arial" w:cs="Arial"/>
                <w:sz w:val="16"/>
                <w:szCs w:val="16"/>
              </w:rPr>
            </w:pPr>
            <w:r w:rsidRPr="00AA7CD8">
              <w:rPr>
                <w:rFonts w:ascii="Arial" w:hAnsi="Arial" w:cs="Arial"/>
                <w:sz w:val="16"/>
                <w:szCs w:val="16"/>
              </w:rPr>
              <w:t>1,290</w:t>
            </w:r>
          </w:p>
        </w:tc>
      </w:tr>
      <w:tr w:rsidR="000A17D6" w:rsidRPr="00AA7CD8" w14:paraId="33D3EAFE" w14:textId="77777777" w:rsidTr="00A56C22">
        <w:tc>
          <w:tcPr>
            <w:tcW w:w="3414" w:type="dxa"/>
          </w:tcPr>
          <w:p w14:paraId="1ADF4F98" w14:textId="7553ADB8" w:rsidR="000A17D6" w:rsidRPr="000A17D6" w:rsidRDefault="000A17D6" w:rsidP="000A17D6">
            <w:pPr>
              <w:spacing w:line="320" w:lineRule="exact"/>
              <w:ind w:right="-72"/>
              <w:contextualSpacing/>
              <w:jc w:val="thaiDistribute"/>
              <w:rPr>
                <w:rFonts w:ascii="Arial" w:hAnsi="Arial" w:cstheme="minorBidi"/>
                <w:b/>
                <w:bCs/>
                <w:sz w:val="16"/>
                <w:szCs w:val="16"/>
              </w:rPr>
            </w:pPr>
            <w:r>
              <w:rPr>
                <w:rFonts w:ascii="Arial" w:hAnsi="Arial" w:cstheme="minorBidi"/>
                <w:b/>
                <w:bCs/>
                <w:sz w:val="16"/>
                <w:szCs w:val="16"/>
              </w:rPr>
              <w:t>Total</w:t>
            </w:r>
          </w:p>
        </w:tc>
        <w:tc>
          <w:tcPr>
            <w:tcW w:w="1380" w:type="dxa"/>
          </w:tcPr>
          <w:p w14:paraId="03FD4573" w14:textId="263C6800" w:rsidR="000A17D6" w:rsidRPr="00AA7CD8" w:rsidRDefault="000A17D6" w:rsidP="000A17D6">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w:t>
            </w:r>
          </w:p>
        </w:tc>
        <w:tc>
          <w:tcPr>
            <w:tcW w:w="1396" w:type="dxa"/>
          </w:tcPr>
          <w:p w14:paraId="265E0E57" w14:textId="766EA116" w:rsidR="000A17D6" w:rsidRPr="00AA7CD8" w:rsidRDefault="000A17D6" w:rsidP="000A17D6">
            <w:pPr>
              <w:pBdr>
                <w:bottom w:val="double" w:sz="4" w:space="1" w:color="auto"/>
              </w:pBdr>
              <w:tabs>
                <w:tab w:val="decimal" w:pos="1022"/>
              </w:tabs>
              <w:spacing w:line="300" w:lineRule="exact"/>
              <w:ind w:right="-18"/>
              <w:jc w:val="both"/>
              <w:rPr>
                <w:rFonts w:ascii="Arial" w:hAnsi="Arial" w:cs="Arial"/>
                <w:sz w:val="16"/>
                <w:szCs w:val="16"/>
              </w:rPr>
            </w:pPr>
            <w:r>
              <w:rPr>
                <w:rFonts w:ascii="Arial" w:hAnsi="Arial" w:cs="Arial"/>
                <w:sz w:val="16"/>
                <w:szCs w:val="16"/>
              </w:rPr>
              <w:t>-</w:t>
            </w:r>
          </w:p>
        </w:tc>
        <w:tc>
          <w:tcPr>
            <w:tcW w:w="1239" w:type="dxa"/>
          </w:tcPr>
          <w:p w14:paraId="0158F6FA" w14:textId="6C003AC5" w:rsidR="000A17D6" w:rsidRPr="003E56BC" w:rsidRDefault="000A17D6" w:rsidP="000A17D6">
            <w:pPr>
              <w:pBdr>
                <w:bottom w:val="double" w:sz="4" w:space="1" w:color="auto"/>
              </w:pBdr>
              <w:tabs>
                <w:tab w:val="decimal" w:pos="1022"/>
              </w:tabs>
              <w:spacing w:line="300" w:lineRule="exact"/>
              <w:ind w:right="-18"/>
              <w:jc w:val="both"/>
              <w:rPr>
                <w:rFonts w:ascii="Arial" w:hAnsi="Arial" w:cs="Arial"/>
                <w:sz w:val="16"/>
                <w:szCs w:val="16"/>
                <w:cs/>
              </w:rPr>
            </w:pPr>
            <w:r>
              <w:rPr>
                <w:rFonts w:ascii="Arial" w:hAnsi="Arial" w:cs="Arial"/>
                <w:sz w:val="16"/>
                <w:szCs w:val="16"/>
              </w:rPr>
              <w:t>943</w:t>
            </w:r>
          </w:p>
        </w:tc>
        <w:tc>
          <w:tcPr>
            <w:tcW w:w="1239" w:type="dxa"/>
          </w:tcPr>
          <w:p w14:paraId="4D07805A" w14:textId="7CAF89DD" w:rsidR="000A17D6" w:rsidRPr="00AA7CD8" w:rsidRDefault="000A17D6" w:rsidP="000A17D6">
            <w:pPr>
              <w:pBdr>
                <w:bottom w:val="double" w:sz="4" w:space="1" w:color="auto"/>
              </w:pBdr>
              <w:tabs>
                <w:tab w:val="decimal" w:pos="1022"/>
              </w:tabs>
              <w:spacing w:line="300" w:lineRule="exact"/>
              <w:ind w:right="-18"/>
              <w:jc w:val="both"/>
              <w:rPr>
                <w:rFonts w:ascii="Arial" w:hAnsi="Arial" w:cs="Arial"/>
                <w:sz w:val="16"/>
                <w:szCs w:val="16"/>
                <w:cs/>
              </w:rPr>
            </w:pPr>
            <w:r>
              <w:rPr>
                <w:rFonts w:ascii="Arial" w:hAnsi="Arial" w:cs="Arial"/>
                <w:sz w:val="16"/>
                <w:szCs w:val="16"/>
              </w:rPr>
              <w:t>1,290</w:t>
            </w:r>
          </w:p>
        </w:tc>
      </w:tr>
      <w:tr w:rsidR="000A17D6" w:rsidRPr="00AA7CD8" w14:paraId="013E327B" w14:textId="77777777" w:rsidTr="00A56C22">
        <w:tc>
          <w:tcPr>
            <w:tcW w:w="3414" w:type="dxa"/>
            <w:hideMark/>
          </w:tcPr>
          <w:p w14:paraId="63EADF99" w14:textId="541D4D84" w:rsidR="000A17D6" w:rsidRPr="000A17D6" w:rsidRDefault="000A17D6" w:rsidP="000A17D6">
            <w:pPr>
              <w:spacing w:line="320" w:lineRule="exact"/>
              <w:ind w:right="-72"/>
              <w:contextualSpacing/>
              <w:jc w:val="thaiDistribute"/>
              <w:rPr>
                <w:rFonts w:ascii="Arial" w:hAnsi="Arial" w:cs="Arial"/>
                <w:b/>
                <w:bCs/>
                <w:sz w:val="16"/>
                <w:szCs w:val="16"/>
                <w:u w:val="single"/>
                <w:cs/>
              </w:rPr>
            </w:pPr>
            <w:r>
              <w:rPr>
                <w:rFonts w:ascii="Arial" w:hAnsi="Arial" w:cs="Arial"/>
                <w:b/>
                <w:bCs/>
                <w:sz w:val="16"/>
                <w:szCs w:val="16"/>
                <w:u w:val="single"/>
              </w:rPr>
              <w:t>Advance received from customers</w:t>
            </w:r>
          </w:p>
        </w:tc>
        <w:tc>
          <w:tcPr>
            <w:tcW w:w="1380" w:type="dxa"/>
          </w:tcPr>
          <w:p w14:paraId="4490DBCE" w14:textId="77777777" w:rsidR="000A17D6" w:rsidRPr="00AA7CD8" w:rsidRDefault="000A17D6" w:rsidP="000A17D6">
            <w:pPr>
              <w:tabs>
                <w:tab w:val="decimal" w:pos="1022"/>
              </w:tabs>
              <w:spacing w:line="300" w:lineRule="exact"/>
              <w:ind w:right="-18"/>
              <w:jc w:val="both"/>
              <w:rPr>
                <w:rFonts w:ascii="Arial" w:hAnsi="Arial" w:cs="Arial"/>
                <w:sz w:val="16"/>
                <w:szCs w:val="16"/>
                <w:cs/>
              </w:rPr>
            </w:pPr>
          </w:p>
        </w:tc>
        <w:tc>
          <w:tcPr>
            <w:tcW w:w="1396" w:type="dxa"/>
          </w:tcPr>
          <w:p w14:paraId="044D44E8" w14:textId="77777777" w:rsidR="000A17D6" w:rsidRPr="00AA7CD8" w:rsidRDefault="000A17D6" w:rsidP="000A17D6">
            <w:pPr>
              <w:tabs>
                <w:tab w:val="decimal" w:pos="1022"/>
              </w:tabs>
              <w:spacing w:line="300" w:lineRule="exact"/>
              <w:ind w:right="-18"/>
              <w:jc w:val="both"/>
              <w:rPr>
                <w:rFonts w:ascii="Arial" w:hAnsi="Arial" w:cs="Arial"/>
                <w:sz w:val="16"/>
                <w:szCs w:val="16"/>
                <w:cs/>
              </w:rPr>
            </w:pPr>
          </w:p>
        </w:tc>
        <w:tc>
          <w:tcPr>
            <w:tcW w:w="1239" w:type="dxa"/>
          </w:tcPr>
          <w:p w14:paraId="23592E4E" w14:textId="77777777" w:rsidR="000A17D6" w:rsidRPr="003E56BC" w:rsidRDefault="000A17D6" w:rsidP="000A17D6">
            <w:pPr>
              <w:tabs>
                <w:tab w:val="decimal" w:pos="1022"/>
              </w:tabs>
              <w:spacing w:line="300" w:lineRule="exact"/>
              <w:ind w:right="-18"/>
              <w:jc w:val="both"/>
              <w:rPr>
                <w:rFonts w:ascii="Arial" w:hAnsi="Arial" w:cs="Arial"/>
                <w:sz w:val="16"/>
                <w:szCs w:val="16"/>
                <w:cs/>
              </w:rPr>
            </w:pPr>
          </w:p>
        </w:tc>
        <w:tc>
          <w:tcPr>
            <w:tcW w:w="1239" w:type="dxa"/>
          </w:tcPr>
          <w:p w14:paraId="2F523EC1" w14:textId="77777777" w:rsidR="000A17D6" w:rsidRPr="00AA7CD8" w:rsidRDefault="000A17D6" w:rsidP="000A17D6">
            <w:pPr>
              <w:tabs>
                <w:tab w:val="decimal" w:pos="1022"/>
              </w:tabs>
              <w:spacing w:line="300" w:lineRule="exact"/>
              <w:ind w:right="-18"/>
              <w:jc w:val="both"/>
              <w:rPr>
                <w:rFonts w:ascii="Arial" w:hAnsi="Arial" w:cs="Arial"/>
                <w:sz w:val="16"/>
                <w:szCs w:val="16"/>
                <w:cs/>
              </w:rPr>
            </w:pPr>
          </w:p>
        </w:tc>
      </w:tr>
      <w:tr w:rsidR="000A17D6" w:rsidRPr="00AA7CD8" w14:paraId="4F6F6D95" w14:textId="77777777" w:rsidTr="000A17D6">
        <w:tc>
          <w:tcPr>
            <w:tcW w:w="3414" w:type="dxa"/>
          </w:tcPr>
          <w:p w14:paraId="4A234D48" w14:textId="1449D005" w:rsidR="000A17D6" w:rsidRPr="00AA7CD8" w:rsidRDefault="000A17D6" w:rsidP="000A17D6">
            <w:pPr>
              <w:spacing w:line="320" w:lineRule="exact"/>
              <w:ind w:right="-72"/>
              <w:contextualSpacing/>
              <w:jc w:val="thaiDistribute"/>
              <w:rPr>
                <w:rFonts w:ascii="Arial" w:hAnsi="Arial" w:cs="Arial"/>
                <w:b/>
                <w:bCs/>
                <w:sz w:val="16"/>
                <w:szCs w:val="16"/>
                <w:cs/>
              </w:rPr>
            </w:pPr>
            <w:r w:rsidRPr="00AA7CD8">
              <w:rPr>
                <w:rFonts w:ascii="Arial" w:hAnsi="Arial" w:cs="Arial"/>
                <w:sz w:val="16"/>
                <w:szCs w:val="16"/>
              </w:rPr>
              <w:t>Subsidiaries</w:t>
            </w:r>
          </w:p>
        </w:tc>
        <w:tc>
          <w:tcPr>
            <w:tcW w:w="1380" w:type="dxa"/>
          </w:tcPr>
          <w:p w14:paraId="4758B0A1" w14:textId="6EBDFA4C" w:rsidR="000A17D6" w:rsidRPr="00AA7CD8" w:rsidRDefault="000A17D6" w:rsidP="000A17D6">
            <w:pPr>
              <w:tabs>
                <w:tab w:val="decimal" w:pos="1022"/>
              </w:tabs>
              <w:spacing w:line="300" w:lineRule="exact"/>
              <w:ind w:right="-18"/>
              <w:jc w:val="both"/>
              <w:rPr>
                <w:rFonts w:ascii="Arial" w:hAnsi="Arial" w:cs="Arial"/>
                <w:sz w:val="16"/>
                <w:szCs w:val="16"/>
                <w:cs/>
              </w:rPr>
            </w:pPr>
            <w:r>
              <w:rPr>
                <w:rFonts w:ascii="Arial" w:hAnsi="Arial" w:cs="Arial"/>
                <w:sz w:val="16"/>
                <w:szCs w:val="16"/>
              </w:rPr>
              <w:t>-</w:t>
            </w:r>
          </w:p>
        </w:tc>
        <w:tc>
          <w:tcPr>
            <w:tcW w:w="1396" w:type="dxa"/>
          </w:tcPr>
          <w:p w14:paraId="307CDDE4" w14:textId="09383571" w:rsidR="000A17D6" w:rsidRPr="00AA7CD8" w:rsidRDefault="000A17D6" w:rsidP="000A17D6">
            <w:pPr>
              <w:tabs>
                <w:tab w:val="decimal" w:pos="1022"/>
              </w:tabs>
              <w:spacing w:line="300" w:lineRule="exact"/>
              <w:ind w:right="-18"/>
              <w:jc w:val="both"/>
              <w:rPr>
                <w:rFonts w:ascii="Arial" w:hAnsi="Arial" w:cs="Arial"/>
                <w:sz w:val="16"/>
                <w:szCs w:val="16"/>
                <w:cs/>
              </w:rPr>
            </w:pPr>
            <w:r>
              <w:rPr>
                <w:rFonts w:ascii="Arial" w:hAnsi="Arial" w:cs="Arial"/>
                <w:sz w:val="16"/>
                <w:szCs w:val="16"/>
              </w:rPr>
              <w:t>-</w:t>
            </w:r>
          </w:p>
        </w:tc>
        <w:tc>
          <w:tcPr>
            <w:tcW w:w="1239" w:type="dxa"/>
          </w:tcPr>
          <w:p w14:paraId="41593FA8" w14:textId="1C7E0E9A" w:rsidR="000A17D6" w:rsidRPr="003E56BC" w:rsidRDefault="000A17D6" w:rsidP="000A17D6">
            <w:pPr>
              <w:tabs>
                <w:tab w:val="decimal" w:pos="1022"/>
              </w:tabs>
              <w:spacing w:line="300" w:lineRule="exact"/>
              <w:ind w:right="-18"/>
              <w:jc w:val="both"/>
              <w:rPr>
                <w:rFonts w:ascii="Arial" w:hAnsi="Arial" w:cs="Arial"/>
                <w:sz w:val="16"/>
                <w:szCs w:val="16"/>
                <w:cs/>
              </w:rPr>
            </w:pPr>
            <w:r>
              <w:rPr>
                <w:rFonts w:ascii="Arial" w:hAnsi="Arial" w:cs="Arial"/>
                <w:sz w:val="16"/>
                <w:szCs w:val="16"/>
              </w:rPr>
              <w:t>20,321</w:t>
            </w:r>
          </w:p>
        </w:tc>
        <w:tc>
          <w:tcPr>
            <w:tcW w:w="1239" w:type="dxa"/>
          </w:tcPr>
          <w:p w14:paraId="17EBE2FB" w14:textId="2B02E72A" w:rsidR="000A17D6" w:rsidRPr="00AA7CD8" w:rsidRDefault="000A17D6" w:rsidP="000A17D6">
            <w:pPr>
              <w:tabs>
                <w:tab w:val="decimal" w:pos="1022"/>
              </w:tabs>
              <w:spacing w:line="300" w:lineRule="exact"/>
              <w:ind w:right="-18"/>
              <w:jc w:val="both"/>
              <w:rPr>
                <w:rFonts w:ascii="Arial" w:hAnsi="Arial" w:cs="Arial"/>
                <w:sz w:val="16"/>
                <w:szCs w:val="16"/>
                <w:cs/>
              </w:rPr>
            </w:pPr>
            <w:r>
              <w:rPr>
                <w:rFonts w:ascii="Arial" w:hAnsi="Arial" w:cs="Arial"/>
                <w:sz w:val="16"/>
                <w:szCs w:val="16"/>
              </w:rPr>
              <w:t>-</w:t>
            </w:r>
          </w:p>
        </w:tc>
      </w:tr>
      <w:tr w:rsidR="000A17D6" w:rsidRPr="00AA7CD8" w14:paraId="67C5C19C" w14:textId="77777777" w:rsidTr="00A56C22">
        <w:tc>
          <w:tcPr>
            <w:tcW w:w="3414" w:type="dxa"/>
            <w:hideMark/>
          </w:tcPr>
          <w:p w14:paraId="78E33549" w14:textId="77777777" w:rsidR="000A17D6" w:rsidRPr="00AA7CD8" w:rsidRDefault="000A17D6" w:rsidP="000A17D6">
            <w:pPr>
              <w:spacing w:line="320" w:lineRule="exact"/>
              <w:ind w:right="-72"/>
              <w:contextualSpacing/>
              <w:jc w:val="thaiDistribute"/>
              <w:rPr>
                <w:rFonts w:ascii="Arial" w:hAnsi="Arial" w:cs="Arial"/>
                <w:sz w:val="16"/>
                <w:szCs w:val="16"/>
                <w:cs/>
              </w:rPr>
            </w:pPr>
            <w:r w:rsidRPr="00AA7CD8">
              <w:rPr>
                <w:rFonts w:ascii="Arial" w:hAnsi="Arial" w:cs="Arial"/>
                <w:sz w:val="16"/>
                <w:szCs w:val="16"/>
              </w:rPr>
              <w:t>Joint ventures</w:t>
            </w:r>
          </w:p>
        </w:tc>
        <w:tc>
          <w:tcPr>
            <w:tcW w:w="1380" w:type="dxa"/>
          </w:tcPr>
          <w:p w14:paraId="3F802309" w14:textId="55E14D0F" w:rsidR="000A17D6" w:rsidRPr="003E56BC" w:rsidRDefault="000A17D6" w:rsidP="000A17D6">
            <w:pPr>
              <w:pBdr>
                <w:bottom w:val="single" w:sz="4" w:space="1" w:color="auto"/>
              </w:pBdr>
              <w:tabs>
                <w:tab w:val="decimal" w:pos="1022"/>
              </w:tabs>
              <w:spacing w:line="300" w:lineRule="exact"/>
              <w:ind w:right="-18"/>
              <w:jc w:val="both"/>
              <w:rPr>
                <w:rFonts w:ascii="Arial" w:hAnsi="Arial" w:cs="Arial"/>
                <w:sz w:val="16"/>
                <w:szCs w:val="16"/>
                <w:cs/>
              </w:rPr>
            </w:pPr>
            <w:r w:rsidRPr="003E56BC">
              <w:rPr>
                <w:rFonts w:ascii="Arial" w:hAnsi="Arial" w:cs="Arial"/>
                <w:sz w:val="16"/>
                <w:szCs w:val="16"/>
              </w:rPr>
              <w:t>1,107,842</w:t>
            </w:r>
          </w:p>
        </w:tc>
        <w:tc>
          <w:tcPr>
            <w:tcW w:w="1396" w:type="dxa"/>
            <w:hideMark/>
          </w:tcPr>
          <w:p w14:paraId="31CCF14E" w14:textId="77777777" w:rsidR="000A17D6" w:rsidRPr="00AA7CD8" w:rsidRDefault="000A17D6" w:rsidP="000A17D6">
            <w:pPr>
              <w:pBdr>
                <w:bottom w:val="single" w:sz="4" w:space="1" w:color="auto"/>
              </w:pBdr>
              <w:tabs>
                <w:tab w:val="decimal" w:pos="1022"/>
              </w:tabs>
              <w:spacing w:line="300" w:lineRule="exact"/>
              <w:ind w:right="-18"/>
              <w:jc w:val="both"/>
              <w:rPr>
                <w:rFonts w:ascii="Arial" w:hAnsi="Arial" w:cs="Arial"/>
                <w:sz w:val="16"/>
                <w:szCs w:val="16"/>
                <w:cs/>
              </w:rPr>
            </w:pPr>
            <w:r w:rsidRPr="00AA7CD8">
              <w:rPr>
                <w:rFonts w:ascii="Arial" w:hAnsi="Arial" w:cs="Arial"/>
                <w:sz w:val="16"/>
                <w:szCs w:val="16"/>
              </w:rPr>
              <w:t>2,022,886</w:t>
            </w:r>
          </w:p>
        </w:tc>
        <w:tc>
          <w:tcPr>
            <w:tcW w:w="1239" w:type="dxa"/>
          </w:tcPr>
          <w:p w14:paraId="1E51F96E" w14:textId="57044F72" w:rsidR="000A17D6" w:rsidRPr="00AA7CD8" w:rsidRDefault="000A17D6" w:rsidP="000A17D6">
            <w:pPr>
              <w:pBdr>
                <w:bottom w:val="single" w:sz="4" w:space="1" w:color="auto"/>
              </w:pBdr>
              <w:tabs>
                <w:tab w:val="decimal" w:pos="1022"/>
              </w:tabs>
              <w:spacing w:line="300" w:lineRule="exact"/>
              <w:ind w:right="-18"/>
              <w:jc w:val="both"/>
              <w:rPr>
                <w:rFonts w:ascii="Arial" w:hAnsi="Arial" w:cs="Arial"/>
                <w:sz w:val="16"/>
                <w:szCs w:val="16"/>
                <w:cs/>
              </w:rPr>
            </w:pPr>
            <w:r w:rsidRPr="003E56BC">
              <w:rPr>
                <w:rFonts w:ascii="Arial" w:hAnsi="Arial" w:cs="Arial"/>
                <w:sz w:val="16"/>
                <w:szCs w:val="16"/>
              </w:rPr>
              <w:t>1,107,842</w:t>
            </w:r>
          </w:p>
        </w:tc>
        <w:tc>
          <w:tcPr>
            <w:tcW w:w="1239" w:type="dxa"/>
            <w:hideMark/>
          </w:tcPr>
          <w:p w14:paraId="49DABE5D" w14:textId="77777777" w:rsidR="000A17D6" w:rsidRPr="00AA7CD8" w:rsidRDefault="000A17D6" w:rsidP="000A17D6">
            <w:pPr>
              <w:pBdr>
                <w:bottom w:val="single" w:sz="4" w:space="1" w:color="auto"/>
              </w:pBdr>
              <w:tabs>
                <w:tab w:val="decimal" w:pos="1022"/>
              </w:tabs>
              <w:spacing w:line="300" w:lineRule="exact"/>
              <w:ind w:right="-18"/>
              <w:jc w:val="both"/>
              <w:rPr>
                <w:rFonts w:ascii="Arial" w:hAnsi="Arial" w:cs="Arial"/>
                <w:sz w:val="16"/>
                <w:szCs w:val="16"/>
                <w:cs/>
              </w:rPr>
            </w:pPr>
            <w:r w:rsidRPr="00AA7CD8">
              <w:rPr>
                <w:rFonts w:ascii="Arial" w:hAnsi="Arial" w:cs="Arial"/>
                <w:sz w:val="16"/>
                <w:szCs w:val="16"/>
                <w:cs/>
              </w:rPr>
              <w:t>2</w:t>
            </w:r>
            <w:r w:rsidRPr="00AA7CD8">
              <w:rPr>
                <w:rFonts w:ascii="Arial" w:hAnsi="Arial" w:cs="Arial"/>
                <w:sz w:val="16"/>
                <w:szCs w:val="16"/>
              </w:rPr>
              <w:t>,</w:t>
            </w:r>
            <w:r w:rsidRPr="00AA7CD8">
              <w:rPr>
                <w:rFonts w:ascii="Arial" w:hAnsi="Arial" w:cs="Arial"/>
                <w:sz w:val="16"/>
                <w:szCs w:val="16"/>
                <w:cs/>
              </w:rPr>
              <w:t>022</w:t>
            </w:r>
            <w:r w:rsidRPr="00AA7CD8">
              <w:rPr>
                <w:rFonts w:ascii="Arial" w:hAnsi="Arial" w:cs="Arial"/>
                <w:sz w:val="16"/>
                <w:szCs w:val="16"/>
              </w:rPr>
              <w:t>,</w:t>
            </w:r>
            <w:r w:rsidRPr="00AA7CD8">
              <w:rPr>
                <w:rFonts w:ascii="Arial" w:hAnsi="Arial" w:cs="Arial"/>
                <w:sz w:val="16"/>
                <w:szCs w:val="16"/>
                <w:cs/>
              </w:rPr>
              <w:t>886</w:t>
            </w:r>
          </w:p>
        </w:tc>
      </w:tr>
      <w:tr w:rsidR="000A17D6" w:rsidRPr="00AA7CD8" w14:paraId="7CCDF1FC" w14:textId="77777777" w:rsidTr="00A56C22">
        <w:tc>
          <w:tcPr>
            <w:tcW w:w="3414" w:type="dxa"/>
            <w:hideMark/>
          </w:tcPr>
          <w:p w14:paraId="28A176FC" w14:textId="77777777" w:rsidR="000A17D6" w:rsidRPr="00AA7CD8" w:rsidRDefault="000A17D6" w:rsidP="000A17D6">
            <w:pPr>
              <w:spacing w:line="320" w:lineRule="exact"/>
              <w:ind w:right="-72"/>
              <w:contextualSpacing/>
              <w:jc w:val="thaiDistribute"/>
              <w:rPr>
                <w:rFonts w:ascii="Arial" w:hAnsi="Arial" w:cs="Arial"/>
                <w:b/>
                <w:bCs/>
                <w:sz w:val="16"/>
                <w:szCs w:val="16"/>
                <w:cs/>
              </w:rPr>
            </w:pPr>
            <w:r w:rsidRPr="00AA7CD8">
              <w:rPr>
                <w:rFonts w:ascii="Arial" w:hAnsi="Arial" w:cs="Arial"/>
                <w:b/>
                <w:bCs/>
                <w:sz w:val="16"/>
                <w:szCs w:val="16"/>
              </w:rPr>
              <w:t>Total</w:t>
            </w:r>
          </w:p>
        </w:tc>
        <w:tc>
          <w:tcPr>
            <w:tcW w:w="1380" w:type="dxa"/>
          </w:tcPr>
          <w:p w14:paraId="555E57F2" w14:textId="3F560F4B" w:rsidR="000A17D6" w:rsidRPr="003E56BC" w:rsidRDefault="000A17D6" w:rsidP="000A17D6">
            <w:pPr>
              <w:pBdr>
                <w:bottom w:val="double" w:sz="4" w:space="1" w:color="auto"/>
              </w:pBdr>
              <w:tabs>
                <w:tab w:val="decimal" w:pos="1022"/>
              </w:tabs>
              <w:spacing w:line="300" w:lineRule="exact"/>
              <w:ind w:right="-18"/>
              <w:jc w:val="both"/>
              <w:rPr>
                <w:rFonts w:ascii="Arial" w:hAnsi="Arial" w:cs="Arial"/>
                <w:sz w:val="16"/>
                <w:szCs w:val="16"/>
                <w:cs/>
              </w:rPr>
            </w:pPr>
            <w:r w:rsidRPr="003E56BC">
              <w:rPr>
                <w:rFonts w:ascii="Arial" w:hAnsi="Arial" w:cs="Arial"/>
                <w:sz w:val="16"/>
                <w:szCs w:val="16"/>
              </w:rPr>
              <w:t>1,107,842</w:t>
            </w:r>
          </w:p>
        </w:tc>
        <w:tc>
          <w:tcPr>
            <w:tcW w:w="1396" w:type="dxa"/>
            <w:hideMark/>
          </w:tcPr>
          <w:p w14:paraId="1F60B3CF" w14:textId="77777777" w:rsidR="000A17D6" w:rsidRPr="00AA7CD8" w:rsidRDefault="000A17D6" w:rsidP="000A17D6">
            <w:pPr>
              <w:pBdr>
                <w:bottom w:val="double" w:sz="4" w:space="1" w:color="auto"/>
              </w:pBdr>
              <w:tabs>
                <w:tab w:val="decimal" w:pos="1022"/>
              </w:tabs>
              <w:spacing w:line="300" w:lineRule="exact"/>
              <w:ind w:right="-18"/>
              <w:jc w:val="both"/>
              <w:rPr>
                <w:rFonts w:ascii="Arial" w:hAnsi="Arial" w:cs="Arial"/>
                <w:sz w:val="16"/>
                <w:szCs w:val="16"/>
                <w:cs/>
              </w:rPr>
            </w:pPr>
            <w:r w:rsidRPr="00AA7CD8">
              <w:rPr>
                <w:rFonts w:ascii="Arial" w:hAnsi="Arial" w:cs="Arial"/>
                <w:sz w:val="16"/>
                <w:szCs w:val="16"/>
                <w:cs/>
              </w:rPr>
              <w:t>2</w:t>
            </w:r>
            <w:r w:rsidRPr="00AA7CD8">
              <w:rPr>
                <w:rFonts w:ascii="Arial" w:hAnsi="Arial" w:cs="Arial"/>
                <w:sz w:val="16"/>
                <w:szCs w:val="16"/>
              </w:rPr>
              <w:t>,</w:t>
            </w:r>
            <w:r w:rsidRPr="00AA7CD8">
              <w:rPr>
                <w:rFonts w:ascii="Arial" w:hAnsi="Arial" w:cs="Arial"/>
                <w:sz w:val="16"/>
                <w:szCs w:val="16"/>
                <w:cs/>
              </w:rPr>
              <w:t>022</w:t>
            </w:r>
            <w:r w:rsidRPr="00AA7CD8">
              <w:rPr>
                <w:rFonts w:ascii="Arial" w:hAnsi="Arial" w:cs="Arial"/>
                <w:sz w:val="16"/>
                <w:szCs w:val="16"/>
              </w:rPr>
              <w:t>,</w:t>
            </w:r>
            <w:r w:rsidRPr="00AA7CD8">
              <w:rPr>
                <w:rFonts w:ascii="Arial" w:hAnsi="Arial" w:cs="Arial"/>
                <w:sz w:val="16"/>
                <w:szCs w:val="16"/>
                <w:cs/>
              </w:rPr>
              <w:t>886</w:t>
            </w:r>
          </w:p>
        </w:tc>
        <w:tc>
          <w:tcPr>
            <w:tcW w:w="1239" w:type="dxa"/>
          </w:tcPr>
          <w:p w14:paraId="5BDEDE52" w14:textId="2F64EE2A" w:rsidR="000A17D6" w:rsidRPr="00AA7CD8" w:rsidRDefault="00D750C0" w:rsidP="000A17D6">
            <w:pPr>
              <w:pBdr>
                <w:bottom w:val="double" w:sz="4" w:space="1" w:color="auto"/>
              </w:pBdr>
              <w:tabs>
                <w:tab w:val="decimal" w:pos="1022"/>
              </w:tabs>
              <w:spacing w:line="300" w:lineRule="exact"/>
              <w:ind w:right="-18"/>
              <w:jc w:val="both"/>
              <w:rPr>
                <w:rFonts w:ascii="Arial" w:hAnsi="Arial" w:cs="Arial"/>
                <w:sz w:val="16"/>
                <w:szCs w:val="16"/>
                <w:cs/>
              </w:rPr>
            </w:pPr>
            <w:r>
              <w:rPr>
                <w:rFonts w:ascii="Arial" w:hAnsi="Arial" w:cs="Arial"/>
                <w:sz w:val="16"/>
                <w:szCs w:val="16"/>
              </w:rPr>
              <w:t>1,128,163</w:t>
            </w:r>
          </w:p>
        </w:tc>
        <w:tc>
          <w:tcPr>
            <w:tcW w:w="1239" w:type="dxa"/>
            <w:hideMark/>
          </w:tcPr>
          <w:p w14:paraId="1003CCA1" w14:textId="77777777" w:rsidR="000A17D6" w:rsidRPr="00AA7CD8" w:rsidRDefault="000A17D6" w:rsidP="000A17D6">
            <w:pPr>
              <w:pBdr>
                <w:bottom w:val="double" w:sz="4" w:space="1" w:color="auto"/>
              </w:pBdr>
              <w:tabs>
                <w:tab w:val="decimal" w:pos="1022"/>
              </w:tabs>
              <w:spacing w:line="300" w:lineRule="exact"/>
              <w:ind w:right="-18"/>
              <w:jc w:val="both"/>
              <w:rPr>
                <w:rFonts w:ascii="Arial" w:hAnsi="Arial" w:cs="Arial"/>
                <w:sz w:val="16"/>
                <w:szCs w:val="16"/>
                <w:cs/>
              </w:rPr>
            </w:pPr>
            <w:r w:rsidRPr="00AA7CD8">
              <w:rPr>
                <w:rFonts w:ascii="Arial" w:hAnsi="Arial" w:cs="Arial"/>
                <w:sz w:val="16"/>
                <w:szCs w:val="16"/>
                <w:cs/>
              </w:rPr>
              <w:t>2</w:t>
            </w:r>
            <w:r w:rsidRPr="00AA7CD8">
              <w:rPr>
                <w:rFonts w:ascii="Arial" w:hAnsi="Arial" w:cs="Arial"/>
                <w:sz w:val="16"/>
                <w:szCs w:val="16"/>
              </w:rPr>
              <w:t>,</w:t>
            </w:r>
            <w:r w:rsidRPr="00AA7CD8">
              <w:rPr>
                <w:rFonts w:ascii="Arial" w:hAnsi="Arial" w:cs="Arial"/>
                <w:sz w:val="16"/>
                <w:szCs w:val="16"/>
                <w:cs/>
              </w:rPr>
              <w:t>022</w:t>
            </w:r>
            <w:r w:rsidRPr="00AA7CD8">
              <w:rPr>
                <w:rFonts w:ascii="Arial" w:hAnsi="Arial" w:cs="Arial"/>
                <w:sz w:val="16"/>
                <w:szCs w:val="16"/>
              </w:rPr>
              <w:t>,</w:t>
            </w:r>
            <w:r w:rsidRPr="00AA7CD8">
              <w:rPr>
                <w:rFonts w:ascii="Arial" w:hAnsi="Arial" w:cs="Arial"/>
                <w:sz w:val="16"/>
                <w:szCs w:val="16"/>
                <w:cs/>
              </w:rPr>
              <w:t>886</w:t>
            </w:r>
          </w:p>
        </w:tc>
      </w:tr>
    </w:tbl>
    <w:p w14:paraId="5F5038C5" w14:textId="391620E8" w:rsidR="000537E6" w:rsidRPr="00A56C22" w:rsidRDefault="003C7F23" w:rsidP="00A56C22">
      <w:pPr>
        <w:spacing w:before="120" w:after="120" w:line="380" w:lineRule="exact"/>
        <w:ind w:left="547" w:right="-43" w:hanging="547"/>
        <w:jc w:val="thaiDistribute"/>
        <w:rPr>
          <w:rFonts w:ascii="Arial" w:hAnsi="Arial"/>
          <w:color w:val="000000"/>
          <w:sz w:val="22"/>
          <w:szCs w:val="22"/>
          <w:cs/>
        </w:rPr>
      </w:pPr>
      <w:r>
        <w:rPr>
          <w:rFonts w:ascii="Arial" w:hAnsi="Arial"/>
          <w:color w:val="000000"/>
          <w:sz w:val="22"/>
          <w:szCs w:val="22"/>
        </w:rPr>
        <w:t>6</w:t>
      </w:r>
      <w:r w:rsidR="000537E6">
        <w:rPr>
          <w:rFonts w:ascii="Arial" w:hAnsi="Arial"/>
          <w:color w:val="000000"/>
          <w:sz w:val="22"/>
          <w:szCs w:val="22"/>
        </w:rPr>
        <w:t>.4</w:t>
      </w:r>
      <w:r w:rsidR="000537E6">
        <w:rPr>
          <w:rFonts w:ascii="Arial" w:hAnsi="Arial"/>
          <w:color w:val="000000"/>
          <w:sz w:val="22"/>
          <w:szCs w:val="22"/>
        </w:rPr>
        <w:tab/>
        <w:t xml:space="preserve">During the year, movements of loans to and loan from related parties were as follow: </w:t>
      </w:r>
    </w:p>
    <w:p w14:paraId="239EB935" w14:textId="77777777" w:rsidR="000537E6" w:rsidRDefault="00ED41B2" w:rsidP="00505A43">
      <w:pPr>
        <w:tabs>
          <w:tab w:val="left" w:pos="900"/>
        </w:tabs>
        <w:spacing w:line="380" w:lineRule="exact"/>
        <w:ind w:left="360" w:right="-511" w:hanging="360"/>
        <w:jc w:val="right"/>
        <w:rPr>
          <w:rFonts w:ascii="Arial" w:hAnsi="Arial" w:cs="Arial"/>
          <w:color w:val="000000"/>
          <w:sz w:val="17"/>
          <w:szCs w:val="17"/>
        </w:rPr>
      </w:pPr>
      <w:r>
        <w:rPr>
          <w:rFonts w:ascii="Arial" w:hAnsi="Arial" w:cs="Arial"/>
          <w:color w:val="000000"/>
          <w:sz w:val="17"/>
          <w:szCs w:val="17"/>
        </w:rPr>
        <w:t>(</w:t>
      </w:r>
      <w:r w:rsidR="000537E6">
        <w:rPr>
          <w:rFonts w:ascii="Arial" w:hAnsi="Arial" w:cs="Arial"/>
          <w:color w:val="000000"/>
          <w:sz w:val="17"/>
          <w:szCs w:val="17"/>
        </w:rPr>
        <w:t>Unit: Million Baht</w:t>
      </w:r>
      <w:r>
        <w:rPr>
          <w:rFonts w:ascii="Arial" w:hAnsi="Arial"/>
          <w:color w:val="000000"/>
          <w:sz w:val="17"/>
          <w:szCs w:val="17"/>
        </w:rPr>
        <w:t>)</w:t>
      </w:r>
    </w:p>
    <w:tbl>
      <w:tblPr>
        <w:tblW w:w="9218" w:type="dxa"/>
        <w:tblInd w:w="450" w:type="dxa"/>
        <w:tblLook w:val="01E0" w:firstRow="1" w:lastRow="1" w:firstColumn="1" w:lastColumn="1" w:noHBand="0" w:noVBand="0"/>
      </w:tblPr>
      <w:tblGrid>
        <w:gridCol w:w="3330"/>
        <w:gridCol w:w="1437"/>
        <w:gridCol w:w="1437"/>
        <w:gridCol w:w="1317"/>
        <w:gridCol w:w="1697"/>
      </w:tblGrid>
      <w:tr w:rsidR="000537E6" w14:paraId="616F957F" w14:textId="77777777" w:rsidTr="00AA7CD8">
        <w:tc>
          <w:tcPr>
            <w:tcW w:w="3330" w:type="dxa"/>
          </w:tcPr>
          <w:p w14:paraId="1B33DF5A" w14:textId="77777777" w:rsidR="000537E6" w:rsidRDefault="000537E6" w:rsidP="00ED41B2">
            <w:pPr>
              <w:spacing w:line="300" w:lineRule="exact"/>
              <w:ind w:right="54"/>
              <w:jc w:val="center"/>
              <w:rPr>
                <w:rFonts w:ascii="Arial" w:hAnsi="Arial" w:cs="Arial"/>
                <w:color w:val="000000"/>
                <w:sz w:val="17"/>
                <w:szCs w:val="17"/>
              </w:rPr>
            </w:pPr>
          </w:p>
        </w:tc>
        <w:tc>
          <w:tcPr>
            <w:tcW w:w="5888" w:type="dxa"/>
            <w:gridSpan w:val="4"/>
            <w:hideMark/>
          </w:tcPr>
          <w:p w14:paraId="300C42E8" w14:textId="77777777" w:rsidR="000537E6" w:rsidRDefault="000537E6" w:rsidP="00ED41B2">
            <w:pPr>
              <w:pBdr>
                <w:bottom w:val="single" w:sz="4" w:space="1" w:color="auto"/>
              </w:pBdr>
              <w:spacing w:line="300" w:lineRule="exact"/>
              <w:ind w:right="36"/>
              <w:jc w:val="center"/>
              <w:rPr>
                <w:rFonts w:ascii="Arial" w:hAnsi="Arial" w:cs="Arial"/>
                <w:color w:val="000000"/>
                <w:sz w:val="17"/>
                <w:szCs w:val="17"/>
              </w:rPr>
            </w:pPr>
            <w:r>
              <w:rPr>
                <w:rFonts w:ascii="Arial" w:hAnsi="Arial" w:cs="Arial"/>
                <w:color w:val="000000"/>
                <w:sz w:val="17"/>
                <w:szCs w:val="17"/>
              </w:rPr>
              <w:t>Consolidated financial statements</w:t>
            </w:r>
          </w:p>
        </w:tc>
      </w:tr>
      <w:tr w:rsidR="000537E6" w14:paraId="637967FA" w14:textId="77777777" w:rsidTr="00AA7CD8">
        <w:tc>
          <w:tcPr>
            <w:tcW w:w="3330" w:type="dxa"/>
          </w:tcPr>
          <w:p w14:paraId="10C71377" w14:textId="77777777" w:rsidR="000537E6" w:rsidRDefault="000537E6" w:rsidP="00ED41B2">
            <w:pPr>
              <w:spacing w:line="300" w:lineRule="exact"/>
              <w:ind w:right="54"/>
              <w:jc w:val="center"/>
              <w:rPr>
                <w:rFonts w:ascii="Arial" w:hAnsi="Arial" w:cs="Arial"/>
                <w:color w:val="000000"/>
                <w:sz w:val="17"/>
                <w:szCs w:val="17"/>
                <w:cs/>
              </w:rPr>
            </w:pPr>
          </w:p>
        </w:tc>
        <w:tc>
          <w:tcPr>
            <w:tcW w:w="1437" w:type="dxa"/>
            <w:hideMark/>
          </w:tcPr>
          <w:p w14:paraId="4042660A" w14:textId="77777777" w:rsidR="000537E6" w:rsidRDefault="000537E6" w:rsidP="00ED41B2">
            <w:pPr>
              <w:spacing w:line="300" w:lineRule="exact"/>
              <w:ind w:right="36"/>
              <w:jc w:val="center"/>
              <w:rPr>
                <w:rFonts w:ascii="Arial" w:hAnsi="Arial" w:cs="Arial"/>
                <w:color w:val="000000"/>
                <w:sz w:val="17"/>
                <w:szCs w:val="17"/>
              </w:rPr>
            </w:pPr>
            <w:r>
              <w:rPr>
                <w:rFonts w:ascii="Arial" w:hAnsi="Arial" w:cs="Arial"/>
                <w:color w:val="000000"/>
                <w:sz w:val="17"/>
                <w:szCs w:val="17"/>
              </w:rPr>
              <w:t>Balance as at</w:t>
            </w:r>
          </w:p>
        </w:tc>
        <w:tc>
          <w:tcPr>
            <w:tcW w:w="2754" w:type="dxa"/>
            <w:gridSpan w:val="2"/>
            <w:hideMark/>
          </w:tcPr>
          <w:p w14:paraId="4E51751C" w14:textId="77777777" w:rsidR="000537E6" w:rsidRDefault="000537E6" w:rsidP="00ED41B2">
            <w:pPr>
              <w:pBdr>
                <w:bottom w:val="single" w:sz="4" w:space="1" w:color="auto"/>
              </w:pBdr>
              <w:spacing w:line="300" w:lineRule="exact"/>
              <w:ind w:right="36"/>
              <w:jc w:val="center"/>
              <w:rPr>
                <w:rFonts w:ascii="Arial" w:hAnsi="Arial" w:cs="Arial"/>
                <w:color w:val="000000"/>
                <w:sz w:val="17"/>
                <w:szCs w:val="17"/>
              </w:rPr>
            </w:pPr>
            <w:r>
              <w:rPr>
                <w:rFonts w:ascii="Arial" w:hAnsi="Arial" w:cs="Arial"/>
                <w:color w:val="000000"/>
                <w:sz w:val="17"/>
                <w:szCs w:val="17"/>
              </w:rPr>
              <w:t>During the year</w:t>
            </w:r>
          </w:p>
        </w:tc>
        <w:tc>
          <w:tcPr>
            <w:tcW w:w="1697" w:type="dxa"/>
            <w:hideMark/>
          </w:tcPr>
          <w:p w14:paraId="26068718" w14:textId="77777777" w:rsidR="000537E6" w:rsidRDefault="000537E6" w:rsidP="00ED41B2">
            <w:pPr>
              <w:spacing w:line="300" w:lineRule="exact"/>
              <w:ind w:right="36"/>
              <w:jc w:val="center"/>
              <w:rPr>
                <w:rFonts w:ascii="Arial" w:hAnsi="Arial" w:cs="Arial"/>
                <w:color w:val="000000"/>
                <w:sz w:val="17"/>
                <w:szCs w:val="17"/>
                <w:cs/>
              </w:rPr>
            </w:pPr>
            <w:r>
              <w:rPr>
                <w:rFonts w:ascii="Arial" w:hAnsi="Arial" w:cs="Arial"/>
                <w:color w:val="000000"/>
                <w:sz w:val="17"/>
                <w:szCs w:val="17"/>
              </w:rPr>
              <w:t>Balance as at</w:t>
            </w:r>
          </w:p>
        </w:tc>
      </w:tr>
      <w:tr w:rsidR="000537E6" w14:paraId="50A74EBA" w14:textId="77777777" w:rsidTr="00AA7CD8">
        <w:tc>
          <w:tcPr>
            <w:tcW w:w="3330" w:type="dxa"/>
            <w:hideMark/>
          </w:tcPr>
          <w:p w14:paraId="4396CDDE" w14:textId="77777777" w:rsidR="000537E6" w:rsidRDefault="000537E6" w:rsidP="002A692E">
            <w:pPr>
              <w:pBdr>
                <w:bottom w:val="single" w:sz="4" w:space="1" w:color="auto"/>
              </w:pBdr>
              <w:spacing w:line="300" w:lineRule="exact"/>
              <w:ind w:right="36"/>
              <w:jc w:val="center"/>
              <w:rPr>
                <w:rFonts w:ascii="Arial" w:hAnsi="Arial" w:cs="Arial"/>
                <w:color w:val="000000"/>
                <w:sz w:val="17"/>
                <w:szCs w:val="17"/>
              </w:rPr>
            </w:pPr>
            <w:r>
              <w:rPr>
                <w:rFonts w:ascii="Arial" w:hAnsi="Arial" w:cs="Arial"/>
                <w:color w:val="000000"/>
                <w:sz w:val="17"/>
                <w:szCs w:val="17"/>
              </w:rPr>
              <w:t>Loans to</w:t>
            </w:r>
          </w:p>
        </w:tc>
        <w:tc>
          <w:tcPr>
            <w:tcW w:w="1437" w:type="dxa"/>
            <w:hideMark/>
          </w:tcPr>
          <w:p w14:paraId="0B6494A5" w14:textId="77777777" w:rsidR="000537E6" w:rsidRDefault="000537E6" w:rsidP="00ED41B2">
            <w:pPr>
              <w:pBdr>
                <w:bottom w:val="single" w:sz="4" w:space="1" w:color="auto"/>
              </w:pBdr>
              <w:spacing w:line="300" w:lineRule="exact"/>
              <w:ind w:right="36"/>
              <w:jc w:val="center"/>
              <w:rPr>
                <w:rFonts w:ascii="Arial" w:hAnsi="Arial" w:cs="Arial"/>
                <w:color w:val="000000"/>
                <w:sz w:val="17"/>
                <w:szCs w:val="17"/>
                <w:cs/>
              </w:rPr>
            </w:pPr>
            <w:r>
              <w:rPr>
                <w:rFonts w:ascii="Arial" w:hAnsi="Arial" w:cs="Arial"/>
                <w:color w:val="000000"/>
                <w:sz w:val="17"/>
                <w:szCs w:val="17"/>
              </w:rPr>
              <w:t>1 January 201</w:t>
            </w:r>
            <w:r w:rsidR="007A33BC">
              <w:rPr>
                <w:rFonts w:ascii="Arial" w:hAnsi="Arial" w:cs="Arial"/>
                <w:color w:val="000000"/>
                <w:sz w:val="17"/>
                <w:szCs w:val="17"/>
              </w:rPr>
              <w:t>9</w:t>
            </w:r>
          </w:p>
        </w:tc>
        <w:tc>
          <w:tcPr>
            <w:tcW w:w="1437" w:type="dxa"/>
            <w:hideMark/>
          </w:tcPr>
          <w:p w14:paraId="2CA72CFF" w14:textId="77777777" w:rsidR="000537E6" w:rsidRDefault="000537E6" w:rsidP="00ED41B2">
            <w:pPr>
              <w:pBdr>
                <w:bottom w:val="single" w:sz="4" w:space="1" w:color="auto"/>
              </w:pBdr>
              <w:spacing w:line="300" w:lineRule="exact"/>
              <w:ind w:right="36"/>
              <w:jc w:val="center"/>
              <w:rPr>
                <w:rFonts w:ascii="Arial" w:hAnsi="Arial" w:cs="Arial"/>
                <w:color w:val="000000"/>
                <w:sz w:val="17"/>
                <w:szCs w:val="17"/>
                <w:cs/>
              </w:rPr>
            </w:pPr>
            <w:r>
              <w:rPr>
                <w:rFonts w:ascii="Arial" w:hAnsi="Arial" w:cs="Arial"/>
                <w:color w:val="000000"/>
                <w:sz w:val="17"/>
                <w:szCs w:val="17"/>
              </w:rPr>
              <w:t>Increase</w:t>
            </w:r>
          </w:p>
        </w:tc>
        <w:tc>
          <w:tcPr>
            <w:tcW w:w="1317" w:type="dxa"/>
            <w:hideMark/>
          </w:tcPr>
          <w:p w14:paraId="24760F2D" w14:textId="77777777" w:rsidR="000537E6" w:rsidRDefault="000537E6" w:rsidP="00ED41B2">
            <w:pPr>
              <w:pBdr>
                <w:bottom w:val="single" w:sz="4" w:space="1" w:color="auto"/>
              </w:pBdr>
              <w:spacing w:line="300" w:lineRule="exact"/>
              <w:ind w:right="36"/>
              <w:jc w:val="center"/>
              <w:rPr>
                <w:rFonts w:ascii="Arial" w:hAnsi="Arial" w:cs="Arial"/>
                <w:color w:val="000000"/>
                <w:sz w:val="17"/>
                <w:szCs w:val="17"/>
                <w:cs/>
              </w:rPr>
            </w:pPr>
            <w:r>
              <w:rPr>
                <w:rFonts w:ascii="Arial" w:hAnsi="Arial" w:cs="Arial"/>
                <w:color w:val="000000"/>
                <w:sz w:val="17"/>
                <w:szCs w:val="17"/>
              </w:rPr>
              <w:t>Decrease</w:t>
            </w:r>
          </w:p>
        </w:tc>
        <w:tc>
          <w:tcPr>
            <w:tcW w:w="1697" w:type="dxa"/>
            <w:hideMark/>
          </w:tcPr>
          <w:p w14:paraId="6030F156" w14:textId="77777777" w:rsidR="000537E6" w:rsidRDefault="000537E6" w:rsidP="00ED41B2">
            <w:pPr>
              <w:pBdr>
                <w:bottom w:val="single" w:sz="4" w:space="1" w:color="auto"/>
              </w:pBdr>
              <w:spacing w:line="300" w:lineRule="exact"/>
              <w:ind w:left="-18" w:right="-18"/>
              <w:jc w:val="center"/>
              <w:rPr>
                <w:rFonts w:ascii="Arial" w:hAnsi="Arial" w:cs="Arial"/>
                <w:color w:val="000000"/>
                <w:sz w:val="17"/>
                <w:szCs w:val="17"/>
                <w:cs/>
              </w:rPr>
            </w:pPr>
            <w:r>
              <w:rPr>
                <w:rFonts w:ascii="Arial" w:hAnsi="Arial" w:cs="Arial"/>
                <w:color w:val="000000"/>
                <w:sz w:val="17"/>
                <w:szCs w:val="17"/>
              </w:rPr>
              <w:t>31 December 201</w:t>
            </w:r>
            <w:r w:rsidR="007A33BC">
              <w:rPr>
                <w:rFonts w:ascii="Arial" w:hAnsi="Arial" w:cs="Arial"/>
                <w:color w:val="000000"/>
                <w:sz w:val="17"/>
                <w:szCs w:val="17"/>
              </w:rPr>
              <w:t>9</w:t>
            </w:r>
          </w:p>
        </w:tc>
      </w:tr>
      <w:tr w:rsidR="000537E6" w14:paraId="004CBDBF" w14:textId="77777777" w:rsidTr="00AA7CD8">
        <w:tc>
          <w:tcPr>
            <w:tcW w:w="3330" w:type="dxa"/>
            <w:hideMark/>
          </w:tcPr>
          <w:p w14:paraId="3D841148" w14:textId="77777777" w:rsidR="000537E6" w:rsidRDefault="000537E6" w:rsidP="00ED41B2">
            <w:pPr>
              <w:spacing w:line="300" w:lineRule="exact"/>
              <w:ind w:right="-72"/>
              <w:jc w:val="thaiDistribute"/>
              <w:rPr>
                <w:rFonts w:ascii="Arial" w:hAnsi="Arial" w:cs="Arial"/>
                <w:b/>
                <w:sz w:val="17"/>
                <w:szCs w:val="17"/>
                <w:cs/>
              </w:rPr>
            </w:pPr>
            <w:r>
              <w:rPr>
                <w:rFonts w:ascii="Arial" w:hAnsi="Arial" w:cs="Arial"/>
                <w:b/>
                <w:sz w:val="17"/>
                <w:szCs w:val="17"/>
              </w:rPr>
              <w:t>Joint ventures</w:t>
            </w:r>
          </w:p>
        </w:tc>
        <w:tc>
          <w:tcPr>
            <w:tcW w:w="1437" w:type="dxa"/>
            <w:vAlign w:val="bottom"/>
          </w:tcPr>
          <w:p w14:paraId="0E97DD96" w14:textId="77777777" w:rsidR="000537E6" w:rsidRDefault="000537E6" w:rsidP="00ED41B2">
            <w:pPr>
              <w:spacing w:line="300" w:lineRule="exact"/>
              <w:ind w:right="16"/>
              <w:jc w:val="right"/>
              <w:rPr>
                <w:rFonts w:ascii="Arial" w:hAnsi="Arial" w:cs="Arial"/>
                <w:sz w:val="17"/>
                <w:szCs w:val="17"/>
              </w:rPr>
            </w:pPr>
          </w:p>
        </w:tc>
        <w:tc>
          <w:tcPr>
            <w:tcW w:w="1437" w:type="dxa"/>
            <w:vAlign w:val="bottom"/>
          </w:tcPr>
          <w:p w14:paraId="731C8294" w14:textId="77777777" w:rsidR="000537E6" w:rsidRDefault="000537E6" w:rsidP="00ED41B2">
            <w:pPr>
              <w:spacing w:line="300" w:lineRule="exact"/>
              <w:ind w:right="16"/>
              <w:jc w:val="right"/>
              <w:rPr>
                <w:rFonts w:ascii="Arial" w:hAnsi="Arial" w:cs="Arial"/>
                <w:sz w:val="17"/>
                <w:szCs w:val="17"/>
              </w:rPr>
            </w:pPr>
          </w:p>
        </w:tc>
        <w:tc>
          <w:tcPr>
            <w:tcW w:w="1317" w:type="dxa"/>
            <w:vAlign w:val="bottom"/>
          </w:tcPr>
          <w:p w14:paraId="27CA65B9" w14:textId="77777777" w:rsidR="000537E6" w:rsidRDefault="000537E6" w:rsidP="00ED41B2">
            <w:pPr>
              <w:spacing w:line="300" w:lineRule="exact"/>
              <w:ind w:right="16"/>
              <w:jc w:val="right"/>
              <w:rPr>
                <w:rFonts w:ascii="Arial" w:hAnsi="Arial" w:cs="Arial"/>
                <w:sz w:val="17"/>
                <w:szCs w:val="17"/>
              </w:rPr>
            </w:pPr>
          </w:p>
        </w:tc>
        <w:tc>
          <w:tcPr>
            <w:tcW w:w="1697" w:type="dxa"/>
            <w:vAlign w:val="bottom"/>
          </w:tcPr>
          <w:p w14:paraId="1AAD2AB9" w14:textId="77777777" w:rsidR="000537E6" w:rsidRDefault="000537E6" w:rsidP="00ED41B2">
            <w:pPr>
              <w:spacing w:line="300" w:lineRule="exact"/>
              <w:ind w:right="16"/>
              <w:jc w:val="right"/>
              <w:rPr>
                <w:rFonts w:ascii="Arial" w:hAnsi="Arial" w:cs="Arial"/>
                <w:sz w:val="17"/>
                <w:szCs w:val="17"/>
              </w:rPr>
            </w:pPr>
          </w:p>
        </w:tc>
      </w:tr>
      <w:tr w:rsidR="003E56BC" w14:paraId="67F774CB" w14:textId="77777777" w:rsidTr="00AA7CD8">
        <w:tc>
          <w:tcPr>
            <w:tcW w:w="3330" w:type="dxa"/>
            <w:hideMark/>
          </w:tcPr>
          <w:p w14:paraId="5092CF27"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Two Limited</w:t>
            </w:r>
          </w:p>
        </w:tc>
        <w:tc>
          <w:tcPr>
            <w:tcW w:w="1437" w:type="dxa"/>
            <w:hideMark/>
          </w:tcPr>
          <w:p w14:paraId="2B21E3E2"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173</w:t>
            </w:r>
            <w:r w:rsidRPr="00040735">
              <w:rPr>
                <w:rFonts w:ascii="Arial" w:hAnsi="Arial" w:cs="Arial"/>
                <w:sz w:val="17"/>
                <w:szCs w:val="17"/>
                <w:cs/>
              </w:rPr>
              <w:t>.</w:t>
            </w:r>
            <w:r w:rsidRPr="00040735">
              <w:rPr>
                <w:rFonts w:ascii="Arial" w:hAnsi="Arial" w:cs="Arial"/>
                <w:sz w:val="17"/>
                <w:szCs w:val="17"/>
              </w:rPr>
              <w:t>19</w:t>
            </w:r>
          </w:p>
        </w:tc>
        <w:tc>
          <w:tcPr>
            <w:tcW w:w="1437" w:type="dxa"/>
          </w:tcPr>
          <w:p w14:paraId="4E303156" w14:textId="48490B7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19.00</w:t>
            </w:r>
          </w:p>
        </w:tc>
        <w:tc>
          <w:tcPr>
            <w:tcW w:w="1317" w:type="dxa"/>
          </w:tcPr>
          <w:p w14:paraId="29E1A116" w14:textId="3549A47B"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697" w:type="dxa"/>
          </w:tcPr>
          <w:p w14:paraId="4FED9199" w14:textId="1F56C018"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192.19</w:t>
            </w:r>
          </w:p>
        </w:tc>
      </w:tr>
      <w:tr w:rsidR="003E56BC" w14:paraId="5518E790" w14:textId="77777777" w:rsidTr="00AA7CD8">
        <w:tc>
          <w:tcPr>
            <w:tcW w:w="3330" w:type="dxa"/>
            <w:hideMark/>
          </w:tcPr>
          <w:p w14:paraId="1B488443"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Three Limited</w:t>
            </w:r>
          </w:p>
        </w:tc>
        <w:tc>
          <w:tcPr>
            <w:tcW w:w="1437" w:type="dxa"/>
            <w:hideMark/>
          </w:tcPr>
          <w:p w14:paraId="4806C320"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198</w:t>
            </w:r>
            <w:r w:rsidRPr="00040735">
              <w:rPr>
                <w:rFonts w:ascii="Arial" w:hAnsi="Arial" w:cs="Arial"/>
                <w:sz w:val="17"/>
                <w:szCs w:val="17"/>
                <w:cs/>
              </w:rPr>
              <w:t>.</w:t>
            </w:r>
            <w:r w:rsidRPr="00040735">
              <w:rPr>
                <w:rFonts w:ascii="Arial" w:hAnsi="Arial" w:cs="Arial"/>
                <w:sz w:val="17"/>
                <w:szCs w:val="17"/>
              </w:rPr>
              <w:t>00</w:t>
            </w:r>
          </w:p>
        </w:tc>
        <w:tc>
          <w:tcPr>
            <w:tcW w:w="1437" w:type="dxa"/>
          </w:tcPr>
          <w:p w14:paraId="467872B9" w14:textId="6537CAC3"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97.00</w:t>
            </w:r>
          </w:p>
        </w:tc>
        <w:tc>
          <w:tcPr>
            <w:tcW w:w="1317" w:type="dxa"/>
          </w:tcPr>
          <w:p w14:paraId="15D603B8" w14:textId="286A9101"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(39.00)</w:t>
            </w:r>
          </w:p>
        </w:tc>
        <w:tc>
          <w:tcPr>
            <w:tcW w:w="1697" w:type="dxa"/>
          </w:tcPr>
          <w:p w14:paraId="4E595B85" w14:textId="5E1413E9"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256.00</w:t>
            </w:r>
          </w:p>
        </w:tc>
      </w:tr>
      <w:tr w:rsidR="003E56BC" w14:paraId="1C9EACCC" w14:textId="77777777" w:rsidTr="00AA7CD8">
        <w:tc>
          <w:tcPr>
            <w:tcW w:w="3330" w:type="dxa"/>
            <w:hideMark/>
          </w:tcPr>
          <w:p w14:paraId="37786EE2"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Four Limited</w:t>
            </w:r>
          </w:p>
        </w:tc>
        <w:tc>
          <w:tcPr>
            <w:tcW w:w="1437" w:type="dxa"/>
            <w:hideMark/>
          </w:tcPr>
          <w:p w14:paraId="22429956"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29</w:t>
            </w:r>
            <w:r w:rsidRPr="00040735">
              <w:rPr>
                <w:rFonts w:ascii="Arial" w:hAnsi="Arial" w:cs="Arial"/>
                <w:sz w:val="17"/>
                <w:szCs w:val="17"/>
                <w:cs/>
              </w:rPr>
              <w:t>.</w:t>
            </w:r>
            <w:r w:rsidRPr="00040735">
              <w:rPr>
                <w:rFonts w:ascii="Arial" w:hAnsi="Arial" w:cs="Arial"/>
                <w:sz w:val="17"/>
                <w:szCs w:val="17"/>
              </w:rPr>
              <w:t>00</w:t>
            </w:r>
          </w:p>
        </w:tc>
        <w:tc>
          <w:tcPr>
            <w:tcW w:w="1437" w:type="dxa"/>
          </w:tcPr>
          <w:p w14:paraId="70014BC9" w14:textId="1B499800"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262.00</w:t>
            </w:r>
          </w:p>
        </w:tc>
        <w:tc>
          <w:tcPr>
            <w:tcW w:w="1317" w:type="dxa"/>
          </w:tcPr>
          <w:p w14:paraId="7CC54C29" w14:textId="7158FA29"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(99.00)</w:t>
            </w:r>
          </w:p>
        </w:tc>
        <w:tc>
          <w:tcPr>
            <w:tcW w:w="1697" w:type="dxa"/>
          </w:tcPr>
          <w:p w14:paraId="3807C1B2" w14:textId="434CBE84"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192.00</w:t>
            </w:r>
          </w:p>
        </w:tc>
      </w:tr>
      <w:tr w:rsidR="003E56BC" w14:paraId="383BE2FF" w14:textId="77777777" w:rsidTr="00AA7CD8">
        <w:tc>
          <w:tcPr>
            <w:tcW w:w="3330" w:type="dxa"/>
            <w:hideMark/>
          </w:tcPr>
          <w:p w14:paraId="0E57CD81"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Five Limited</w:t>
            </w:r>
          </w:p>
        </w:tc>
        <w:tc>
          <w:tcPr>
            <w:tcW w:w="1437" w:type="dxa"/>
            <w:hideMark/>
          </w:tcPr>
          <w:p w14:paraId="5973749A"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64</w:t>
            </w:r>
            <w:r w:rsidRPr="00040735">
              <w:rPr>
                <w:rFonts w:ascii="Arial" w:hAnsi="Arial" w:cs="Arial"/>
                <w:sz w:val="17"/>
                <w:szCs w:val="17"/>
                <w:cs/>
              </w:rPr>
              <w:t>.</w:t>
            </w:r>
            <w:r w:rsidRPr="00040735">
              <w:rPr>
                <w:rFonts w:ascii="Arial" w:hAnsi="Arial" w:cs="Arial"/>
                <w:sz w:val="17"/>
                <w:szCs w:val="17"/>
              </w:rPr>
              <w:t>00</w:t>
            </w:r>
          </w:p>
        </w:tc>
        <w:tc>
          <w:tcPr>
            <w:tcW w:w="1437" w:type="dxa"/>
          </w:tcPr>
          <w:p w14:paraId="3D4D0E43" w14:textId="7D81DFA4"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7.00</w:t>
            </w:r>
          </w:p>
        </w:tc>
        <w:tc>
          <w:tcPr>
            <w:tcW w:w="1317" w:type="dxa"/>
          </w:tcPr>
          <w:p w14:paraId="502903C5" w14:textId="7A6D9461"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697" w:type="dxa"/>
          </w:tcPr>
          <w:p w14:paraId="508277D4" w14:textId="7235A4DE"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71.00</w:t>
            </w:r>
          </w:p>
        </w:tc>
      </w:tr>
      <w:tr w:rsidR="003E56BC" w14:paraId="28A421C1" w14:textId="77777777" w:rsidTr="00AA7CD8">
        <w:tc>
          <w:tcPr>
            <w:tcW w:w="3330" w:type="dxa"/>
            <w:hideMark/>
          </w:tcPr>
          <w:p w14:paraId="6C802873"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Six Limited</w:t>
            </w:r>
          </w:p>
        </w:tc>
        <w:tc>
          <w:tcPr>
            <w:tcW w:w="1437" w:type="dxa"/>
            <w:hideMark/>
          </w:tcPr>
          <w:p w14:paraId="0B9CBF7D"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83</w:t>
            </w:r>
            <w:r w:rsidRPr="00040735">
              <w:rPr>
                <w:rFonts w:ascii="Arial" w:hAnsi="Arial" w:cs="Arial"/>
                <w:sz w:val="17"/>
                <w:szCs w:val="17"/>
                <w:cs/>
              </w:rPr>
              <w:t>.</w:t>
            </w:r>
            <w:r w:rsidRPr="00040735">
              <w:rPr>
                <w:rFonts w:ascii="Arial" w:hAnsi="Arial" w:cs="Arial"/>
                <w:sz w:val="17"/>
                <w:szCs w:val="17"/>
              </w:rPr>
              <w:t>00</w:t>
            </w:r>
          </w:p>
        </w:tc>
        <w:tc>
          <w:tcPr>
            <w:tcW w:w="1437" w:type="dxa"/>
          </w:tcPr>
          <w:p w14:paraId="176ACDB1" w14:textId="58E24C8A"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700.00</w:t>
            </w:r>
          </w:p>
        </w:tc>
        <w:tc>
          <w:tcPr>
            <w:tcW w:w="1317" w:type="dxa"/>
          </w:tcPr>
          <w:p w14:paraId="7761CA60" w14:textId="7C9F3B59"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697" w:type="dxa"/>
          </w:tcPr>
          <w:p w14:paraId="7D9DC539" w14:textId="0F02CD7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783.00</w:t>
            </w:r>
          </w:p>
        </w:tc>
      </w:tr>
      <w:tr w:rsidR="003E56BC" w14:paraId="6F4CE0F3" w14:textId="77777777" w:rsidTr="00AA7CD8">
        <w:tc>
          <w:tcPr>
            <w:tcW w:w="3330" w:type="dxa"/>
            <w:hideMark/>
          </w:tcPr>
          <w:p w14:paraId="3BAFC14E"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Seven Limited</w:t>
            </w:r>
          </w:p>
        </w:tc>
        <w:tc>
          <w:tcPr>
            <w:tcW w:w="1437" w:type="dxa"/>
            <w:hideMark/>
          </w:tcPr>
          <w:p w14:paraId="60979F28"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196</w:t>
            </w:r>
            <w:r w:rsidRPr="00040735">
              <w:rPr>
                <w:rFonts w:ascii="Arial" w:hAnsi="Arial" w:cs="Arial"/>
                <w:sz w:val="17"/>
                <w:szCs w:val="17"/>
                <w:cs/>
              </w:rPr>
              <w:t>.</w:t>
            </w:r>
            <w:r w:rsidRPr="00040735">
              <w:rPr>
                <w:rFonts w:ascii="Arial" w:hAnsi="Arial" w:cs="Arial"/>
                <w:sz w:val="17"/>
                <w:szCs w:val="17"/>
              </w:rPr>
              <w:t>00</w:t>
            </w:r>
          </w:p>
        </w:tc>
        <w:tc>
          <w:tcPr>
            <w:tcW w:w="1437" w:type="dxa"/>
          </w:tcPr>
          <w:p w14:paraId="33C1A8DC" w14:textId="03B4B0C9"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317" w:type="dxa"/>
          </w:tcPr>
          <w:p w14:paraId="2777C5E8" w14:textId="45EEAE6A"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(196.00)</w:t>
            </w:r>
          </w:p>
        </w:tc>
        <w:tc>
          <w:tcPr>
            <w:tcW w:w="1697" w:type="dxa"/>
          </w:tcPr>
          <w:p w14:paraId="38F021C9" w14:textId="79910899"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r>
      <w:tr w:rsidR="003E56BC" w14:paraId="03BB4707" w14:textId="77777777" w:rsidTr="00AA7CD8">
        <w:tc>
          <w:tcPr>
            <w:tcW w:w="3330" w:type="dxa"/>
            <w:hideMark/>
          </w:tcPr>
          <w:p w14:paraId="735ECEAC"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Eight Limited</w:t>
            </w:r>
          </w:p>
        </w:tc>
        <w:tc>
          <w:tcPr>
            <w:tcW w:w="1437" w:type="dxa"/>
            <w:hideMark/>
          </w:tcPr>
          <w:p w14:paraId="172B9B31"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180</w:t>
            </w:r>
            <w:r w:rsidRPr="00040735">
              <w:rPr>
                <w:rFonts w:ascii="Arial" w:hAnsi="Arial" w:cs="Arial"/>
                <w:sz w:val="17"/>
                <w:szCs w:val="17"/>
                <w:cs/>
              </w:rPr>
              <w:t>.</w:t>
            </w:r>
            <w:r w:rsidRPr="00040735">
              <w:rPr>
                <w:rFonts w:ascii="Arial" w:hAnsi="Arial" w:cs="Arial"/>
                <w:sz w:val="17"/>
                <w:szCs w:val="17"/>
              </w:rPr>
              <w:t>00</w:t>
            </w:r>
          </w:p>
        </w:tc>
        <w:tc>
          <w:tcPr>
            <w:tcW w:w="1437" w:type="dxa"/>
          </w:tcPr>
          <w:p w14:paraId="7EED6044" w14:textId="70A5F67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317" w:type="dxa"/>
          </w:tcPr>
          <w:p w14:paraId="73931D1E" w14:textId="29ED2AE5"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(180.00)</w:t>
            </w:r>
          </w:p>
        </w:tc>
        <w:tc>
          <w:tcPr>
            <w:tcW w:w="1697" w:type="dxa"/>
          </w:tcPr>
          <w:p w14:paraId="6DD0F105" w14:textId="4C03C28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r>
      <w:tr w:rsidR="003E56BC" w14:paraId="0934D44A" w14:textId="77777777" w:rsidTr="00AA7CD8">
        <w:tc>
          <w:tcPr>
            <w:tcW w:w="3330" w:type="dxa"/>
            <w:hideMark/>
          </w:tcPr>
          <w:p w14:paraId="42A094E9" w14:textId="77777777" w:rsidR="003E56BC" w:rsidRDefault="003E56BC" w:rsidP="003E56BC">
            <w:pPr>
              <w:spacing w:line="300" w:lineRule="exact"/>
              <w:ind w:right="-72"/>
              <w:jc w:val="thaiDistribute"/>
              <w:rPr>
                <w:rFonts w:ascii="Arial" w:hAnsi="Arial" w:cs="Arial"/>
                <w:b/>
                <w:bCs/>
                <w:sz w:val="17"/>
                <w:szCs w:val="17"/>
              </w:rPr>
            </w:pPr>
            <w:r>
              <w:rPr>
                <w:rFonts w:ascii="Arial" w:hAnsi="Arial" w:cs="Arial"/>
                <w:bCs/>
                <w:sz w:val="17"/>
                <w:szCs w:val="17"/>
              </w:rPr>
              <w:t>BTS Sansiri Holding Nine Limited</w:t>
            </w:r>
          </w:p>
        </w:tc>
        <w:tc>
          <w:tcPr>
            <w:tcW w:w="1437" w:type="dxa"/>
            <w:hideMark/>
          </w:tcPr>
          <w:p w14:paraId="257D7F6B"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214</w:t>
            </w:r>
            <w:r w:rsidRPr="00040735">
              <w:rPr>
                <w:rFonts w:ascii="Arial" w:hAnsi="Arial" w:cs="Arial"/>
                <w:sz w:val="17"/>
                <w:szCs w:val="17"/>
                <w:cs/>
              </w:rPr>
              <w:t>.</w:t>
            </w:r>
            <w:r w:rsidRPr="00040735">
              <w:rPr>
                <w:rFonts w:ascii="Arial" w:hAnsi="Arial" w:cs="Arial"/>
                <w:sz w:val="17"/>
                <w:szCs w:val="17"/>
              </w:rPr>
              <w:t>00</w:t>
            </w:r>
          </w:p>
        </w:tc>
        <w:tc>
          <w:tcPr>
            <w:tcW w:w="1437" w:type="dxa"/>
          </w:tcPr>
          <w:p w14:paraId="5A8DFE5E" w14:textId="0A9349D1"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317" w:type="dxa"/>
          </w:tcPr>
          <w:p w14:paraId="14643577" w14:textId="4F839A5C"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(214.00)</w:t>
            </w:r>
          </w:p>
        </w:tc>
        <w:tc>
          <w:tcPr>
            <w:tcW w:w="1697" w:type="dxa"/>
          </w:tcPr>
          <w:p w14:paraId="6363DD7C" w14:textId="474A9314"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r>
      <w:tr w:rsidR="003E56BC" w14:paraId="0C08E7F5" w14:textId="77777777" w:rsidTr="00AA7CD8">
        <w:tc>
          <w:tcPr>
            <w:tcW w:w="3330" w:type="dxa"/>
            <w:hideMark/>
          </w:tcPr>
          <w:p w14:paraId="4AC0C01F"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Nuvo Line Agency Co., Ltd.</w:t>
            </w:r>
          </w:p>
        </w:tc>
        <w:tc>
          <w:tcPr>
            <w:tcW w:w="1437" w:type="dxa"/>
            <w:hideMark/>
          </w:tcPr>
          <w:p w14:paraId="5F9749AA"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410</w:t>
            </w:r>
            <w:r w:rsidRPr="00040735">
              <w:rPr>
                <w:rFonts w:ascii="Arial" w:hAnsi="Arial" w:cs="Arial"/>
                <w:sz w:val="17"/>
                <w:szCs w:val="17"/>
                <w:cs/>
              </w:rPr>
              <w:t>.</w:t>
            </w:r>
            <w:r w:rsidRPr="00040735">
              <w:rPr>
                <w:rFonts w:ascii="Arial" w:hAnsi="Arial" w:cs="Arial"/>
                <w:sz w:val="17"/>
                <w:szCs w:val="17"/>
              </w:rPr>
              <w:t>50</w:t>
            </w:r>
          </w:p>
        </w:tc>
        <w:tc>
          <w:tcPr>
            <w:tcW w:w="1437" w:type="dxa"/>
          </w:tcPr>
          <w:p w14:paraId="49F1E7E2" w14:textId="06C5A78C"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245.00</w:t>
            </w:r>
          </w:p>
        </w:tc>
        <w:tc>
          <w:tcPr>
            <w:tcW w:w="1317" w:type="dxa"/>
          </w:tcPr>
          <w:p w14:paraId="60599CDF" w14:textId="67B95D74"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(130.00)</w:t>
            </w:r>
          </w:p>
        </w:tc>
        <w:tc>
          <w:tcPr>
            <w:tcW w:w="1697" w:type="dxa"/>
          </w:tcPr>
          <w:p w14:paraId="68E3F3B2" w14:textId="12F93E89"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525.50</w:t>
            </w:r>
          </w:p>
        </w:tc>
      </w:tr>
      <w:tr w:rsidR="003E56BC" w14:paraId="4749E05E" w14:textId="77777777" w:rsidTr="00AA7CD8">
        <w:tc>
          <w:tcPr>
            <w:tcW w:w="3330" w:type="dxa"/>
            <w:hideMark/>
          </w:tcPr>
          <w:p w14:paraId="4CB751E2" w14:textId="77777777" w:rsidR="003E56BC" w:rsidRDefault="003E56BC" w:rsidP="003E56BC">
            <w:pPr>
              <w:spacing w:line="300" w:lineRule="exact"/>
              <w:ind w:right="-72"/>
              <w:jc w:val="thaiDistribute"/>
              <w:rPr>
                <w:rFonts w:ascii="Arial" w:hAnsi="Arial" w:cs="Arial"/>
                <w:b/>
                <w:bCs/>
                <w:sz w:val="17"/>
                <w:szCs w:val="17"/>
              </w:rPr>
            </w:pPr>
            <w:r>
              <w:rPr>
                <w:rFonts w:ascii="Arial" w:hAnsi="Arial" w:cs="Arial"/>
                <w:bCs/>
                <w:sz w:val="17"/>
                <w:szCs w:val="17"/>
              </w:rPr>
              <w:t>BTS Sansiri Holding Eleven Limited</w:t>
            </w:r>
          </w:p>
        </w:tc>
        <w:tc>
          <w:tcPr>
            <w:tcW w:w="1437" w:type="dxa"/>
            <w:hideMark/>
          </w:tcPr>
          <w:p w14:paraId="2FCD2790"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408</w:t>
            </w:r>
            <w:r w:rsidRPr="00040735">
              <w:rPr>
                <w:rFonts w:ascii="Arial" w:hAnsi="Arial" w:cs="Arial"/>
                <w:sz w:val="17"/>
                <w:szCs w:val="17"/>
                <w:cs/>
              </w:rPr>
              <w:t>.</w:t>
            </w:r>
            <w:r w:rsidRPr="00040735">
              <w:rPr>
                <w:rFonts w:ascii="Arial" w:hAnsi="Arial" w:cs="Arial"/>
                <w:sz w:val="17"/>
                <w:szCs w:val="17"/>
              </w:rPr>
              <w:t>00</w:t>
            </w:r>
          </w:p>
        </w:tc>
        <w:tc>
          <w:tcPr>
            <w:tcW w:w="1437" w:type="dxa"/>
          </w:tcPr>
          <w:p w14:paraId="6C739EB2" w14:textId="4D4322CD"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219.00</w:t>
            </w:r>
          </w:p>
        </w:tc>
        <w:tc>
          <w:tcPr>
            <w:tcW w:w="1317" w:type="dxa"/>
          </w:tcPr>
          <w:p w14:paraId="2A9BF545" w14:textId="239AEF63"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(53.00)</w:t>
            </w:r>
          </w:p>
        </w:tc>
        <w:tc>
          <w:tcPr>
            <w:tcW w:w="1697" w:type="dxa"/>
          </w:tcPr>
          <w:p w14:paraId="3C1D3368" w14:textId="7EE0C031"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574.00</w:t>
            </w:r>
          </w:p>
        </w:tc>
      </w:tr>
      <w:tr w:rsidR="003E56BC" w14:paraId="43F55FF9" w14:textId="77777777" w:rsidTr="00AA7CD8">
        <w:tc>
          <w:tcPr>
            <w:tcW w:w="3330" w:type="dxa"/>
            <w:hideMark/>
          </w:tcPr>
          <w:p w14:paraId="783149D7"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Twelve Limited</w:t>
            </w:r>
          </w:p>
        </w:tc>
        <w:tc>
          <w:tcPr>
            <w:tcW w:w="1437" w:type="dxa"/>
            <w:hideMark/>
          </w:tcPr>
          <w:p w14:paraId="15EAB931"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731</w:t>
            </w:r>
            <w:r w:rsidRPr="00040735">
              <w:rPr>
                <w:rFonts w:ascii="Arial" w:hAnsi="Arial" w:cs="Arial"/>
                <w:sz w:val="17"/>
                <w:szCs w:val="17"/>
                <w:cs/>
              </w:rPr>
              <w:t>.</w:t>
            </w:r>
            <w:r w:rsidRPr="00040735">
              <w:rPr>
                <w:rFonts w:ascii="Arial" w:hAnsi="Arial" w:cs="Arial"/>
                <w:sz w:val="17"/>
                <w:szCs w:val="17"/>
              </w:rPr>
              <w:t>00</w:t>
            </w:r>
          </w:p>
        </w:tc>
        <w:tc>
          <w:tcPr>
            <w:tcW w:w="1437" w:type="dxa"/>
          </w:tcPr>
          <w:p w14:paraId="68CF387B" w14:textId="09DE6570"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97.00</w:t>
            </w:r>
          </w:p>
        </w:tc>
        <w:tc>
          <w:tcPr>
            <w:tcW w:w="1317" w:type="dxa"/>
          </w:tcPr>
          <w:p w14:paraId="70B6C2E9" w14:textId="33E61D34"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(315.00)</w:t>
            </w:r>
          </w:p>
        </w:tc>
        <w:tc>
          <w:tcPr>
            <w:tcW w:w="1697" w:type="dxa"/>
          </w:tcPr>
          <w:p w14:paraId="2E606AFE" w14:textId="0F3A215F"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513.00</w:t>
            </w:r>
          </w:p>
        </w:tc>
      </w:tr>
      <w:tr w:rsidR="003E56BC" w14:paraId="1A918E0F" w14:textId="77777777" w:rsidTr="00AA7CD8">
        <w:tc>
          <w:tcPr>
            <w:tcW w:w="3330" w:type="dxa"/>
            <w:hideMark/>
          </w:tcPr>
          <w:p w14:paraId="376FBB29" w14:textId="77777777" w:rsidR="003E56BC" w:rsidRDefault="003E56BC" w:rsidP="003E56BC">
            <w:pPr>
              <w:spacing w:line="300" w:lineRule="exact"/>
              <w:ind w:left="162" w:right="-72" w:hanging="162"/>
              <w:rPr>
                <w:rFonts w:ascii="Arial" w:hAnsi="Arial" w:cs="Arial"/>
                <w:bCs/>
                <w:sz w:val="17"/>
                <w:szCs w:val="17"/>
              </w:rPr>
            </w:pPr>
            <w:r>
              <w:rPr>
                <w:rFonts w:ascii="Arial" w:hAnsi="Arial" w:cs="Arial"/>
                <w:bCs/>
                <w:sz w:val="17"/>
                <w:szCs w:val="17"/>
              </w:rPr>
              <w:t xml:space="preserve">BTS Sansiri Holding Thirteen Limited             </w:t>
            </w:r>
          </w:p>
        </w:tc>
        <w:tc>
          <w:tcPr>
            <w:tcW w:w="1437" w:type="dxa"/>
            <w:hideMark/>
          </w:tcPr>
          <w:p w14:paraId="546BD65B"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591</w:t>
            </w:r>
            <w:r w:rsidRPr="00040735">
              <w:rPr>
                <w:rFonts w:ascii="Arial" w:hAnsi="Arial" w:cs="Arial"/>
                <w:sz w:val="17"/>
                <w:szCs w:val="17"/>
                <w:cs/>
              </w:rPr>
              <w:t>.</w:t>
            </w:r>
            <w:r w:rsidRPr="00040735">
              <w:rPr>
                <w:rFonts w:ascii="Arial" w:hAnsi="Arial" w:cs="Arial"/>
                <w:sz w:val="17"/>
                <w:szCs w:val="17"/>
              </w:rPr>
              <w:t>02</w:t>
            </w:r>
          </w:p>
        </w:tc>
        <w:tc>
          <w:tcPr>
            <w:tcW w:w="1437" w:type="dxa"/>
          </w:tcPr>
          <w:p w14:paraId="480B3F51" w14:textId="1DFB317A"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100.00</w:t>
            </w:r>
          </w:p>
        </w:tc>
        <w:tc>
          <w:tcPr>
            <w:tcW w:w="1317" w:type="dxa"/>
          </w:tcPr>
          <w:p w14:paraId="7288F398" w14:textId="48A5EA24"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(148.02)</w:t>
            </w:r>
          </w:p>
        </w:tc>
        <w:tc>
          <w:tcPr>
            <w:tcW w:w="1697" w:type="dxa"/>
          </w:tcPr>
          <w:p w14:paraId="0AF60103" w14:textId="441EFFDF"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543.00</w:t>
            </w:r>
          </w:p>
        </w:tc>
      </w:tr>
      <w:tr w:rsidR="003E56BC" w14:paraId="349CC708" w14:textId="77777777" w:rsidTr="00AA7CD8">
        <w:tc>
          <w:tcPr>
            <w:tcW w:w="3330" w:type="dxa"/>
            <w:hideMark/>
          </w:tcPr>
          <w:p w14:paraId="5D03913E" w14:textId="77777777" w:rsidR="003E56BC" w:rsidRDefault="003E56BC" w:rsidP="003E56BC">
            <w:pPr>
              <w:spacing w:line="300" w:lineRule="exact"/>
              <w:ind w:right="-146"/>
              <w:jc w:val="thaiDistribute"/>
              <w:rPr>
                <w:rFonts w:ascii="Arial" w:hAnsi="Arial" w:cs="Arial"/>
                <w:bCs/>
                <w:sz w:val="17"/>
                <w:szCs w:val="17"/>
              </w:rPr>
            </w:pPr>
            <w:r>
              <w:rPr>
                <w:rFonts w:ascii="Arial" w:hAnsi="Arial" w:cs="Arial"/>
                <w:bCs/>
                <w:sz w:val="17"/>
                <w:szCs w:val="17"/>
              </w:rPr>
              <w:t>BTS Sansiri Holding Fourteen Limited</w:t>
            </w:r>
          </w:p>
        </w:tc>
        <w:tc>
          <w:tcPr>
            <w:tcW w:w="1437" w:type="dxa"/>
            <w:hideMark/>
          </w:tcPr>
          <w:p w14:paraId="6CE7CF69"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51.00</w:t>
            </w:r>
          </w:p>
        </w:tc>
        <w:tc>
          <w:tcPr>
            <w:tcW w:w="1437" w:type="dxa"/>
          </w:tcPr>
          <w:p w14:paraId="140CF1D3" w14:textId="2014323C"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165.00</w:t>
            </w:r>
          </w:p>
        </w:tc>
        <w:tc>
          <w:tcPr>
            <w:tcW w:w="1317" w:type="dxa"/>
          </w:tcPr>
          <w:p w14:paraId="4FA5D6BC" w14:textId="41D7E264"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(75.00)</w:t>
            </w:r>
          </w:p>
        </w:tc>
        <w:tc>
          <w:tcPr>
            <w:tcW w:w="1697" w:type="dxa"/>
          </w:tcPr>
          <w:p w14:paraId="282BD525" w14:textId="744AD6FD"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141.00</w:t>
            </w:r>
          </w:p>
        </w:tc>
      </w:tr>
      <w:tr w:rsidR="003E56BC" w14:paraId="65C0B706" w14:textId="77777777" w:rsidTr="00AA7CD8">
        <w:tc>
          <w:tcPr>
            <w:tcW w:w="3330" w:type="dxa"/>
            <w:hideMark/>
          </w:tcPr>
          <w:p w14:paraId="7D8C4888"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Fifteen Limited</w:t>
            </w:r>
          </w:p>
        </w:tc>
        <w:tc>
          <w:tcPr>
            <w:tcW w:w="1437" w:type="dxa"/>
            <w:hideMark/>
          </w:tcPr>
          <w:p w14:paraId="09C78651"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483.00</w:t>
            </w:r>
          </w:p>
        </w:tc>
        <w:tc>
          <w:tcPr>
            <w:tcW w:w="1437" w:type="dxa"/>
          </w:tcPr>
          <w:p w14:paraId="46787D1C" w14:textId="1214F1D2"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44.00</w:t>
            </w:r>
          </w:p>
        </w:tc>
        <w:tc>
          <w:tcPr>
            <w:tcW w:w="1317" w:type="dxa"/>
          </w:tcPr>
          <w:p w14:paraId="1764710B" w14:textId="488DB073"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697" w:type="dxa"/>
          </w:tcPr>
          <w:p w14:paraId="03516C9F" w14:textId="7626A4F6"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527.00</w:t>
            </w:r>
          </w:p>
        </w:tc>
      </w:tr>
      <w:tr w:rsidR="003E56BC" w14:paraId="59A4964E" w14:textId="77777777" w:rsidTr="00AA7CD8">
        <w:tc>
          <w:tcPr>
            <w:tcW w:w="3330" w:type="dxa"/>
            <w:hideMark/>
          </w:tcPr>
          <w:p w14:paraId="2D3A41EA"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Sixteen Limited</w:t>
            </w:r>
          </w:p>
        </w:tc>
        <w:tc>
          <w:tcPr>
            <w:tcW w:w="1437" w:type="dxa"/>
            <w:hideMark/>
          </w:tcPr>
          <w:p w14:paraId="2EFF8B98"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442.00</w:t>
            </w:r>
          </w:p>
        </w:tc>
        <w:tc>
          <w:tcPr>
            <w:tcW w:w="1437" w:type="dxa"/>
          </w:tcPr>
          <w:p w14:paraId="1C9B1B0A" w14:textId="7EB6F73A"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25.00</w:t>
            </w:r>
          </w:p>
        </w:tc>
        <w:tc>
          <w:tcPr>
            <w:tcW w:w="1317" w:type="dxa"/>
          </w:tcPr>
          <w:p w14:paraId="056919CA" w14:textId="4C3768E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(200.00)</w:t>
            </w:r>
          </w:p>
        </w:tc>
        <w:tc>
          <w:tcPr>
            <w:tcW w:w="1697" w:type="dxa"/>
          </w:tcPr>
          <w:p w14:paraId="2C0F14FA" w14:textId="439377B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267.00</w:t>
            </w:r>
          </w:p>
        </w:tc>
      </w:tr>
      <w:tr w:rsidR="003E56BC" w14:paraId="7DD133ED" w14:textId="77777777" w:rsidTr="00AA7CD8">
        <w:tc>
          <w:tcPr>
            <w:tcW w:w="3330" w:type="dxa"/>
            <w:hideMark/>
          </w:tcPr>
          <w:p w14:paraId="1A272639"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Seventeen Limited</w:t>
            </w:r>
          </w:p>
        </w:tc>
        <w:tc>
          <w:tcPr>
            <w:tcW w:w="1437" w:type="dxa"/>
            <w:hideMark/>
          </w:tcPr>
          <w:p w14:paraId="6AF22428"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35.00</w:t>
            </w:r>
          </w:p>
        </w:tc>
        <w:tc>
          <w:tcPr>
            <w:tcW w:w="1437" w:type="dxa"/>
          </w:tcPr>
          <w:p w14:paraId="66620F5C" w14:textId="04C03113"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317" w:type="dxa"/>
          </w:tcPr>
          <w:p w14:paraId="5AF42DF0" w14:textId="5C27607F"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(2.00)</w:t>
            </w:r>
          </w:p>
        </w:tc>
        <w:tc>
          <w:tcPr>
            <w:tcW w:w="1697" w:type="dxa"/>
          </w:tcPr>
          <w:p w14:paraId="64933125" w14:textId="0B64752F"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33.00</w:t>
            </w:r>
          </w:p>
        </w:tc>
      </w:tr>
      <w:tr w:rsidR="003E56BC" w14:paraId="5DD8C874" w14:textId="77777777" w:rsidTr="00AA7CD8">
        <w:trPr>
          <w:trHeight w:val="216"/>
        </w:trPr>
        <w:tc>
          <w:tcPr>
            <w:tcW w:w="3330" w:type="dxa"/>
            <w:hideMark/>
          </w:tcPr>
          <w:p w14:paraId="5DC202FB"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Nineteen Limited</w:t>
            </w:r>
          </w:p>
        </w:tc>
        <w:tc>
          <w:tcPr>
            <w:tcW w:w="1437" w:type="dxa"/>
            <w:hideMark/>
          </w:tcPr>
          <w:p w14:paraId="76F948FF"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256.00</w:t>
            </w:r>
          </w:p>
        </w:tc>
        <w:tc>
          <w:tcPr>
            <w:tcW w:w="1437" w:type="dxa"/>
          </w:tcPr>
          <w:p w14:paraId="54725B77" w14:textId="6DADC39F"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102.00</w:t>
            </w:r>
          </w:p>
        </w:tc>
        <w:tc>
          <w:tcPr>
            <w:tcW w:w="1317" w:type="dxa"/>
          </w:tcPr>
          <w:p w14:paraId="422BD5BF" w14:textId="3E36A2A6"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(50.00)</w:t>
            </w:r>
          </w:p>
        </w:tc>
        <w:tc>
          <w:tcPr>
            <w:tcW w:w="1697" w:type="dxa"/>
          </w:tcPr>
          <w:p w14:paraId="26B3E159" w14:textId="27F04D6A"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308.00</w:t>
            </w:r>
          </w:p>
        </w:tc>
      </w:tr>
      <w:tr w:rsidR="003E56BC" w14:paraId="48DA25DC" w14:textId="77777777" w:rsidTr="00AA7CD8">
        <w:trPr>
          <w:trHeight w:val="216"/>
        </w:trPr>
        <w:tc>
          <w:tcPr>
            <w:tcW w:w="3330" w:type="dxa"/>
          </w:tcPr>
          <w:p w14:paraId="608F0206" w14:textId="77777777" w:rsidR="003E56BC" w:rsidRDefault="003E56BC" w:rsidP="003E56BC">
            <w:pPr>
              <w:spacing w:line="300" w:lineRule="exact"/>
              <w:ind w:right="-72"/>
              <w:jc w:val="thaiDistribute"/>
              <w:rPr>
                <w:rFonts w:ascii="Arial" w:hAnsi="Arial" w:cs="Arial"/>
                <w:bCs/>
                <w:sz w:val="17"/>
                <w:szCs w:val="17"/>
              </w:rPr>
            </w:pPr>
            <w:r>
              <w:rPr>
                <w:rFonts w:ascii="Arial" w:hAnsi="Arial" w:cs="Arial"/>
                <w:bCs/>
                <w:sz w:val="17"/>
                <w:szCs w:val="17"/>
              </w:rPr>
              <w:t>BTS Sansiri Holding Twenty Limited</w:t>
            </w:r>
          </w:p>
        </w:tc>
        <w:tc>
          <w:tcPr>
            <w:tcW w:w="1437" w:type="dxa"/>
          </w:tcPr>
          <w:p w14:paraId="694D91FE"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106</w:t>
            </w:r>
            <w:r w:rsidRPr="00040735">
              <w:rPr>
                <w:rFonts w:ascii="Arial" w:hAnsi="Arial" w:cs="Arial"/>
                <w:sz w:val="17"/>
                <w:szCs w:val="17"/>
                <w:cs/>
              </w:rPr>
              <w:t>.</w:t>
            </w:r>
            <w:r w:rsidRPr="00040735">
              <w:rPr>
                <w:rFonts w:ascii="Arial" w:hAnsi="Arial" w:cs="Arial"/>
                <w:sz w:val="17"/>
                <w:szCs w:val="17"/>
              </w:rPr>
              <w:t>00</w:t>
            </w:r>
          </w:p>
        </w:tc>
        <w:tc>
          <w:tcPr>
            <w:tcW w:w="1437" w:type="dxa"/>
          </w:tcPr>
          <w:p w14:paraId="5FE6BA1A" w14:textId="510A85C2"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117.00</w:t>
            </w:r>
          </w:p>
        </w:tc>
        <w:tc>
          <w:tcPr>
            <w:tcW w:w="1317" w:type="dxa"/>
          </w:tcPr>
          <w:p w14:paraId="317E68D0" w14:textId="1BBA39F2"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(52.00)</w:t>
            </w:r>
          </w:p>
        </w:tc>
        <w:tc>
          <w:tcPr>
            <w:tcW w:w="1697" w:type="dxa"/>
          </w:tcPr>
          <w:p w14:paraId="5987C695" w14:textId="48D69DF8"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171.00</w:t>
            </w:r>
          </w:p>
        </w:tc>
      </w:tr>
      <w:tr w:rsidR="003E56BC" w14:paraId="21B0A80F" w14:textId="77777777" w:rsidTr="00AA7CD8">
        <w:tc>
          <w:tcPr>
            <w:tcW w:w="3330" w:type="dxa"/>
            <w:hideMark/>
          </w:tcPr>
          <w:p w14:paraId="73EB39B1" w14:textId="1B403757" w:rsidR="003E56BC" w:rsidRDefault="003E56BC" w:rsidP="003E56BC">
            <w:pPr>
              <w:spacing w:line="300" w:lineRule="exact"/>
              <w:ind w:left="162" w:right="-72" w:hanging="162"/>
              <w:jc w:val="thaiDistribute"/>
              <w:rPr>
                <w:rFonts w:ascii="Arial" w:hAnsi="Arial" w:cs="Arial"/>
                <w:bCs/>
                <w:sz w:val="17"/>
                <w:szCs w:val="17"/>
              </w:rPr>
            </w:pPr>
            <w:r>
              <w:rPr>
                <w:rFonts w:ascii="Arial" w:hAnsi="Arial" w:cs="Arial"/>
                <w:bCs/>
                <w:sz w:val="17"/>
                <w:szCs w:val="17"/>
              </w:rPr>
              <w:t xml:space="preserve">BTS Sansiri Holding Twenty </w:t>
            </w:r>
            <w:r w:rsidR="00DB1D60">
              <w:rPr>
                <w:rFonts w:ascii="Arial" w:hAnsi="Arial" w:cs="Arial"/>
                <w:bCs/>
                <w:sz w:val="17"/>
                <w:szCs w:val="17"/>
              </w:rPr>
              <w:t>O</w:t>
            </w:r>
            <w:r>
              <w:rPr>
                <w:rFonts w:ascii="Arial" w:hAnsi="Arial" w:cs="Arial"/>
                <w:bCs/>
                <w:sz w:val="17"/>
                <w:szCs w:val="17"/>
              </w:rPr>
              <w:t>ne Limited</w:t>
            </w:r>
          </w:p>
        </w:tc>
        <w:tc>
          <w:tcPr>
            <w:tcW w:w="1437" w:type="dxa"/>
            <w:hideMark/>
          </w:tcPr>
          <w:p w14:paraId="2211342A"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426</w:t>
            </w:r>
            <w:r w:rsidRPr="00040735">
              <w:rPr>
                <w:rFonts w:ascii="Arial" w:hAnsi="Arial" w:cs="Arial"/>
                <w:sz w:val="17"/>
                <w:szCs w:val="17"/>
                <w:cs/>
              </w:rPr>
              <w:t>.</w:t>
            </w:r>
            <w:r w:rsidRPr="00040735">
              <w:rPr>
                <w:rFonts w:ascii="Arial" w:hAnsi="Arial" w:cs="Arial"/>
                <w:sz w:val="17"/>
                <w:szCs w:val="17"/>
              </w:rPr>
              <w:t>00</w:t>
            </w:r>
          </w:p>
        </w:tc>
        <w:tc>
          <w:tcPr>
            <w:tcW w:w="1437" w:type="dxa"/>
          </w:tcPr>
          <w:p w14:paraId="090AE24A" w14:textId="524DC3EB"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28.00</w:t>
            </w:r>
          </w:p>
        </w:tc>
        <w:tc>
          <w:tcPr>
            <w:tcW w:w="1317" w:type="dxa"/>
          </w:tcPr>
          <w:p w14:paraId="0197D8C0" w14:textId="0C61E165"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697" w:type="dxa"/>
          </w:tcPr>
          <w:p w14:paraId="3962E324" w14:textId="6C77115A"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454.00</w:t>
            </w:r>
          </w:p>
        </w:tc>
      </w:tr>
      <w:tr w:rsidR="003E56BC" w14:paraId="2419DC4F" w14:textId="77777777" w:rsidTr="007A0EA2">
        <w:tc>
          <w:tcPr>
            <w:tcW w:w="3330" w:type="dxa"/>
            <w:hideMark/>
          </w:tcPr>
          <w:p w14:paraId="112C0D6F" w14:textId="77777777" w:rsidR="003E56BC" w:rsidRDefault="003E56BC" w:rsidP="003E56BC">
            <w:pPr>
              <w:spacing w:line="300" w:lineRule="exact"/>
              <w:ind w:left="162" w:right="-72" w:hanging="162"/>
              <w:jc w:val="thaiDistribute"/>
              <w:rPr>
                <w:rFonts w:ascii="Arial" w:hAnsi="Arial" w:cs="Arial"/>
                <w:bCs/>
                <w:sz w:val="17"/>
                <w:szCs w:val="17"/>
              </w:rPr>
            </w:pPr>
            <w:r>
              <w:rPr>
                <w:rFonts w:ascii="Arial" w:hAnsi="Arial" w:cs="Arial"/>
                <w:bCs/>
                <w:sz w:val="17"/>
                <w:szCs w:val="17"/>
              </w:rPr>
              <w:t>BTS Sansiri Holding Twenty Two Limited</w:t>
            </w:r>
          </w:p>
        </w:tc>
        <w:tc>
          <w:tcPr>
            <w:tcW w:w="1437" w:type="dxa"/>
            <w:vAlign w:val="bottom"/>
            <w:hideMark/>
          </w:tcPr>
          <w:p w14:paraId="620C27D3"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292</w:t>
            </w:r>
            <w:r w:rsidRPr="00040735">
              <w:rPr>
                <w:rFonts w:ascii="Arial" w:hAnsi="Arial" w:cs="Arial"/>
                <w:sz w:val="17"/>
                <w:szCs w:val="17"/>
                <w:cs/>
              </w:rPr>
              <w:t>.</w:t>
            </w:r>
            <w:r w:rsidRPr="00040735">
              <w:rPr>
                <w:rFonts w:ascii="Arial" w:hAnsi="Arial" w:cs="Arial"/>
                <w:sz w:val="17"/>
                <w:szCs w:val="17"/>
              </w:rPr>
              <w:t>00</w:t>
            </w:r>
          </w:p>
        </w:tc>
        <w:tc>
          <w:tcPr>
            <w:tcW w:w="1437" w:type="dxa"/>
          </w:tcPr>
          <w:p w14:paraId="0760B4F4" w14:textId="22109D0F"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105.00</w:t>
            </w:r>
          </w:p>
        </w:tc>
        <w:tc>
          <w:tcPr>
            <w:tcW w:w="1317" w:type="dxa"/>
          </w:tcPr>
          <w:p w14:paraId="240AAC50" w14:textId="72661938"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(135.00)</w:t>
            </w:r>
          </w:p>
        </w:tc>
        <w:tc>
          <w:tcPr>
            <w:tcW w:w="1697" w:type="dxa"/>
          </w:tcPr>
          <w:p w14:paraId="48815154" w14:textId="2EE196DE"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262.00</w:t>
            </w:r>
          </w:p>
        </w:tc>
      </w:tr>
      <w:tr w:rsidR="003E56BC" w14:paraId="7F5813F7" w14:textId="77777777" w:rsidTr="00AA7CD8">
        <w:trPr>
          <w:trHeight w:val="171"/>
        </w:trPr>
        <w:tc>
          <w:tcPr>
            <w:tcW w:w="3330" w:type="dxa"/>
            <w:hideMark/>
          </w:tcPr>
          <w:p w14:paraId="0F257F8B" w14:textId="77777777" w:rsidR="003E56BC" w:rsidRDefault="003E56BC" w:rsidP="003E56BC">
            <w:pPr>
              <w:spacing w:line="300" w:lineRule="exact"/>
              <w:ind w:left="162" w:right="-198" w:hanging="162"/>
              <w:rPr>
                <w:rFonts w:ascii="Arial" w:hAnsi="Arial" w:cs="Arial"/>
                <w:bCs/>
                <w:sz w:val="17"/>
                <w:szCs w:val="17"/>
              </w:rPr>
            </w:pPr>
            <w:r>
              <w:rPr>
                <w:rFonts w:ascii="Arial" w:hAnsi="Arial" w:cs="Arial"/>
                <w:bCs/>
                <w:sz w:val="17"/>
                <w:szCs w:val="17"/>
              </w:rPr>
              <w:t xml:space="preserve">BTS Sansiri Holding Twenty Three Limited </w:t>
            </w:r>
          </w:p>
        </w:tc>
        <w:tc>
          <w:tcPr>
            <w:tcW w:w="1437" w:type="dxa"/>
            <w:hideMark/>
          </w:tcPr>
          <w:p w14:paraId="2C9ABDDB"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43</w:t>
            </w:r>
            <w:r w:rsidRPr="00040735">
              <w:rPr>
                <w:rFonts w:ascii="Arial" w:hAnsi="Arial" w:cs="Arial"/>
                <w:sz w:val="17"/>
                <w:szCs w:val="17"/>
                <w:cs/>
              </w:rPr>
              <w:t>.</w:t>
            </w:r>
            <w:r w:rsidRPr="00040735">
              <w:rPr>
                <w:rFonts w:ascii="Arial" w:hAnsi="Arial" w:cs="Arial"/>
                <w:sz w:val="17"/>
                <w:szCs w:val="17"/>
              </w:rPr>
              <w:t>00</w:t>
            </w:r>
          </w:p>
        </w:tc>
        <w:tc>
          <w:tcPr>
            <w:tcW w:w="1437" w:type="dxa"/>
          </w:tcPr>
          <w:p w14:paraId="4772438A" w14:textId="51E27234"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73.00</w:t>
            </w:r>
          </w:p>
        </w:tc>
        <w:tc>
          <w:tcPr>
            <w:tcW w:w="1317" w:type="dxa"/>
          </w:tcPr>
          <w:p w14:paraId="0595DBD4" w14:textId="77440E4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(2.00)</w:t>
            </w:r>
          </w:p>
        </w:tc>
        <w:tc>
          <w:tcPr>
            <w:tcW w:w="1697" w:type="dxa"/>
          </w:tcPr>
          <w:p w14:paraId="611F0D8F" w14:textId="1F658F2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114.00</w:t>
            </w:r>
          </w:p>
        </w:tc>
      </w:tr>
      <w:tr w:rsidR="003E56BC" w14:paraId="22552246" w14:textId="77777777" w:rsidTr="00AA7CD8">
        <w:trPr>
          <w:trHeight w:val="171"/>
        </w:trPr>
        <w:tc>
          <w:tcPr>
            <w:tcW w:w="3330" w:type="dxa"/>
            <w:hideMark/>
          </w:tcPr>
          <w:p w14:paraId="7102F5F2" w14:textId="77777777" w:rsidR="003E56BC" w:rsidRDefault="003E56BC" w:rsidP="003E56BC">
            <w:pPr>
              <w:spacing w:line="300" w:lineRule="exact"/>
              <w:ind w:left="162" w:right="-72" w:hanging="162"/>
              <w:rPr>
                <w:rFonts w:ascii="Arial" w:hAnsi="Arial" w:cs="Arial"/>
                <w:bCs/>
                <w:sz w:val="17"/>
                <w:szCs w:val="17"/>
              </w:rPr>
            </w:pPr>
            <w:r>
              <w:rPr>
                <w:rFonts w:ascii="Arial" w:hAnsi="Arial" w:cs="Arial"/>
                <w:bCs/>
                <w:sz w:val="17"/>
                <w:szCs w:val="17"/>
              </w:rPr>
              <w:t xml:space="preserve">BTS Sansiri Holding Twenty Four Limited </w:t>
            </w:r>
          </w:p>
        </w:tc>
        <w:tc>
          <w:tcPr>
            <w:tcW w:w="1437" w:type="dxa"/>
            <w:hideMark/>
          </w:tcPr>
          <w:p w14:paraId="19A231A3"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70</w:t>
            </w:r>
            <w:r w:rsidRPr="00040735">
              <w:rPr>
                <w:rFonts w:ascii="Arial" w:hAnsi="Arial" w:cs="Arial"/>
                <w:sz w:val="17"/>
                <w:szCs w:val="17"/>
                <w:cs/>
              </w:rPr>
              <w:t>.</w:t>
            </w:r>
            <w:r w:rsidRPr="00040735">
              <w:rPr>
                <w:rFonts w:ascii="Arial" w:hAnsi="Arial" w:cs="Arial"/>
                <w:sz w:val="17"/>
                <w:szCs w:val="17"/>
              </w:rPr>
              <w:t>00</w:t>
            </w:r>
          </w:p>
        </w:tc>
        <w:tc>
          <w:tcPr>
            <w:tcW w:w="1437" w:type="dxa"/>
          </w:tcPr>
          <w:p w14:paraId="7E570344" w14:textId="08E4AE63"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100.00</w:t>
            </w:r>
          </w:p>
        </w:tc>
        <w:tc>
          <w:tcPr>
            <w:tcW w:w="1317" w:type="dxa"/>
          </w:tcPr>
          <w:p w14:paraId="6B254BB9" w14:textId="4802B15B"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(85.00)</w:t>
            </w:r>
          </w:p>
        </w:tc>
        <w:tc>
          <w:tcPr>
            <w:tcW w:w="1697" w:type="dxa"/>
          </w:tcPr>
          <w:p w14:paraId="10D6FA83" w14:textId="1631901B"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85.00</w:t>
            </w:r>
          </w:p>
        </w:tc>
      </w:tr>
    </w:tbl>
    <w:p w14:paraId="70BBA981" w14:textId="77777777" w:rsidR="009F2DB3" w:rsidRDefault="009F2DB3" w:rsidP="009F2DB3">
      <w:pPr>
        <w:tabs>
          <w:tab w:val="left" w:pos="900"/>
        </w:tabs>
        <w:spacing w:line="380" w:lineRule="exact"/>
        <w:ind w:left="360" w:right="-511" w:hanging="360"/>
        <w:jc w:val="right"/>
        <w:rPr>
          <w:rFonts w:ascii="Arial" w:hAnsi="Arial" w:cs="Arial"/>
          <w:color w:val="000000"/>
          <w:sz w:val="17"/>
          <w:szCs w:val="17"/>
        </w:rPr>
      </w:pPr>
      <w:r>
        <w:rPr>
          <w:rFonts w:ascii="Arial" w:hAnsi="Arial" w:cs="Arial"/>
          <w:color w:val="000000"/>
          <w:sz w:val="17"/>
          <w:szCs w:val="17"/>
        </w:rPr>
        <w:t>(Unit: Million Baht</w:t>
      </w:r>
      <w:r>
        <w:rPr>
          <w:rFonts w:ascii="Arial" w:hAnsi="Arial"/>
          <w:color w:val="000000"/>
          <w:sz w:val="17"/>
          <w:szCs w:val="17"/>
        </w:rPr>
        <w:t>)</w:t>
      </w:r>
    </w:p>
    <w:tbl>
      <w:tblPr>
        <w:tblW w:w="9218" w:type="dxa"/>
        <w:tblInd w:w="450" w:type="dxa"/>
        <w:tblLook w:val="01E0" w:firstRow="1" w:lastRow="1" w:firstColumn="1" w:lastColumn="1" w:noHBand="0" w:noVBand="0"/>
      </w:tblPr>
      <w:tblGrid>
        <w:gridCol w:w="3330"/>
        <w:gridCol w:w="1437"/>
        <w:gridCol w:w="1437"/>
        <w:gridCol w:w="1317"/>
        <w:gridCol w:w="1697"/>
      </w:tblGrid>
      <w:tr w:rsidR="009F2DB3" w14:paraId="3BD3A7BF" w14:textId="77777777" w:rsidTr="009F2DB3">
        <w:tc>
          <w:tcPr>
            <w:tcW w:w="3330" w:type="dxa"/>
          </w:tcPr>
          <w:p w14:paraId="6A629E1D" w14:textId="77777777" w:rsidR="009F2DB3" w:rsidRDefault="009F2DB3" w:rsidP="009F2DB3">
            <w:pPr>
              <w:spacing w:line="300" w:lineRule="exact"/>
              <w:ind w:right="54"/>
              <w:jc w:val="center"/>
              <w:rPr>
                <w:rFonts w:ascii="Arial" w:hAnsi="Arial" w:cs="Arial"/>
                <w:color w:val="000000"/>
                <w:sz w:val="17"/>
                <w:szCs w:val="17"/>
              </w:rPr>
            </w:pPr>
          </w:p>
        </w:tc>
        <w:tc>
          <w:tcPr>
            <w:tcW w:w="5888" w:type="dxa"/>
            <w:gridSpan w:val="4"/>
            <w:hideMark/>
          </w:tcPr>
          <w:p w14:paraId="6458C03C" w14:textId="77777777" w:rsidR="009F2DB3" w:rsidRDefault="009F2DB3" w:rsidP="009F2DB3">
            <w:pPr>
              <w:pBdr>
                <w:bottom w:val="single" w:sz="4" w:space="1" w:color="auto"/>
              </w:pBdr>
              <w:spacing w:line="300" w:lineRule="exact"/>
              <w:ind w:right="36"/>
              <w:jc w:val="center"/>
              <w:rPr>
                <w:rFonts w:ascii="Arial" w:hAnsi="Arial" w:cs="Arial"/>
                <w:color w:val="000000"/>
                <w:sz w:val="17"/>
                <w:szCs w:val="17"/>
              </w:rPr>
            </w:pPr>
            <w:r>
              <w:rPr>
                <w:rFonts w:ascii="Arial" w:hAnsi="Arial" w:cs="Arial"/>
                <w:color w:val="000000"/>
                <w:sz w:val="17"/>
                <w:szCs w:val="17"/>
              </w:rPr>
              <w:t>Consolidated financial statements</w:t>
            </w:r>
          </w:p>
        </w:tc>
      </w:tr>
      <w:tr w:rsidR="009F2DB3" w14:paraId="654A1BA9" w14:textId="77777777" w:rsidTr="009F2DB3">
        <w:tc>
          <w:tcPr>
            <w:tcW w:w="3330" w:type="dxa"/>
          </w:tcPr>
          <w:p w14:paraId="41D71E15" w14:textId="77777777" w:rsidR="009F2DB3" w:rsidRDefault="009F2DB3" w:rsidP="009F2DB3">
            <w:pPr>
              <w:spacing w:line="300" w:lineRule="exact"/>
              <w:ind w:right="54"/>
              <w:jc w:val="center"/>
              <w:rPr>
                <w:rFonts w:ascii="Arial" w:hAnsi="Arial" w:cs="Arial"/>
                <w:color w:val="000000"/>
                <w:sz w:val="17"/>
                <w:szCs w:val="17"/>
                <w:cs/>
              </w:rPr>
            </w:pPr>
          </w:p>
        </w:tc>
        <w:tc>
          <w:tcPr>
            <w:tcW w:w="1437" w:type="dxa"/>
            <w:hideMark/>
          </w:tcPr>
          <w:p w14:paraId="74A9E158" w14:textId="77777777" w:rsidR="009F2DB3" w:rsidRDefault="009F2DB3" w:rsidP="009F2DB3">
            <w:pPr>
              <w:spacing w:line="300" w:lineRule="exact"/>
              <w:ind w:right="36"/>
              <w:jc w:val="center"/>
              <w:rPr>
                <w:rFonts w:ascii="Arial" w:hAnsi="Arial" w:cs="Arial"/>
                <w:color w:val="000000"/>
                <w:sz w:val="17"/>
                <w:szCs w:val="17"/>
              </w:rPr>
            </w:pPr>
            <w:r>
              <w:rPr>
                <w:rFonts w:ascii="Arial" w:hAnsi="Arial" w:cs="Arial"/>
                <w:color w:val="000000"/>
                <w:sz w:val="17"/>
                <w:szCs w:val="17"/>
              </w:rPr>
              <w:t>Balance as at</w:t>
            </w:r>
          </w:p>
        </w:tc>
        <w:tc>
          <w:tcPr>
            <w:tcW w:w="2754" w:type="dxa"/>
            <w:gridSpan w:val="2"/>
            <w:hideMark/>
          </w:tcPr>
          <w:p w14:paraId="3436E561" w14:textId="77777777" w:rsidR="009F2DB3" w:rsidRDefault="009F2DB3" w:rsidP="009F2DB3">
            <w:pPr>
              <w:pBdr>
                <w:bottom w:val="single" w:sz="4" w:space="1" w:color="auto"/>
              </w:pBdr>
              <w:spacing w:line="300" w:lineRule="exact"/>
              <w:ind w:right="36"/>
              <w:jc w:val="center"/>
              <w:rPr>
                <w:rFonts w:ascii="Arial" w:hAnsi="Arial" w:cs="Arial"/>
                <w:color w:val="000000"/>
                <w:sz w:val="17"/>
                <w:szCs w:val="17"/>
              </w:rPr>
            </w:pPr>
            <w:r>
              <w:rPr>
                <w:rFonts w:ascii="Arial" w:hAnsi="Arial" w:cs="Arial"/>
                <w:color w:val="000000"/>
                <w:sz w:val="17"/>
                <w:szCs w:val="17"/>
              </w:rPr>
              <w:t>During the year</w:t>
            </w:r>
          </w:p>
        </w:tc>
        <w:tc>
          <w:tcPr>
            <w:tcW w:w="1697" w:type="dxa"/>
            <w:hideMark/>
          </w:tcPr>
          <w:p w14:paraId="390A902F" w14:textId="77777777" w:rsidR="009F2DB3" w:rsidRDefault="009F2DB3" w:rsidP="009F2DB3">
            <w:pPr>
              <w:spacing w:line="300" w:lineRule="exact"/>
              <w:ind w:right="36"/>
              <w:jc w:val="center"/>
              <w:rPr>
                <w:rFonts w:ascii="Arial" w:hAnsi="Arial" w:cs="Arial"/>
                <w:color w:val="000000"/>
                <w:sz w:val="17"/>
                <w:szCs w:val="17"/>
                <w:cs/>
              </w:rPr>
            </w:pPr>
            <w:r>
              <w:rPr>
                <w:rFonts w:ascii="Arial" w:hAnsi="Arial" w:cs="Arial"/>
                <w:color w:val="000000"/>
                <w:sz w:val="17"/>
                <w:szCs w:val="17"/>
              </w:rPr>
              <w:t>Balance as at</w:t>
            </w:r>
          </w:p>
        </w:tc>
      </w:tr>
      <w:tr w:rsidR="009F2DB3" w14:paraId="4A515F1F" w14:textId="77777777" w:rsidTr="009F2DB3">
        <w:tc>
          <w:tcPr>
            <w:tcW w:w="3330" w:type="dxa"/>
            <w:hideMark/>
          </w:tcPr>
          <w:p w14:paraId="67141243" w14:textId="77777777" w:rsidR="009F2DB3" w:rsidRDefault="009F2DB3" w:rsidP="002A692E">
            <w:pPr>
              <w:pBdr>
                <w:bottom w:val="single" w:sz="4" w:space="1" w:color="auto"/>
              </w:pBdr>
              <w:spacing w:line="300" w:lineRule="exact"/>
              <w:ind w:right="36"/>
              <w:jc w:val="center"/>
              <w:rPr>
                <w:rFonts w:ascii="Arial" w:hAnsi="Arial" w:cs="Arial"/>
                <w:color w:val="000000"/>
                <w:sz w:val="17"/>
                <w:szCs w:val="17"/>
              </w:rPr>
            </w:pPr>
            <w:r>
              <w:rPr>
                <w:rFonts w:ascii="Arial" w:hAnsi="Arial" w:cs="Arial"/>
                <w:color w:val="000000"/>
                <w:sz w:val="17"/>
                <w:szCs w:val="17"/>
              </w:rPr>
              <w:t>Loans to</w:t>
            </w:r>
          </w:p>
        </w:tc>
        <w:tc>
          <w:tcPr>
            <w:tcW w:w="1437" w:type="dxa"/>
            <w:hideMark/>
          </w:tcPr>
          <w:p w14:paraId="080D7573" w14:textId="77777777" w:rsidR="009F2DB3" w:rsidRDefault="009F2DB3" w:rsidP="009F2DB3">
            <w:pPr>
              <w:pBdr>
                <w:bottom w:val="single" w:sz="4" w:space="1" w:color="auto"/>
              </w:pBdr>
              <w:spacing w:line="300" w:lineRule="exact"/>
              <w:ind w:right="36"/>
              <w:jc w:val="center"/>
              <w:rPr>
                <w:rFonts w:ascii="Arial" w:hAnsi="Arial" w:cs="Arial"/>
                <w:color w:val="000000"/>
                <w:sz w:val="17"/>
                <w:szCs w:val="17"/>
                <w:cs/>
              </w:rPr>
            </w:pPr>
            <w:r>
              <w:rPr>
                <w:rFonts w:ascii="Arial" w:hAnsi="Arial" w:cs="Arial"/>
                <w:color w:val="000000"/>
                <w:sz w:val="17"/>
                <w:szCs w:val="17"/>
              </w:rPr>
              <w:t>1 January 2019</w:t>
            </w:r>
          </w:p>
        </w:tc>
        <w:tc>
          <w:tcPr>
            <w:tcW w:w="1437" w:type="dxa"/>
            <w:hideMark/>
          </w:tcPr>
          <w:p w14:paraId="075F7FD8" w14:textId="77777777" w:rsidR="009F2DB3" w:rsidRDefault="009F2DB3" w:rsidP="009F2DB3">
            <w:pPr>
              <w:pBdr>
                <w:bottom w:val="single" w:sz="4" w:space="1" w:color="auto"/>
              </w:pBdr>
              <w:spacing w:line="300" w:lineRule="exact"/>
              <w:ind w:right="36"/>
              <w:jc w:val="center"/>
              <w:rPr>
                <w:rFonts w:ascii="Arial" w:hAnsi="Arial" w:cs="Arial"/>
                <w:color w:val="000000"/>
                <w:sz w:val="17"/>
                <w:szCs w:val="17"/>
                <w:cs/>
              </w:rPr>
            </w:pPr>
            <w:r>
              <w:rPr>
                <w:rFonts w:ascii="Arial" w:hAnsi="Arial" w:cs="Arial"/>
                <w:color w:val="000000"/>
                <w:sz w:val="17"/>
                <w:szCs w:val="17"/>
              </w:rPr>
              <w:t>Increase</w:t>
            </w:r>
          </w:p>
        </w:tc>
        <w:tc>
          <w:tcPr>
            <w:tcW w:w="1317" w:type="dxa"/>
            <w:hideMark/>
          </w:tcPr>
          <w:p w14:paraId="75B82462" w14:textId="77777777" w:rsidR="009F2DB3" w:rsidRDefault="009F2DB3" w:rsidP="009F2DB3">
            <w:pPr>
              <w:pBdr>
                <w:bottom w:val="single" w:sz="4" w:space="1" w:color="auto"/>
              </w:pBdr>
              <w:spacing w:line="300" w:lineRule="exact"/>
              <w:ind w:right="36"/>
              <w:jc w:val="center"/>
              <w:rPr>
                <w:rFonts w:ascii="Arial" w:hAnsi="Arial" w:cs="Arial"/>
                <w:color w:val="000000"/>
                <w:sz w:val="17"/>
                <w:szCs w:val="17"/>
                <w:cs/>
              </w:rPr>
            </w:pPr>
            <w:r>
              <w:rPr>
                <w:rFonts w:ascii="Arial" w:hAnsi="Arial" w:cs="Arial"/>
                <w:color w:val="000000"/>
                <w:sz w:val="17"/>
                <w:szCs w:val="17"/>
              </w:rPr>
              <w:t>Decrease</w:t>
            </w:r>
          </w:p>
        </w:tc>
        <w:tc>
          <w:tcPr>
            <w:tcW w:w="1697" w:type="dxa"/>
            <w:hideMark/>
          </w:tcPr>
          <w:p w14:paraId="3458B62B" w14:textId="77777777" w:rsidR="009F2DB3" w:rsidRDefault="009F2DB3" w:rsidP="009F2DB3">
            <w:pPr>
              <w:pBdr>
                <w:bottom w:val="single" w:sz="4" w:space="1" w:color="auto"/>
              </w:pBdr>
              <w:spacing w:line="300" w:lineRule="exact"/>
              <w:ind w:left="-18" w:right="-18"/>
              <w:jc w:val="center"/>
              <w:rPr>
                <w:rFonts w:ascii="Arial" w:hAnsi="Arial" w:cs="Arial"/>
                <w:color w:val="000000"/>
                <w:sz w:val="17"/>
                <w:szCs w:val="17"/>
                <w:cs/>
              </w:rPr>
            </w:pPr>
            <w:r>
              <w:rPr>
                <w:rFonts w:ascii="Arial" w:hAnsi="Arial" w:cs="Arial"/>
                <w:color w:val="000000"/>
                <w:sz w:val="17"/>
                <w:szCs w:val="17"/>
              </w:rPr>
              <w:t>31 December 2019</w:t>
            </w:r>
          </w:p>
        </w:tc>
      </w:tr>
      <w:tr w:rsidR="009F2DB3" w14:paraId="0C949F75" w14:textId="77777777" w:rsidTr="009F2DB3">
        <w:tc>
          <w:tcPr>
            <w:tcW w:w="3330" w:type="dxa"/>
            <w:hideMark/>
          </w:tcPr>
          <w:p w14:paraId="2EBAF763" w14:textId="096F9970" w:rsidR="009F2DB3" w:rsidRDefault="009F2DB3" w:rsidP="009F2DB3">
            <w:pPr>
              <w:spacing w:line="300" w:lineRule="exact"/>
              <w:ind w:right="-72"/>
              <w:jc w:val="thaiDistribute"/>
              <w:rPr>
                <w:rFonts w:ascii="Arial" w:hAnsi="Arial" w:cs="Arial"/>
                <w:b/>
                <w:sz w:val="17"/>
                <w:szCs w:val="17"/>
                <w:cs/>
              </w:rPr>
            </w:pPr>
            <w:r>
              <w:rPr>
                <w:rFonts w:ascii="Arial" w:hAnsi="Arial" w:cs="Arial"/>
                <w:b/>
                <w:sz w:val="17"/>
                <w:szCs w:val="17"/>
              </w:rPr>
              <w:t>Joint ventures</w:t>
            </w:r>
            <w:r w:rsidR="00917583">
              <w:rPr>
                <w:rFonts w:ascii="Arial" w:hAnsi="Arial" w:cs="Arial"/>
                <w:b/>
                <w:sz w:val="17"/>
                <w:szCs w:val="17"/>
              </w:rPr>
              <w:t xml:space="preserve"> </w:t>
            </w:r>
            <w:r w:rsidR="00917583" w:rsidRPr="00917583">
              <w:rPr>
                <w:rFonts w:ascii="Arial" w:hAnsi="Arial" w:cs="Arial"/>
                <w:b/>
                <w:sz w:val="17"/>
                <w:szCs w:val="17"/>
              </w:rPr>
              <w:t>(continued)</w:t>
            </w:r>
          </w:p>
        </w:tc>
        <w:tc>
          <w:tcPr>
            <w:tcW w:w="1437" w:type="dxa"/>
            <w:vAlign w:val="bottom"/>
          </w:tcPr>
          <w:p w14:paraId="55B1639C" w14:textId="77777777" w:rsidR="009F2DB3" w:rsidRDefault="009F2DB3" w:rsidP="009F2DB3">
            <w:pPr>
              <w:spacing w:line="300" w:lineRule="exact"/>
              <w:ind w:right="16"/>
              <w:jc w:val="right"/>
              <w:rPr>
                <w:rFonts w:ascii="Arial" w:hAnsi="Arial" w:cs="Arial"/>
                <w:sz w:val="17"/>
                <w:szCs w:val="17"/>
              </w:rPr>
            </w:pPr>
          </w:p>
        </w:tc>
        <w:tc>
          <w:tcPr>
            <w:tcW w:w="1437" w:type="dxa"/>
            <w:vAlign w:val="bottom"/>
          </w:tcPr>
          <w:p w14:paraId="11473EED" w14:textId="77777777" w:rsidR="009F2DB3" w:rsidRDefault="009F2DB3" w:rsidP="009F2DB3">
            <w:pPr>
              <w:spacing w:line="300" w:lineRule="exact"/>
              <w:ind w:right="16"/>
              <w:jc w:val="right"/>
              <w:rPr>
                <w:rFonts w:ascii="Arial" w:hAnsi="Arial" w:cs="Arial"/>
                <w:sz w:val="17"/>
                <w:szCs w:val="17"/>
              </w:rPr>
            </w:pPr>
          </w:p>
        </w:tc>
        <w:tc>
          <w:tcPr>
            <w:tcW w:w="1317" w:type="dxa"/>
            <w:vAlign w:val="bottom"/>
          </w:tcPr>
          <w:p w14:paraId="7545C91C" w14:textId="77777777" w:rsidR="009F2DB3" w:rsidRDefault="009F2DB3" w:rsidP="009F2DB3">
            <w:pPr>
              <w:spacing w:line="300" w:lineRule="exact"/>
              <w:ind w:right="16"/>
              <w:jc w:val="right"/>
              <w:rPr>
                <w:rFonts w:ascii="Arial" w:hAnsi="Arial" w:cs="Arial"/>
                <w:sz w:val="17"/>
                <w:szCs w:val="17"/>
              </w:rPr>
            </w:pPr>
          </w:p>
        </w:tc>
        <w:tc>
          <w:tcPr>
            <w:tcW w:w="1697" w:type="dxa"/>
            <w:vAlign w:val="bottom"/>
          </w:tcPr>
          <w:p w14:paraId="11412E29" w14:textId="77777777" w:rsidR="009F2DB3" w:rsidRDefault="009F2DB3" w:rsidP="009F2DB3">
            <w:pPr>
              <w:spacing w:line="300" w:lineRule="exact"/>
              <w:ind w:right="16"/>
              <w:jc w:val="right"/>
              <w:rPr>
                <w:rFonts w:ascii="Arial" w:hAnsi="Arial" w:cs="Arial"/>
                <w:sz w:val="17"/>
                <w:szCs w:val="17"/>
              </w:rPr>
            </w:pPr>
          </w:p>
        </w:tc>
      </w:tr>
      <w:tr w:rsidR="003E56BC" w14:paraId="48869F05" w14:textId="77777777" w:rsidTr="00AA7CD8">
        <w:trPr>
          <w:trHeight w:val="171"/>
        </w:trPr>
        <w:tc>
          <w:tcPr>
            <w:tcW w:w="3330" w:type="dxa"/>
            <w:hideMark/>
          </w:tcPr>
          <w:p w14:paraId="37109120" w14:textId="77777777" w:rsidR="003E56BC" w:rsidRDefault="003E56BC" w:rsidP="003E56BC">
            <w:pPr>
              <w:spacing w:line="300" w:lineRule="exact"/>
              <w:ind w:left="162" w:right="-72" w:hanging="162"/>
              <w:rPr>
                <w:rFonts w:ascii="Arial" w:hAnsi="Arial" w:cs="Arial"/>
                <w:bCs/>
                <w:sz w:val="17"/>
                <w:szCs w:val="17"/>
              </w:rPr>
            </w:pPr>
            <w:r>
              <w:rPr>
                <w:rFonts w:ascii="Arial" w:hAnsi="Arial" w:cs="Arial"/>
                <w:bCs/>
                <w:sz w:val="17"/>
                <w:szCs w:val="17"/>
              </w:rPr>
              <w:t xml:space="preserve">BTS Sansiri Holding Twenty Five Limited </w:t>
            </w:r>
          </w:p>
        </w:tc>
        <w:tc>
          <w:tcPr>
            <w:tcW w:w="1437" w:type="dxa"/>
            <w:hideMark/>
          </w:tcPr>
          <w:p w14:paraId="119C4D39"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80</w:t>
            </w:r>
            <w:r w:rsidRPr="00040735">
              <w:rPr>
                <w:rFonts w:ascii="Arial" w:hAnsi="Arial" w:cs="Arial"/>
                <w:sz w:val="17"/>
                <w:szCs w:val="17"/>
                <w:cs/>
              </w:rPr>
              <w:t>.</w:t>
            </w:r>
            <w:r w:rsidRPr="00040735">
              <w:rPr>
                <w:rFonts w:ascii="Arial" w:hAnsi="Arial" w:cs="Arial"/>
                <w:sz w:val="17"/>
                <w:szCs w:val="17"/>
              </w:rPr>
              <w:t>00</w:t>
            </w:r>
          </w:p>
        </w:tc>
        <w:tc>
          <w:tcPr>
            <w:tcW w:w="1437" w:type="dxa"/>
          </w:tcPr>
          <w:p w14:paraId="344B39F5" w14:textId="2A5ABC0A"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10.00</w:t>
            </w:r>
          </w:p>
        </w:tc>
        <w:tc>
          <w:tcPr>
            <w:tcW w:w="1317" w:type="dxa"/>
          </w:tcPr>
          <w:p w14:paraId="44FB32F6" w14:textId="75EC8626"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697" w:type="dxa"/>
          </w:tcPr>
          <w:p w14:paraId="73DEE1BA" w14:textId="0672137C"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90.00</w:t>
            </w:r>
          </w:p>
        </w:tc>
      </w:tr>
      <w:tr w:rsidR="003E56BC" w14:paraId="7E526902" w14:textId="77777777" w:rsidTr="00AA7CD8">
        <w:trPr>
          <w:trHeight w:val="171"/>
        </w:trPr>
        <w:tc>
          <w:tcPr>
            <w:tcW w:w="3330" w:type="dxa"/>
            <w:hideMark/>
          </w:tcPr>
          <w:p w14:paraId="6F8F65CB" w14:textId="77777777" w:rsidR="003E56BC" w:rsidRDefault="003E56BC" w:rsidP="003E56BC">
            <w:pPr>
              <w:spacing w:line="300" w:lineRule="exact"/>
              <w:ind w:left="162" w:right="-72" w:hanging="162"/>
              <w:rPr>
                <w:rFonts w:ascii="Arial" w:hAnsi="Arial" w:cs="Arial"/>
                <w:bCs/>
                <w:sz w:val="17"/>
                <w:szCs w:val="17"/>
              </w:rPr>
            </w:pPr>
            <w:r>
              <w:rPr>
                <w:rFonts w:ascii="Arial" w:hAnsi="Arial" w:cs="Arial"/>
                <w:bCs/>
                <w:sz w:val="17"/>
                <w:szCs w:val="17"/>
              </w:rPr>
              <w:t>Siripat Three Co., Ltd.</w:t>
            </w:r>
          </w:p>
        </w:tc>
        <w:tc>
          <w:tcPr>
            <w:tcW w:w="1437" w:type="dxa"/>
            <w:hideMark/>
          </w:tcPr>
          <w:p w14:paraId="6B411AEC"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127</w:t>
            </w:r>
            <w:r w:rsidRPr="00040735">
              <w:rPr>
                <w:rFonts w:ascii="Arial" w:hAnsi="Arial" w:cs="Arial"/>
                <w:sz w:val="17"/>
                <w:szCs w:val="17"/>
                <w:cs/>
              </w:rPr>
              <w:t>.</w:t>
            </w:r>
            <w:r w:rsidRPr="00040735">
              <w:rPr>
                <w:rFonts w:ascii="Arial" w:hAnsi="Arial" w:cs="Arial"/>
                <w:sz w:val="17"/>
                <w:szCs w:val="17"/>
              </w:rPr>
              <w:t>50</w:t>
            </w:r>
          </w:p>
        </w:tc>
        <w:tc>
          <w:tcPr>
            <w:tcW w:w="1437" w:type="dxa"/>
          </w:tcPr>
          <w:p w14:paraId="3BB2CB71" w14:textId="0DE35AB1"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64.50</w:t>
            </w:r>
          </w:p>
        </w:tc>
        <w:tc>
          <w:tcPr>
            <w:tcW w:w="1317" w:type="dxa"/>
          </w:tcPr>
          <w:p w14:paraId="553383B1" w14:textId="661AE794"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(45.00)</w:t>
            </w:r>
          </w:p>
        </w:tc>
        <w:tc>
          <w:tcPr>
            <w:tcW w:w="1697" w:type="dxa"/>
          </w:tcPr>
          <w:p w14:paraId="34500EBE" w14:textId="61622DF3"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147.00</w:t>
            </w:r>
          </w:p>
        </w:tc>
      </w:tr>
      <w:tr w:rsidR="003E56BC" w14:paraId="040D619B" w14:textId="77777777" w:rsidTr="00AA7CD8">
        <w:trPr>
          <w:trHeight w:val="171"/>
        </w:trPr>
        <w:tc>
          <w:tcPr>
            <w:tcW w:w="3330" w:type="dxa"/>
            <w:hideMark/>
          </w:tcPr>
          <w:p w14:paraId="3A9377B3" w14:textId="296AF918" w:rsidR="003E56BC" w:rsidRDefault="003E56BC" w:rsidP="003E56BC">
            <w:pPr>
              <w:spacing w:line="300" w:lineRule="exact"/>
              <w:ind w:right="-72"/>
              <w:rPr>
                <w:rFonts w:ascii="Arial" w:hAnsi="Arial" w:cs="Arial"/>
                <w:bCs/>
                <w:sz w:val="17"/>
                <w:szCs w:val="17"/>
              </w:rPr>
            </w:pPr>
            <w:r>
              <w:rPr>
                <w:rFonts w:ascii="Arial" w:hAnsi="Arial" w:cs="Arial"/>
                <w:bCs/>
                <w:sz w:val="17"/>
                <w:szCs w:val="17"/>
              </w:rPr>
              <w:t>Siri TK One Co., Ltd</w:t>
            </w:r>
            <w:r w:rsidR="000A17D6">
              <w:rPr>
                <w:rFonts w:ascii="Arial" w:hAnsi="Arial" w:cs="Arial"/>
                <w:bCs/>
                <w:sz w:val="17"/>
                <w:szCs w:val="17"/>
              </w:rPr>
              <w:t>.</w:t>
            </w:r>
          </w:p>
        </w:tc>
        <w:tc>
          <w:tcPr>
            <w:tcW w:w="1437" w:type="dxa"/>
            <w:hideMark/>
          </w:tcPr>
          <w:p w14:paraId="4663DF2D"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314.30</w:t>
            </w:r>
          </w:p>
        </w:tc>
        <w:tc>
          <w:tcPr>
            <w:tcW w:w="1437" w:type="dxa"/>
          </w:tcPr>
          <w:p w14:paraId="00759054" w14:textId="31330A35"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15.40</w:t>
            </w:r>
          </w:p>
        </w:tc>
        <w:tc>
          <w:tcPr>
            <w:tcW w:w="1317" w:type="dxa"/>
          </w:tcPr>
          <w:p w14:paraId="392E84DD" w14:textId="0E1B6D3F"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(140.00)</w:t>
            </w:r>
          </w:p>
        </w:tc>
        <w:tc>
          <w:tcPr>
            <w:tcW w:w="1697" w:type="dxa"/>
          </w:tcPr>
          <w:p w14:paraId="48ABDB6B" w14:textId="0E899C12"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189.70</w:t>
            </w:r>
          </w:p>
        </w:tc>
      </w:tr>
      <w:tr w:rsidR="003E56BC" w14:paraId="3AA7A1D0" w14:textId="77777777" w:rsidTr="00AA7CD8">
        <w:trPr>
          <w:trHeight w:val="171"/>
        </w:trPr>
        <w:tc>
          <w:tcPr>
            <w:tcW w:w="3330" w:type="dxa"/>
            <w:hideMark/>
          </w:tcPr>
          <w:p w14:paraId="10662099" w14:textId="07E2E876" w:rsidR="003E56BC" w:rsidRDefault="003E56BC" w:rsidP="003E56BC">
            <w:pPr>
              <w:spacing w:line="300" w:lineRule="exact"/>
              <w:ind w:right="-72"/>
              <w:rPr>
                <w:rFonts w:ascii="Arial" w:hAnsi="Arial" w:cs="Arial"/>
                <w:bCs/>
                <w:sz w:val="17"/>
                <w:szCs w:val="17"/>
              </w:rPr>
            </w:pPr>
            <w:r>
              <w:rPr>
                <w:rFonts w:ascii="Arial" w:hAnsi="Arial" w:cs="Arial"/>
                <w:bCs/>
                <w:sz w:val="17"/>
                <w:szCs w:val="17"/>
              </w:rPr>
              <w:t>Siri TK Two Co., Ltd</w:t>
            </w:r>
            <w:r w:rsidR="000A17D6">
              <w:rPr>
                <w:rFonts w:ascii="Arial" w:hAnsi="Arial" w:cs="Arial"/>
                <w:bCs/>
                <w:sz w:val="17"/>
                <w:szCs w:val="17"/>
              </w:rPr>
              <w:t>.</w:t>
            </w:r>
          </w:p>
        </w:tc>
        <w:tc>
          <w:tcPr>
            <w:tcW w:w="1437" w:type="dxa"/>
            <w:hideMark/>
          </w:tcPr>
          <w:p w14:paraId="38FD4448"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305</w:t>
            </w:r>
            <w:r w:rsidRPr="00040735">
              <w:rPr>
                <w:rFonts w:ascii="Arial" w:hAnsi="Arial" w:cs="Arial"/>
                <w:sz w:val="17"/>
                <w:szCs w:val="17"/>
                <w:cs/>
              </w:rPr>
              <w:t>.</w:t>
            </w:r>
            <w:r w:rsidRPr="00040735">
              <w:rPr>
                <w:rFonts w:ascii="Arial" w:hAnsi="Arial" w:cs="Arial"/>
                <w:sz w:val="17"/>
                <w:szCs w:val="17"/>
              </w:rPr>
              <w:t>90</w:t>
            </w:r>
          </w:p>
        </w:tc>
        <w:tc>
          <w:tcPr>
            <w:tcW w:w="1437" w:type="dxa"/>
          </w:tcPr>
          <w:p w14:paraId="6731488F" w14:textId="4D3AC322"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48.30</w:t>
            </w:r>
          </w:p>
        </w:tc>
        <w:tc>
          <w:tcPr>
            <w:tcW w:w="1317" w:type="dxa"/>
          </w:tcPr>
          <w:p w14:paraId="68B97DF3" w14:textId="625CC07F"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697" w:type="dxa"/>
          </w:tcPr>
          <w:p w14:paraId="2F21B19D" w14:textId="50351B61"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354.20</w:t>
            </w:r>
          </w:p>
        </w:tc>
      </w:tr>
      <w:tr w:rsidR="003E56BC" w14:paraId="7F12944A" w14:textId="77777777" w:rsidTr="00AA7CD8">
        <w:trPr>
          <w:trHeight w:val="171"/>
        </w:trPr>
        <w:tc>
          <w:tcPr>
            <w:tcW w:w="3330" w:type="dxa"/>
            <w:hideMark/>
          </w:tcPr>
          <w:p w14:paraId="4BF770DE" w14:textId="26FCA912" w:rsidR="003E56BC" w:rsidRDefault="003E56BC" w:rsidP="003E56BC">
            <w:pPr>
              <w:spacing w:line="300" w:lineRule="exact"/>
              <w:ind w:right="-72"/>
              <w:rPr>
                <w:rFonts w:ascii="Arial" w:hAnsi="Arial" w:cs="Arial"/>
                <w:bCs/>
                <w:sz w:val="17"/>
                <w:szCs w:val="17"/>
              </w:rPr>
            </w:pPr>
            <w:r>
              <w:rPr>
                <w:rFonts w:ascii="Arial" w:hAnsi="Arial" w:cs="Arial"/>
                <w:bCs/>
                <w:sz w:val="17"/>
                <w:szCs w:val="17"/>
              </w:rPr>
              <w:t>Siri TK Three Co., Ltd</w:t>
            </w:r>
            <w:r w:rsidR="000A17D6">
              <w:rPr>
                <w:rFonts w:ascii="Arial" w:hAnsi="Arial" w:cs="Arial"/>
                <w:bCs/>
                <w:sz w:val="17"/>
                <w:szCs w:val="17"/>
              </w:rPr>
              <w:t>.</w:t>
            </w:r>
          </w:p>
        </w:tc>
        <w:tc>
          <w:tcPr>
            <w:tcW w:w="1437" w:type="dxa"/>
            <w:hideMark/>
          </w:tcPr>
          <w:p w14:paraId="6EB1D959"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225</w:t>
            </w:r>
            <w:r w:rsidRPr="00040735">
              <w:rPr>
                <w:rFonts w:ascii="Arial" w:hAnsi="Arial" w:cs="Arial"/>
                <w:sz w:val="17"/>
                <w:szCs w:val="17"/>
                <w:cs/>
              </w:rPr>
              <w:t>.</w:t>
            </w:r>
            <w:r w:rsidRPr="00040735">
              <w:rPr>
                <w:rFonts w:ascii="Arial" w:hAnsi="Arial" w:cs="Arial"/>
                <w:sz w:val="17"/>
                <w:szCs w:val="17"/>
              </w:rPr>
              <w:t>40</w:t>
            </w:r>
          </w:p>
        </w:tc>
        <w:tc>
          <w:tcPr>
            <w:tcW w:w="1437" w:type="dxa"/>
          </w:tcPr>
          <w:p w14:paraId="37EC3055" w14:textId="1B51BD7A"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103.60</w:t>
            </w:r>
          </w:p>
        </w:tc>
        <w:tc>
          <w:tcPr>
            <w:tcW w:w="1317" w:type="dxa"/>
          </w:tcPr>
          <w:p w14:paraId="7B06F03C" w14:textId="29DEB608"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697" w:type="dxa"/>
          </w:tcPr>
          <w:p w14:paraId="543B3950" w14:textId="206844F6"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329.00</w:t>
            </w:r>
          </w:p>
        </w:tc>
      </w:tr>
      <w:tr w:rsidR="003E56BC" w14:paraId="2C33F5A0" w14:textId="77777777" w:rsidTr="00AA7CD8">
        <w:trPr>
          <w:trHeight w:val="171"/>
        </w:trPr>
        <w:tc>
          <w:tcPr>
            <w:tcW w:w="3330" w:type="dxa"/>
            <w:hideMark/>
          </w:tcPr>
          <w:p w14:paraId="06CFE01C" w14:textId="45EEE5D7" w:rsidR="003E56BC" w:rsidRDefault="003E56BC" w:rsidP="003E56BC">
            <w:pPr>
              <w:spacing w:line="300" w:lineRule="exact"/>
              <w:ind w:right="-72"/>
              <w:rPr>
                <w:rFonts w:ascii="Arial" w:hAnsi="Arial" w:cs="Arial"/>
                <w:bCs/>
                <w:sz w:val="17"/>
                <w:szCs w:val="17"/>
              </w:rPr>
            </w:pPr>
            <w:r>
              <w:rPr>
                <w:rFonts w:ascii="Arial" w:hAnsi="Arial" w:cs="Arial"/>
                <w:bCs/>
                <w:sz w:val="17"/>
                <w:szCs w:val="17"/>
              </w:rPr>
              <w:t>Siri TK Four Co., Ltd</w:t>
            </w:r>
            <w:r w:rsidR="000A17D6">
              <w:rPr>
                <w:rFonts w:ascii="Arial" w:hAnsi="Arial" w:cs="Arial"/>
                <w:bCs/>
                <w:sz w:val="17"/>
                <w:szCs w:val="17"/>
              </w:rPr>
              <w:t>.</w:t>
            </w:r>
          </w:p>
        </w:tc>
        <w:tc>
          <w:tcPr>
            <w:tcW w:w="1437" w:type="dxa"/>
            <w:hideMark/>
          </w:tcPr>
          <w:p w14:paraId="6FD54425"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86</w:t>
            </w:r>
            <w:r w:rsidRPr="00040735">
              <w:rPr>
                <w:rFonts w:ascii="Arial" w:hAnsi="Arial" w:cs="Arial"/>
                <w:sz w:val="17"/>
                <w:szCs w:val="17"/>
                <w:cs/>
              </w:rPr>
              <w:t>.</w:t>
            </w:r>
            <w:r w:rsidRPr="00040735">
              <w:rPr>
                <w:rFonts w:ascii="Arial" w:hAnsi="Arial" w:cs="Arial"/>
                <w:sz w:val="17"/>
                <w:szCs w:val="17"/>
              </w:rPr>
              <w:t>10</w:t>
            </w:r>
          </w:p>
        </w:tc>
        <w:tc>
          <w:tcPr>
            <w:tcW w:w="1437" w:type="dxa"/>
          </w:tcPr>
          <w:p w14:paraId="63A44590" w14:textId="5FFA1A09"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37.80</w:t>
            </w:r>
          </w:p>
        </w:tc>
        <w:tc>
          <w:tcPr>
            <w:tcW w:w="1317" w:type="dxa"/>
          </w:tcPr>
          <w:p w14:paraId="300D848C" w14:textId="18C5AFE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697" w:type="dxa"/>
          </w:tcPr>
          <w:p w14:paraId="11A2C388" w14:textId="5B2A5A59"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123.90</w:t>
            </w:r>
          </w:p>
        </w:tc>
      </w:tr>
      <w:tr w:rsidR="003E56BC" w14:paraId="51832544" w14:textId="77777777" w:rsidTr="00AA7CD8">
        <w:tc>
          <w:tcPr>
            <w:tcW w:w="3330" w:type="dxa"/>
            <w:hideMark/>
          </w:tcPr>
          <w:p w14:paraId="6062BDF6" w14:textId="77777777" w:rsidR="003E56BC" w:rsidRDefault="003E56BC" w:rsidP="003E56BC">
            <w:pPr>
              <w:spacing w:line="300" w:lineRule="exact"/>
              <w:ind w:right="-72"/>
              <w:jc w:val="thaiDistribute"/>
              <w:rPr>
                <w:rFonts w:ascii="Arial" w:hAnsi="Arial" w:cs="Arial"/>
                <w:b/>
                <w:sz w:val="17"/>
                <w:szCs w:val="17"/>
              </w:rPr>
            </w:pPr>
            <w:r>
              <w:rPr>
                <w:rFonts w:ascii="Arial" w:hAnsi="Arial" w:cs="Arial"/>
                <w:b/>
                <w:sz w:val="17"/>
                <w:szCs w:val="17"/>
              </w:rPr>
              <w:t>Related party</w:t>
            </w:r>
          </w:p>
        </w:tc>
        <w:tc>
          <w:tcPr>
            <w:tcW w:w="1437" w:type="dxa"/>
          </w:tcPr>
          <w:p w14:paraId="471E611B" w14:textId="77777777" w:rsidR="003E56BC" w:rsidRPr="00040735" w:rsidRDefault="003E56BC" w:rsidP="003E56BC">
            <w:pPr>
              <w:tabs>
                <w:tab w:val="decimal" w:pos="792"/>
                <w:tab w:val="decimal" w:pos="1062"/>
              </w:tabs>
              <w:spacing w:line="300" w:lineRule="exact"/>
              <w:ind w:right="16"/>
              <w:jc w:val="right"/>
              <w:rPr>
                <w:rFonts w:ascii="Arial" w:hAnsi="Arial" w:cs="Arial"/>
                <w:sz w:val="17"/>
                <w:szCs w:val="17"/>
              </w:rPr>
            </w:pPr>
          </w:p>
        </w:tc>
        <w:tc>
          <w:tcPr>
            <w:tcW w:w="1437" w:type="dxa"/>
          </w:tcPr>
          <w:p w14:paraId="7380215F" w14:textId="7777777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p>
        </w:tc>
        <w:tc>
          <w:tcPr>
            <w:tcW w:w="1317" w:type="dxa"/>
          </w:tcPr>
          <w:p w14:paraId="158D2E2E" w14:textId="7777777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p>
        </w:tc>
        <w:tc>
          <w:tcPr>
            <w:tcW w:w="1697" w:type="dxa"/>
          </w:tcPr>
          <w:p w14:paraId="64314724" w14:textId="77777777" w:rsidR="003E56BC" w:rsidRPr="003E56BC" w:rsidRDefault="003E56BC" w:rsidP="003E56BC">
            <w:pPr>
              <w:tabs>
                <w:tab w:val="decimal" w:pos="792"/>
                <w:tab w:val="decimal" w:pos="1062"/>
              </w:tabs>
              <w:spacing w:line="300" w:lineRule="exact"/>
              <w:ind w:right="16"/>
              <w:jc w:val="right"/>
              <w:rPr>
                <w:rFonts w:ascii="Arial" w:hAnsi="Arial" w:cs="Arial"/>
                <w:sz w:val="16"/>
                <w:szCs w:val="16"/>
              </w:rPr>
            </w:pPr>
          </w:p>
        </w:tc>
      </w:tr>
      <w:tr w:rsidR="003E56BC" w14:paraId="015AE893" w14:textId="77777777" w:rsidTr="00AA7CD8">
        <w:tc>
          <w:tcPr>
            <w:tcW w:w="3330" w:type="dxa"/>
            <w:hideMark/>
          </w:tcPr>
          <w:p w14:paraId="2F397ED7" w14:textId="77777777" w:rsidR="003E56BC" w:rsidRDefault="003E56BC" w:rsidP="003E56BC">
            <w:pPr>
              <w:spacing w:line="300" w:lineRule="exact"/>
              <w:ind w:right="-72"/>
              <w:jc w:val="thaiDistribute"/>
              <w:rPr>
                <w:rFonts w:ascii="Arial" w:hAnsi="Arial" w:cs="Arial"/>
                <w:sz w:val="17"/>
                <w:szCs w:val="17"/>
              </w:rPr>
            </w:pPr>
            <w:r>
              <w:rPr>
                <w:rFonts w:ascii="Arial" w:hAnsi="Arial" w:cs="Arial"/>
                <w:sz w:val="17"/>
                <w:szCs w:val="17"/>
              </w:rPr>
              <w:t>Regency One Co., Ltd.</w:t>
            </w:r>
          </w:p>
        </w:tc>
        <w:tc>
          <w:tcPr>
            <w:tcW w:w="1437" w:type="dxa"/>
            <w:hideMark/>
          </w:tcPr>
          <w:p w14:paraId="4BC3CF7A" w14:textId="77777777" w:rsidR="003E56BC" w:rsidRPr="00040735" w:rsidRDefault="003E56BC" w:rsidP="003E56BC">
            <w:pPr>
              <w:pBdr>
                <w:bottom w:val="single" w:sz="4" w:space="1" w:color="auto"/>
              </w:pBd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5</w:t>
            </w:r>
            <w:r w:rsidRPr="00040735">
              <w:rPr>
                <w:rFonts w:ascii="Arial" w:hAnsi="Arial" w:cs="Arial"/>
                <w:sz w:val="17"/>
                <w:szCs w:val="17"/>
                <w:cs/>
              </w:rPr>
              <w:t>.</w:t>
            </w:r>
            <w:r w:rsidRPr="00040735">
              <w:rPr>
                <w:rFonts w:ascii="Arial" w:hAnsi="Arial" w:cs="Arial"/>
                <w:sz w:val="17"/>
                <w:szCs w:val="17"/>
              </w:rPr>
              <w:t>00</w:t>
            </w:r>
          </w:p>
        </w:tc>
        <w:tc>
          <w:tcPr>
            <w:tcW w:w="1437" w:type="dxa"/>
          </w:tcPr>
          <w:p w14:paraId="31FB5F33" w14:textId="72F9E238" w:rsidR="003E56BC" w:rsidRPr="003E56BC" w:rsidRDefault="003E56BC" w:rsidP="003E56BC">
            <w:pPr>
              <w:pBdr>
                <w:bottom w:val="single" w:sz="4" w:space="1" w:color="auto"/>
              </w:pBd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317" w:type="dxa"/>
          </w:tcPr>
          <w:p w14:paraId="1380063D" w14:textId="77686C1C" w:rsidR="003E56BC" w:rsidRPr="003E56BC" w:rsidRDefault="003E56BC" w:rsidP="003E56BC">
            <w:pPr>
              <w:pBdr>
                <w:bottom w:val="single" w:sz="4" w:space="1" w:color="auto"/>
              </w:pBd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w:t>
            </w:r>
          </w:p>
        </w:tc>
        <w:tc>
          <w:tcPr>
            <w:tcW w:w="1697" w:type="dxa"/>
          </w:tcPr>
          <w:p w14:paraId="317C1C6A" w14:textId="02D8DF07" w:rsidR="003E56BC" w:rsidRPr="003E56BC" w:rsidRDefault="003E56BC" w:rsidP="003E56BC">
            <w:pPr>
              <w:pBdr>
                <w:bottom w:val="single" w:sz="4" w:space="1" w:color="auto"/>
              </w:pBd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rPr>
              <w:t>5.00</w:t>
            </w:r>
          </w:p>
        </w:tc>
      </w:tr>
      <w:tr w:rsidR="003E56BC" w14:paraId="2F5C958C" w14:textId="77777777" w:rsidTr="00AA7CD8">
        <w:tc>
          <w:tcPr>
            <w:tcW w:w="3330" w:type="dxa"/>
            <w:hideMark/>
          </w:tcPr>
          <w:p w14:paraId="17990F9E" w14:textId="77777777" w:rsidR="003E56BC" w:rsidRDefault="003E56BC" w:rsidP="003E56BC">
            <w:pPr>
              <w:spacing w:line="300" w:lineRule="exact"/>
              <w:ind w:right="-72"/>
              <w:jc w:val="thaiDistribute"/>
              <w:rPr>
                <w:rFonts w:ascii="Arial" w:hAnsi="Arial" w:cs="Arial"/>
                <w:sz w:val="17"/>
                <w:szCs w:val="17"/>
              </w:rPr>
            </w:pPr>
            <w:r>
              <w:rPr>
                <w:rFonts w:ascii="Arial" w:hAnsi="Arial" w:cs="Arial"/>
                <w:sz w:val="17"/>
                <w:szCs w:val="17"/>
              </w:rPr>
              <w:t>Total</w:t>
            </w:r>
          </w:p>
        </w:tc>
        <w:tc>
          <w:tcPr>
            <w:tcW w:w="1437" w:type="dxa"/>
            <w:hideMark/>
          </w:tcPr>
          <w:p w14:paraId="65F8ED6D" w14:textId="77777777" w:rsidR="003E56BC" w:rsidRPr="00040735" w:rsidRDefault="003E56BC" w:rsidP="003E56BC">
            <w:pPr>
              <w:pBdr>
                <w:bottom w:val="double" w:sz="4" w:space="1" w:color="auto"/>
              </w:pBd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6,625.91</w:t>
            </w:r>
          </w:p>
        </w:tc>
        <w:tc>
          <w:tcPr>
            <w:tcW w:w="1437" w:type="dxa"/>
          </w:tcPr>
          <w:p w14:paraId="19B94973" w14:textId="390C974F" w:rsidR="003E56BC" w:rsidRPr="003E56BC" w:rsidRDefault="003E56BC" w:rsidP="003E56BC">
            <w:pPr>
              <w:pBdr>
                <w:bottom w:val="double" w:sz="4" w:space="1" w:color="auto"/>
              </w:pBdr>
              <w:tabs>
                <w:tab w:val="decimal" w:pos="792"/>
                <w:tab w:val="decimal" w:pos="1062"/>
              </w:tabs>
              <w:spacing w:line="300" w:lineRule="exact"/>
              <w:ind w:right="16"/>
              <w:jc w:val="right"/>
              <w:rPr>
                <w:rFonts w:ascii="Arial" w:hAnsi="Arial" w:cs="Arial"/>
                <w:sz w:val="16"/>
                <w:szCs w:val="16"/>
              </w:rPr>
            </w:pPr>
            <w:r w:rsidRPr="003E56BC">
              <w:rPr>
                <w:rFonts w:ascii="Arial" w:hAnsi="Arial" w:cs="Arial"/>
                <w:sz w:val="16"/>
                <w:szCs w:val="16"/>
                <w:cs/>
              </w:rPr>
              <w:t>2</w:t>
            </w:r>
            <w:r>
              <w:rPr>
                <w:rFonts w:ascii="Arial" w:hAnsi="Arial" w:cs="Arial"/>
                <w:sz w:val="16"/>
                <w:szCs w:val="16"/>
              </w:rPr>
              <w:t>,</w:t>
            </w:r>
            <w:r w:rsidRPr="003E56BC">
              <w:rPr>
                <w:rFonts w:ascii="Arial" w:hAnsi="Arial" w:cs="Arial"/>
                <w:sz w:val="16"/>
                <w:szCs w:val="16"/>
                <w:cs/>
              </w:rPr>
              <w:t>784</w:t>
            </w:r>
            <w:r>
              <w:rPr>
                <w:rFonts w:ascii="Arial" w:hAnsi="Arial" w:cs="Arial"/>
                <w:sz w:val="16"/>
                <w:szCs w:val="16"/>
              </w:rPr>
              <w:t>.</w:t>
            </w:r>
            <w:r w:rsidRPr="003E56BC">
              <w:rPr>
                <w:rFonts w:ascii="Arial" w:hAnsi="Arial" w:cs="Arial"/>
                <w:sz w:val="16"/>
                <w:szCs w:val="16"/>
                <w:cs/>
              </w:rPr>
              <w:t>60</w:t>
            </w:r>
          </w:p>
        </w:tc>
        <w:tc>
          <w:tcPr>
            <w:tcW w:w="1317" w:type="dxa"/>
          </w:tcPr>
          <w:p w14:paraId="744390A6" w14:textId="11B51051" w:rsidR="003E56BC" w:rsidRPr="003E56BC" w:rsidRDefault="003E56BC" w:rsidP="003E56BC">
            <w:pPr>
              <w:pBdr>
                <w:bottom w:val="double" w:sz="4" w:space="1" w:color="auto"/>
              </w:pBdr>
              <w:tabs>
                <w:tab w:val="decimal" w:pos="792"/>
                <w:tab w:val="decimal" w:pos="1062"/>
              </w:tabs>
              <w:spacing w:line="300" w:lineRule="exact"/>
              <w:ind w:right="16"/>
              <w:jc w:val="right"/>
              <w:rPr>
                <w:rFonts w:ascii="Arial" w:hAnsi="Arial" w:cs="Arial"/>
                <w:sz w:val="16"/>
                <w:szCs w:val="16"/>
              </w:rPr>
            </w:pPr>
            <w:r>
              <w:rPr>
                <w:rFonts w:ascii="Arial" w:hAnsi="Arial" w:cs="Arial"/>
                <w:sz w:val="16"/>
                <w:szCs w:val="16"/>
              </w:rPr>
              <w:t>(2,160.02)</w:t>
            </w:r>
          </w:p>
        </w:tc>
        <w:tc>
          <w:tcPr>
            <w:tcW w:w="1697" w:type="dxa"/>
          </w:tcPr>
          <w:p w14:paraId="5F112245" w14:textId="77E43CC4" w:rsidR="003E56BC" w:rsidRPr="003E56BC" w:rsidRDefault="003E56BC" w:rsidP="003E56BC">
            <w:pPr>
              <w:pBdr>
                <w:bottom w:val="double" w:sz="4" w:space="1" w:color="auto"/>
              </w:pBdr>
              <w:tabs>
                <w:tab w:val="decimal" w:pos="792"/>
                <w:tab w:val="decimal" w:pos="1062"/>
              </w:tabs>
              <w:spacing w:line="300" w:lineRule="exact"/>
              <w:ind w:right="16"/>
              <w:jc w:val="right"/>
              <w:rPr>
                <w:rFonts w:ascii="Arial" w:hAnsi="Arial" w:cs="Arial"/>
                <w:sz w:val="16"/>
                <w:szCs w:val="16"/>
              </w:rPr>
            </w:pPr>
            <w:r>
              <w:rPr>
                <w:rFonts w:ascii="Arial" w:hAnsi="Arial" w:cs="Arial"/>
                <w:sz w:val="16"/>
                <w:szCs w:val="16"/>
              </w:rPr>
              <w:t>7,250.49</w:t>
            </w:r>
          </w:p>
        </w:tc>
      </w:tr>
    </w:tbl>
    <w:p w14:paraId="0DE1E598" w14:textId="77777777" w:rsidR="000537E6" w:rsidRDefault="000537E6" w:rsidP="00917583">
      <w:pPr>
        <w:ind w:right="-601"/>
        <w:jc w:val="right"/>
        <w:rPr>
          <w:rFonts w:ascii="Arial" w:hAnsi="Arial" w:cs="Arial"/>
          <w:sz w:val="17"/>
          <w:szCs w:val="17"/>
          <w:cs/>
        </w:rPr>
      </w:pPr>
    </w:p>
    <w:tbl>
      <w:tblPr>
        <w:tblW w:w="9180" w:type="dxa"/>
        <w:tblInd w:w="450" w:type="dxa"/>
        <w:tblLayout w:type="fixed"/>
        <w:tblLook w:val="01E0" w:firstRow="1" w:lastRow="1" w:firstColumn="1" w:lastColumn="1" w:noHBand="0" w:noVBand="0"/>
      </w:tblPr>
      <w:tblGrid>
        <w:gridCol w:w="3330"/>
        <w:gridCol w:w="1447"/>
        <w:gridCol w:w="1433"/>
        <w:gridCol w:w="1260"/>
        <w:gridCol w:w="1710"/>
      </w:tblGrid>
      <w:tr w:rsidR="000537E6" w:rsidRPr="000A17D6" w14:paraId="26740A81" w14:textId="77777777" w:rsidTr="006F1494">
        <w:trPr>
          <w:tblHeader/>
        </w:trPr>
        <w:tc>
          <w:tcPr>
            <w:tcW w:w="3330" w:type="dxa"/>
          </w:tcPr>
          <w:p w14:paraId="410DAEED" w14:textId="6EBD3E10" w:rsidR="000537E6" w:rsidRPr="000A17D6" w:rsidRDefault="00081427" w:rsidP="00081427">
            <w:pPr>
              <w:spacing w:line="280" w:lineRule="exact"/>
              <w:ind w:right="54"/>
              <w:jc w:val="center"/>
              <w:rPr>
                <w:rFonts w:ascii="Arial" w:hAnsi="Arial" w:cs="Arial"/>
                <w:color w:val="000000"/>
                <w:sz w:val="17"/>
                <w:szCs w:val="17"/>
              </w:rPr>
            </w:pPr>
            <w:r w:rsidRPr="000A17D6">
              <w:rPr>
                <w:rFonts w:ascii="Arial" w:hAnsi="Arial" w:cs="Arial"/>
                <w:sz w:val="17"/>
                <w:szCs w:val="17"/>
              </w:rPr>
              <w:br w:type="page"/>
            </w:r>
          </w:p>
        </w:tc>
        <w:tc>
          <w:tcPr>
            <w:tcW w:w="5850" w:type="dxa"/>
            <w:gridSpan w:val="4"/>
            <w:hideMark/>
          </w:tcPr>
          <w:p w14:paraId="44FC8480" w14:textId="77777777" w:rsidR="000537E6" w:rsidRPr="000A17D6" w:rsidRDefault="003C7F23" w:rsidP="00081427">
            <w:pPr>
              <w:spacing w:line="280" w:lineRule="exact"/>
              <w:ind w:right="36"/>
              <w:jc w:val="right"/>
              <w:rPr>
                <w:rFonts w:ascii="Arial" w:hAnsi="Arial" w:cs="Arial"/>
                <w:color w:val="000000"/>
                <w:sz w:val="17"/>
                <w:szCs w:val="17"/>
              </w:rPr>
            </w:pPr>
            <w:r w:rsidRPr="000A17D6">
              <w:rPr>
                <w:rFonts w:ascii="Arial" w:hAnsi="Arial" w:cs="Arial"/>
                <w:sz w:val="17"/>
                <w:szCs w:val="17"/>
              </w:rPr>
              <w:t>(Unit: Million Baht)</w:t>
            </w:r>
          </w:p>
        </w:tc>
      </w:tr>
      <w:tr w:rsidR="003C7F23" w:rsidRPr="000A17D6" w14:paraId="32A157A0" w14:textId="77777777" w:rsidTr="006F1494">
        <w:trPr>
          <w:tblHeader/>
        </w:trPr>
        <w:tc>
          <w:tcPr>
            <w:tcW w:w="3330" w:type="dxa"/>
          </w:tcPr>
          <w:p w14:paraId="4CC3AED6" w14:textId="77777777" w:rsidR="003C7F23" w:rsidRPr="000A17D6" w:rsidRDefault="003C7F23" w:rsidP="00081427">
            <w:pPr>
              <w:spacing w:line="280" w:lineRule="exact"/>
              <w:ind w:right="54"/>
              <w:jc w:val="center"/>
              <w:rPr>
                <w:rFonts w:ascii="Arial" w:hAnsi="Arial" w:cs="Arial"/>
                <w:color w:val="000000"/>
                <w:sz w:val="17"/>
                <w:szCs w:val="17"/>
              </w:rPr>
            </w:pPr>
          </w:p>
        </w:tc>
        <w:tc>
          <w:tcPr>
            <w:tcW w:w="5850" w:type="dxa"/>
            <w:gridSpan w:val="4"/>
          </w:tcPr>
          <w:p w14:paraId="0A171585" w14:textId="77777777" w:rsidR="003C7F23" w:rsidRPr="000A17D6" w:rsidRDefault="003C7F23" w:rsidP="00081427">
            <w:pPr>
              <w:pBdr>
                <w:bottom w:val="single" w:sz="4" w:space="1" w:color="auto"/>
              </w:pBdr>
              <w:spacing w:line="280" w:lineRule="exact"/>
              <w:ind w:right="36"/>
              <w:jc w:val="center"/>
              <w:rPr>
                <w:rFonts w:ascii="Arial" w:hAnsi="Arial" w:cs="Arial"/>
                <w:color w:val="000000"/>
                <w:sz w:val="17"/>
                <w:szCs w:val="17"/>
              </w:rPr>
            </w:pPr>
            <w:r w:rsidRPr="000A17D6">
              <w:rPr>
                <w:rFonts w:ascii="Arial" w:hAnsi="Arial" w:cs="Arial"/>
                <w:color w:val="000000"/>
                <w:sz w:val="17"/>
                <w:szCs w:val="17"/>
              </w:rPr>
              <w:t>Separate financial statements</w:t>
            </w:r>
          </w:p>
        </w:tc>
      </w:tr>
      <w:tr w:rsidR="000537E6" w:rsidRPr="000A17D6" w14:paraId="2800F0F9" w14:textId="77777777" w:rsidTr="006F1494">
        <w:trPr>
          <w:tblHeader/>
        </w:trPr>
        <w:tc>
          <w:tcPr>
            <w:tcW w:w="3330" w:type="dxa"/>
          </w:tcPr>
          <w:p w14:paraId="72AB5376" w14:textId="77777777" w:rsidR="000537E6" w:rsidRPr="000A17D6" w:rsidRDefault="000537E6" w:rsidP="002A692E">
            <w:pPr>
              <w:spacing w:line="280" w:lineRule="exact"/>
              <w:ind w:right="54"/>
              <w:rPr>
                <w:rFonts w:ascii="Arial" w:hAnsi="Arial" w:cs="Arial"/>
                <w:color w:val="000000"/>
                <w:sz w:val="17"/>
                <w:szCs w:val="17"/>
                <w:cs/>
              </w:rPr>
            </w:pPr>
          </w:p>
        </w:tc>
        <w:tc>
          <w:tcPr>
            <w:tcW w:w="1447" w:type="dxa"/>
            <w:hideMark/>
          </w:tcPr>
          <w:p w14:paraId="31ADDADE" w14:textId="77777777" w:rsidR="000537E6" w:rsidRPr="000A17D6" w:rsidRDefault="000537E6" w:rsidP="00081427">
            <w:pPr>
              <w:spacing w:line="280" w:lineRule="exact"/>
              <w:ind w:right="36"/>
              <w:jc w:val="center"/>
              <w:rPr>
                <w:rFonts w:ascii="Arial" w:hAnsi="Arial" w:cs="Arial"/>
                <w:color w:val="000000"/>
                <w:sz w:val="17"/>
                <w:szCs w:val="17"/>
              </w:rPr>
            </w:pPr>
            <w:r w:rsidRPr="000A17D6">
              <w:rPr>
                <w:rFonts w:ascii="Arial" w:hAnsi="Arial" w:cs="Arial"/>
                <w:color w:val="000000"/>
                <w:sz w:val="17"/>
                <w:szCs w:val="17"/>
              </w:rPr>
              <w:t>Balance as at</w:t>
            </w:r>
          </w:p>
        </w:tc>
        <w:tc>
          <w:tcPr>
            <w:tcW w:w="2693" w:type="dxa"/>
            <w:gridSpan w:val="2"/>
            <w:hideMark/>
          </w:tcPr>
          <w:p w14:paraId="75B23A02" w14:textId="77777777" w:rsidR="000537E6" w:rsidRPr="000A17D6" w:rsidRDefault="000537E6" w:rsidP="00081427">
            <w:pPr>
              <w:pBdr>
                <w:bottom w:val="single" w:sz="4" w:space="1" w:color="auto"/>
              </w:pBdr>
              <w:spacing w:line="280" w:lineRule="exact"/>
              <w:ind w:right="36"/>
              <w:jc w:val="center"/>
              <w:rPr>
                <w:rFonts w:ascii="Arial" w:hAnsi="Arial" w:cs="Arial"/>
                <w:color w:val="000000"/>
                <w:sz w:val="17"/>
                <w:szCs w:val="17"/>
              </w:rPr>
            </w:pPr>
            <w:r w:rsidRPr="000A17D6">
              <w:rPr>
                <w:rFonts w:ascii="Arial" w:hAnsi="Arial" w:cs="Arial"/>
                <w:color w:val="000000"/>
                <w:sz w:val="17"/>
                <w:szCs w:val="17"/>
              </w:rPr>
              <w:t>During the year</w:t>
            </w:r>
          </w:p>
        </w:tc>
        <w:tc>
          <w:tcPr>
            <w:tcW w:w="1710" w:type="dxa"/>
            <w:hideMark/>
          </w:tcPr>
          <w:p w14:paraId="516843E1" w14:textId="77777777" w:rsidR="000537E6" w:rsidRPr="000A17D6" w:rsidRDefault="000537E6" w:rsidP="00081427">
            <w:pPr>
              <w:spacing w:line="280" w:lineRule="exact"/>
              <w:ind w:right="36"/>
              <w:jc w:val="center"/>
              <w:rPr>
                <w:rFonts w:ascii="Arial" w:hAnsi="Arial" w:cs="Arial"/>
                <w:color w:val="000000"/>
                <w:sz w:val="17"/>
                <w:szCs w:val="17"/>
                <w:cs/>
              </w:rPr>
            </w:pPr>
            <w:r w:rsidRPr="000A17D6">
              <w:rPr>
                <w:rFonts w:ascii="Arial" w:hAnsi="Arial" w:cs="Arial"/>
                <w:color w:val="000000"/>
                <w:sz w:val="17"/>
                <w:szCs w:val="17"/>
              </w:rPr>
              <w:t>Balance as at</w:t>
            </w:r>
          </w:p>
        </w:tc>
      </w:tr>
      <w:tr w:rsidR="000537E6" w:rsidRPr="000A17D6" w14:paraId="6EDA0FFF" w14:textId="77777777" w:rsidTr="006F1494">
        <w:trPr>
          <w:tblHeader/>
        </w:trPr>
        <w:tc>
          <w:tcPr>
            <w:tcW w:w="3330" w:type="dxa"/>
            <w:hideMark/>
          </w:tcPr>
          <w:p w14:paraId="472938F4" w14:textId="77777777" w:rsidR="000537E6" w:rsidRPr="000A17D6" w:rsidRDefault="000537E6" w:rsidP="002A692E">
            <w:pPr>
              <w:pBdr>
                <w:bottom w:val="single" w:sz="4" w:space="1" w:color="auto"/>
              </w:pBdr>
              <w:spacing w:line="280" w:lineRule="exact"/>
              <w:ind w:right="36"/>
              <w:jc w:val="center"/>
              <w:rPr>
                <w:rFonts w:ascii="Arial" w:hAnsi="Arial" w:cs="Arial"/>
                <w:color w:val="000000"/>
                <w:sz w:val="17"/>
                <w:szCs w:val="17"/>
              </w:rPr>
            </w:pPr>
            <w:r w:rsidRPr="000A17D6">
              <w:rPr>
                <w:rFonts w:ascii="Arial" w:hAnsi="Arial" w:cs="Arial"/>
                <w:color w:val="000000"/>
                <w:sz w:val="17"/>
                <w:szCs w:val="17"/>
              </w:rPr>
              <w:t>Loans to</w:t>
            </w:r>
          </w:p>
        </w:tc>
        <w:tc>
          <w:tcPr>
            <w:tcW w:w="1447" w:type="dxa"/>
            <w:hideMark/>
          </w:tcPr>
          <w:p w14:paraId="137AC0D6" w14:textId="77777777" w:rsidR="000537E6" w:rsidRPr="000A17D6" w:rsidRDefault="000537E6" w:rsidP="00081427">
            <w:pPr>
              <w:pBdr>
                <w:bottom w:val="single" w:sz="4" w:space="1" w:color="auto"/>
              </w:pBdr>
              <w:spacing w:line="280" w:lineRule="exact"/>
              <w:ind w:right="36"/>
              <w:jc w:val="center"/>
              <w:rPr>
                <w:rFonts w:ascii="Arial" w:hAnsi="Arial" w:cs="Arial"/>
                <w:color w:val="000000"/>
                <w:sz w:val="17"/>
                <w:szCs w:val="17"/>
                <w:cs/>
              </w:rPr>
            </w:pPr>
            <w:r w:rsidRPr="000A17D6">
              <w:rPr>
                <w:rFonts w:ascii="Arial" w:hAnsi="Arial" w:cs="Arial"/>
                <w:color w:val="000000"/>
                <w:sz w:val="17"/>
                <w:szCs w:val="17"/>
              </w:rPr>
              <w:t>1 January 201</w:t>
            </w:r>
            <w:r w:rsidR="007A33BC" w:rsidRPr="000A17D6">
              <w:rPr>
                <w:rFonts w:ascii="Arial" w:hAnsi="Arial" w:cs="Arial"/>
                <w:color w:val="000000"/>
                <w:sz w:val="17"/>
                <w:szCs w:val="17"/>
              </w:rPr>
              <w:t>9</w:t>
            </w:r>
          </w:p>
        </w:tc>
        <w:tc>
          <w:tcPr>
            <w:tcW w:w="1433" w:type="dxa"/>
            <w:hideMark/>
          </w:tcPr>
          <w:p w14:paraId="67447D33" w14:textId="77777777" w:rsidR="000537E6" w:rsidRPr="000A17D6" w:rsidRDefault="000537E6" w:rsidP="00081427">
            <w:pPr>
              <w:pBdr>
                <w:bottom w:val="single" w:sz="4" w:space="1" w:color="auto"/>
              </w:pBdr>
              <w:spacing w:line="280" w:lineRule="exact"/>
              <w:ind w:right="36"/>
              <w:jc w:val="center"/>
              <w:rPr>
                <w:rFonts w:ascii="Arial" w:hAnsi="Arial" w:cs="Arial"/>
                <w:color w:val="000000"/>
                <w:sz w:val="17"/>
                <w:szCs w:val="17"/>
                <w:cs/>
              </w:rPr>
            </w:pPr>
            <w:r w:rsidRPr="000A17D6">
              <w:rPr>
                <w:rFonts w:ascii="Arial" w:hAnsi="Arial" w:cs="Arial"/>
                <w:color w:val="000000"/>
                <w:sz w:val="17"/>
                <w:szCs w:val="17"/>
              </w:rPr>
              <w:t>Increase</w:t>
            </w:r>
          </w:p>
        </w:tc>
        <w:tc>
          <w:tcPr>
            <w:tcW w:w="1260" w:type="dxa"/>
            <w:hideMark/>
          </w:tcPr>
          <w:p w14:paraId="4983F4DA" w14:textId="77777777" w:rsidR="000537E6" w:rsidRPr="000A17D6" w:rsidRDefault="000537E6" w:rsidP="00081427">
            <w:pPr>
              <w:pBdr>
                <w:bottom w:val="single" w:sz="4" w:space="1" w:color="auto"/>
              </w:pBdr>
              <w:spacing w:line="280" w:lineRule="exact"/>
              <w:ind w:right="36"/>
              <w:jc w:val="center"/>
              <w:rPr>
                <w:rFonts w:ascii="Arial" w:hAnsi="Arial" w:cs="Arial"/>
                <w:color w:val="000000"/>
                <w:sz w:val="17"/>
                <w:szCs w:val="17"/>
                <w:cs/>
              </w:rPr>
            </w:pPr>
            <w:r w:rsidRPr="000A17D6">
              <w:rPr>
                <w:rFonts w:ascii="Arial" w:hAnsi="Arial" w:cs="Arial"/>
                <w:color w:val="000000"/>
                <w:sz w:val="17"/>
                <w:szCs w:val="17"/>
              </w:rPr>
              <w:t>Decrease</w:t>
            </w:r>
          </w:p>
        </w:tc>
        <w:tc>
          <w:tcPr>
            <w:tcW w:w="1710" w:type="dxa"/>
            <w:hideMark/>
          </w:tcPr>
          <w:p w14:paraId="66553B8A" w14:textId="77777777" w:rsidR="000537E6" w:rsidRPr="000A17D6" w:rsidRDefault="000537E6" w:rsidP="00081427">
            <w:pPr>
              <w:pBdr>
                <w:bottom w:val="single" w:sz="4" w:space="1" w:color="auto"/>
              </w:pBdr>
              <w:spacing w:line="280" w:lineRule="exact"/>
              <w:ind w:left="-18" w:right="-18"/>
              <w:jc w:val="center"/>
              <w:rPr>
                <w:rFonts w:ascii="Arial" w:hAnsi="Arial" w:cs="Arial"/>
                <w:color w:val="000000"/>
                <w:sz w:val="17"/>
                <w:szCs w:val="17"/>
                <w:cs/>
              </w:rPr>
            </w:pPr>
            <w:r w:rsidRPr="000A17D6">
              <w:rPr>
                <w:rFonts w:ascii="Arial" w:hAnsi="Arial" w:cs="Arial"/>
                <w:color w:val="000000"/>
                <w:sz w:val="17"/>
                <w:szCs w:val="17"/>
              </w:rPr>
              <w:t>31 December 201</w:t>
            </w:r>
            <w:r w:rsidR="007A33BC" w:rsidRPr="000A17D6">
              <w:rPr>
                <w:rFonts w:ascii="Arial" w:hAnsi="Arial" w:cs="Arial"/>
                <w:color w:val="000000"/>
                <w:sz w:val="17"/>
                <w:szCs w:val="17"/>
              </w:rPr>
              <w:t>9</w:t>
            </w:r>
          </w:p>
        </w:tc>
      </w:tr>
      <w:tr w:rsidR="000537E6" w:rsidRPr="000A17D6" w14:paraId="68362A26" w14:textId="77777777" w:rsidTr="006F1494">
        <w:tc>
          <w:tcPr>
            <w:tcW w:w="3330" w:type="dxa"/>
            <w:hideMark/>
          </w:tcPr>
          <w:p w14:paraId="3EA494EF" w14:textId="77777777" w:rsidR="000537E6" w:rsidRPr="000A17D6" w:rsidRDefault="000537E6" w:rsidP="00081427">
            <w:pPr>
              <w:spacing w:line="280" w:lineRule="exact"/>
              <w:ind w:left="162" w:right="-72" w:hanging="162"/>
              <w:rPr>
                <w:rFonts w:ascii="Arial" w:hAnsi="Arial" w:cs="Arial"/>
                <w:b/>
                <w:bCs/>
                <w:sz w:val="17"/>
                <w:szCs w:val="17"/>
                <w:cs/>
              </w:rPr>
            </w:pPr>
            <w:r w:rsidRPr="000A17D6">
              <w:rPr>
                <w:rFonts w:ascii="Arial" w:hAnsi="Arial" w:cs="Arial"/>
                <w:b/>
                <w:bCs/>
                <w:sz w:val="17"/>
                <w:szCs w:val="17"/>
              </w:rPr>
              <w:t>Subsidiaries</w:t>
            </w:r>
          </w:p>
        </w:tc>
        <w:tc>
          <w:tcPr>
            <w:tcW w:w="1447" w:type="dxa"/>
          </w:tcPr>
          <w:p w14:paraId="4AF272DC" w14:textId="77777777" w:rsidR="000537E6" w:rsidRPr="000A17D6" w:rsidRDefault="000537E6" w:rsidP="00081427">
            <w:pPr>
              <w:spacing w:line="280" w:lineRule="exact"/>
              <w:ind w:right="36"/>
              <w:jc w:val="right"/>
              <w:rPr>
                <w:rFonts w:ascii="Arial" w:hAnsi="Arial" w:cs="Arial"/>
                <w:color w:val="000000"/>
                <w:sz w:val="17"/>
                <w:szCs w:val="17"/>
                <w:cs/>
              </w:rPr>
            </w:pPr>
          </w:p>
        </w:tc>
        <w:tc>
          <w:tcPr>
            <w:tcW w:w="1433" w:type="dxa"/>
            <w:vAlign w:val="bottom"/>
          </w:tcPr>
          <w:p w14:paraId="522D3A30" w14:textId="77777777" w:rsidR="000537E6" w:rsidRPr="000A17D6" w:rsidRDefault="000537E6" w:rsidP="00081427">
            <w:pPr>
              <w:spacing w:line="280" w:lineRule="exact"/>
              <w:ind w:right="342"/>
              <w:jc w:val="right"/>
              <w:rPr>
                <w:rFonts w:ascii="Arial" w:hAnsi="Arial" w:cs="Arial"/>
                <w:sz w:val="17"/>
                <w:szCs w:val="17"/>
              </w:rPr>
            </w:pPr>
          </w:p>
        </w:tc>
        <w:tc>
          <w:tcPr>
            <w:tcW w:w="1260" w:type="dxa"/>
            <w:vAlign w:val="bottom"/>
          </w:tcPr>
          <w:p w14:paraId="2C1E1C3B" w14:textId="77777777" w:rsidR="000537E6" w:rsidRPr="000A17D6" w:rsidRDefault="000537E6" w:rsidP="00081427">
            <w:pPr>
              <w:spacing w:line="280" w:lineRule="exact"/>
              <w:ind w:right="252"/>
              <w:jc w:val="right"/>
              <w:rPr>
                <w:rFonts w:ascii="Arial" w:hAnsi="Arial" w:cs="Arial"/>
                <w:sz w:val="17"/>
                <w:szCs w:val="17"/>
              </w:rPr>
            </w:pPr>
          </w:p>
        </w:tc>
        <w:tc>
          <w:tcPr>
            <w:tcW w:w="1710" w:type="dxa"/>
            <w:vAlign w:val="bottom"/>
          </w:tcPr>
          <w:p w14:paraId="1A2DC047" w14:textId="77777777" w:rsidR="000537E6" w:rsidRPr="000A17D6" w:rsidRDefault="000537E6" w:rsidP="00081427">
            <w:pPr>
              <w:spacing w:line="280" w:lineRule="exact"/>
              <w:ind w:right="342"/>
              <w:jc w:val="right"/>
              <w:rPr>
                <w:rFonts w:ascii="Arial" w:hAnsi="Arial" w:cs="Arial"/>
                <w:sz w:val="17"/>
                <w:szCs w:val="17"/>
              </w:rPr>
            </w:pPr>
          </w:p>
        </w:tc>
      </w:tr>
      <w:tr w:rsidR="000971D1" w:rsidRPr="000A17D6" w14:paraId="6F5ECE2D" w14:textId="77777777" w:rsidTr="006F1494">
        <w:tc>
          <w:tcPr>
            <w:tcW w:w="3330" w:type="dxa"/>
            <w:hideMark/>
          </w:tcPr>
          <w:p w14:paraId="00FBE327" w14:textId="77777777" w:rsidR="000971D1" w:rsidRPr="000A17D6" w:rsidRDefault="000971D1" w:rsidP="000971D1">
            <w:pPr>
              <w:spacing w:line="280" w:lineRule="exact"/>
              <w:ind w:left="162" w:right="-108" w:hanging="162"/>
              <w:rPr>
                <w:rFonts w:ascii="Arial" w:hAnsi="Arial" w:cs="Arial"/>
                <w:sz w:val="17"/>
                <w:szCs w:val="17"/>
              </w:rPr>
            </w:pPr>
            <w:r w:rsidRPr="000A17D6">
              <w:rPr>
                <w:rFonts w:ascii="Arial" w:hAnsi="Arial" w:cs="Arial"/>
                <w:sz w:val="17"/>
                <w:szCs w:val="17"/>
              </w:rPr>
              <w:t>Arnawat Ltd.</w:t>
            </w:r>
          </w:p>
        </w:tc>
        <w:tc>
          <w:tcPr>
            <w:tcW w:w="1447" w:type="dxa"/>
            <w:vAlign w:val="bottom"/>
            <w:hideMark/>
          </w:tcPr>
          <w:p w14:paraId="5A45FF7F" w14:textId="77777777"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1,453</w:t>
            </w:r>
            <w:r w:rsidRPr="000A17D6">
              <w:rPr>
                <w:rFonts w:ascii="Arial" w:hAnsi="Arial" w:cs="Arial"/>
                <w:sz w:val="17"/>
                <w:szCs w:val="17"/>
                <w:cs/>
              </w:rPr>
              <w:t>.</w:t>
            </w:r>
            <w:r w:rsidRPr="000A17D6">
              <w:rPr>
                <w:rFonts w:ascii="Arial" w:hAnsi="Arial" w:cs="Arial"/>
                <w:sz w:val="17"/>
                <w:szCs w:val="17"/>
              </w:rPr>
              <w:t>31</w:t>
            </w:r>
          </w:p>
        </w:tc>
        <w:tc>
          <w:tcPr>
            <w:tcW w:w="1433" w:type="dxa"/>
            <w:vAlign w:val="bottom"/>
          </w:tcPr>
          <w:p w14:paraId="4A678B0C" w14:textId="028F4991" w:rsidR="000971D1" w:rsidRPr="000A17D6" w:rsidRDefault="000971D1" w:rsidP="000971D1">
            <w:pPr>
              <w:spacing w:line="280" w:lineRule="exact"/>
              <w:ind w:right="16"/>
              <w:jc w:val="right"/>
              <w:rPr>
                <w:rFonts w:ascii="Arial" w:hAnsi="Arial" w:cs="Arial"/>
                <w:sz w:val="17"/>
                <w:szCs w:val="17"/>
                <w:cs/>
              </w:rPr>
            </w:pPr>
            <w:r w:rsidRPr="000A17D6">
              <w:rPr>
                <w:rFonts w:ascii="Arial" w:hAnsi="Arial" w:cs="Arial"/>
                <w:sz w:val="17"/>
                <w:szCs w:val="17"/>
                <w:cs/>
              </w:rPr>
              <w:t>359.07</w:t>
            </w:r>
          </w:p>
        </w:tc>
        <w:tc>
          <w:tcPr>
            <w:tcW w:w="1260" w:type="dxa"/>
            <w:vAlign w:val="bottom"/>
          </w:tcPr>
          <w:p w14:paraId="014E1D7C" w14:textId="4E05E524"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(986.61)</w:t>
            </w:r>
          </w:p>
        </w:tc>
        <w:tc>
          <w:tcPr>
            <w:tcW w:w="1710" w:type="dxa"/>
            <w:vAlign w:val="bottom"/>
          </w:tcPr>
          <w:p w14:paraId="2CCDD485" w14:textId="53346906"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825.77</w:t>
            </w:r>
          </w:p>
        </w:tc>
      </w:tr>
      <w:tr w:rsidR="000971D1" w:rsidRPr="000A17D6" w14:paraId="72E959A9" w14:textId="77777777" w:rsidTr="006F1494">
        <w:tc>
          <w:tcPr>
            <w:tcW w:w="3330" w:type="dxa"/>
            <w:hideMark/>
          </w:tcPr>
          <w:p w14:paraId="23189437" w14:textId="77777777" w:rsidR="000971D1" w:rsidRPr="000A17D6" w:rsidRDefault="000971D1" w:rsidP="000971D1">
            <w:pPr>
              <w:spacing w:line="280" w:lineRule="exact"/>
              <w:ind w:left="162" w:right="-108" w:hanging="162"/>
              <w:rPr>
                <w:rFonts w:ascii="Arial" w:hAnsi="Arial" w:cs="Arial"/>
                <w:sz w:val="17"/>
                <w:szCs w:val="17"/>
              </w:rPr>
            </w:pPr>
            <w:r w:rsidRPr="000A17D6">
              <w:rPr>
                <w:rFonts w:ascii="Arial" w:hAnsi="Arial" w:cs="Arial"/>
                <w:sz w:val="17"/>
                <w:szCs w:val="17"/>
              </w:rPr>
              <w:t>Plus Property Co., Ltd.</w:t>
            </w:r>
          </w:p>
        </w:tc>
        <w:tc>
          <w:tcPr>
            <w:tcW w:w="1447" w:type="dxa"/>
            <w:vAlign w:val="bottom"/>
            <w:hideMark/>
          </w:tcPr>
          <w:p w14:paraId="00FAC798" w14:textId="77777777"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cs/>
              </w:rPr>
              <w:t>-</w:t>
            </w:r>
          </w:p>
        </w:tc>
        <w:tc>
          <w:tcPr>
            <w:tcW w:w="1433" w:type="dxa"/>
            <w:vAlign w:val="bottom"/>
          </w:tcPr>
          <w:p w14:paraId="2FC7BBE1" w14:textId="1CADFEF2"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cs/>
              </w:rPr>
              <w:t>234.36</w:t>
            </w:r>
          </w:p>
        </w:tc>
        <w:tc>
          <w:tcPr>
            <w:tcW w:w="1260" w:type="dxa"/>
            <w:vAlign w:val="bottom"/>
          </w:tcPr>
          <w:p w14:paraId="1C7F8048" w14:textId="5A1A55BD"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(83.05)</w:t>
            </w:r>
          </w:p>
        </w:tc>
        <w:tc>
          <w:tcPr>
            <w:tcW w:w="1710" w:type="dxa"/>
            <w:vAlign w:val="bottom"/>
          </w:tcPr>
          <w:p w14:paraId="62690B74" w14:textId="3F582CF8"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151.31</w:t>
            </w:r>
          </w:p>
        </w:tc>
      </w:tr>
      <w:tr w:rsidR="000971D1" w:rsidRPr="000A17D6" w14:paraId="235F3A67" w14:textId="77777777" w:rsidTr="006F1494">
        <w:tc>
          <w:tcPr>
            <w:tcW w:w="3330" w:type="dxa"/>
            <w:hideMark/>
          </w:tcPr>
          <w:p w14:paraId="7D219BEE" w14:textId="77777777" w:rsidR="000971D1" w:rsidRPr="000A17D6" w:rsidRDefault="000971D1" w:rsidP="000971D1">
            <w:pPr>
              <w:spacing w:line="280" w:lineRule="exact"/>
              <w:ind w:left="162" w:right="-72" w:hanging="162"/>
              <w:rPr>
                <w:rFonts w:ascii="Arial" w:hAnsi="Arial" w:cs="Arial"/>
                <w:sz w:val="17"/>
                <w:szCs w:val="17"/>
              </w:rPr>
            </w:pPr>
            <w:r w:rsidRPr="000A17D6">
              <w:rPr>
                <w:rFonts w:ascii="Arial" w:hAnsi="Arial" w:cs="Arial"/>
                <w:sz w:val="17"/>
                <w:szCs w:val="17"/>
              </w:rPr>
              <w:t>Piwattana Ltd.</w:t>
            </w:r>
          </w:p>
        </w:tc>
        <w:tc>
          <w:tcPr>
            <w:tcW w:w="1447" w:type="dxa"/>
            <w:vAlign w:val="bottom"/>
            <w:hideMark/>
          </w:tcPr>
          <w:p w14:paraId="0D67FD43" w14:textId="77777777"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756</w:t>
            </w:r>
            <w:r w:rsidRPr="000A17D6">
              <w:rPr>
                <w:rFonts w:ascii="Arial" w:hAnsi="Arial" w:cs="Arial"/>
                <w:sz w:val="17"/>
                <w:szCs w:val="17"/>
                <w:cs/>
              </w:rPr>
              <w:t>.</w:t>
            </w:r>
            <w:r w:rsidRPr="000A17D6">
              <w:rPr>
                <w:rFonts w:ascii="Arial" w:hAnsi="Arial" w:cs="Arial"/>
                <w:sz w:val="17"/>
                <w:szCs w:val="17"/>
              </w:rPr>
              <w:t>23</w:t>
            </w:r>
          </w:p>
        </w:tc>
        <w:tc>
          <w:tcPr>
            <w:tcW w:w="1433" w:type="dxa"/>
            <w:vAlign w:val="bottom"/>
          </w:tcPr>
          <w:p w14:paraId="696BBA4B" w14:textId="34C202DB"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cs/>
              </w:rPr>
              <w:t>909.99</w:t>
            </w:r>
          </w:p>
        </w:tc>
        <w:tc>
          <w:tcPr>
            <w:tcW w:w="1260" w:type="dxa"/>
            <w:vAlign w:val="bottom"/>
          </w:tcPr>
          <w:p w14:paraId="64D6CFF9" w14:textId="11F4607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(440.88)</w:t>
            </w:r>
          </w:p>
        </w:tc>
        <w:tc>
          <w:tcPr>
            <w:tcW w:w="1710" w:type="dxa"/>
            <w:vAlign w:val="bottom"/>
          </w:tcPr>
          <w:p w14:paraId="1FF55F8C" w14:textId="67251443"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1,225.34</w:t>
            </w:r>
          </w:p>
        </w:tc>
      </w:tr>
      <w:tr w:rsidR="000971D1" w:rsidRPr="000A17D6" w14:paraId="3CF7F639" w14:textId="77777777" w:rsidTr="006F1494">
        <w:tc>
          <w:tcPr>
            <w:tcW w:w="3330" w:type="dxa"/>
            <w:hideMark/>
          </w:tcPr>
          <w:p w14:paraId="17505245"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Plus Property Space Co., Ltd.</w:t>
            </w:r>
          </w:p>
        </w:tc>
        <w:tc>
          <w:tcPr>
            <w:tcW w:w="1447" w:type="dxa"/>
            <w:vAlign w:val="bottom"/>
            <w:hideMark/>
          </w:tcPr>
          <w:p w14:paraId="7F70D42A" w14:textId="77777777" w:rsidR="000971D1" w:rsidRPr="000A17D6" w:rsidRDefault="000971D1" w:rsidP="000971D1">
            <w:pPr>
              <w:spacing w:line="280" w:lineRule="exact"/>
              <w:ind w:right="16"/>
              <w:jc w:val="right"/>
              <w:rPr>
                <w:rFonts w:ascii="Arial" w:hAnsi="Arial" w:cs="Arial"/>
                <w:sz w:val="17"/>
                <w:szCs w:val="17"/>
                <w:cs/>
              </w:rPr>
            </w:pPr>
            <w:r w:rsidRPr="000A17D6">
              <w:rPr>
                <w:rFonts w:ascii="Arial" w:hAnsi="Arial" w:cs="Arial"/>
                <w:sz w:val="17"/>
                <w:szCs w:val="17"/>
              </w:rPr>
              <w:t>393</w:t>
            </w:r>
            <w:r w:rsidRPr="000A17D6">
              <w:rPr>
                <w:rFonts w:ascii="Arial" w:hAnsi="Arial" w:cs="Arial"/>
                <w:sz w:val="17"/>
                <w:szCs w:val="17"/>
                <w:cs/>
              </w:rPr>
              <w:t>.</w:t>
            </w:r>
            <w:r w:rsidRPr="000A17D6">
              <w:rPr>
                <w:rFonts w:ascii="Arial" w:hAnsi="Arial" w:cs="Arial"/>
                <w:sz w:val="17"/>
                <w:szCs w:val="17"/>
              </w:rPr>
              <w:t>97</w:t>
            </w:r>
          </w:p>
        </w:tc>
        <w:tc>
          <w:tcPr>
            <w:tcW w:w="1433" w:type="dxa"/>
            <w:vAlign w:val="bottom"/>
          </w:tcPr>
          <w:p w14:paraId="26884AD1" w14:textId="14872B2E" w:rsidR="000971D1" w:rsidRPr="000A17D6" w:rsidRDefault="000971D1" w:rsidP="000971D1">
            <w:pPr>
              <w:spacing w:line="280" w:lineRule="exact"/>
              <w:ind w:right="16"/>
              <w:jc w:val="right"/>
              <w:rPr>
                <w:rFonts w:ascii="Arial" w:hAnsi="Arial" w:cs="Arial"/>
                <w:sz w:val="17"/>
                <w:szCs w:val="17"/>
                <w:cs/>
              </w:rPr>
            </w:pPr>
            <w:r w:rsidRPr="000A17D6">
              <w:rPr>
                <w:rFonts w:ascii="Arial" w:hAnsi="Arial" w:cs="Arial"/>
                <w:sz w:val="17"/>
                <w:szCs w:val="17"/>
                <w:cs/>
              </w:rPr>
              <w:t>1</w:t>
            </w:r>
            <w:r w:rsidRPr="000A17D6">
              <w:rPr>
                <w:rFonts w:ascii="Arial" w:hAnsi="Arial" w:cs="Arial"/>
                <w:sz w:val="17"/>
                <w:szCs w:val="17"/>
              </w:rPr>
              <w:t>,</w:t>
            </w:r>
            <w:r w:rsidRPr="000A17D6">
              <w:rPr>
                <w:rFonts w:ascii="Arial" w:hAnsi="Arial" w:cs="Arial"/>
                <w:sz w:val="17"/>
                <w:szCs w:val="17"/>
                <w:cs/>
              </w:rPr>
              <w:t>805.11</w:t>
            </w:r>
          </w:p>
        </w:tc>
        <w:tc>
          <w:tcPr>
            <w:tcW w:w="1260" w:type="dxa"/>
            <w:vAlign w:val="bottom"/>
          </w:tcPr>
          <w:p w14:paraId="55AAFBA2" w14:textId="20903936"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(1,879.67)</w:t>
            </w:r>
          </w:p>
        </w:tc>
        <w:tc>
          <w:tcPr>
            <w:tcW w:w="1710" w:type="dxa"/>
            <w:vAlign w:val="bottom"/>
          </w:tcPr>
          <w:p w14:paraId="1B84492D" w14:textId="57EF9A9E" w:rsidR="000971D1" w:rsidRPr="000A17D6" w:rsidRDefault="000971D1" w:rsidP="000971D1">
            <w:pPr>
              <w:spacing w:line="280" w:lineRule="exact"/>
              <w:ind w:right="16"/>
              <w:jc w:val="right"/>
              <w:rPr>
                <w:rFonts w:ascii="Arial" w:hAnsi="Arial" w:cs="Arial"/>
                <w:sz w:val="17"/>
                <w:szCs w:val="17"/>
                <w:cs/>
              </w:rPr>
            </w:pPr>
            <w:r w:rsidRPr="000A17D6">
              <w:rPr>
                <w:rFonts w:ascii="Arial" w:hAnsi="Arial" w:cs="Arial"/>
                <w:sz w:val="17"/>
                <w:szCs w:val="17"/>
              </w:rPr>
              <w:t>319.41</w:t>
            </w:r>
          </w:p>
        </w:tc>
      </w:tr>
      <w:tr w:rsidR="000971D1" w:rsidRPr="000A17D6" w14:paraId="1F91717E" w14:textId="77777777" w:rsidTr="006F1494">
        <w:tc>
          <w:tcPr>
            <w:tcW w:w="3330" w:type="dxa"/>
            <w:hideMark/>
          </w:tcPr>
          <w:p w14:paraId="0FADCF5D"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NED Management Co., Ltd.</w:t>
            </w:r>
          </w:p>
        </w:tc>
        <w:tc>
          <w:tcPr>
            <w:tcW w:w="1447" w:type="dxa"/>
            <w:vAlign w:val="bottom"/>
            <w:hideMark/>
          </w:tcPr>
          <w:p w14:paraId="19F8D06B" w14:textId="77777777"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297</w:t>
            </w:r>
            <w:r w:rsidRPr="000A17D6">
              <w:rPr>
                <w:rFonts w:ascii="Arial" w:hAnsi="Arial" w:cs="Arial"/>
                <w:sz w:val="17"/>
                <w:szCs w:val="17"/>
                <w:cs/>
              </w:rPr>
              <w:t>.</w:t>
            </w:r>
            <w:r w:rsidRPr="000A17D6">
              <w:rPr>
                <w:rFonts w:ascii="Arial" w:hAnsi="Arial" w:cs="Arial"/>
                <w:sz w:val="17"/>
                <w:szCs w:val="17"/>
              </w:rPr>
              <w:t>28</w:t>
            </w:r>
          </w:p>
        </w:tc>
        <w:tc>
          <w:tcPr>
            <w:tcW w:w="1433" w:type="dxa"/>
            <w:vAlign w:val="bottom"/>
          </w:tcPr>
          <w:p w14:paraId="79606419" w14:textId="1E0B7C9D"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cs/>
              </w:rPr>
              <w:t>337.41</w:t>
            </w:r>
          </w:p>
        </w:tc>
        <w:tc>
          <w:tcPr>
            <w:tcW w:w="1260" w:type="dxa"/>
            <w:vAlign w:val="bottom"/>
          </w:tcPr>
          <w:p w14:paraId="01ECFB03" w14:textId="39B84503"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(270.61)</w:t>
            </w:r>
          </w:p>
        </w:tc>
        <w:tc>
          <w:tcPr>
            <w:tcW w:w="1710" w:type="dxa"/>
            <w:vAlign w:val="bottom"/>
          </w:tcPr>
          <w:p w14:paraId="7B66532A" w14:textId="6D3C63D9"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364.08</w:t>
            </w:r>
          </w:p>
        </w:tc>
      </w:tr>
      <w:tr w:rsidR="000971D1" w:rsidRPr="000A17D6" w14:paraId="485592B0" w14:textId="77777777" w:rsidTr="006F1494">
        <w:tc>
          <w:tcPr>
            <w:tcW w:w="3330" w:type="dxa"/>
            <w:hideMark/>
          </w:tcPr>
          <w:p w14:paraId="29BBA34D" w14:textId="32A49AF0" w:rsidR="000971D1" w:rsidRPr="000A17D6" w:rsidRDefault="000971D1" w:rsidP="000971D1">
            <w:pPr>
              <w:spacing w:line="280" w:lineRule="exact"/>
              <w:ind w:left="162" w:right="-72" w:hanging="162"/>
              <w:rPr>
                <w:rFonts w:ascii="Arial" w:hAnsi="Arial" w:cs="Arial"/>
                <w:bCs/>
                <w:sz w:val="17"/>
                <w:szCs w:val="17"/>
                <w:cs/>
              </w:rPr>
            </w:pPr>
            <w:r w:rsidRPr="000A17D6">
              <w:rPr>
                <w:rFonts w:ascii="Arial" w:hAnsi="Arial" w:cs="Arial"/>
                <w:bCs/>
                <w:sz w:val="17"/>
                <w:szCs w:val="17"/>
              </w:rPr>
              <w:t xml:space="preserve">Sansiri China Co., Ltd. </w:t>
            </w:r>
          </w:p>
        </w:tc>
        <w:tc>
          <w:tcPr>
            <w:tcW w:w="1447" w:type="dxa"/>
            <w:vAlign w:val="bottom"/>
            <w:hideMark/>
          </w:tcPr>
          <w:p w14:paraId="1E74811D" w14:textId="77777777" w:rsidR="000971D1" w:rsidRPr="000A17D6" w:rsidRDefault="000971D1" w:rsidP="000971D1">
            <w:pPr>
              <w:spacing w:line="280" w:lineRule="exact"/>
              <w:ind w:right="16"/>
              <w:jc w:val="right"/>
              <w:rPr>
                <w:rFonts w:ascii="Arial" w:hAnsi="Arial" w:cs="Arial"/>
                <w:sz w:val="17"/>
                <w:szCs w:val="17"/>
                <w:cs/>
              </w:rPr>
            </w:pPr>
            <w:r w:rsidRPr="000A17D6">
              <w:rPr>
                <w:rFonts w:ascii="Arial" w:hAnsi="Arial" w:cs="Arial"/>
                <w:sz w:val="17"/>
                <w:szCs w:val="17"/>
                <w:cs/>
              </w:rPr>
              <w:t>5.60</w:t>
            </w:r>
          </w:p>
        </w:tc>
        <w:tc>
          <w:tcPr>
            <w:tcW w:w="1433" w:type="dxa"/>
            <w:vAlign w:val="bottom"/>
          </w:tcPr>
          <w:p w14:paraId="7689FB97" w14:textId="40CF5AEB"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cs/>
              </w:rPr>
              <w:t>-</w:t>
            </w:r>
          </w:p>
        </w:tc>
        <w:tc>
          <w:tcPr>
            <w:tcW w:w="1260" w:type="dxa"/>
            <w:vAlign w:val="bottom"/>
          </w:tcPr>
          <w:p w14:paraId="2685C9B1" w14:textId="6DDFB02D" w:rsidR="000971D1" w:rsidRPr="000A17D6" w:rsidRDefault="000971D1" w:rsidP="000971D1">
            <w:pPr>
              <w:spacing w:line="280" w:lineRule="exact"/>
              <w:ind w:right="16"/>
              <w:jc w:val="right"/>
              <w:rPr>
                <w:rFonts w:ascii="Arial" w:hAnsi="Arial" w:cs="Arial"/>
                <w:sz w:val="17"/>
                <w:szCs w:val="17"/>
                <w:cs/>
              </w:rPr>
            </w:pPr>
            <w:r w:rsidRPr="000A17D6">
              <w:rPr>
                <w:rFonts w:ascii="Arial" w:hAnsi="Arial" w:cs="Arial"/>
                <w:sz w:val="17"/>
                <w:szCs w:val="17"/>
              </w:rPr>
              <w:t>-</w:t>
            </w:r>
          </w:p>
        </w:tc>
        <w:tc>
          <w:tcPr>
            <w:tcW w:w="1710" w:type="dxa"/>
            <w:vAlign w:val="bottom"/>
          </w:tcPr>
          <w:p w14:paraId="75974C43" w14:textId="3976A123" w:rsidR="000971D1" w:rsidRPr="000A17D6" w:rsidRDefault="000971D1" w:rsidP="000971D1">
            <w:pPr>
              <w:spacing w:line="280" w:lineRule="exact"/>
              <w:ind w:right="16"/>
              <w:jc w:val="right"/>
              <w:rPr>
                <w:rFonts w:ascii="Arial" w:hAnsi="Arial" w:cs="Arial"/>
                <w:sz w:val="17"/>
                <w:szCs w:val="17"/>
                <w:cs/>
              </w:rPr>
            </w:pPr>
            <w:r w:rsidRPr="000A17D6">
              <w:rPr>
                <w:rFonts w:ascii="Arial" w:hAnsi="Arial" w:cs="Arial"/>
                <w:sz w:val="17"/>
                <w:szCs w:val="17"/>
              </w:rPr>
              <w:t>5.60</w:t>
            </w:r>
          </w:p>
        </w:tc>
      </w:tr>
      <w:tr w:rsidR="000971D1" w:rsidRPr="000A17D6" w14:paraId="4609D8C7" w14:textId="77777777" w:rsidTr="006F1494">
        <w:tc>
          <w:tcPr>
            <w:tcW w:w="3330" w:type="dxa"/>
          </w:tcPr>
          <w:p w14:paraId="15E93698" w14:textId="30CBEDEE"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Papanan Co., Ltd.</w:t>
            </w:r>
          </w:p>
        </w:tc>
        <w:tc>
          <w:tcPr>
            <w:tcW w:w="1447" w:type="dxa"/>
            <w:vAlign w:val="bottom"/>
          </w:tcPr>
          <w:p w14:paraId="2EE011BA" w14:textId="5328BD03"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433" w:type="dxa"/>
            <w:vAlign w:val="bottom"/>
          </w:tcPr>
          <w:p w14:paraId="6514E25C" w14:textId="1710A00C"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4.54</w:t>
            </w:r>
          </w:p>
        </w:tc>
        <w:tc>
          <w:tcPr>
            <w:tcW w:w="1260" w:type="dxa"/>
            <w:vAlign w:val="bottom"/>
          </w:tcPr>
          <w:p w14:paraId="6D3CE2CC" w14:textId="73D8A826"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(4.54)</w:t>
            </w:r>
          </w:p>
        </w:tc>
        <w:tc>
          <w:tcPr>
            <w:tcW w:w="1710" w:type="dxa"/>
            <w:vAlign w:val="bottom"/>
          </w:tcPr>
          <w:p w14:paraId="53D5A438" w14:textId="59B7B80F"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cs/>
              </w:rPr>
              <w:t>-</w:t>
            </w:r>
          </w:p>
        </w:tc>
      </w:tr>
      <w:tr w:rsidR="000971D1" w:rsidRPr="000A17D6" w14:paraId="3192889B" w14:textId="77777777" w:rsidTr="006F1494">
        <w:tc>
          <w:tcPr>
            <w:tcW w:w="3330" w:type="dxa"/>
          </w:tcPr>
          <w:p w14:paraId="02CE1B5F" w14:textId="0896CD3A"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Siriwattana Holding Ltd.</w:t>
            </w:r>
          </w:p>
        </w:tc>
        <w:tc>
          <w:tcPr>
            <w:tcW w:w="1447" w:type="dxa"/>
            <w:vAlign w:val="bottom"/>
          </w:tcPr>
          <w:p w14:paraId="37FCAD28" w14:textId="28D7B3A6"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cs/>
              </w:rPr>
              <w:t>587.45</w:t>
            </w:r>
          </w:p>
        </w:tc>
        <w:tc>
          <w:tcPr>
            <w:tcW w:w="1433" w:type="dxa"/>
            <w:vAlign w:val="bottom"/>
          </w:tcPr>
          <w:p w14:paraId="738BA05C" w14:textId="781CF3D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20.92</w:t>
            </w:r>
          </w:p>
        </w:tc>
        <w:tc>
          <w:tcPr>
            <w:tcW w:w="1260" w:type="dxa"/>
            <w:vAlign w:val="bottom"/>
          </w:tcPr>
          <w:p w14:paraId="4E93EF8B" w14:textId="09C33129"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vAlign w:val="bottom"/>
          </w:tcPr>
          <w:p w14:paraId="1C5986BC" w14:textId="2041B243"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608.37</w:t>
            </w:r>
          </w:p>
        </w:tc>
      </w:tr>
      <w:tr w:rsidR="000971D1" w:rsidRPr="000A17D6" w14:paraId="5999F5FF" w14:textId="77777777" w:rsidTr="006F1494">
        <w:tc>
          <w:tcPr>
            <w:tcW w:w="3330" w:type="dxa"/>
          </w:tcPr>
          <w:p w14:paraId="5D8F5F86" w14:textId="1C4BE87D"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Jirapas Realty Co., Ltd.</w:t>
            </w:r>
          </w:p>
        </w:tc>
        <w:tc>
          <w:tcPr>
            <w:tcW w:w="1447" w:type="dxa"/>
            <w:vAlign w:val="bottom"/>
          </w:tcPr>
          <w:p w14:paraId="605080E1" w14:textId="7613A18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2,192</w:t>
            </w:r>
            <w:r w:rsidRPr="000A17D6">
              <w:rPr>
                <w:rFonts w:ascii="Arial" w:hAnsi="Arial" w:cs="Arial"/>
                <w:sz w:val="17"/>
                <w:szCs w:val="17"/>
                <w:cs/>
              </w:rPr>
              <w:t>.</w:t>
            </w:r>
            <w:r w:rsidRPr="000A17D6">
              <w:rPr>
                <w:rFonts w:ascii="Arial" w:hAnsi="Arial" w:cs="Arial"/>
                <w:sz w:val="17"/>
                <w:szCs w:val="17"/>
              </w:rPr>
              <w:t>01</w:t>
            </w:r>
          </w:p>
        </w:tc>
        <w:tc>
          <w:tcPr>
            <w:tcW w:w="1433" w:type="dxa"/>
            <w:vAlign w:val="bottom"/>
          </w:tcPr>
          <w:p w14:paraId="0B6D127B" w14:textId="136068F1"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592.36</w:t>
            </w:r>
          </w:p>
        </w:tc>
        <w:tc>
          <w:tcPr>
            <w:tcW w:w="1260" w:type="dxa"/>
            <w:vAlign w:val="bottom"/>
          </w:tcPr>
          <w:p w14:paraId="726AAAE2" w14:textId="74A6ACA8"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(1,414.73)</w:t>
            </w:r>
          </w:p>
        </w:tc>
        <w:tc>
          <w:tcPr>
            <w:tcW w:w="1710" w:type="dxa"/>
            <w:vAlign w:val="bottom"/>
          </w:tcPr>
          <w:p w14:paraId="012A94C5" w14:textId="393A915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1,369.64</w:t>
            </w:r>
          </w:p>
        </w:tc>
      </w:tr>
      <w:tr w:rsidR="000971D1" w:rsidRPr="000A17D6" w14:paraId="471FD3B1" w14:textId="77777777" w:rsidTr="006F1494">
        <w:tc>
          <w:tcPr>
            <w:tcW w:w="3330" w:type="dxa"/>
          </w:tcPr>
          <w:p w14:paraId="027F2CD4" w14:textId="2722C2A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Paranat Co., Ltd.</w:t>
            </w:r>
          </w:p>
        </w:tc>
        <w:tc>
          <w:tcPr>
            <w:tcW w:w="1447" w:type="dxa"/>
            <w:vAlign w:val="bottom"/>
          </w:tcPr>
          <w:p w14:paraId="63E78340" w14:textId="6A2870B0"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390</w:t>
            </w:r>
            <w:r w:rsidRPr="000A17D6">
              <w:rPr>
                <w:rFonts w:ascii="Arial" w:hAnsi="Arial" w:cs="Arial"/>
                <w:sz w:val="17"/>
                <w:szCs w:val="17"/>
                <w:cs/>
              </w:rPr>
              <w:t>.</w:t>
            </w:r>
            <w:r w:rsidRPr="000A17D6">
              <w:rPr>
                <w:rFonts w:ascii="Arial" w:hAnsi="Arial" w:cs="Arial"/>
                <w:sz w:val="17"/>
                <w:szCs w:val="17"/>
              </w:rPr>
              <w:t>05</w:t>
            </w:r>
          </w:p>
        </w:tc>
        <w:tc>
          <w:tcPr>
            <w:tcW w:w="1433" w:type="dxa"/>
            <w:vAlign w:val="bottom"/>
          </w:tcPr>
          <w:p w14:paraId="43A31DF8" w14:textId="16E63DBA"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415.96</w:t>
            </w:r>
          </w:p>
        </w:tc>
        <w:tc>
          <w:tcPr>
            <w:tcW w:w="1260" w:type="dxa"/>
            <w:vAlign w:val="bottom"/>
          </w:tcPr>
          <w:p w14:paraId="63C19D44" w14:textId="19DAC5DD"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(19.82)</w:t>
            </w:r>
          </w:p>
        </w:tc>
        <w:tc>
          <w:tcPr>
            <w:tcW w:w="1710" w:type="dxa"/>
            <w:vAlign w:val="bottom"/>
          </w:tcPr>
          <w:p w14:paraId="15BB224E" w14:textId="78E57916"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786.19</w:t>
            </w:r>
          </w:p>
        </w:tc>
      </w:tr>
      <w:tr w:rsidR="000971D1" w:rsidRPr="000A17D6" w14:paraId="28E39E88" w14:textId="77777777" w:rsidTr="006F1494">
        <w:tc>
          <w:tcPr>
            <w:tcW w:w="3330" w:type="dxa"/>
          </w:tcPr>
          <w:p w14:paraId="2B090079" w14:textId="7B923FD4"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Siri Smart One Co., Ltd.</w:t>
            </w:r>
          </w:p>
        </w:tc>
        <w:tc>
          <w:tcPr>
            <w:tcW w:w="1447" w:type="dxa"/>
            <w:vAlign w:val="bottom"/>
          </w:tcPr>
          <w:p w14:paraId="1363ED43" w14:textId="2C77F611"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231</w:t>
            </w:r>
            <w:r w:rsidRPr="000A17D6">
              <w:rPr>
                <w:rFonts w:ascii="Arial" w:hAnsi="Arial" w:cs="Arial"/>
                <w:sz w:val="17"/>
                <w:szCs w:val="17"/>
                <w:cs/>
              </w:rPr>
              <w:t>.</w:t>
            </w:r>
            <w:r w:rsidRPr="000A17D6">
              <w:rPr>
                <w:rFonts w:ascii="Arial" w:hAnsi="Arial" w:cs="Arial"/>
                <w:sz w:val="17"/>
                <w:szCs w:val="17"/>
              </w:rPr>
              <w:t>33</w:t>
            </w:r>
          </w:p>
        </w:tc>
        <w:tc>
          <w:tcPr>
            <w:tcW w:w="1433" w:type="dxa"/>
            <w:vAlign w:val="bottom"/>
          </w:tcPr>
          <w:p w14:paraId="7B91EBDE" w14:textId="16633DFA"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149.84</w:t>
            </w:r>
          </w:p>
        </w:tc>
        <w:tc>
          <w:tcPr>
            <w:tcW w:w="1260" w:type="dxa"/>
            <w:vAlign w:val="bottom"/>
          </w:tcPr>
          <w:p w14:paraId="28129D42" w14:textId="784D526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(373.06)</w:t>
            </w:r>
          </w:p>
        </w:tc>
        <w:tc>
          <w:tcPr>
            <w:tcW w:w="1710" w:type="dxa"/>
            <w:vAlign w:val="bottom"/>
          </w:tcPr>
          <w:p w14:paraId="6D27BF52" w14:textId="495EDDD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8.11</w:t>
            </w:r>
          </w:p>
        </w:tc>
      </w:tr>
      <w:tr w:rsidR="000971D1" w:rsidRPr="000A17D6" w14:paraId="23015EF2" w14:textId="77777777" w:rsidTr="006F1494">
        <w:tc>
          <w:tcPr>
            <w:tcW w:w="3330" w:type="dxa"/>
          </w:tcPr>
          <w:p w14:paraId="3F45970E" w14:textId="34A7ACF0"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Siri Smart Two Co., Ltd.</w:t>
            </w:r>
          </w:p>
        </w:tc>
        <w:tc>
          <w:tcPr>
            <w:tcW w:w="1447" w:type="dxa"/>
            <w:vAlign w:val="bottom"/>
          </w:tcPr>
          <w:p w14:paraId="6BC0D125" w14:textId="1127B3C2"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482</w:t>
            </w:r>
            <w:r w:rsidRPr="000A17D6">
              <w:rPr>
                <w:rFonts w:ascii="Arial" w:hAnsi="Arial" w:cs="Arial"/>
                <w:sz w:val="17"/>
                <w:szCs w:val="17"/>
                <w:cs/>
              </w:rPr>
              <w:t>.</w:t>
            </w:r>
            <w:r w:rsidRPr="000A17D6">
              <w:rPr>
                <w:rFonts w:ascii="Arial" w:hAnsi="Arial" w:cs="Arial"/>
                <w:sz w:val="17"/>
                <w:szCs w:val="17"/>
              </w:rPr>
              <w:t>37</w:t>
            </w:r>
          </w:p>
        </w:tc>
        <w:tc>
          <w:tcPr>
            <w:tcW w:w="1433" w:type="dxa"/>
            <w:vAlign w:val="bottom"/>
          </w:tcPr>
          <w:p w14:paraId="5F246935" w14:textId="57711902"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40.21</w:t>
            </w:r>
          </w:p>
        </w:tc>
        <w:tc>
          <w:tcPr>
            <w:tcW w:w="1260" w:type="dxa"/>
            <w:vAlign w:val="bottom"/>
          </w:tcPr>
          <w:p w14:paraId="12E4FE55" w14:textId="28D9396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(331.82)</w:t>
            </w:r>
          </w:p>
        </w:tc>
        <w:tc>
          <w:tcPr>
            <w:tcW w:w="1710" w:type="dxa"/>
            <w:vAlign w:val="bottom"/>
          </w:tcPr>
          <w:p w14:paraId="75FDC1D1" w14:textId="307B9F19"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190.76</w:t>
            </w:r>
          </w:p>
        </w:tc>
      </w:tr>
      <w:tr w:rsidR="000971D1" w:rsidRPr="000A17D6" w14:paraId="384AD403" w14:textId="77777777" w:rsidTr="006F1494">
        <w:tc>
          <w:tcPr>
            <w:tcW w:w="3330" w:type="dxa"/>
          </w:tcPr>
          <w:p w14:paraId="06A432AC" w14:textId="1FA25605"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Siri Smart Three Co., Ltd.</w:t>
            </w:r>
          </w:p>
        </w:tc>
        <w:tc>
          <w:tcPr>
            <w:tcW w:w="1447" w:type="dxa"/>
            <w:vAlign w:val="bottom"/>
          </w:tcPr>
          <w:p w14:paraId="6438B245" w14:textId="3B27DB30"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2,338</w:t>
            </w:r>
            <w:r w:rsidRPr="000A17D6">
              <w:rPr>
                <w:rFonts w:ascii="Arial" w:hAnsi="Arial" w:cs="Arial"/>
                <w:sz w:val="17"/>
                <w:szCs w:val="17"/>
                <w:cs/>
              </w:rPr>
              <w:t>.</w:t>
            </w:r>
            <w:r w:rsidRPr="000A17D6">
              <w:rPr>
                <w:rFonts w:ascii="Arial" w:hAnsi="Arial" w:cs="Arial"/>
                <w:sz w:val="17"/>
                <w:szCs w:val="17"/>
              </w:rPr>
              <w:t>00</w:t>
            </w:r>
          </w:p>
        </w:tc>
        <w:tc>
          <w:tcPr>
            <w:tcW w:w="1433" w:type="dxa"/>
            <w:vAlign w:val="bottom"/>
          </w:tcPr>
          <w:p w14:paraId="6E1BED56" w14:textId="11935FE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497.57</w:t>
            </w:r>
          </w:p>
        </w:tc>
        <w:tc>
          <w:tcPr>
            <w:tcW w:w="1260" w:type="dxa"/>
            <w:vAlign w:val="bottom"/>
          </w:tcPr>
          <w:p w14:paraId="406CE824" w14:textId="5DD2978D"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(1,881.65)</w:t>
            </w:r>
          </w:p>
        </w:tc>
        <w:tc>
          <w:tcPr>
            <w:tcW w:w="1710" w:type="dxa"/>
            <w:vAlign w:val="bottom"/>
          </w:tcPr>
          <w:p w14:paraId="2D127622" w14:textId="730CE160"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953.92</w:t>
            </w:r>
          </w:p>
        </w:tc>
      </w:tr>
      <w:tr w:rsidR="000971D1" w:rsidRPr="000A17D6" w14:paraId="2C1012EA" w14:textId="77777777" w:rsidTr="006F1494">
        <w:tc>
          <w:tcPr>
            <w:tcW w:w="3330" w:type="dxa"/>
          </w:tcPr>
          <w:p w14:paraId="36E68438" w14:textId="4B5BD540"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Siri Smart Five Co., Ltd.</w:t>
            </w:r>
          </w:p>
        </w:tc>
        <w:tc>
          <w:tcPr>
            <w:tcW w:w="1447" w:type="dxa"/>
            <w:vAlign w:val="bottom"/>
          </w:tcPr>
          <w:p w14:paraId="446B248C" w14:textId="0310A5BF" w:rsidR="000971D1" w:rsidRPr="000A17D6" w:rsidRDefault="000971D1" w:rsidP="000971D1">
            <w:pPr>
              <w:spacing w:line="280" w:lineRule="exact"/>
              <w:ind w:right="16"/>
              <w:jc w:val="right"/>
              <w:rPr>
                <w:rFonts w:ascii="Arial" w:hAnsi="Arial" w:cs="Arial"/>
                <w:sz w:val="17"/>
                <w:szCs w:val="17"/>
                <w:cs/>
              </w:rPr>
            </w:pPr>
            <w:r w:rsidRPr="000A17D6">
              <w:rPr>
                <w:rFonts w:ascii="Arial" w:hAnsi="Arial" w:cs="Arial"/>
                <w:sz w:val="17"/>
                <w:szCs w:val="17"/>
                <w:cs/>
              </w:rPr>
              <w:t>-</w:t>
            </w:r>
          </w:p>
        </w:tc>
        <w:tc>
          <w:tcPr>
            <w:tcW w:w="1433" w:type="dxa"/>
            <w:vAlign w:val="bottom"/>
          </w:tcPr>
          <w:p w14:paraId="5D65DE48" w14:textId="4CA7FBDF"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18</w:t>
            </w:r>
            <w:r w:rsidR="000A17D6" w:rsidRPr="000A17D6">
              <w:rPr>
                <w:rFonts w:ascii="Arial" w:hAnsi="Arial" w:cs="Arial"/>
                <w:sz w:val="17"/>
                <w:szCs w:val="17"/>
              </w:rPr>
              <w:t>3</w:t>
            </w:r>
            <w:r w:rsidRPr="000A17D6">
              <w:rPr>
                <w:rFonts w:ascii="Arial" w:hAnsi="Arial" w:cs="Arial"/>
                <w:sz w:val="17"/>
                <w:szCs w:val="17"/>
              </w:rPr>
              <w:t>.43</w:t>
            </w:r>
          </w:p>
        </w:tc>
        <w:tc>
          <w:tcPr>
            <w:tcW w:w="1260" w:type="dxa"/>
            <w:vAlign w:val="bottom"/>
          </w:tcPr>
          <w:p w14:paraId="280D5EAD" w14:textId="47A5790C"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(6.00)</w:t>
            </w:r>
          </w:p>
        </w:tc>
        <w:tc>
          <w:tcPr>
            <w:tcW w:w="1710" w:type="dxa"/>
            <w:vAlign w:val="bottom"/>
          </w:tcPr>
          <w:p w14:paraId="23F5E99E" w14:textId="3221A14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177.43</w:t>
            </w:r>
          </w:p>
        </w:tc>
      </w:tr>
      <w:tr w:rsidR="000971D1" w:rsidRPr="000A17D6" w14:paraId="02E7AE07" w14:textId="77777777" w:rsidTr="006F1494">
        <w:tc>
          <w:tcPr>
            <w:tcW w:w="3330" w:type="dxa"/>
          </w:tcPr>
          <w:p w14:paraId="021BB4D1" w14:textId="35DC91DA"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Siripat Five Co., Ltd</w:t>
            </w:r>
          </w:p>
        </w:tc>
        <w:tc>
          <w:tcPr>
            <w:tcW w:w="1447" w:type="dxa"/>
            <w:vAlign w:val="bottom"/>
          </w:tcPr>
          <w:p w14:paraId="7BF47563" w14:textId="30B333AE" w:rsidR="000971D1" w:rsidRPr="000A17D6" w:rsidRDefault="000971D1" w:rsidP="000971D1">
            <w:pPr>
              <w:spacing w:line="280" w:lineRule="exact"/>
              <w:ind w:right="16"/>
              <w:jc w:val="right"/>
              <w:rPr>
                <w:rFonts w:ascii="Arial" w:hAnsi="Arial" w:cs="Arial"/>
                <w:sz w:val="17"/>
                <w:szCs w:val="17"/>
                <w:cs/>
              </w:rPr>
            </w:pPr>
            <w:r w:rsidRPr="000A17D6">
              <w:rPr>
                <w:rFonts w:ascii="Arial" w:hAnsi="Arial" w:cs="Arial"/>
                <w:sz w:val="17"/>
                <w:szCs w:val="17"/>
                <w:cs/>
              </w:rPr>
              <w:t>-</w:t>
            </w:r>
          </w:p>
        </w:tc>
        <w:tc>
          <w:tcPr>
            <w:tcW w:w="1433" w:type="dxa"/>
            <w:vAlign w:val="bottom"/>
          </w:tcPr>
          <w:p w14:paraId="6C485166" w14:textId="4F349AB9"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126.00</w:t>
            </w:r>
          </w:p>
        </w:tc>
        <w:tc>
          <w:tcPr>
            <w:tcW w:w="1260" w:type="dxa"/>
            <w:vAlign w:val="bottom"/>
          </w:tcPr>
          <w:p w14:paraId="2D679F55" w14:textId="30209010"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vAlign w:val="bottom"/>
          </w:tcPr>
          <w:p w14:paraId="7B583B4B" w14:textId="6C437C0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126.00</w:t>
            </w:r>
          </w:p>
        </w:tc>
      </w:tr>
      <w:tr w:rsidR="000971D1" w:rsidRPr="000A17D6" w14:paraId="5E8D3EFF" w14:textId="77777777" w:rsidTr="006F1494">
        <w:tc>
          <w:tcPr>
            <w:tcW w:w="3330" w:type="dxa"/>
          </w:tcPr>
          <w:p w14:paraId="5D2FBB97" w14:textId="19CB5BB9"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Siripat Six Co., Ltd</w:t>
            </w:r>
          </w:p>
        </w:tc>
        <w:tc>
          <w:tcPr>
            <w:tcW w:w="1447" w:type="dxa"/>
            <w:vAlign w:val="bottom"/>
          </w:tcPr>
          <w:p w14:paraId="0B3C66DA" w14:textId="4BD7E5DB" w:rsidR="000971D1" w:rsidRPr="000A17D6" w:rsidRDefault="000971D1" w:rsidP="000971D1">
            <w:pPr>
              <w:spacing w:line="280" w:lineRule="exact"/>
              <w:ind w:right="16"/>
              <w:jc w:val="right"/>
              <w:rPr>
                <w:rFonts w:ascii="Arial" w:hAnsi="Arial" w:cs="Arial"/>
                <w:sz w:val="17"/>
                <w:szCs w:val="17"/>
                <w:cs/>
              </w:rPr>
            </w:pPr>
            <w:r w:rsidRPr="000A17D6">
              <w:rPr>
                <w:rFonts w:ascii="Arial" w:hAnsi="Arial" w:cs="Arial"/>
                <w:sz w:val="17"/>
                <w:szCs w:val="17"/>
              </w:rPr>
              <w:t>-</w:t>
            </w:r>
          </w:p>
        </w:tc>
        <w:tc>
          <w:tcPr>
            <w:tcW w:w="1433" w:type="dxa"/>
            <w:vAlign w:val="bottom"/>
          </w:tcPr>
          <w:p w14:paraId="27426841" w14:textId="4C7742A4"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35.00</w:t>
            </w:r>
          </w:p>
        </w:tc>
        <w:tc>
          <w:tcPr>
            <w:tcW w:w="1260" w:type="dxa"/>
            <w:vAlign w:val="bottom"/>
          </w:tcPr>
          <w:p w14:paraId="39A63BCA" w14:textId="16446CD1"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vAlign w:val="bottom"/>
          </w:tcPr>
          <w:p w14:paraId="3950745F" w14:textId="5A0F3C3B"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35.00</w:t>
            </w:r>
          </w:p>
        </w:tc>
      </w:tr>
      <w:tr w:rsidR="000971D1" w:rsidRPr="000A17D6" w14:paraId="41996BEB" w14:textId="77777777" w:rsidTr="006F1494">
        <w:tc>
          <w:tcPr>
            <w:tcW w:w="3330" w:type="dxa"/>
            <w:hideMark/>
          </w:tcPr>
          <w:p w14:paraId="507EA749" w14:textId="77777777" w:rsidR="000971D1" w:rsidRPr="000A17D6" w:rsidRDefault="000971D1" w:rsidP="000971D1">
            <w:pPr>
              <w:spacing w:line="280" w:lineRule="exact"/>
              <w:ind w:left="162" w:right="-72" w:hanging="162"/>
              <w:rPr>
                <w:rFonts w:ascii="Arial" w:hAnsi="Arial" w:cs="Arial"/>
                <w:b/>
                <w:sz w:val="17"/>
                <w:szCs w:val="17"/>
              </w:rPr>
            </w:pPr>
            <w:r w:rsidRPr="000A17D6">
              <w:rPr>
                <w:rFonts w:ascii="Arial" w:hAnsi="Arial" w:cs="Arial"/>
                <w:b/>
                <w:sz w:val="17"/>
                <w:szCs w:val="17"/>
              </w:rPr>
              <w:t>Joint ventures</w:t>
            </w:r>
          </w:p>
        </w:tc>
        <w:tc>
          <w:tcPr>
            <w:tcW w:w="1447" w:type="dxa"/>
            <w:vAlign w:val="bottom"/>
          </w:tcPr>
          <w:p w14:paraId="25E47356" w14:textId="77777777" w:rsidR="000971D1" w:rsidRPr="000A17D6" w:rsidRDefault="000971D1" w:rsidP="000971D1">
            <w:pPr>
              <w:spacing w:line="280" w:lineRule="exact"/>
              <w:ind w:right="16"/>
              <w:jc w:val="right"/>
              <w:rPr>
                <w:rFonts w:ascii="Arial" w:hAnsi="Arial" w:cs="Arial"/>
                <w:sz w:val="17"/>
                <w:szCs w:val="17"/>
              </w:rPr>
            </w:pPr>
          </w:p>
        </w:tc>
        <w:tc>
          <w:tcPr>
            <w:tcW w:w="1433" w:type="dxa"/>
            <w:vAlign w:val="bottom"/>
          </w:tcPr>
          <w:p w14:paraId="48297F96" w14:textId="00562901" w:rsidR="000971D1" w:rsidRPr="000A17D6" w:rsidRDefault="000971D1" w:rsidP="000971D1">
            <w:pPr>
              <w:spacing w:line="280" w:lineRule="exact"/>
              <w:ind w:right="16"/>
              <w:jc w:val="right"/>
              <w:rPr>
                <w:rFonts w:ascii="Arial" w:hAnsi="Arial" w:cs="Arial"/>
                <w:sz w:val="17"/>
                <w:szCs w:val="17"/>
              </w:rPr>
            </w:pPr>
          </w:p>
        </w:tc>
        <w:tc>
          <w:tcPr>
            <w:tcW w:w="1260" w:type="dxa"/>
            <w:vAlign w:val="bottom"/>
          </w:tcPr>
          <w:p w14:paraId="7B10730F" w14:textId="2A0E4412" w:rsidR="000971D1" w:rsidRPr="000A17D6" w:rsidRDefault="000971D1" w:rsidP="000971D1">
            <w:pPr>
              <w:spacing w:line="280" w:lineRule="exact"/>
              <w:ind w:right="16"/>
              <w:jc w:val="right"/>
              <w:rPr>
                <w:rFonts w:ascii="Arial" w:hAnsi="Arial" w:cs="Arial"/>
                <w:sz w:val="17"/>
                <w:szCs w:val="17"/>
              </w:rPr>
            </w:pPr>
          </w:p>
        </w:tc>
        <w:tc>
          <w:tcPr>
            <w:tcW w:w="1710" w:type="dxa"/>
            <w:vAlign w:val="bottom"/>
          </w:tcPr>
          <w:p w14:paraId="411AF0EC" w14:textId="6B54AA18" w:rsidR="000971D1" w:rsidRPr="000A17D6" w:rsidRDefault="000971D1" w:rsidP="000971D1">
            <w:pPr>
              <w:spacing w:line="280" w:lineRule="exact"/>
              <w:ind w:right="16"/>
              <w:jc w:val="right"/>
              <w:rPr>
                <w:rFonts w:ascii="Arial" w:hAnsi="Arial" w:cs="Arial"/>
                <w:sz w:val="17"/>
                <w:szCs w:val="17"/>
              </w:rPr>
            </w:pPr>
          </w:p>
        </w:tc>
      </w:tr>
      <w:tr w:rsidR="000971D1" w:rsidRPr="000A17D6" w14:paraId="5A8E4395" w14:textId="77777777" w:rsidTr="006F1494">
        <w:tc>
          <w:tcPr>
            <w:tcW w:w="3330" w:type="dxa"/>
            <w:hideMark/>
          </w:tcPr>
          <w:p w14:paraId="56D280C4"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Two Limited</w:t>
            </w:r>
          </w:p>
        </w:tc>
        <w:tc>
          <w:tcPr>
            <w:tcW w:w="1447" w:type="dxa"/>
            <w:vAlign w:val="bottom"/>
            <w:hideMark/>
          </w:tcPr>
          <w:p w14:paraId="64A2BA3D" w14:textId="77777777"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173.19</w:t>
            </w:r>
          </w:p>
        </w:tc>
        <w:tc>
          <w:tcPr>
            <w:tcW w:w="1433" w:type="dxa"/>
          </w:tcPr>
          <w:p w14:paraId="51CFAA99" w14:textId="3B541938"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19.00</w:t>
            </w:r>
          </w:p>
        </w:tc>
        <w:tc>
          <w:tcPr>
            <w:tcW w:w="1260" w:type="dxa"/>
            <w:vAlign w:val="bottom"/>
          </w:tcPr>
          <w:p w14:paraId="26D093C3" w14:textId="2458544F"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tcPr>
          <w:p w14:paraId="2AC17410" w14:textId="6BA721CE"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192.19</w:t>
            </w:r>
          </w:p>
        </w:tc>
      </w:tr>
      <w:tr w:rsidR="000971D1" w:rsidRPr="000A17D6" w14:paraId="47C43172" w14:textId="77777777" w:rsidTr="006F1494">
        <w:tc>
          <w:tcPr>
            <w:tcW w:w="3330" w:type="dxa"/>
            <w:hideMark/>
          </w:tcPr>
          <w:p w14:paraId="1EC386B2"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Three Limited</w:t>
            </w:r>
          </w:p>
        </w:tc>
        <w:tc>
          <w:tcPr>
            <w:tcW w:w="1447" w:type="dxa"/>
            <w:hideMark/>
          </w:tcPr>
          <w:p w14:paraId="4E130CCA"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198.00</w:t>
            </w:r>
          </w:p>
        </w:tc>
        <w:tc>
          <w:tcPr>
            <w:tcW w:w="1433" w:type="dxa"/>
          </w:tcPr>
          <w:p w14:paraId="4BDE8F14" w14:textId="05C8C424"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97.00</w:t>
            </w:r>
          </w:p>
        </w:tc>
        <w:tc>
          <w:tcPr>
            <w:tcW w:w="1260" w:type="dxa"/>
          </w:tcPr>
          <w:p w14:paraId="3423C91C" w14:textId="02194690"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(39.00)</w:t>
            </w:r>
          </w:p>
        </w:tc>
        <w:tc>
          <w:tcPr>
            <w:tcW w:w="1710" w:type="dxa"/>
          </w:tcPr>
          <w:p w14:paraId="5BE6FEA7" w14:textId="1EB4BF9B"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256.00</w:t>
            </w:r>
          </w:p>
        </w:tc>
      </w:tr>
      <w:tr w:rsidR="000971D1" w:rsidRPr="000A17D6" w14:paraId="58A4017E" w14:textId="77777777" w:rsidTr="006F1494">
        <w:tc>
          <w:tcPr>
            <w:tcW w:w="3330" w:type="dxa"/>
            <w:hideMark/>
          </w:tcPr>
          <w:p w14:paraId="4CA9C804"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Four Limited</w:t>
            </w:r>
          </w:p>
        </w:tc>
        <w:tc>
          <w:tcPr>
            <w:tcW w:w="1447" w:type="dxa"/>
            <w:hideMark/>
          </w:tcPr>
          <w:p w14:paraId="286B26FC"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29.00</w:t>
            </w:r>
          </w:p>
        </w:tc>
        <w:tc>
          <w:tcPr>
            <w:tcW w:w="1433" w:type="dxa"/>
            <w:vAlign w:val="bottom"/>
          </w:tcPr>
          <w:p w14:paraId="31C349BF" w14:textId="1727671E"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262.00</w:t>
            </w:r>
          </w:p>
        </w:tc>
        <w:tc>
          <w:tcPr>
            <w:tcW w:w="1260" w:type="dxa"/>
          </w:tcPr>
          <w:p w14:paraId="2BF0E0B5" w14:textId="5DABB127" w:rsidR="000971D1" w:rsidRPr="000A17D6" w:rsidRDefault="000971D1" w:rsidP="000A17D6">
            <w:pPr>
              <w:spacing w:line="280" w:lineRule="exact"/>
              <w:ind w:right="16"/>
              <w:jc w:val="right"/>
              <w:rPr>
                <w:rFonts w:ascii="Arial" w:hAnsi="Arial" w:cs="Arial"/>
                <w:sz w:val="17"/>
                <w:szCs w:val="17"/>
              </w:rPr>
            </w:pPr>
            <w:r w:rsidRPr="000A17D6">
              <w:rPr>
                <w:rFonts w:ascii="Arial" w:hAnsi="Arial" w:cs="Arial"/>
                <w:sz w:val="17"/>
                <w:szCs w:val="17"/>
              </w:rPr>
              <w:t>(99.00)</w:t>
            </w:r>
          </w:p>
        </w:tc>
        <w:tc>
          <w:tcPr>
            <w:tcW w:w="1710" w:type="dxa"/>
          </w:tcPr>
          <w:p w14:paraId="52E93BB2" w14:textId="1EB81B68"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192.00</w:t>
            </w:r>
          </w:p>
        </w:tc>
      </w:tr>
      <w:tr w:rsidR="000971D1" w:rsidRPr="000A17D6" w14:paraId="504BEA8E" w14:textId="77777777" w:rsidTr="006F1494">
        <w:tc>
          <w:tcPr>
            <w:tcW w:w="3330" w:type="dxa"/>
            <w:hideMark/>
          </w:tcPr>
          <w:p w14:paraId="26DA12D8"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Five Limited</w:t>
            </w:r>
          </w:p>
        </w:tc>
        <w:tc>
          <w:tcPr>
            <w:tcW w:w="1447" w:type="dxa"/>
            <w:hideMark/>
          </w:tcPr>
          <w:p w14:paraId="1711BAAB"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64.00</w:t>
            </w:r>
          </w:p>
        </w:tc>
        <w:tc>
          <w:tcPr>
            <w:tcW w:w="1433" w:type="dxa"/>
          </w:tcPr>
          <w:p w14:paraId="1E32EF91" w14:textId="18003063"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7.00</w:t>
            </w:r>
          </w:p>
        </w:tc>
        <w:tc>
          <w:tcPr>
            <w:tcW w:w="1260" w:type="dxa"/>
            <w:vAlign w:val="bottom"/>
          </w:tcPr>
          <w:p w14:paraId="231D3F0E" w14:textId="5A4D0401"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tcPr>
          <w:p w14:paraId="3408CA76" w14:textId="579F837D"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71.00</w:t>
            </w:r>
          </w:p>
        </w:tc>
      </w:tr>
      <w:tr w:rsidR="000971D1" w:rsidRPr="000A17D6" w14:paraId="67CF839C" w14:textId="77777777" w:rsidTr="006F1494">
        <w:tc>
          <w:tcPr>
            <w:tcW w:w="3330" w:type="dxa"/>
            <w:hideMark/>
          </w:tcPr>
          <w:p w14:paraId="0B7233B0"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Six Limited</w:t>
            </w:r>
          </w:p>
        </w:tc>
        <w:tc>
          <w:tcPr>
            <w:tcW w:w="1447" w:type="dxa"/>
            <w:hideMark/>
          </w:tcPr>
          <w:p w14:paraId="3735A235"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83.00</w:t>
            </w:r>
          </w:p>
        </w:tc>
        <w:tc>
          <w:tcPr>
            <w:tcW w:w="1433" w:type="dxa"/>
          </w:tcPr>
          <w:p w14:paraId="1F9C98BB" w14:textId="1D84262F"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700.00</w:t>
            </w:r>
          </w:p>
        </w:tc>
        <w:tc>
          <w:tcPr>
            <w:tcW w:w="1260" w:type="dxa"/>
          </w:tcPr>
          <w:p w14:paraId="559C10BA" w14:textId="71B98F6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tcPr>
          <w:p w14:paraId="5F3AA4C2" w14:textId="76BF09FA"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783.00</w:t>
            </w:r>
          </w:p>
        </w:tc>
      </w:tr>
      <w:tr w:rsidR="000971D1" w:rsidRPr="000A17D6" w14:paraId="44FE66F4" w14:textId="77777777" w:rsidTr="006F1494">
        <w:tc>
          <w:tcPr>
            <w:tcW w:w="3330" w:type="dxa"/>
            <w:hideMark/>
          </w:tcPr>
          <w:p w14:paraId="1EF8EF69"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Seven Limited</w:t>
            </w:r>
          </w:p>
        </w:tc>
        <w:tc>
          <w:tcPr>
            <w:tcW w:w="1447" w:type="dxa"/>
            <w:hideMark/>
          </w:tcPr>
          <w:p w14:paraId="4F054CA9"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196.00</w:t>
            </w:r>
          </w:p>
        </w:tc>
        <w:tc>
          <w:tcPr>
            <w:tcW w:w="1433" w:type="dxa"/>
          </w:tcPr>
          <w:p w14:paraId="195ACE1B" w14:textId="19EEB86E"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260" w:type="dxa"/>
          </w:tcPr>
          <w:p w14:paraId="4BA1AC10" w14:textId="325B3203"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(19</w:t>
            </w:r>
            <w:r w:rsidR="002A692E">
              <w:rPr>
                <w:rFonts w:ascii="Arial" w:hAnsi="Arial" w:cs="Arial"/>
                <w:sz w:val="17"/>
                <w:szCs w:val="17"/>
              </w:rPr>
              <w:t>6</w:t>
            </w:r>
            <w:r w:rsidRPr="000A17D6">
              <w:rPr>
                <w:rFonts w:ascii="Arial" w:hAnsi="Arial" w:cs="Arial"/>
                <w:sz w:val="17"/>
                <w:szCs w:val="17"/>
              </w:rPr>
              <w:t>.00)</w:t>
            </w:r>
          </w:p>
        </w:tc>
        <w:tc>
          <w:tcPr>
            <w:tcW w:w="1710" w:type="dxa"/>
          </w:tcPr>
          <w:p w14:paraId="1452BBE1" w14:textId="2C5FA0B5"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w:t>
            </w:r>
          </w:p>
        </w:tc>
      </w:tr>
      <w:tr w:rsidR="000971D1" w:rsidRPr="000A17D6" w14:paraId="039D7215" w14:textId="77777777" w:rsidTr="006F1494">
        <w:tc>
          <w:tcPr>
            <w:tcW w:w="3330" w:type="dxa"/>
            <w:hideMark/>
          </w:tcPr>
          <w:p w14:paraId="6EC06BAA"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Eight Limited</w:t>
            </w:r>
          </w:p>
        </w:tc>
        <w:tc>
          <w:tcPr>
            <w:tcW w:w="1447" w:type="dxa"/>
            <w:hideMark/>
          </w:tcPr>
          <w:p w14:paraId="66EF4E78"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180.00</w:t>
            </w:r>
          </w:p>
        </w:tc>
        <w:tc>
          <w:tcPr>
            <w:tcW w:w="1433" w:type="dxa"/>
          </w:tcPr>
          <w:p w14:paraId="05A23939" w14:textId="6BA4F806"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260" w:type="dxa"/>
          </w:tcPr>
          <w:p w14:paraId="3B79FB33" w14:textId="32CBE7D4"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(180.00)</w:t>
            </w:r>
          </w:p>
        </w:tc>
        <w:tc>
          <w:tcPr>
            <w:tcW w:w="1710" w:type="dxa"/>
          </w:tcPr>
          <w:p w14:paraId="51A6B5E8" w14:textId="53898E59"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w:t>
            </w:r>
          </w:p>
        </w:tc>
      </w:tr>
      <w:tr w:rsidR="000971D1" w:rsidRPr="000A17D6" w14:paraId="2617695A" w14:textId="77777777" w:rsidTr="006F1494">
        <w:tc>
          <w:tcPr>
            <w:tcW w:w="3330" w:type="dxa"/>
            <w:hideMark/>
          </w:tcPr>
          <w:p w14:paraId="4A2E3937"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Nine Limited</w:t>
            </w:r>
          </w:p>
        </w:tc>
        <w:tc>
          <w:tcPr>
            <w:tcW w:w="1447" w:type="dxa"/>
            <w:hideMark/>
          </w:tcPr>
          <w:p w14:paraId="6A55C58D"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214.00</w:t>
            </w:r>
          </w:p>
        </w:tc>
        <w:tc>
          <w:tcPr>
            <w:tcW w:w="1433" w:type="dxa"/>
          </w:tcPr>
          <w:p w14:paraId="77889281" w14:textId="5F26E078"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260" w:type="dxa"/>
          </w:tcPr>
          <w:p w14:paraId="4D69485D" w14:textId="717E4A43"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(214.00)</w:t>
            </w:r>
          </w:p>
        </w:tc>
        <w:tc>
          <w:tcPr>
            <w:tcW w:w="1710" w:type="dxa"/>
          </w:tcPr>
          <w:p w14:paraId="5B09E808" w14:textId="14F3D10C"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w:t>
            </w:r>
          </w:p>
        </w:tc>
      </w:tr>
      <w:tr w:rsidR="000971D1" w:rsidRPr="000A17D6" w14:paraId="4B7AE960" w14:textId="77777777" w:rsidTr="006F1494">
        <w:tc>
          <w:tcPr>
            <w:tcW w:w="3330" w:type="dxa"/>
            <w:hideMark/>
          </w:tcPr>
          <w:p w14:paraId="6B31717E"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Nuvo Line Agency Co., Ltd.</w:t>
            </w:r>
          </w:p>
        </w:tc>
        <w:tc>
          <w:tcPr>
            <w:tcW w:w="1447" w:type="dxa"/>
            <w:hideMark/>
          </w:tcPr>
          <w:p w14:paraId="62DBD9C5"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410.50</w:t>
            </w:r>
          </w:p>
        </w:tc>
        <w:tc>
          <w:tcPr>
            <w:tcW w:w="1433" w:type="dxa"/>
          </w:tcPr>
          <w:p w14:paraId="273E4318" w14:textId="68A771A1"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245.00</w:t>
            </w:r>
          </w:p>
        </w:tc>
        <w:tc>
          <w:tcPr>
            <w:tcW w:w="1260" w:type="dxa"/>
          </w:tcPr>
          <w:p w14:paraId="1AA0B21C" w14:textId="7ABF1722"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(130.00)</w:t>
            </w:r>
          </w:p>
        </w:tc>
        <w:tc>
          <w:tcPr>
            <w:tcW w:w="1710" w:type="dxa"/>
          </w:tcPr>
          <w:p w14:paraId="21DD8D1A" w14:textId="0FE777E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525.50</w:t>
            </w:r>
          </w:p>
        </w:tc>
      </w:tr>
      <w:tr w:rsidR="000971D1" w:rsidRPr="000A17D6" w14:paraId="715C38A3" w14:textId="77777777" w:rsidTr="006F1494">
        <w:trPr>
          <w:trHeight w:val="108"/>
        </w:trPr>
        <w:tc>
          <w:tcPr>
            <w:tcW w:w="3330" w:type="dxa"/>
            <w:hideMark/>
          </w:tcPr>
          <w:p w14:paraId="4557D3ED" w14:textId="23442BC1"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Eleven Limited</w:t>
            </w:r>
          </w:p>
        </w:tc>
        <w:tc>
          <w:tcPr>
            <w:tcW w:w="1447" w:type="dxa"/>
            <w:hideMark/>
          </w:tcPr>
          <w:p w14:paraId="556A12F3"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408.00</w:t>
            </w:r>
          </w:p>
        </w:tc>
        <w:tc>
          <w:tcPr>
            <w:tcW w:w="1433" w:type="dxa"/>
          </w:tcPr>
          <w:p w14:paraId="6165C4AC" w14:textId="3DEF98D5"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219.00</w:t>
            </w:r>
          </w:p>
        </w:tc>
        <w:tc>
          <w:tcPr>
            <w:tcW w:w="1260" w:type="dxa"/>
          </w:tcPr>
          <w:p w14:paraId="1836F6DE" w14:textId="2BC6FAE6"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(53.00)</w:t>
            </w:r>
          </w:p>
        </w:tc>
        <w:tc>
          <w:tcPr>
            <w:tcW w:w="1710" w:type="dxa"/>
          </w:tcPr>
          <w:p w14:paraId="0FA96A35" w14:textId="0B94030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574.00</w:t>
            </w:r>
          </w:p>
        </w:tc>
      </w:tr>
      <w:tr w:rsidR="000971D1" w:rsidRPr="000A17D6" w14:paraId="32BE4CFF" w14:textId="77777777" w:rsidTr="006F1494">
        <w:tc>
          <w:tcPr>
            <w:tcW w:w="3330" w:type="dxa"/>
            <w:hideMark/>
          </w:tcPr>
          <w:p w14:paraId="79F5A6B1"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Twelve Limited</w:t>
            </w:r>
          </w:p>
        </w:tc>
        <w:tc>
          <w:tcPr>
            <w:tcW w:w="1447" w:type="dxa"/>
            <w:hideMark/>
          </w:tcPr>
          <w:p w14:paraId="6008E0A4"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731.00</w:t>
            </w:r>
          </w:p>
        </w:tc>
        <w:tc>
          <w:tcPr>
            <w:tcW w:w="1433" w:type="dxa"/>
          </w:tcPr>
          <w:p w14:paraId="4F9ED5A9" w14:textId="4844E33B"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97.00</w:t>
            </w:r>
          </w:p>
        </w:tc>
        <w:tc>
          <w:tcPr>
            <w:tcW w:w="1260" w:type="dxa"/>
          </w:tcPr>
          <w:p w14:paraId="1B778552" w14:textId="15CE3769"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(315.00)</w:t>
            </w:r>
          </w:p>
        </w:tc>
        <w:tc>
          <w:tcPr>
            <w:tcW w:w="1710" w:type="dxa"/>
          </w:tcPr>
          <w:p w14:paraId="534254DC" w14:textId="23307CFB"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513.00</w:t>
            </w:r>
          </w:p>
        </w:tc>
      </w:tr>
      <w:tr w:rsidR="000A17D6" w:rsidRPr="000A17D6" w14:paraId="7ABDA7F4" w14:textId="77777777" w:rsidTr="006F1494">
        <w:tc>
          <w:tcPr>
            <w:tcW w:w="3330" w:type="dxa"/>
          </w:tcPr>
          <w:p w14:paraId="0410D612" w14:textId="77777777" w:rsidR="000A17D6" w:rsidRPr="000A17D6" w:rsidRDefault="000A17D6" w:rsidP="000971D1">
            <w:pPr>
              <w:spacing w:line="280" w:lineRule="exact"/>
              <w:ind w:left="162" w:right="-72" w:hanging="162"/>
              <w:rPr>
                <w:rFonts w:ascii="Arial" w:hAnsi="Arial" w:cs="Arial"/>
                <w:bCs/>
                <w:sz w:val="17"/>
                <w:szCs w:val="17"/>
              </w:rPr>
            </w:pPr>
          </w:p>
        </w:tc>
        <w:tc>
          <w:tcPr>
            <w:tcW w:w="1447" w:type="dxa"/>
          </w:tcPr>
          <w:p w14:paraId="14F1309B" w14:textId="77777777" w:rsidR="000A17D6" w:rsidRPr="000A17D6" w:rsidRDefault="000A17D6" w:rsidP="000971D1">
            <w:pPr>
              <w:tabs>
                <w:tab w:val="decimal" w:pos="1062"/>
              </w:tabs>
              <w:spacing w:line="280" w:lineRule="exact"/>
              <w:ind w:right="16"/>
              <w:jc w:val="right"/>
              <w:rPr>
                <w:rFonts w:ascii="Arial" w:hAnsi="Arial" w:cs="Arial"/>
                <w:sz w:val="17"/>
                <w:szCs w:val="17"/>
              </w:rPr>
            </w:pPr>
          </w:p>
        </w:tc>
        <w:tc>
          <w:tcPr>
            <w:tcW w:w="1433" w:type="dxa"/>
          </w:tcPr>
          <w:p w14:paraId="03E26967" w14:textId="77777777" w:rsidR="000A17D6" w:rsidRPr="000A17D6" w:rsidRDefault="000A17D6" w:rsidP="000971D1">
            <w:pPr>
              <w:spacing w:line="280" w:lineRule="exact"/>
              <w:ind w:right="16"/>
              <w:jc w:val="right"/>
              <w:rPr>
                <w:rFonts w:ascii="Arial" w:hAnsi="Arial" w:cs="Arial"/>
                <w:sz w:val="17"/>
                <w:szCs w:val="17"/>
              </w:rPr>
            </w:pPr>
          </w:p>
        </w:tc>
        <w:tc>
          <w:tcPr>
            <w:tcW w:w="1260" w:type="dxa"/>
          </w:tcPr>
          <w:p w14:paraId="1FF245A6" w14:textId="77777777" w:rsidR="000A17D6" w:rsidRPr="000A17D6" w:rsidRDefault="000A17D6" w:rsidP="000971D1">
            <w:pPr>
              <w:spacing w:line="280" w:lineRule="exact"/>
              <w:ind w:right="16"/>
              <w:jc w:val="right"/>
              <w:rPr>
                <w:rFonts w:ascii="Arial" w:hAnsi="Arial" w:cs="Arial"/>
                <w:sz w:val="17"/>
                <w:szCs w:val="17"/>
              </w:rPr>
            </w:pPr>
          </w:p>
        </w:tc>
        <w:tc>
          <w:tcPr>
            <w:tcW w:w="1710" w:type="dxa"/>
          </w:tcPr>
          <w:p w14:paraId="2C66B1BF" w14:textId="77777777" w:rsidR="000A17D6" w:rsidRPr="000A17D6" w:rsidRDefault="000A17D6" w:rsidP="000971D1">
            <w:pPr>
              <w:tabs>
                <w:tab w:val="decimal" w:pos="1062"/>
              </w:tabs>
              <w:spacing w:line="280" w:lineRule="exact"/>
              <w:ind w:right="16"/>
              <w:jc w:val="right"/>
              <w:rPr>
                <w:rFonts w:ascii="Arial" w:hAnsi="Arial" w:cs="Arial"/>
                <w:sz w:val="17"/>
                <w:szCs w:val="17"/>
              </w:rPr>
            </w:pPr>
          </w:p>
        </w:tc>
      </w:tr>
      <w:tr w:rsidR="00917583" w:rsidRPr="000A17D6" w14:paraId="33CDCDC8" w14:textId="77777777" w:rsidTr="006F1494">
        <w:tc>
          <w:tcPr>
            <w:tcW w:w="3330" w:type="dxa"/>
            <w:hideMark/>
          </w:tcPr>
          <w:p w14:paraId="06E4D646" w14:textId="77777777" w:rsidR="00917583" w:rsidRPr="000A17D6" w:rsidRDefault="00917583" w:rsidP="003D2789">
            <w:pPr>
              <w:spacing w:line="280" w:lineRule="exact"/>
              <w:ind w:left="162" w:right="-72" w:hanging="162"/>
              <w:rPr>
                <w:rFonts w:ascii="Arial" w:hAnsi="Arial" w:cs="Arial"/>
                <w:b/>
                <w:sz w:val="17"/>
                <w:szCs w:val="17"/>
              </w:rPr>
            </w:pPr>
            <w:r w:rsidRPr="000A17D6">
              <w:rPr>
                <w:rFonts w:ascii="Arial" w:hAnsi="Arial" w:cs="Arial"/>
                <w:b/>
                <w:sz w:val="17"/>
                <w:szCs w:val="17"/>
              </w:rPr>
              <w:t>Joint ventures (continued)</w:t>
            </w:r>
          </w:p>
        </w:tc>
        <w:tc>
          <w:tcPr>
            <w:tcW w:w="1447" w:type="dxa"/>
            <w:vAlign w:val="bottom"/>
          </w:tcPr>
          <w:p w14:paraId="13FCE039" w14:textId="77777777" w:rsidR="00917583" w:rsidRPr="000A17D6" w:rsidRDefault="00917583" w:rsidP="003D2789">
            <w:pPr>
              <w:spacing w:line="280" w:lineRule="exact"/>
              <w:ind w:right="16"/>
              <w:jc w:val="right"/>
              <w:rPr>
                <w:rFonts w:ascii="Arial" w:hAnsi="Arial" w:cs="Arial"/>
                <w:sz w:val="17"/>
                <w:szCs w:val="17"/>
              </w:rPr>
            </w:pPr>
          </w:p>
        </w:tc>
        <w:tc>
          <w:tcPr>
            <w:tcW w:w="1433" w:type="dxa"/>
            <w:vAlign w:val="bottom"/>
          </w:tcPr>
          <w:p w14:paraId="6732A54D" w14:textId="77777777" w:rsidR="00917583" w:rsidRPr="000A17D6" w:rsidRDefault="00917583" w:rsidP="003D2789">
            <w:pPr>
              <w:spacing w:line="280" w:lineRule="exact"/>
              <w:ind w:right="16"/>
              <w:jc w:val="right"/>
              <w:rPr>
                <w:rFonts w:ascii="Arial" w:hAnsi="Arial" w:cs="Arial"/>
                <w:sz w:val="17"/>
                <w:szCs w:val="17"/>
              </w:rPr>
            </w:pPr>
          </w:p>
        </w:tc>
        <w:tc>
          <w:tcPr>
            <w:tcW w:w="1260" w:type="dxa"/>
            <w:vAlign w:val="bottom"/>
          </w:tcPr>
          <w:p w14:paraId="1CFC5676" w14:textId="77777777" w:rsidR="00917583" w:rsidRPr="000A17D6" w:rsidRDefault="00917583" w:rsidP="003D2789">
            <w:pPr>
              <w:spacing w:line="280" w:lineRule="exact"/>
              <w:ind w:right="16"/>
              <w:jc w:val="right"/>
              <w:rPr>
                <w:rFonts w:ascii="Arial" w:hAnsi="Arial" w:cs="Arial"/>
                <w:sz w:val="17"/>
                <w:szCs w:val="17"/>
              </w:rPr>
            </w:pPr>
          </w:p>
        </w:tc>
        <w:tc>
          <w:tcPr>
            <w:tcW w:w="1710" w:type="dxa"/>
            <w:vAlign w:val="bottom"/>
          </w:tcPr>
          <w:p w14:paraId="178DBE64" w14:textId="77777777" w:rsidR="00917583" w:rsidRPr="000A17D6" w:rsidRDefault="00917583" w:rsidP="003D2789">
            <w:pPr>
              <w:spacing w:line="280" w:lineRule="exact"/>
              <w:ind w:right="16"/>
              <w:jc w:val="right"/>
              <w:rPr>
                <w:rFonts w:ascii="Arial" w:hAnsi="Arial" w:cs="Arial"/>
                <w:sz w:val="17"/>
                <w:szCs w:val="17"/>
              </w:rPr>
            </w:pPr>
          </w:p>
        </w:tc>
      </w:tr>
      <w:tr w:rsidR="000971D1" w:rsidRPr="000A17D6" w14:paraId="77EB064A" w14:textId="77777777" w:rsidTr="006F1494">
        <w:tc>
          <w:tcPr>
            <w:tcW w:w="3330" w:type="dxa"/>
            <w:hideMark/>
          </w:tcPr>
          <w:p w14:paraId="499C9AA4" w14:textId="77777777"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 xml:space="preserve">BTS Sansiri Holding Thirteen Limited             </w:t>
            </w:r>
          </w:p>
        </w:tc>
        <w:tc>
          <w:tcPr>
            <w:tcW w:w="1447" w:type="dxa"/>
            <w:hideMark/>
          </w:tcPr>
          <w:p w14:paraId="17E574C6"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591.02</w:t>
            </w:r>
          </w:p>
        </w:tc>
        <w:tc>
          <w:tcPr>
            <w:tcW w:w="1433" w:type="dxa"/>
          </w:tcPr>
          <w:p w14:paraId="58BD98AF" w14:textId="163767C0"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100.00</w:t>
            </w:r>
          </w:p>
        </w:tc>
        <w:tc>
          <w:tcPr>
            <w:tcW w:w="1260" w:type="dxa"/>
          </w:tcPr>
          <w:p w14:paraId="7C9759B9" w14:textId="5054E6BC"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(14</w:t>
            </w:r>
            <w:r w:rsidR="000A17D6" w:rsidRPr="000A17D6">
              <w:rPr>
                <w:rFonts w:ascii="Arial" w:hAnsi="Arial" w:cs="Arial"/>
                <w:sz w:val="17"/>
                <w:szCs w:val="17"/>
              </w:rPr>
              <w:t>8</w:t>
            </w:r>
            <w:r w:rsidRPr="000A17D6">
              <w:rPr>
                <w:rFonts w:ascii="Arial" w:hAnsi="Arial" w:cs="Arial"/>
                <w:sz w:val="17"/>
                <w:szCs w:val="17"/>
              </w:rPr>
              <w:t>.02)</w:t>
            </w:r>
          </w:p>
        </w:tc>
        <w:tc>
          <w:tcPr>
            <w:tcW w:w="1710" w:type="dxa"/>
          </w:tcPr>
          <w:p w14:paraId="5559FA7A" w14:textId="56814A62"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543.00</w:t>
            </w:r>
          </w:p>
        </w:tc>
      </w:tr>
      <w:tr w:rsidR="000971D1" w:rsidRPr="000A17D6" w14:paraId="2710D5A1" w14:textId="77777777" w:rsidTr="006F1494">
        <w:tc>
          <w:tcPr>
            <w:tcW w:w="3330" w:type="dxa"/>
            <w:hideMark/>
          </w:tcPr>
          <w:p w14:paraId="0E5D3B46" w14:textId="77777777" w:rsidR="000971D1" w:rsidRPr="000A17D6" w:rsidRDefault="000971D1" w:rsidP="000971D1">
            <w:pPr>
              <w:spacing w:line="280" w:lineRule="exact"/>
              <w:ind w:left="162" w:right="-198" w:hanging="162"/>
              <w:rPr>
                <w:rFonts w:ascii="Arial" w:hAnsi="Arial" w:cs="Arial"/>
                <w:bCs/>
                <w:sz w:val="17"/>
                <w:szCs w:val="17"/>
              </w:rPr>
            </w:pPr>
            <w:r w:rsidRPr="000A17D6">
              <w:rPr>
                <w:rFonts w:ascii="Arial" w:hAnsi="Arial" w:cs="Arial"/>
                <w:bCs/>
                <w:sz w:val="17"/>
                <w:szCs w:val="17"/>
              </w:rPr>
              <w:t>BTS Sansiri Holding Fourteen Limited</w:t>
            </w:r>
          </w:p>
        </w:tc>
        <w:tc>
          <w:tcPr>
            <w:tcW w:w="1447" w:type="dxa"/>
            <w:hideMark/>
          </w:tcPr>
          <w:p w14:paraId="29B79F9B"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51.00</w:t>
            </w:r>
          </w:p>
        </w:tc>
        <w:tc>
          <w:tcPr>
            <w:tcW w:w="1433" w:type="dxa"/>
          </w:tcPr>
          <w:p w14:paraId="0472D979" w14:textId="390F70E9"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165.00</w:t>
            </w:r>
          </w:p>
        </w:tc>
        <w:tc>
          <w:tcPr>
            <w:tcW w:w="1260" w:type="dxa"/>
          </w:tcPr>
          <w:p w14:paraId="450DBA78" w14:textId="206B7649"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(75.00)</w:t>
            </w:r>
          </w:p>
        </w:tc>
        <w:tc>
          <w:tcPr>
            <w:tcW w:w="1710" w:type="dxa"/>
          </w:tcPr>
          <w:p w14:paraId="3AB75A52" w14:textId="55A5879D"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141.00</w:t>
            </w:r>
          </w:p>
        </w:tc>
      </w:tr>
      <w:tr w:rsidR="000971D1" w:rsidRPr="000A17D6" w14:paraId="72AFB4F7" w14:textId="77777777" w:rsidTr="006F1494">
        <w:tc>
          <w:tcPr>
            <w:tcW w:w="3330" w:type="dxa"/>
            <w:hideMark/>
          </w:tcPr>
          <w:p w14:paraId="4BE05329"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Fifteen Limited</w:t>
            </w:r>
          </w:p>
        </w:tc>
        <w:tc>
          <w:tcPr>
            <w:tcW w:w="1447" w:type="dxa"/>
            <w:hideMark/>
          </w:tcPr>
          <w:p w14:paraId="77E32548"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483.00</w:t>
            </w:r>
          </w:p>
        </w:tc>
        <w:tc>
          <w:tcPr>
            <w:tcW w:w="1433" w:type="dxa"/>
          </w:tcPr>
          <w:p w14:paraId="601A2FBE" w14:textId="4A507B9C"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44.00</w:t>
            </w:r>
          </w:p>
        </w:tc>
        <w:tc>
          <w:tcPr>
            <w:tcW w:w="1260" w:type="dxa"/>
            <w:vAlign w:val="bottom"/>
          </w:tcPr>
          <w:p w14:paraId="67A67E23" w14:textId="0CA2E6E4"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tcPr>
          <w:p w14:paraId="7941F70D" w14:textId="60807CC9"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527.00</w:t>
            </w:r>
          </w:p>
        </w:tc>
      </w:tr>
      <w:tr w:rsidR="000971D1" w:rsidRPr="000A17D6" w14:paraId="55151D0E" w14:textId="77777777" w:rsidTr="006F1494">
        <w:tc>
          <w:tcPr>
            <w:tcW w:w="3330" w:type="dxa"/>
            <w:hideMark/>
          </w:tcPr>
          <w:p w14:paraId="59BE62B0"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Sixteen Limited</w:t>
            </w:r>
          </w:p>
        </w:tc>
        <w:tc>
          <w:tcPr>
            <w:tcW w:w="1447" w:type="dxa"/>
            <w:hideMark/>
          </w:tcPr>
          <w:p w14:paraId="77DCD69F"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442.00</w:t>
            </w:r>
          </w:p>
        </w:tc>
        <w:tc>
          <w:tcPr>
            <w:tcW w:w="1433" w:type="dxa"/>
          </w:tcPr>
          <w:p w14:paraId="6E22860C" w14:textId="3C40218E"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25.00</w:t>
            </w:r>
          </w:p>
        </w:tc>
        <w:tc>
          <w:tcPr>
            <w:tcW w:w="1260" w:type="dxa"/>
          </w:tcPr>
          <w:p w14:paraId="3D7D76F7" w14:textId="03542C11"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(200.00)</w:t>
            </w:r>
          </w:p>
        </w:tc>
        <w:tc>
          <w:tcPr>
            <w:tcW w:w="1710" w:type="dxa"/>
          </w:tcPr>
          <w:p w14:paraId="1149BE45" w14:textId="4F2B35BB"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267.00</w:t>
            </w:r>
          </w:p>
        </w:tc>
      </w:tr>
      <w:tr w:rsidR="000971D1" w:rsidRPr="000A17D6" w14:paraId="3F12EF9D" w14:textId="77777777" w:rsidTr="006F1494">
        <w:tc>
          <w:tcPr>
            <w:tcW w:w="3330" w:type="dxa"/>
            <w:hideMark/>
          </w:tcPr>
          <w:p w14:paraId="26088093"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Seventeen Limited</w:t>
            </w:r>
          </w:p>
        </w:tc>
        <w:tc>
          <w:tcPr>
            <w:tcW w:w="1447" w:type="dxa"/>
            <w:hideMark/>
          </w:tcPr>
          <w:p w14:paraId="2F393CC1"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35.00</w:t>
            </w:r>
          </w:p>
        </w:tc>
        <w:tc>
          <w:tcPr>
            <w:tcW w:w="1433" w:type="dxa"/>
          </w:tcPr>
          <w:p w14:paraId="41DC782D" w14:textId="47B9318F"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260" w:type="dxa"/>
            <w:vAlign w:val="bottom"/>
          </w:tcPr>
          <w:p w14:paraId="41FB3BCD" w14:textId="26AF17A3"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(2.00)</w:t>
            </w:r>
          </w:p>
        </w:tc>
        <w:tc>
          <w:tcPr>
            <w:tcW w:w="1710" w:type="dxa"/>
          </w:tcPr>
          <w:p w14:paraId="5E31FF10" w14:textId="262A9624"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33.00</w:t>
            </w:r>
          </w:p>
        </w:tc>
      </w:tr>
      <w:tr w:rsidR="000971D1" w:rsidRPr="000A17D6" w14:paraId="2E9BB547" w14:textId="77777777" w:rsidTr="006F1494">
        <w:tc>
          <w:tcPr>
            <w:tcW w:w="3330" w:type="dxa"/>
            <w:hideMark/>
          </w:tcPr>
          <w:p w14:paraId="547F3BF7" w14:textId="77777777" w:rsidR="000971D1" w:rsidRPr="000A17D6" w:rsidRDefault="000971D1" w:rsidP="000971D1">
            <w:pPr>
              <w:spacing w:line="280" w:lineRule="exact"/>
              <w:ind w:left="162" w:right="-108" w:hanging="162"/>
              <w:rPr>
                <w:rFonts w:ascii="Arial" w:hAnsi="Arial" w:cs="Arial"/>
                <w:bCs/>
                <w:sz w:val="17"/>
                <w:szCs w:val="17"/>
              </w:rPr>
            </w:pPr>
            <w:r w:rsidRPr="000A17D6">
              <w:rPr>
                <w:rFonts w:ascii="Arial" w:hAnsi="Arial" w:cs="Arial"/>
                <w:bCs/>
                <w:sz w:val="17"/>
                <w:szCs w:val="17"/>
              </w:rPr>
              <w:t>BTS Sansiri Holding Nineteen Limited</w:t>
            </w:r>
          </w:p>
        </w:tc>
        <w:tc>
          <w:tcPr>
            <w:tcW w:w="1447" w:type="dxa"/>
            <w:hideMark/>
          </w:tcPr>
          <w:p w14:paraId="302C5C15"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256.00</w:t>
            </w:r>
          </w:p>
        </w:tc>
        <w:tc>
          <w:tcPr>
            <w:tcW w:w="1433" w:type="dxa"/>
          </w:tcPr>
          <w:p w14:paraId="30D553F1" w14:textId="233822E2"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102.00</w:t>
            </w:r>
          </w:p>
        </w:tc>
        <w:tc>
          <w:tcPr>
            <w:tcW w:w="1260" w:type="dxa"/>
          </w:tcPr>
          <w:p w14:paraId="030214E1" w14:textId="3B9EFE16"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(50.00)</w:t>
            </w:r>
          </w:p>
        </w:tc>
        <w:tc>
          <w:tcPr>
            <w:tcW w:w="1710" w:type="dxa"/>
          </w:tcPr>
          <w:p w14:paraId="01E7A46E" w14:textId="5D865E7E"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308.00</w:t>
            </w:r>
          </w:p>
        </w:tc>
      </w:tr>
      <w:tr w:rsidR="000971D1" w:rsidRPr="000A17D6" w14:paraId="1F8FF0B5" w14:textId="77777777" w:rsidTr="006F1494">
        <w:tc>
          <w:tcPr>
            <w:tcW w:w="3330" w:type="dxa"/>
          </w:tcPr>
          <w:p w14:paraId="268640CD"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Twenty Limited</w:t>
            </w:r>
          </w:p>
        </w:tc>
        <w:tc>
          <w:tcPr>
            <w:tcW w:w="1447" w:type="dxa"/>
          </w:tcPr>
          <w:p w14:paraId="0770CCC5"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106.00</w:t>
            </w:r>
          </w:p>
        </w:tc>
        <w:tc>
          <w:tcPr>
            <w:tcW w:w="1433" w:type="dxa"/>
          </w:tcPr>
          <w:p w14:paraId="0D6C624F" w14:textId="06E3F313"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117.00</w:t>
            </w:r>
          </w:p>
        </w:tc>
        <w:tc>
          <w:tcPr>
            <w:tcW w:w="1260" w:type="dxa"/>
            <w:vAlign w:val="bottom"/>
          </w:tcPr>
          <w:p w14:paraId="120421C8" w14:textId="71F0D792"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(52.00)</w:t>
            </w:r>
          </w:p>
        </w:tc>
        <w:tc>
          <w:tcPr>
            <w:tcW w:w="1710" w:type="dxa"/>
          </w:tcPr>
          <w:p w14:paraId="4390A828" w14:textId="3F8AFAAB"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171.00</w:t>
            </w:r>
          </w:p>
        </w:tc>
      </w:tr>
      <w:tr w:rsidR="000971D1" w:rsidRPr="000A17D6" w14:paraId="41A79E98" w14:textId="77777777" w:rsidTr="006F1494">
        <w:tc>
          <w:tcPr>
            <w:tcW w:w="3330" w:type="dxa"/>
            <w:hideMark/>
          </w:tcPr>
          <w:p w14:paraId="701211FD" w14:textId="6AFD6CC1"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 xml:space="preserve">BTS Sansiri Holding Twenty </w:t>
            </w:r>
            <w:r w:rsidR="000A17D6" w:rsidRPr="000A17D6">
              <w:rPr>
                <w:rFonts w:ascii="Arial" w:hAnsi="Arial" w:cs="Arial"/>
                <w:bCs/>
                <w:sz w:val="17"/>
                <w:szCs w:val="17"/>
              </w:rPr>
              <w:t>O</w:t>
            </w:r>
            <w:r w:rsidRPr="000A17D6">
              <w:rPr>
                <w:rFonts w:ascii="Arial" w:hAnsi="Arial" w:cs="Arial"/>
                <w:bCs/>
                <w:sz w:val="17"/>
                <w:szCs w:val="17"/>
              </w:rPr>
              <w:t>ne Limited</w:t>
            </w:r>
          </w:p>
        </w:tc>
        <w:tc>
          <w:tcPr>
            <w:tcW w:w="1447" w:type="dxa"/>
            <w:hideMark/>
          </w:tcPr>
          <w:p w14:paraId="004906A2"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426.00</w:t>
            </w:r>
          </w:p>
        </w:tc>
        <w:tc>
          <w:tcPr>
            <w:tcW w:w="1433" w:type="dxa"/>
          </w:tcPr>
          <w:p w14:paraId="0C9021BD" w14:textId="51BF4B0F"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28.00</w:t>
            </w:r>
          </w:p>
        </w:tc>
        <w:tc>
          <w:tcPr>
            <w:tcW w:w="1260" w:type="dxa"/>
            <w:vAlign w:val="bottom"/>
          </w:tcPr>
          <w:p w14:paraId="106AFB93" w14:textId="32AF6F98"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tcPr>
          <w:p w14:paraId="7341E2D3" w14:textId="0F58D856"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454.00</w:t>
            </w:r>
          </w:p>
        </w:tc>
      </w:tr>
      <w:tr w:rsidR="000971D1" w:rsidRPr="000A17D6" w14:paraId="4023BDBF" w14:textId="77777777" w:rsidTr="006F1494">
        <w:tc>
          <w:tcPr>
            <w:tcW w:w="3330" w:type="dxa"/>
            <w:hideMark/>
          </w:tcPr>
          <w:p w14:paraId="567BF8AC" w14:textId="77777777" w:rsidR="000971D1" w:rsidRPr="000A17D6" w:rsidRDefault="000971D1" w:rsidP="000971D1">
            <w:pPr>
              <w:spacing w:line="280" w:lineRule="exact"/>
              <w:ind w:left="162" w:right="-72" w:hanging="162"/>
              <w:rPr>
                <w:rFonts w:ascii="Arial" w:hAnsi="Arial" w:cs="Arial"/>
                <w:bCs/>
                <w:sz w:val="17"/>
                <w:szCs w:val="17"/>
              </w:rPr>
            </w:pPr>
            <w:r w:rsidRPr="000A17D6">
              <w:rPr>
                <w:rFonts w:ascii="Arial" w:hAnsi="Arial" w:cs="Arial"/>
                <w:bCs/>
                <w:sz w:val="17"/>
                <w:szCs w:val="17"/>
              </w:rPr>
              <w:t>BTS Sansiri Holding Twenty Two Limited</w:t>
            </w:r>
          </w:p>
        </w:tc>
        <w:tc>
          <w:tcPr>
            <w:tcW w:w="1447" w:type="dxa"/>
            <w:hideMark/>
          </w:tcPr>
          <w:p w14:paraId="6CFFB4F3"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292.00</w:t>
            </w:r>
          </w:p>
        </w:tc>
        <w:tc>
          <w:tcPr>
            <w:tcW w:w="1433" w:type="dxa"/>
          </w:tcPr>
          <w:p w14:paraId="28CDBFA5" w14:textId="5E7024F8"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105.00</w:t>
            </w:r>
          </w:p>
        </w:tc>
        <w:tc>
          <w:tcPr>
            <w:tcW w:w="1260" w:type="dxa"/>
            <w:vAlign w:val="bottom"/>
          </w:tcPr>
          <w:p w14:paraId="783DF009" w14:textId="0F47341C"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(135.00)</w:t>
            </w:r>
          </w:p>
        </w:tc>
        <w:tc>
          <w:tcPr>
            <w:tcW w:w="1710" w:type="dxa"/>
          </w:tcPr>
          <w:p w14:paraId="7B2E73F7" w14:textId="39A6CCDF"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262.00</w:t>
            </w:r>
          </w:p>
        </w:tc>
      </w:tr>
      <w:tr w:rsidR="000971D1" w:rsidRPr="000A17D6" w14:paraId="10813150" w14:textId="77777777" w:rsidTr="006F1494">
        <w:tc>
          <w:tcPr>
            <w:tcW w:w="3330" w:type="dxa"/>
            <w:hideMark/>
          </w:tcPr>
          <w:p w14:paraId="36331B55" w14:textId="77777777" w:rsidR="000971D1" w:rsidRPr="000A17D6" w:rsidRDefault="000971D1" w:rsidP="000971D1">
            <w:pPr>
              <w:spacing w:line="280" w:lineRule="exact"/>
              <w:ind w:left="72" w:right="-198" w:hanging="72"/>
              <w:rPr>
                <w:rFonts w:ascii="Arial" w:hAnsi="Arial" w:cs="Arial"/>
                <w:bCs/>
                <w:sz w:val="17"/>
                <w:szCs w:val="17"/>
              </w:rPr>
            </w:pPr>
            <w:r w:rsidRPr="000A17D6">
              <w:rPr>
                <w:rFonts w:ascii="Arial" w:hAnsi="Arial" w:cs="Arial"/>
                <w:bCs/>
                <w:sz w:val="17"/>
                <w:szCs w:val="17"/>
              </w:rPr>
              <w:t xml:space="preserve">BTS Sansiri Holding Twenty Three Limited </w:t>
            </w:r>
          </w:p>
        </w:tc>
        <w:tc>
          <w:tcPr>
            <w:tcW w:w="1447" w:type="dxa"/>
            <w:hideMark/>
          </w:tcPr>
          <w:p w14:paraId="61AC68A3"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43</w:t>
            </w:r>
            <w:r w:rsidRPr="000A17D6">
              <w:rPr>
                <w:rFonts w:ascii="Arial" w:hAnsi="Arial" w:cs="Arial"/>
                <w:sz w:val="17"/>
                <w:szCs w:val="17"/>
                <w:cs/>
              </w:rPr>
              <w:t>.</w:t>
            </w:r>
            <w:r w:rsidRPr="000A17D6">
              <w:rPr>
                <w:rFonts w:ascii="Arial" w:hAnsi="Arial" w:cs="Arial"/>
                <w:sz w:val="17"/>
                <w:szCs w:val="17"/>
              </w:rPr>
              <w:t>00</w:t>
            </w:r>
          </w:p>
        </w:tc>
        <w:tc>
          <w:tcPr>
            <w:tcW w:w="1433" w:type="dxa"/>
          </w:tcPr>
          <w:p w14:paraId="2E373079" w14:textId="4F0E516A"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73.00</w:t>
            </w:r>
          </w:p>
        </w:tc>
        <w:tc>
          <w:tcPr>
            <w:tcW w:w="1260" w:type="dxa"/>
          </w:tcPr>
          <w:p w14:paraId="164B6415" w14:textId="73563781"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(2.00)</w:t>
            </w:r>
          </w:p>
        </w:tc>
        <w:tc>
          <w:tcPr>
            <w:tcW w:w="1710" w:type="dxa"/>
          </w:tcPr>
          <w:p w14:paraId="654B301A" w14:textId="4D9C5490"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114.00</w:t>
            </w:r>
          </w:p>
        </w:tc>
      </w:tr>
      <w:tr w:rsidR="000971D1" w:rsidRPr="000A17D6" w14:paraId="78B106C1" w14:textId="77777777" w:rsidTr="006F1494">
        <w:tc>
          <w:tcPr>
            <w:tcW w:w="3330" w:type="dxa"/>
            <w:hideMark/>
          </w:tcPr>
          <w:p w14:paraId="474D71B3" w14:textId="77777777"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 xml:space="preserve">BTS Sansiri Holding Twenty Four Limited </w:t>
            </w:r>
          </w:p>
        </w:tc>
        <w:tc>
          <w:tcPr>
            <w:tcW w:w="1447" w:type="dxa"/>
            <w:hideMark/>
          </w:tcPr>
          <w:p w14:paraId="010FBD3E"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70</w:t>
            </w:r>
            <w:r w:rsidRPr="000A17D6">
              <w:rPr>
                <w:rFonts w:ascii="Arial" w:hAnsi="Arial" w:cs="Arial"/>
                <w:sz w:val="17"/>
                <w:szCs w:val="17"/>
                <w:cs/>
              </w:rPr>
              <w:t>.</w:t>
            </w:r>
            <w:r w:rsidRPr="000A17D6">
              <w:rPr>
                <w:rFonts w:ascii="Arial" w:hAnsi="Arial" w:cs="Arial"/>
                <w:sz w:val="17"/>
                <w:szCs w:val="17"/>
              </w:rPr>
              <w:t>00</w:t>
            </w:r>
          </w:p>
        </w:tc>
        <w:tc>
          <w:tcPr>
            <w:tcW w:w="1433" w:type="dxa"/>
          </w:tcPr>
          <w:p w14:paraId="53DBA580" w14:textId="0164E62B"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100.00</w:t>
            </w:r>
          </w:p>
        </w:tc>
        <w:tc>
          <w:tcPr>
            <w:tcW w:w="1260" w:type="dxa"/>
          </w:tcPr>
          <w:p w14:paraId="2C68FF43" w14:textId="16DEA889"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(85.00)</w:t>
            </w:r>
          </w:p>
        </w:tc>
        <w:tc>
          <w:tcPr>
            <w:tcW w:w="1710" w:type="dxa"/>
          </w:tcPr>
          <w:p w14:paraId="53157186" w14:textId="76F449FD"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85.00</w:t>
            </w:r>
          </w:p>
        </w:tc>
      </w:tr>
      <w:tr w:rsidR="000971D1" w:rsidRPr="000A17D6" w14:paraId="07BC1F5A" w14:textId="77777777" w:rsidTr="006F1494">
        <w:tc>
          <w:tcPr>
            <w:tcW w:w="3330" w:type="dxa"/>
            <w:hideMark/>
          </w:tcPr>
          <w:p w14:paraId="3A5D1B97" w14:textId="77777777"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 xml:space="preserve">BTS Sansiri Holding Twenty Five Limited </w:t>
            </w:r>
          </w:p>
        </w:tc>
        <w:tc>
          <w:tcPr>
            <w:tcW w:w="1447" w:type="dxa"/>
            <w:hideMark/>
          </w:tcPr>
          <w:p w14:paraId="20F844E7"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80</w:t>
            </w:r>
            <w:r w:rsidRPr="000A17D6">
              <w:rPr>
                <w:rFonts w:ascii="Arial" w:hAnsi="Arial" w:cs="Arial"/>
                <w:sz w:val="17"/>
                <w:szCs w:val="17"/>
                <w:cs/>
              </w:rPr>
              <w:t>.</w:t>
            </w:r>
            <w:r w:rsidRPr="000A17D6">
              <w:rPr>
                <w:rFonts w:ascii="Arial" w:hAnsi="Arial" w:cs="Arial"/>
                <w:sz w:val="17"/>
                <w:szCs w:val="17"/>
              </w:rPr>
              <w:t>00</w:t>
            </w:r>
          </w:p>
        </w:tc>
        <w:tc>
          <w:tcPr>
            <w:tcW w:w="1433" w:type="dxa"/>
          </w:tcPr>
          <w:p w14:paraId="6F780B9C" w14:textId="14C7596C"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10.00</w:t>
            </w:r>
          </w:p>
        </w:tc>
        <w:tc>
          <w:tcPr>
            <w:tcW w:w="1260" w:type="dxa"/>
          </w:tcPr>
          <w:p w14:paraId="6B625AA0" w14:textId="3EBE52AF"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tcPr>
          <w:p w14:paraId="373BAF2D" w14:textId="2676E43C"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90.00</w:t>
            </w:r>
          </w:p>
        </w:tc>
      </w:tr>
      <w:tr w:rsidR="000971D1" w:rsidRPr="000A17D6" w14:paraId="65F87B4F" w14:textId="77777777" w:rsidTr="006F1494">
        <w:tc>
          <w:tcPr>
            <w:tcW w:w="3330" w:type="dxa"/>
            <w:hideMark/>
          </w:tcPr>
          <w:p w14:paraId="570B768B" w14:textId="77777777" w:rsidR="000971D1" w:rsidRPr="000A17D6" w:rsidRDefault="000971D1" w:rsidP="000971D1">
            <w:pPr>
              <w:spacing w:line="280" w:lineRule="exact"/>
              <w:ind w:left="72" w:right="-198" w:hanging="72"/>
              <w:rPr>
                <w:rFonts w:ascii="Arial" w:hAnsi="Arial" w:cs="Arial"/>
                <w:bCs/>
                <w:sz w:val="17"/>
                <w:szCs w:val="17"/>
              </w:rPr>
            </w:pPr>
            <w:r w:rsidRPr="000A17D6">
              <w:rPr>
                <w:rFonts w:ascii="Arial" w:hAnsi="Arial" w:cs="Arial"/>
                <w:bCs/>
                <w:sz w:val="17"/>
                <w:szCs w:val="17"/>
              </w:rPr>
              <w:t>Siripat Three Co., Ltd.</w:t>
            </w:r>
          </w:p>
        </w:tc>
        <w:tc>
          <w:tcPr>
            <w:tcW w:w="1447" w:type="dxa"/>
            <w:hideMark/>
          </w:tcPr>
          <w:p w14:paraId="6DCF8AD6"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127</w:t>
            </w:r>
            <w:r w:rsidRPr="000A17D6">
              <w:rPr>
                <w:rFonts w:ascii="Arial" w:hAnsi="Arial" w:cs="Arial"/>
                <w:sz w:val="17"/>
                <w:szCs w:val="17"/>
                <w:cs/>
              </w:rPr>
              <w:t>.</w:t>
            </w:r>
            <w:r w:rsidRPr="000A17D6">
              <w:rPr>
                <w:rFonts w:ascii="Arial" w:hAnsi="Arial" w:cs="Arial"/>
                <w:sz w:val="17"/>
                <w:szCs w:val="17"/>
              </w:rPr>
              <w:t>50</w:t>
            </w:r>
          </w:p>
        </w:tc>
        <w:tc>
          <w:tcPr>
            <w:tcW w:w="1433" w:type="dxa"/>
          </w:tcPr>
          <w:p w14:paraId="4E0E1380" w14:textId="3A1E9169"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64.50</w:t>
            </w:r>
          </w:p>
        </w:tc>
        <w:tc>
          <w:tcPr>
            <w:tcW w:w="1260" w:type="dxa"/>
          </w:tcPr>
          <w:p w14:paraId="0D0EF4BD" w14:textId="41BD4B27"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(45.00)</w:t>
            </w:r>
          </w:p>
        </w:tc>
        <w:tc>
          <w:tcPr>
            <w:tcW w:w="1710" w:type="dxa"/>
          </w:tcPr>
          <w:p w14:paraId="11CFA4F8" w14:textId="15F8E120"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147.00</w:t>
            </w:r>
          </w:p>
        </w:tc>
      </w:tr>
      <w:tr w:rsidR="000971D1" w:rsidRPr="000A17D6" w14:paraId="56C05395" w14:textId="77777777" w:rsidTr="006F1494">
        <w:tc>
          <w:tcPr>
            <w:tcW w:w="3330" w:type="dxa"/>
            <w:hideMark/>
          </w:tcPr>
          <w:p w14:paraId="089F6EE7" w14:textId="77777777" w:rsidR="000971D1" w:rsidRPr="000A17D6" w:rsidRDefault="000971D1" w:rsidP="000971D1">
            <w:pPr>
              <w:spacing w:line="280" w:lineRule="exact"/>
              <w:ind w:left="72" w:right="-198" w:hanging="72"/>
              <w:rPr>
                <w:rFonts w:ascii="Arial" w:hAnsi="Arial" w:cs="Arial"/>
                <w:bCs/>
                <w:sz w:val="17"/>
                <w:szCs w:val="17"/>
              </w:rPr>
            </w:pPr>
            <w:r w:rsidRPr="000A17D6">
              <w:rPr>
                <w:rFonts w:ascii="Arial" w:hAnsi="Arial" w:cs="Arial"/>
                <w:bCs/>
                <w:sz w:val="17"/>
                <w:szCs w:val="17"/>
              </w:rPr>
              <w:t>Siri TK One Co., Ltd.</w:t>
            </w:r>
          </w:p>
        </w:tc>
        <w:tc>
          <w:tcPr>
            <w:tcW w:w="1447" w:type="dxa"/>
            <w:hideMark/>
          </w:tcPr>
          <w:p w14:paraId="676E484A"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314</w:t>
            </w:r>
            <w:r w:rsidRPr="000A17D6">
              <w:rPr>
                <w:rFonts w:ascii="Arial" w:hAnsi="Arial" w:cs="Arial"/>
                <w:sz w:val="17"/>
                <w:szCs w:val="17"/>
                <w:cs/>
              </w:rPr>
              <w:t>.</w:t>
            </w:r>
            <w:r w:rsidRPr="000A17D6">
              <w:rPr>
                <w:rFonts w:ascii="Arial" w:hAnsi="Arial" w:cs="Arial"/>
                <w:sz w:val="17"/>
                <w:szCs w:val="17"/>
              </w:rPr>
              <w:t>30</w:t>
            </w:r>
          </w:p>
        </w:tc>
        <w:tc>
          <w:tcPr>
            <w:tcW w:w="1433" w:type="dxa"/>
          </w:tcPr>
          <w:p w14:paraId="0CD83DD1" w14:textId="07E146D2"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15.40</w:t>
            </w:r>
          </w:p>
        </w:tc>
        <w:tc>
          <w:tcPr>
            <w:tcW w:w="1260" w:type="dxa"/>
            <w:vAlign w:val="bottom"/>
          </w:tcPr>
          <w:p w14:paraId="5EC822DC" w14:textId="6866909F"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(140.00)</w:t>
            </w:r>
          </w:p>
        </w:tc>
        <w:tc>
          <w:tcPr>
            <w:tcW w:w="1710" w:type="dxa"/>
          </w:tcPr>
          <w:p w14:paraId="3EEE4B02" w14:textId="41C715A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189.70</w:t>
            </w:r>
          </w:p>
        </w:tc>
      </w:tr>
      <w:tr w:rsidR="000971D1" w:rsidRPr="000A17D6" w14:paraId="64039E56" w14:textId="77777777" w:rsidTr="006F1494">
        <w:tc>
          <w:tcPr>
            <w:tcW w:w="3330" w:type="dxa"/>
            <w:hideMark/>
          </w:tcPr>
          <w:p w14:paraId="2B535C63" w14:textId="77777777"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Siri TK Two Co., Ltd.</w:t>
            </w:r>
          </w:p>
        </w:tc>
        <w:tc>
          <w:tcPr>
            <w:tcW w:w="1447" w:type="dxa"/>
            <w:hideMark/>
          </w:tcPr>
          <w:p w14:paraId="380C12F7"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305</w:t>
            </w:r>
            <w:r w:rsidRPr="000A17D6">
              <w:rPr>
                <w:rFonts w:ascii="Arial" w:hAnsi="Arial" w:cs="Arial"/>
                <w:sz w:val="17"/>
                <w:szCs w:val="17"/>
                <w:cs/>
              </w:rPr>
              <w:t>.</w:t>
            </w:r>
            <w:r w:rsidRPr="000A17D6">
              <w:rPr>
                <w:rFonts w:ascii="Arial" w:hAnsi="Arial" w:cs="Arial"/>
                <w:sz w:val="17"/>
                <w:szCs w:val="17"/>
              </w:rPr>
              <w:t>90</w:t>
            </w:r>
          </w:p>
        </w:tc>
        <w:tc>
          <w:tcPr>
            <w:tcW w:w="1433" w:type="dxa"/>
          </w:tcPr>
          <w:p w14:paraId="42404EC5" w14:textId="0D96851B"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48.30</w:t>
            </w:r>
          </w:p>
        </w:tc>
        <w:tc>
          <w:tcPr>
            <w:tcW w:w="1260" w:type="dxa"/>
          </w:tcPr>
          <w:p w14:paraId="381AA885" w14:textId="627D23B0"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tcPr>
          <w:p w14:paraId="71BFBEB2" w14:textId="75CF10B1"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354.20</w:t>
            </w:r>
          </w:p>
        </w:tc>
      </w:tr>
      <w:tr w:rsidR="000971D1" w:rsidRPr="000A17D6" w14:paraId="530A7882" w14:textId="77777777" w:rsidTr="006F1494">
        <w:tc>
          <w:tcPr>
            <w:tcW w:w="3330" w:type="dxa"/>
            <w:hideMark/>
          </w:tcPr>
          <w:p w14:paraId="79DE23D4" w14:textId="77777777"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Siri TK Three Co., Ltd.</w:t>
            </w:r>
          </w:p>
        </w:tc>
        <w:tc>
          <w:tcPr>
            <w:tcW w:w="1447" w:type="dxa"/>
            <w:hideMark/>
          </w:tcPr>
          <w:p w14:paraId="5A116D02" w14:textId="77777777"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225</w:t>
            </w:r>
            <w:r w:rsidRPr="000A17D6">
              <w:rPr>
                <w:rFonts w:ascii="Arial" w:hAnsi="Arial" w:cs="Arial"/>
                <w:sz w:val="17"/>
                <w:szCs w:val="17"/>
                <w:cs/>
              </w:rPr>
              <w:t>.</w:t>
            </w:r>
            <w:r w:rsidRPr="000A17D6">
              <w:rPr>
                <w:rFonts w:ascii="Arial" w:hAnsi="Arial" w:cs="Arial"/>
                <w:sz w:val="17"/>
                <w:szCs w:val="17"/>
              </w:rPr>
              <w:t>40</w:t>
            </w:r>
          </w:p>
        </w:tc>
        <w:tc>
          <w:tcPr>
            <w:tcW w:w="1433" w:type="dxa"/>
            <w:vAlign w:val="bottom"/>
          </w:tcPr>
          <w:p w14:paraId="698FBC44" w14:textId="23C05CE0" w:rsidR="000971D1" w:rsidRPr="000A17D6" w:rsidRDefault="000971D1" w:rsidP="000971D1">
            <w:pPr>
              <w:spacing w:line="280" w:lineRule="exact"/>
              <w:ind w:right="16"/>
              <w:jc w:val="right"/>
              <w:rPr>
                <w:rFonts w:ascii="Arial" w:hAnsi="Arial" w:cs="Arial"/>
                <w:sz w:val="17"/>
                <w:szCs w:val="17"/>
              </w:rPr>
            </w:pPr>
            <w:r w:rsidRPr="000A17D6">
              <w:rPr>
                <w:rFonts w:ascii="Arial" w:hAnsi="Arial" w:cs="Arial"/>
                <w:sz w:val="17"/>
                <w:szCs w:val="17"/>
              </w:rPr>
              <w:t>103.60</w:t>
            </w:r>
          </w:p>
        </w:tc>
        <w:tc>
          <w:tcPr>
            <w:tcW w:w="1260" w:type="dxa"/>
          </w:tcPr>
          <w:p w14:paraId="4A36750A" w14:textId="25B7B98B" w:rsidR="000971D1" w:rsidRPr="000A17D6" w:rsidRDefault="000971D1" w:rsidP="000971D1">
            <w:pPr>
              <w:tabs>
                <w:tab w:val="decimal" w:pos="702"/>
              </w:tabs>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tcPr>
          <w:p w14:paraId="2634CF89" w14:textId="1455DDDE" w:rsidR="000971D1" w:rsidRPr="000A17D6" w:rsidRDefault="000971D1" w:rsidP="000971D1">
            <w:pPr>
              <w:tabs>
                <w:tab w:val="decimal" w:pos="1062"/>
              </w:tabs>
              <w:spacing w:line="280" w:lineRule="exact"/>
              <w:ind w:right="16"/>
              <w:jc w:val="right"/>
              <w:rPr>
                <w:rFonts w:ascii="Arial" w:hAnsi="Arial" w:cs="Arial"/>
                <w:sz w:val="17"/>
                <w:szCs w:val="17"/>
              </w:rPr>
            </w:pPr>
            <w:r w:rsidRPr="000A17D6">
              <w:rPr>
                <w:rFonts w:ascii="Arial" w:hAnsi="Arial" w:cs="Arial"/>
                <w:sz w:val="17"/>
                <w:szCs w:val="17"/>
              </w:rPr>
              <w:t>329.00</w:t>
            </w:r>
          </w:p>
        </w:tc>
      </w:tr>
      <w:tr w:rsidR="000971D1" w:rsidRPr="000A17D6" w14:paraId="1A40D1A3" w14:textId="77777777" w:rsidTr="006F1494">
        <w:tc>
          <w:tcPr>
            <w:tcW w:w="3330" w:type="dxa"/>
            <w:hideMark/>
          </w:tcPr>
          <w:p w14:paraId="53BE06D7" w14:textId="77777777" w:rsidR="000971D1" w:rsidRPr="000A17D6" w:rsidRDefault="000971D1" w:rsidP="000971D1">
            <w:pPr>
              <w:spacing w:line="280" w:lineRule="exact"/>
              <w:ind w:left="72" w:right="-72" w:hanging="72"/>
              <w:rPr>
                <w:rFonts w:ascii="Arial" w:hAnsi="Arial" w:cs="Arial"/>
                <w:bCs/>
                <w:sz w:val="17"/>
                <w:szCs w:val="17"/>
              </w:rPr>
            </w:pPr>
            <w:r w:rsidRPr="000A17D6">
              <w:rPr>
                <w:rFonts w:ascii="Arial" w:hAnsi="Arial" w:cs="Arial"/>
                <w:bCs/>
                <w:sz w:val="17"/>
                <w:szCs w:val="17"/>
              </w:rPr>
              <w:t>Siri TK Four Co., Ltd.</w:t>
            </w:r>
          </w:p>
        </w:tc>
        <w:tc>
          <w:tcPr>
            <w:tcW w:w="1447" w:type="dxa"/>
            <w:hideMark/>
          </w:tcPr>
          <w:p w14:paraId="3C194A5C" w14:textId="77777777" w:rsidR="000971D1" w:rsidRPr="000A17D6" w:rsidRDefault="000971D1" w:rsidP="000971D1">
            <w:pPr>
              <w:pBdr>
                <w:bottom w:val="single" w:sz="4" w:space="1" w:color="auto"/>
              </w:pBdr>
              <w:tabs>
                <w:tab w:val="decimal" w:pos="1062"/>
              </w:tabs>
              <w:spacing w:line="280" w:lineRule="exact"/>
              <w:ind w:right="16"/>
              <w:jc w:val="right"/>
              <w:rPr>
                <w:rFonts w:ascii="Arial" w:hAnsi="Arial" w:cs="Arial"/>
                <w:sz w:val="17"/>
                <w:szCs w:val="17"/>
              </w:rPr>
            </w:pPr>
            <w:r w:rsidRPr="000A17D6">
              <w:rPr>
                <w:rFonts w:ascii="Arial" w:hAnsi="Arial" w:cs="Arial"/>
                <w:sz w:val="17"/>
                <w:szCs w:val="17"/>
              </w:rPr>
              <w:t>86</w:t>
            </w:r>
            <w:r w:rsidRPr="000A17D6">
              <w:rPr>
                <w:rFonts w:ascii="Arial" w:hAnsi="Arial" w:cs="Arial"/>
                <w:sz w:val="17"/>
                <w:szCs w:val="17"/>
                <w:cs/>
              </w:rPr>
              <w:t>.</w:t>
            </w:r>
            <w:r w:rsidRPr="000A17D6">
              <w:rPr>
                <w:rFonts w:ascii="Arial" w:hAnsi="Arial" w:cs="Arial"/>
                <w:sz w:val="17"/>
                <w:szCs w:val="17"/>
              </w:rPr>
              <w:t>10</w:t>
            </w:r>
          </w:p>
        </w:tc>
        <w:tc>
          <w:tcPr>
            <w:tcW w:w="1433" w:type="dxa"/>
            <w:vAlign w:val="bottom"/>
          </w:tcPr>
          <w:p w14:paraId="3146869C" w14:textId="3D2D555B" w:rsidR="000971D1" w:rsidRPr="000A17D6" w:rsidRDefault="000971D1" w:rsidP="000971D1">
            <w:pPr>
              <w:pBdr>
                <w:bottom w:val="single" w:sz="4" w:space="1" w:color="auto"/>
              </w:pBdr>
              <w:spacing w:line="280" w:lineRule="exact"/>
              <w:ind w:right="16"/>
              <w:jc w:val="right"/>
              <w:rPr>
                <w:rFonts w:ascii="Arial" w:hAnsi="Arial" w:cs="Arial"/>
                <w:sz w:val="17"/>
                <w:szCs w:val="17"/>
              </w:rPr>
            </w:pPr>
            <w:r w:rsidRPr="000A17D6">
              <w:rPr>
                <w:rFonts w:ascii="Arial" w:hAnsi="Arial" w:cs="Arial"/>
                <w:sz w:val="17"/>
                <w:szCs w:val="17"/>
              </w:rPr>
              <w:t>37.80</w:t>
            </w:r>
          </w:p>
        </w:tc>
        <w:tc>
          <w:tcPr>
            <w:tcW w:w="1260" w:type="dxa"/>
            <w:vAlign w:val="bottom"/>
          </w:tcPr>
          <w:p w14:paraId="79A6EAAE" w14:textId="0F305762" w:rsidR="000971D1" w:rsidRPr="000A17D6" w:rsidRDefault="000971D1" w:rsidP="000971D1">
            <w:pPr>
              <w:pBdr>
                <w:bottom w:val="single" w:sz="4" w:space="1" w:color="auto"/>
              </w:pBdr>
              <w:spacing w:line="280" w:lineRule="exact"/>
              <w:ind w:right="16"/>
              <w:jc w:val="right"/>
              <w:rPr>
                <w:rFonts w:ascii="Arial" w:hAnsi="Arial" w:cs="Arial"/>
                <w:sz w:val="17"/>
                <w:szCs w:val="17"/>
              </w:rPr>
            </w:pPr>
            <w:r w:rsidRPr="000A17D6">
              <w:rPr>
                <w:rFonts w:ascii="Arial" w:hAnsi="Arial" w:cs="Arial"/>
                <w:sz w:val="17"/>
                <w:szCs w:val="17"/>
              </w:rPr>
              <w:t>-</w:t>
            </w:r>
          </w:p>
        </w:tc>
        <w:tc>
          <w:tcPr>
            <w:tcW w:w="1710" w:type="dxa"/>
          </w:tcPr>
          <w:p w14:paraId="13861784" w14:textId="4C94FD7A" w:rsidR="000971D1" w:rsidRPr="000A17D6" w:rsidRDefault="000971D1" w:rsidP="000971D1">
            <w:pPr>
              <w:pBdr>
                <w:bottom w:val="single" w:sz="4" w:space="1" w:color="auto"/>
              </w:pBdr>
              <w:tabs>
                <w:tab w:val="decimal" w:pos="1062"/>
              </w:tabs>
              <w:spacing w:line="280" w:lineRule="exact"/>
              <w:ind w:right="16"/>
              <w:jc w:val="right"/>
              <w:rPr>
                <w:rFonts w:ascii="Arial" w:hAnsi="Arial" w:cs="Arial"/>
                <w:sz w:val="17"/>
                <w:szCs w:val="17"/>
              </w:rPr>
            </w:pPr>
            <w:r w:rsidRPr="000A17D6">
              <w:rPr>
                <w:rFonts w:ascii="Arial" w:hAnsi="Arial" w:cs="Arial"/>
                <w:sz w:val="17"/>
                <w:szCs w:val="17"/>
              </w:rPr>
              <w:t>123.90</w:t>
            </w:r>
          </w:p>
        </w:tc>
      </w:tr>
      <w:tr w:rsidR="000971D1" w:rsidRPr="000A17D6" w14:paraId="34574F1B" w14:textId="77777777" w:rsidTr="006F1494">
        <w:tc>
          <w:tcPr>
            <w:tcW w:w="3330" w:type="dxa"/>
            <w:hideMark/>
          </w:tcPr>
          <w:p w14:paraId="43B713E9" w14:textId="77777777" w:rsidR="000971D1" w:rsidRPr="000A17D6" w:rsidRDefault="000971D1" w:rsidP="000971D1">
            <w:pPr>
              <w:spacing w:line="280" w:lineRule="exact"/>
              <w:ind w:right="-72"/>
              <w:jc w:val="thaiDistribute"/>
              <w:rPr>
                <w:rFonts w:ascii="Arial" w:hAnsi="Arial" w:cs="Arial"/>
                <w:bCs/>
                <w:sz w:val="17"/>
                <w:szCs w:val="17"/>
              </w:rPr>
            </w:pPr>
            <w:r w:rsidRPr="000A17D6">
              <w:rPr>
                <w:rFonts w:ascii="Arial" w:hAnsi="Arial" w:cs="Arial"/>
                <w:bCs/>
                <w:sz w:val="17"/>
                <w:szCs w:val="17"/>
              </w:rPr>
              <w:t>Total</w:t>
            </w:r>
          </w:p>
        </w:tc>
        <w:tc>
          <w:tcPr>
            <w:tcW w:w="1447" w:type="dxa"/>
            <w:vAlign w:val="bottom"/>
            <w:hideMark/>
          </w:tcPr>
          <w:p w14:paraId="6183A63D" w14:textId="77777777" w:rsidR="000971D1" w:rsidRPr="000A17D6" w:rsidRDefault="000971D1" w:rsidP="000971D1">
            <w:pPr>
              <w:pBdr>
                <w:bottom w:val="double" w:sz="4" w:space="1" w:color="auto"/>
              </w:pBdr>
              <w:spacing w:line="280" w:lineRule="exact"/>
              <w:ind w:right="16"/>
              <w:jc w:val="right"/>
              <w:rPr>
                <w:rFonts w:ascii="Arial" w:hAnsi="Arial" w:cs="Arial"/>
                <w:sz w:val="17"/>
                <w:szCs w:val="17"/>
              </w:rPr>
            </w:pPr>
            <w:r w:rsidRPr="000A17D6">
              <w:rPr>
                <w:rFonts w:ascii="Arial" w:hAnsi="Arial" w:cs="Arial"/>
                <w:sz w:val="17"/>
                <w:szCs w:val="17"/>
              </w:rPr>
              <w:t>15,748.51</w:t>
            </w:r>
          </w:p>
        </w:tc>
        <w:tc>
          <w:tcPr>
            <w:tcW w:w="1433" w:type="dxa"/>
            <w:vAlign w:val="bottom"/>
          </w:tcPr>
          <w:p w14:paraId="128D4EC6" w14:textId="4F7890D2" w:rsidR="000971D1" w:rsidRPr="000A17D6" w:rsidRDefault="000971D1" w:rsidP="000971D1">
            <w:pPr>
              <w:pBdr>
                <w:bottom w:val="double" w:sz="4" w:space="1" w:color="auto"/>
              </w:pBdr>
              <w:spacing w:line="280" w:lineRule="exact"/>
              <w:ind w:right="16"/>
              <w:jc w:val="right"/>
              <w:rPr>
                <w:rFonts w:ascii="Arial" w:hAnsi="Arial" w:cs="Arial"/>
                <w:sz w:val="17"/>
                <w:szCs w:val="17"/>
              </w:rPr>
            </w:pPr>
            <w:r w:rsidRPr="000A17D6">
              <w:rPr>
                <w:rFonts w:ascii="Arial" w:hAnsi="Arial" w:cs="Arial"/>
                <w:sz w:val="17"/>
                <w:szCs w:val="17"/>
              </w:rPr>
              <w:t>8,496.37</w:t>
            </w:r>
          </w:p>
        </w:tc>
        <w:tc>
          <w:tcPr>
            <w:tcW w:w="1260" w:type="dxa"/>
            <w:vAlign w:val="bottom"/>
          </w:tcPr>
          <w:p w14:paraId="5213C8E3" w14:textId="2C8951AF" w:rsidR="000971D1" w:rsidRPr="000A17D6" w:rsidRDefault="000971D1" w:rsidP="000971D1">
            <w:pPr>
              <w:pBdr>
                <w:bottom w:val="double" w:sz="4" w:space="1" w:color="auto"/>
              </w:pBdr>
              <w:tabs>
                <w:tab w:val="decimal" w:pos="882"/>
              </w:tabs>
              <w:spacing w:line="280" w:lineRule="exact"/>
              <w:ind w:right="16"/>
              <w:rPr>
                <w:rFonts w:ascii="Arial" w:hAnsi="Arial" w:cs="Arial"/>
                <w:sz w:val="17"/>
                <w:szCs w:val="17"/>
              </w:rPr>
            </w:pPr>
            <w:r w:rsidRPr="000A17D6">
              <w:rPr>
                <w:rFonts w:ascii="Arial" w:hAnsi="Arial" w:cs="Arial"/>
                <w:sz w:val="17"/>
                <w:szCs w:val="17"/>
              </w:rPr>
              <w:t>(9,852.46)</w:t>
            </w:r>
          </w:p>
        </w:tc>
        <w:tc>
          <w:tcPr>
            <w:tcW w:w="1710" w:type="dxa"/>
            <w:vAlign w:val="bottom"/>
          </w:tcPr>
          <w:p w14:paraId="5C0E86D4" w14:textId="66B16216" w:rsidR="000971D1" w:rsidRPr="000A17D6" w:rsidRDefault="000971D1" w:rsidP="000971D1">
            <w:pPr>
              <w:pBdr>
                <w:bottom w:val="double" w:sz="4" w:space="1" w:color="auto"/>
              </w:pBdr>
              <w:spacing w:line="280" w:lineRule="exact"/>
              <w:ind w:right="16"/>
              <w:jc w:val="right"/>
              <w:rPr>
                <w:rFonts w:ascii="Arial" w:hAnsi="Arial" w:cs="Arial"/>
                <w:sz w:val="17"/>
                <w:szCs w:val="17"/>
              </w:rPr>
            </w:pPr>
            <w:r w:rsidRPr="000A17D6">
              <w:rPr>
                <w:rFonts w:ascii="Arial" w:hAnsi="Arial" w:cs="Arial"/>
                <w:sz w:val="17"/>
                <w:szCs w:val="17"/>
              </w:rPr>
              <w:t>14,392.42</w:t>
            </w:r>
          </w:p>
        </w:tc>
      </w:tr>
    </w:tbl>
    <w:p w14:paraId="1AD3894E" w14:textId="341F9835" w:rsidR="006F1494" w:rsidRDefault="006F1494"/>
    <w:tbl>
      <w:tblPr>
        <w:tblW w:w="9219" w:type="dxa"/>
        <w:tblInd w:w="450" w:type="dxa"/>
        <w:tblLayout w:type="fixed"/>
        <w:tblLook w:val="01E0" w:firstRow="1" w:lastRow="1" w:firstColumn="1" w:lastColumn="1" w:noHBand="0" w:noVBand="0"/>
      </w:tblPr>
      <w:tblGrid>
        <w:gridCol w:w="3330"/>
        <w:gridCol w:w="15"/>
        <w:gridCol w:w="1420"/>
        <w:gridCol w:w="33"/>
        <w:gridCol w:w="1412"/>
        <w:gridCol w:w="27"/>
        <w:gridCol w:w="1233"/>
        <w:gridCol w:w="32"/>
        <w:gridCol w:w="1717"/>
      </w:tblGrid>
      <w:tr w:rsidR="006F1494" w:rsidRPr="000A17D6" w14:paraId="5988B3C2" w14:textId="77777777" w:rsidTr="006F1494">
        <w:trPr>
          <w:tblHeader/>
        </w:trPr>
        <w:tc>
          <w:tcPr>
            <w:tcW w:w="3345" w:type="dxa"/>
            <w:gridSpan w:val="2"/>
          </w:tcPr>
          <w:p w14:paraId="40473C4B" w14:textId="77777777" w:rsidR="006F1494" w:rsidRPr="000A17D6" w:rsidRDefault="006F1494" w:rsidP="006F1494">
            <w:pPr>
              <w:spacing w:line="280" w:lineRule="exact"/>
              <w:ind w:right="54"/>
              <w:jc w:val="center"/>
              <w:rPr>
                <w:rFonts w:ascii="Arial" w:hAnsi="Arial" w:cs="Arial"/>
                <w:color w:val="000000"/>
                <w:sz w:val="17"/>
                <w:szCs w:val="17"/>
              </w:rPr>
            </w:pPr>
            <w:r w:rsidRPr="000A17D6">
              <w:rPr>
                <w:rFonts w:ascii="Arial" w:hAnsi="Arial" w:cs="Arial"/>
                <w:sz w:val="17"/>
                <w:szCs w:val="17"/>
              </w:rPr>
              <w:br w:type="page"/>
            </w:r>
          </w:p>
        </w:tc>
        <w:tc>
          <w:tcPr>
            <w:tcW w:w="5874" w:type="dxa"/>
            <w:gridSpan w:val="7"/>
            <w:hideMark/>
          </w:tcPr>
          <w:p w14:paraId="07E0E39D" w14:textId="77777777" w:rsidR="006F1494" w:rsidRPr="000A17D6" w:rsidRDefault="006F1494" w:rsidP="006F1494">
            <w:pPr>
              <w:spacing w:line="280" w:lineRule="exact"/>
              <w:ind w:right="36"/>
              <w:jc w:val="right"/>
              <w:rPr>
                <w:rFonts w:ascii="Arial" w:hAnsi="Arial" w:cs="Arial"/>
                <w:color w:val="000000"/>
                <w:sz w:val="17"/>
                <w:szCs w:val="17"/>
              </w:rPr>
            </w:pPr>
            <w:r w:rsidRPr="000A17D6">
              <w:rPr>
                <w:rFonts w:ascii="Arial" w:hAnsi="Arial" w:cs="Arial"/>
                <w:sz w:val="17"/>
                <w:szCs w:val="17"/>
              </w:rPr>
              <w:t>(Unit: Million Baht)</w:t>
            </w:r>
          </w:p>
        </w:tc>
      </w:tr>
      <w:tr w:rsidR="006F1494" w:rsidRPr="000A17D6" w14:paraId="36717151" w14:textId="77777777" w:rsidTr="006F1494">
        <w:trPr>
          <w:tblHeader/>
        </w:trPr>
        <w:tc>
          <w:tcPr>
            <w:tcW w:w="3345" w:type="dxa"/>
            <w:gridSpan w:val="2"/>
          </w:tcPr>
          <w:p w14:paraId="6C64FC61" w14:textId="77777777" w:rsidR="006F1494" w:rsidRPr="000A17D6" w:rsidRDefault="006F1494" w:rsidP="006F1494">
            <w:pPr>
              <w:spacing w:line="280" w:lineRule="exact"/>
              <w:ind w:right="54"/>
              <w:jc w:val="center"/>
              <w:rPr>
                <w:rFonts w:ascii="Arial" w:hAnsi="Arial" w:cs="Arial"/>
                <w:color w:val="000000"/>
                <w:sz w:val="17"/>
                <w:szCs w:val="17"/>
              </w:rPr>
            </w:pPr>
          </w:p>
        </w:tc>
        <w:tc>
          <w:tcPr>
            <w:tcW w:w="5874" w:type="dxa"/>
            <w:gridSpan w:val="7"/>
          </w:tcPr>
          <w:p w14:paraId="79330C72" w14:textId="77777777" w:rsidR="006F1494" w:rsidRPr="000A17D6" w:rsidRDefault="006F1494" w:rsidP="006F1494">
            <w:pPr>
              <w:pBdr>
                <w:bottom w:val="single" w:sz="4" w:space="1" w:color="auto"/>
              </w:pBdr>
              <w:spacing w:line="280" w:lineRule="exact"/>
              <w:ind w:right="36"/>
              <w:jc w:val="center"/>
              <w:rPr>
                <w:rFonts w:ascii="Arial" w:hAnsi="Arial" w:cs="Arial"/>
                <w:color w:val="000000"/>
                <w:sz w:val="17"/>
                <w:szCs w:val="17"/>
              </w:rPr>
            </w:pPr>
            <w:r w:rsidRPr="000A17D6">
              <w:rPr>
                <w:rFonts w:ascii="Arial" w:hAnsi="Arial" w:cs="Arial"/>
                <w:color w:val="000000"/>
                <w:sz w:val="17"/>
                <w:szCs w:val="17"/>
              </w:rPr>
              <w:t>Separate financial statements</w:t>
            </w:r>
          </w:p>
        </w:tc>
      </w:tr>
      <w:tr w:rsidR="006F1494" w:rsidRPr="000A17D6" w14:paraId="5040D7F7" w14:textId="77777777" w:rsidTr="006F1494">
        <w:trPr>
          <w:tblHeader/>
        </w:trPr>
        <w:tc>
          <w:tcPr>
            <w:tcW w:w="3345" w:type="dxa"/>
            <w:gridSpan w:val="2"/>
          </w:tcPr>
          <w:p w14:paraId="39150CAA" w14:textId="77777777" w:rsidR="006F1494" w:rsidRPr="000A17D6" w:rsidRDefault="006F1494" w:rsidP="006F1494">
            <w:pPr>
              <w:spacing w:line="280" w:lineRule="exact"/>
              <w:ind w:right="54"/>
              <w:rPr>
                <w:rFonts w:ascii="Arial" w:hAnsi="Arial" w:cs="Arial"/>
                <w:color w:val="000000"/>
                <w:sz w:val="17"/>
                <w:szCs w:val="17"/>
                <w:cs/>
              </w:rPr>
            </w:pPr>
          </w:p>
        </w:tc>
        <w:tc>
          <w:tcPr>
            <w:tcW w:w="1453" w:type="dxa"/>
            <w:gridSpan w:val="2"/>
            <w:hideMark/>
          </w:tcPr>
          <w:p w14:paraId="7793A03C" w14:textId="77777777" w:rsidR="006F1494" w:rsidRPr="000A17D6" w:rsidRDefault="006F1494" w:rsidP="006F1494">
            <w:pPr>
              <w:spacing w:line="280" w:lineRule="exact"/>
              <w:ind w:right="36"/>
              <w:jc w:val="center"/>
              <w:rPr>
                <w:rFonts w:ascii="Arial" w:hAnsi="Arial" w:cs="Arial"/>
                <w:color w:val="000000"/>
                <w:sz w:val="17"/>
                <w:szCs w:val="17"/>
              </w:rPr>
            </w:pPr>
            <w:r w:rsidRPr="000A17D6">
              <w:rPr>
                <w:rFonts w:ascii="Arial" w:hAnsi="Arial" w:cs="Arial"/>
                <w:color w:val="000000"/>
                <w:sz w:val="17"/>
                <w:szCs w:val="17"/>
              </w:rPr>
              <w:t>Balance as at</w:t>
            </w:r>
          </w:p>
        </w:tc>
        <w:tc>
          <w:tcPr>
            <w:tcW w:w="2704" w:type="dxa"/>
            <w:gridSpan w:val="4"/>
            <w:hideMark/>
          </w:tcPr>
          <w:p w14:paraId="75770CC3" w14:textId="77777777" w:rsidR="006F1494" w:rsidRPr="000A17D6" w:rsidRDefault="006F1494" w:rsidP="006F1494">
            <w:pPr>
              <w:pBdr>
                <w:bottom w:val="single" w:sz="4" w:space="1" w:color="auto"/>
              </w:pBdr>
              <w:spacing w:line="280" w:lineRule="exact"/>
              <w:ind w:right="36"/>
              <w:jc w:val="center"/>
              <w:rPr>
                <w:rFonts w:ascii="Arial" w:hAnsi="Arial" w:cs="Arial"/>
                <w:color w:val="000000"/>
                <w:sz w:val="17"/>
                <w:szCs w:val="17"/>
              </w:rPr>
            </w:pPr>
            <w:r w:rsidRPr="000A17D6">
              <w:rPr>
                <w:rFonts w:ascii="Arial" w:hAnsi="Arial" w:cs="Arial"/>
                <w:color w:val="000000"/>
                <w:sz w:val="17"/>
                <w:szCs w:val="17"/>
              </w:rPr>
              <w:t>During the year</w:t>
            </w:r>
          </w:p>
        </w:tc>
        <w:tc>
          <w:tcPr>
            <w:tcW w:w="1717" w:type="dxa"/>
            <w:hideMark/>
          </w:tcPr>
          <w:p w14:paraId="7331957D" w14:textId="77777777" w:rsidR="006F1494" w:rsidRPr="000A17D6" w:rsidRDefault="006F1494" w:rsidP="006F1494">
            <w:pPr>
              <w:spacing w:line="280" w:lineRule="exact"/>
              <w:ind w:right="36"/>
              <w:jc w:val="center"/>
              <w:rPr>
                <w:rFonts w:ascii="Arial" w:hAnsi="Arial" w:cs="Arial"/>
                <w:color w:val="000000"/>
                <w:sz w:val="17"/>
                <w:szCs w:val="17"/>
                <w:cs/>
              </w:rPr>
            </w:pPr>
            <w:r w:rsidRPr="000A17D6">
              <w:rPr>
                <w:rFonts w:ascii="Arial" w:hAnsi="Arial" w:cs="Arial"/>
                <w:color w:val="000000"/>
                <w:sz w:val="17"/>
                <w:szCs w:val="17"/>
              </w:rPr>
              <w:t>Balance as at</w:t>
            </w:r>
          </w:p>
        </w:tc>
      </w:tr>
      <w:tr w:rsidR="006F1494" w:rsidRPr="000A17D6" w14:paraId="6858DCE8" w14:textId="77777777" w:rsidTr="006F1494">
        <w:trPr>
          <w:tblHeader/>
        </w:trPr>
        <w:tc>
          <w:tcPr>
            <w:tcW w:w="3345" w:type="dxa"/>
            <w:gridSpan w:val="2"/>
            <w:hideMark/>
          </w:tcPr>
          <w:p w14:paraId="62AA0CCC" w14:textId="251EF799" w:rsidR="006F1494" w:rsidRPr="000A17D6" w:rsidRDefault="006F1494" w:rsidP="006F1494">
            <w:pPr>
              <w:pBdr>
                <w:bottom w:val="single" w:sz="4" w:space="1" w:color="auto"/>
              </w:pBdr>
              <w:spacing w:line="280" w:lineRule="exact"/>
              <w:ind w:right="36"/>
              <w:jc w:val="center"/>
              <w:rPr>
                <w:rFonts w:ascii="Arial" w:hAnsi="Arial" w:cs="Arial"/>
                <w:color w:val="000000"/>
                <w:sz w:val="17"/>
                <w:szCs w:val="17"/>
              </w:rPr>
            </w:pPr>
            <w:r w:rsidRPr="000A17D6">
              <w:rPr>
                <w:rFonts w:ascii="Arial" w:hAnsi="Arial" w:cs="Arial"/>
                <w:color w:val="000000"/>
                <w:sz w:val="17"/>
                <w:szCs w:val="17"/>
              </w:rPr>
              <w:t>Loan</w:t>
            </w:r>
            <w:r>
              <w:rPr>
                <w:rFonts w:ascii="Arial" w:hAnsi="Arial" w:cs="Arial"/>
                <w:color w:val="000000"/>
                <w:sz w:val="17"/>
                <w:szCs w:val="17"/>
              </w:rPr>
              <w:t xml:space="preserve"> from</w:t>
            </w:r>
          </w:p>
        </w:tc>
        <w:tc>
          <w:tcPr>
            <w:tcW w:w="1453" w:type="dxa"/>
            <w:gridSpan w:val="2"/>
            <w:hideMark/>
          </w:tcPr>
          <w:p w14:paraId="30B9E7CB" w14:textId="77777777" w:rsidR="006F1494" w:rsidRPr="000A17D6" w:rsidRDefault="006F1494" w:rsidP="006F1494">
            <w:pPr>
              <w:pBdr>
                <w:bottom w:val="single" w:sz="4" w:space="1" w:color="auto"/>
              </w:pBdr>
              <w:spacing w:line="280" w:lineRule="exact"/>
              <w:ind w:right="36"/>
              <w:jc w:val="center"/>
              <w:rPr>
                <w:rFonts w:ascii="Arial" w:hAnsi="Arial" w:cs="Arial"/>
                <w:color w:val="000000"/>
                <w:sz w:val="17"/>
                <w:szCs w:val="17"/>
                <w:cs/>
              </w:rPr>
            </w:pPr>
            <w:r w:rsidRPr="000A17D6">
              <w:rPr>
                <w:rFonts w:ascii="Arial" w:hAnsi="Arial" w:cs="Arial"/>
                <w:color w:val="000000"/>
                <w:sz w:val="17"/>
                <w:szCs w:val="17"/>
              </w:rPr>
              <w:t>1 January 2019</w:t>
            </w:r>
          </w:p>
        </w:tc>
        <w:tc>
          <w:tcPr>
            <w:tcW w:w="1439" w:type="dxa"/>
            <w:gridSpan w:val="2"/>
            <w:hideMark/>
          </w:tcPr>
          <w:p w14:paraId="66FE2FFC" w14:textId="77777777" w:rsidR="006F1494" w:rsidRPr="000A17D6" w:rsidRDefault="006F1494" w:rsidP="006F1494">
            <w:pPr>
              <w:pBdr>
                <w:bottom w:val="single" w:sz="4" w:space="1" w:color="auto"/>
              </w:pBdr>
              <w:spacing w:line="280" w:lineRule="exact"/>
              <w:ind w:right="36"/>
              <w:jc w:val="center"/>
              <w:rPr>
                <w:rFonts w:ascii="Arial" w:hAnsi="Arial" w:cs="Arial"/>
                <w:color w:val="000000"/>
                <w:sz w:val="17"/>
                <w:szCs w:val="17"/>
                <w:cs/>
              </w:rPr>
            </w:pPr>
            <w:r w:rsidRPr="000A17D6">
              <w:rPr>
                <w:rFonts w:ascii="Arial" w:hAnsi="Arial" w:cs="Arial"/>
                <w:color w:val="000000"/>
                <w:sz w:val="17"/>
                <w:szCs w:val="17"/>
              </w:rPr>
              <w:t>Increase</w:t>
            </w:r>
          </w:p>
        </w:tc>
        <w:tc>
          <w:tcPr>
            <w:tcW w:w="1265" w:type="dxa"/>
            <w:gridSpan w:val="2"/>
            <w:hideMark/>
          </w:tcPr>
          <w:p w14:paraId="4083BD33" w14:textId="77777777" w:rsidR="006F1494" w:rsidRPr="000A17D6" w:rsidRDefault="006F1494" w:rsidP="006F1494">
            <w:pPr>
              <w:pBdr>
                <w:bottom w:val="single" w:sz="4" w:space="1" w:color="auto"/>
              </w:pBdr>
              <w:spacing w:line="280" w:lineRule="exact"/>
              <w:ind w:right="36"/>
              <w:jc w:val="center"/>
              <w:rPr>
                <w:rFonts w:ascii="Arial" w:hAnsi="Arial" w:cs="Arial"/>
                <w:color w:val="000000"/>
                <w:sz w:val="17"/>
                <w:szCs w:val="17"/>
                <w:cs/>
              </w:rPr>
            </w:pPr>
            <w:r w:rsidRPr="000A17D6">
              <w:rPr>
                <w:rFonts w:ascii="Arial" w:hAnsi="Arial" w:cs="Arial"/>
                <w:color w:val="000000"/>
                <w:sz w:val="17"/>
                <w:szCs w:val="17"/>
              </w:rPr>
              <w:t>Decrease</w:t>
            </w:r>
          </w:p>
        </w:tc>
        <w:tc>
          <w:tcPr>
            <w:tcW w:w="1717" w:type="dxa"/>
            <w:hideMark/>
          </w:tcPr>
          <w:p w14:paraId="18FE2186" w14:textId="77777777" w:rsidR="006F1494" w:rsidRPr="000A17D6" w:rsidRDefault="006F1494" w:rsidP="006F1494">
            <w:pPr>
              <w:pBdr>
                <w:bottom w:val="single" w:sz="4" w:space="1" w:color="auto"/>
              </w:pBdr>
              <w:spacing w:line="280" w:lineRule="exact"/>
              <w:ind w:left="-18" w:right="-18"/>
              <w:jc w:val="center"/>
              <w:rPr>
                <w:rFonts w:ascii="Arial" w:hAnsi="Arial" w:cs="Arial"/>
                <w:color w:val="000000"/>
                <w:sz w:val="17"/>
                <w:szCs w:val="17"/>
                <w:cs/>
              </w:rPr>
            </w:pPr>
            <w:r w:rsidRPr="000A17D6">
              <w:rPr>
                <w:rFonts w:ascii="Arial" w:hAnsi="Arial" w:cs="Arial"/>
                <w:color w:val="000000"/>
                <w:sz w:val="17"/>
                <w:szCs w:val="17"/>
              </w:rPr>
              <w:t>31 December 2019</w:t>
            </w:r>
          </w:p>
        </w:tc>
      </w:tr>
      <w:tr w:rsidR="000537E6" w14:paraId="0F0791AF" w14:textId="77777777" w:rsidTr="002A692E">
        <w:tc>
          <w:tcPr>
            <w:tcW w:w="3330" w:type="dxa"/>
            <w:hideMark/>
          </w:tcPr>
          <w:p w14:paraId="52140A1B" w14:textId="3BD5D08A" w:rsidR="000537E6" w:rsidRDefault="000537E6">
            <w:pPr>
              <w:spacing w:line="300" w:lineRule="exact"/>
              <w:ind w:right="-72"/>
              <w:jc w:val="thaiDistribute"/>
              <w:rPr>
                <w:rFonts w:ascii="Arial" w:hAnsi="Arial"/>
                <w:b/>
                <w:bCs/>
                <w:sz w:val="16"/>
                <w:szCs w:val="16"/>
                <w:cs/>
              </w:rPr>
            </w:pPr>
            <w:r>
              <w:rPr>
                <w:rFonts w:ascii="Arial" w:hAnsi="Arial"/>
                <w:b/>
                <w:bCs/>
                <w:sz w:val="16"/>
                <w:szCs w:val="16"/>
              </w:rPr>
              <w:t>Subsidiaries</w:t>
            </w:r>
          </w:p>
        </w:tc>
        <w:tc>
          <w:tcPr>
            <w:tcW w:w="1435" w:type="dxa"/>
            <w:gridSpan w:val="2"/>
          </w:tcPr>
          <w:p w14:paraId="65D47ECE" w14:textId="77777777" w:rsidR="000537E6" w:rsidRDefault="000537E6">
            <w:pPr>
              <w:tabs>
                <w:tab w:val="decimal" w:pos="972"/>
              </w:tabs>
              <w:spacing w:line="300" w:lineRule="exact"/>
              <w:ind w:right="-18"/>
              <w:jc w:val="both"/>
              <w:rPr>
                <w:rFonts w:ascii="Arial" w:hAnsi="Arial"/>
                <w:sz w:val="16"/>
                <w:szCs w:val="16"/>
                <w:cs/>
              </w:rPr>
            </w:pPr>
          </w:p>
        </w:tc>
        <w:tc>
          <w:tcPr>
            <w:tcW w:w="1445" w:type="dxa"/>
            <w:gridSpan w:val="2"/>
            <w:vAlign w:val="bottom"/>
          </w:tcPr>
          <w:p w14:paraId="24118C3D" w14:textId="77777777" w:rsidR="000537E6" w:rsidRDefault="000537E6">
            <w:pPr>
              <w:tabs>
                <w:tab w:val="decimal" w:pos="972"/>
              </w:tabs>
              <w:spacing w:line="300" w:lineRule="exact"/>
              <w:ind w:right="-18"/>
              <w:jc w:val="both"/>
              <w:rPr>
                <w:rFonts w:ascii="Arial" w:hAnsi="Arial"/>
                <w:sz w:val="16"/>
                <w:szCs w:val="16"/>
              </w:rPr>
            </w:pPr>
          </w:p>
        </w:tc>
        <w:tc>
          <w:tcPr>
            <w:tcW w:w="1260" w:type="dxa"/>
            <w:gridSpan w:val="2"/>
            <w:vAlign w:val="bottom"/>
          </w:tcPr>
          <w:p w14:paraId="503DCD1C" w14:textId="77777777" w:rsidR="000537E6" w:rsidRDefault="000537E6">
            <w:pPr>
              <w:tabs>
                <w:tab w:val="decimal" w:pos="972"/>
              </w:tabs>
              <w:spacing w:line="300" w:lineRule="exact"/>
              <w:ind w:right="-18"/>
              <w:jc w:val="both"/>
              <w:rPr>
                <w:rFonts w:ascii="Arial" w:hAnsi="Arial"/>
                <w:sz w:val="16"/>
                <w:szCs w:val="16"/>
                <w:cs/>
              </w:rPr>
            </w:pPr>
          </w:p>
        </w:tc>
        <w:tc>
          <w:tcPr>
            <w:tcW w:w="1749" w:type="dxa"/>
            <w:gridSpan w:val="2"/>
            <w:vAlign w:val="bottom"/>
          </w:tcPr>
          <w:p w14:paraId="6DF299EA" w14:textId="77777777" w:rsidR="000537E6" w:rsidRDefault="000537E6">
            <w:pPr>
              <w:tabs>
                <w:tab w:val="decimal" w:pos="972"/>
              </w:tabs>
              <w:spacing w:line="300" w:lineRule="exact"/>
              <w:ind w:right="-18"/>
              <w:jc w:val="both"/>
              <w:rPr>
                <w:rFonts w:ascii="Arial" w:hAnsi="Arial"/>
                <w:sz w:val="16"/>
                <w:szCs w:val="16"/>
                <w:cs/>
              </w:rPr>
            </w:pPr>
          </w:p>
        </w:tc>
      </w:tr>
      <w:tr w:rsidR="000971D1" w14:paraId="48DCBC1B" w14:textId="77777777" w:rsidTr="002A692E">
        <w:tc>
          <w:tcPr>
            <w:tcW w:w="3330" w:type="dxa"/>
            <w:hideMark/>
          </w:tcPr>
          <w:p w14:paraId="306C9ACD" w14:textId="77777777" w:rsidR="000971D1" w:rsidRDefault="000971D1" w:rsidP="000971D1">
            <w:pPr>
              <w:spacing w:line="300" w:lineRule="exact"/>
              <w:ind w:right="-72"/>
              <w:jc w:val="thaiDistribute"/>
              <w:rPr>
                <w:rFonts w:ascii="Arial" w:hAnsi="Arial"/>
                <w:bCs/>
                <w:sz w:val="16"/>
                <w:szCs w:val="16"/>
                <w:cs/>
              </w:rPr>
            </w:pPr>
            <w:r>
              <w:rPr>
                <w:rFonts w:ascii="Arial" w:hAnsi="Arial"/>
                <w:bCs/>
                <w:sz w:val="16"/>
                <w:szCs w:val="16"/>
              </w:rPr>
              <w:t>Papanan Ltd.</w:t>
            </w:r>
          </w:p>
        </w:tc>
        <w:tc>
          <w:tcPr>
            <w:tcW w:w="1435" w:type="dxa"/>
            <w:gridSpan w:val="2"/>
            <w:vAlign w:val="bottom"/>
            <w:hideMark/>
          </w:tcPr>
          <w:p w14:paraId="517B751A" w14:textId="77777777" w:rsidR="000971D1" w:rsidRPr="00BB073B" w:rsidRDefault="000971D1" w:rsidP="000971D1">
            <w:pPr>
              <w:tabs>
                <w:tab w:val="decimal" w:pos="857"/>
              </w:tabs>
              <w:spacing w:line="300" w:lineRule="exact"/>
              <w:ind w:right="16"/>
              <w:jc w:val="right"/>
              <w:rPr>
                <w:rFonts w:ascii="Arial" w:hAnsi="Arial" w:cs="Arial"/>
                <w:sz w:val="17"/>
                <w:szCs w:val="17"/>
              </w:rPr>
            </w:pPr>
            <w:r w:rsidRPr="00BB073B">
              <w:rPr>
                <w:rFonts w:ascii="Arial" w:hAnsi="Arial" w:cs="Arial"/>
                <w:sz w:val="17"/>
                <w:szCs w:val="17"/>
              </w:rPr>
              <w:t>1</w:t>
            </w:r>
            <w:r w:rsidRPr="00BB073B">
              <w:rPr>
                <w:rFonts w:ascii="Arial" w:hAnsi="Arial" w:cs="Arial"/>
                <w:sz w:val="17"/>
                <w:szCs w:val="17"/>
                <w:cs/>
              </w:rPr>
              <w:t>.</w:t>
            </w:r>
            <w:r w:rsidRPr="00BB073B">
              <w:rPr>
                <w:rFonts w:ascii="Arial" w:hAnsi="Arial" w:cs="Arial"/>
                <w:sz w:val="17"/>
                <w:szCs w:val="17"/>
              </w:rPr>
              <w:t>30</w:t>
            </w:r>
          </w:p>
        </w:tc>
        <w:tc>
          <w:tcPr>
            <w:tcW w:w="1445" w:type="dxa"/>
            <w:gridSpan w:val="2"/>
            <w:vAlign w:val="bottom"/>
          </w:tcPr>
          <w:p w14:paraId="08483CFE" w14:textId="162CF169" w:rsidR="000971D1" w:rsidRPr="000971D1" w:rsidRDefault="000971D1" w:rsidP="000971D1">
            <w:pPr>
              <w:tabs>
                <w:tab w:val="decimal" w:pos="857"/>
              </w:tabs>
              <w:spacing w:line="300" w:lineRule="exact"/>
              <w:ind w:right="16"/>
              <w:jc w:val="right"/>
              <w:rPr>
                <w:rFonts w:ascii="Arial" w:hAnsi="Arial" w:cs="Arial"/>
                <w:sz w:val="16"/>
                <w:szCs w:val="16"/>
              </w:rPr>
            </w:pPr>
            <w:r w:rsidRPr="000971D1">
              <w:rPr>
                <w:rFonts w:ascii="Arial" w:hAnsi="Arial" w:cs="Arial"/>
                <w:sz w:val="16"/>
                <w:szCs w:val="16"/>
              </w:rPr>
              <w:t>2.03</w:t>
            </w:r>
          </w:p>
        </w:tc>
        <w:tc>
          <w:tcPr>
            <w:tcW w:w="1260" w:type="dxa"/>
            <w:gridSpan w:val="2"/>
            <w:vAlign w:val="bottom"/>
          </w:tcPr>
          <w:p w14:paraId="565887E1" w14:textId="55361439" w:rsidR="000971D1" w:rsidRPr="000971D1" w:rsidRDefault="000971D1" w:rsidP="000971D1">
            <w:pPr>
              <w:tabs>
                <w:tab w:val="decimal" w:pos="677"/>
                <w:tab w:val="decimal" w:pos="857"/>
              </w:tabs>
              <w:spacing w:line="300" w:lineRule="exact"/>
              <w:ind w:right="16"/>
              <w:jc w:val="right"/>
              <w:rPr>
                <w:rFonts w:ascii="Arial" w:hAnsi="Arial" w:cs="Arial"/>
                <w:sz w:val="16"/>
                <w:szCs w:val="16"/>
              </w:rPr>
            </w:pPr>
            <w:r w:rsidRPr="000971D1">
              <w:rPr>
                <w:rFonts w:ascii="Arial" w:hAnsi="Arial" w:cs="Arial"/>
                <w:sz w:val="16"/>
                <w:szCs w:val="16"/>
              </w:rPr>
              <w:t>(2.20)</w:t>
            </w:r>
          </w:p>
        </w:tc>
        <w:tc>
          <w:tcPr>
            <w:tcW w:w="1749" w:type="dxa"/>
            <w:gridSpan w:val="2"/>
            <w:vAlign w:val="bottom"/>
          </w:tcPr>
          <w:p w14:paraId="1D61B801" w14:textId="16B2B433" w:rsidR="000971D1" w:rsidRPr="000971D1" w:rsidRDefault="000971D1" w:rsidP="000971D1">
            <w:pPr>
              <w:tabs>
                <w:tab w:val="decimal" w:pos="857"/>
              </w:tabs>
              <w:spacing w:line="300" w:lineRule="exact"/>
              <w:ind w:right="16"/>
              <w:jc w:val="right"/>
              <w:rPr>
                <w:rFonts w:ascii="Arial" w:hAnsi="Arial" w:cs="Arial"/>
                <w:sz w:val="16"/>
                <w:szCs w:val="16"/>
              </w:rPr>
            </w:pPr>
            <w:r w:rsidRPr="000971D1">
              <w:rPr>
                <w:rFonts w:ascii="Arial" w:hAnsi="Arial" w:cs="Arial"/>
                <w:sz w:val="16"/>
                <w:szCs w:val="16"/>
              </w:rPr>
              <w:t>1.13</w:t>
            </w:r>
          </w:p>
        </w:tc>
      </w:tr>
      <w:tr w:rsidR="000971D1" w14:paraId="30ACEB67" w14:textId="77777777" w:rsidTr="002A692E">
        <w:tc>
          <w:tcPr>
            <w:tcW w:w="3330" w:type="dxa"/>
            <w:hideMark/>
          </w:tcPr>
          <w:p w14:paraId="5729250F" w14:textId="77777777" w:rsidR="000971D1" w:rsidRDefault="000971D1" w:rsidP="000971D1">
            <w:pPr>
              <w:spacing w:line="300" w:lineRule="exact"/>
              <w:ind w:right="-72"/>
              <w:jc w:val="thaiDistribute"/>
              <w:rPr>
                <w:rFonts w:ascii="Arial" w:hAnsi="Arial"/>
                <w:bCs/>
                <w:sz w:val="16"/>
                <w:szCs w:val="16"/>
              </w:rPr>
            </w:pPr>
            <w:r>
              <w:rPr>
                <w:rFonts w:ascii="Arial" w:hAnsi="Arial"/>
                <w:bCs/>
                <w:sz w:val="16"/>
                <w:szCs w:val="16"/>
              </w:rPr>
              <w:t>Chanachai Ltd.</w:t>
            </w:r>
          </w:p>
        </w:tc>
        <w:tc>
          <w:tcPr>
            <w:tcW w:w="1435" w:type="dxa"/>
            <w:gridSpan w:val="2"/>
            <w:vAlign w:val="bottom"/>
            <w:hideMark/>
          </w:tcPr>
          <w:p w14:paraId="607F94B4" w14:textId="77777777" w:rsidR="000971D1" w:rsidRPr="00BB073B" w:rsidRDefault="000971D1" w:rsidP="000971D1">
            <w:pPr>
              <w:tabs>
                <w:tab w:val="decimal" w:pos="857"/>
              </w:tabs>
              <w:spacing w:line="300" w:lineRule="exact"/>
              <w:ind w:right="16"/>
              <w:jc w:val="right"/>
              <w:rPr>
                <w:rFonts w:ascii="Arial" w:hAnsi="Arial" w:cs="Arial"/>
                <w:sz w:val="17"/>
                <w:szCs w:val="17"/>
              </w:rPr>
            </w:pPr>
            <w:r w:rsidRPr="00BB073B">
              <w:rPr>
                <w:rFonts w:ascii="Arial" w:hAnsi="Arial" w:cs="Arial"/>
                <w:sz w:val="17"/>
                <w:szCs w:val="17"/>
              </w:rPr>
              <w:t>217</w:t>
            </w:r>
            <w:r w:rsidRPr="00BB073B">
              <w:rPr>
                <w:rFonts w:ascii="Arial" w:hAnsi="Arial" w:cs="Arial"/>
                <w:sz w:val="17"/>
                <w:szCs w:val="17"/>
                <w:cs/>
              </w:rPr>
              <w:t>.</w:t>
            </w:r>
            <w:r w:rsidRPr="00BB073B">
              <w:rPr>
                <w:rFonts w:ascii="Arial" w:hAnsi="Arial" w:cs="Arial"/>
                <w:sz w:val="17"/>
                <w:szCs w:val="17"/>
              </w:rPr>
              <w:t>70</w:t>
            </w:r>
          </w:p>
        </w:tc>
        <w:tc>
          <w:tcPr>
            <w:tcW w:w="1445" w:type="dxa"/>
            <w:gridSpan w:val="2"/>
            <w:vAlign w:val="bottom"/>
          </w:tcPr>
          <w:p w14:paraId="19789895" w14:textId="60B7D075" w:rsidR="000971D1" w:rsidRPr="000971D1" w:rsidRDefault="000971D1" w:rsidP="000971D1">
            <w:pPr>
              <w:tabs>
                <w:tab w:val="decimal" w:pos="857"/>
              </w:tabs>
              <w:spacing w:line="300" w:lineRule="exact"/>
              <w:ind w:right="16"/>
              <w:jc w:val="right"/>
              <w:rPr>
                <w:rFonts w:ascii="Arial" w:hAnsi="Arial" w:cs="Arial"/>
                <w:sz w:val="16"/>
                <w:szCs w:val="16"/>
              </w:rPr>
            </w:pPr>
            <w:r w:rsidRPr="000971D1">
              <w:rPr>
                <w:rFonts w:ascii="Arial" w:hAnsi="Arial" w:cs="Arial"/>
                <w:sz w:val="16"/>
                <w:szCs w:val="16"/>
              </w:rPr>
              <w:t>67.61</w:t>
            </w:r>
          </w:p>
        </w:tc>
        <w:tc>
          <w:tcPr>
            <w:tcW w:w="1260" w:type="dxa"/>
            <w:gridSpan w:val="2"/>
            <w:vAlign w:val="bottom"/>
          </w:tcPr>
          <w:p w14:paraId="428241C7" w14:textId="06C500BC" w:rsidR="000971D1" w:rsidRPr="000971D1" w:rsidRDefault="000971D1" w:rsidP="000971D1">
            <w:pPr>
              <w:tabs>
                <w:tab w:val="decimal" w:pos="677"/>
                <w:tab w:val="decimal" w:pos="857"/>
              </w:tabs>
              <w:spacing w:line="300" w:lineRule="exact"/>
              <w:ind w:right="16"/>
              <w:jc w:val="right"/>
              <w:rPr>
                <w:rFonts w:ascii="Arial" w:hAnsi="Arial" w:cs="Arial"/>
                <w:sz w:val="16"/>
                <w:szCs w:val="16"/>
              </w:rPr>
            </w:pPr>
            <w:r w:rsidRPr="000971D1">
              <w:rPr>
                <w:rFonts w:ascii="Arial" w:hAnsi="Arial" w:cs="Arial"/>
                <w:sz w:val="16"/>
                <w:szCs w:val="16"/>
              </w:rPr>
              <w:t>(76.94)</w:t>
            </w:r>
          </w:p>
        </w:tc>
        <w:tc>
          <w:tcPr>
            <w:tcW w:w="1749" w:type="dxa"/>
            <w:gridSpan w:val="2"/>
            <w:vAlign w:val="bottom"/>
          </w:tcPr>
          <w:p w14:paraId="1A224B3C" w14:textId="4EB9D2CF" w:rsidR="000971D1" w:rsidRPr="000971D1" w:rsidRDefault="000971D1" w:rsidP="000971D1">
            <w:pPr>
              <w:tabs>
                <w:tab w:val="decimal" w:pos="857"/>
              </w:tabs>
              <w:spacing w:line="300" w:lineRule="exact"/>
              <w:ind w:right="16"/>
              <w:jc w:val="right"/>
              <w:rPr>
                <w:rFonts w:ascii="Arial" w:hAnsi="Arial" w:cs="Arial"/>
                <w:sz w:val="16"/>
                <w:szCs w:val="16"/>
              </w:rPr>
            </w:pPr>
            <w:r w:rsidRPr="000971D1">
              <w:rPr>
                <w:rFonts w:ascii="Arial" w:hAnsi="Arial" w:cs="Arial"/>
                <w:sz w:val="16"/>
                <w:szCs w:val="16"/>
              </w:rPr>
              <w:t>208.37</w:t>
            </w:r>
          </w:p>
        </w:tc>
      </w:tr>
      <w:tr w:rsidR="000971D1" w14:paraId="4C08951E" w14:textId="77777777" w:rsidTr="002A692E">
        <w:tc>
          <w:tcPr>
            <w:tcW w:w="3330" w:type="dxa"/>
            <w:hideMark/>
          </w:tcPr>
          <w:p w14:paraId="74CFA781" w14:textId="77777777" w:rsidR="000971D1" w:rsidRDefault="000971D1" w:rsidP="000971D1">
            <w:pPr>
              <w:spacing w:line="300" w:lineRule="exact"/>
              <w:ind w:right="-72"/>
              <w:jc w:val="thaiDistribute"/>
              <w:rPr>
                <w:rFonts w:ascii="Arial" w:hAnsi="Arial"/>
                <w:bCs/>
                <w:sz w:val="16"/>
                <w:szCs w:val="16"/>
              </w:rPr>
            </w:pPr>
            <w:r>
              <w:rPr>
                <w:rFonts w:ascii="Arial" w:hAnsi="Arial"/>
                <w:bCs/>
                <w:sz w:val="16"/>
                <w:szCs w:val="16"/>
              </w:rPr>
              <w:t>Plus Property Co., Ltd.</w:t>
            </w:r>
          </w:p>
        </w:tc>
        <w:tc>
          <w:tcPr>
            <w:tcW w:w="1435" w:type="dxa"/>
            <w:gridSpan w:val="2"/>
            <w:vAlign w:val="bottom"/>
            <w:hideMark/>
          </w:tcPr>
          <w:p w14:paraId="5D59FEF1" w14:textId="77777777" w:rsidR="000971D1" w:rsidRPr="00BB073B" w:rsidRDefault="000971D1" w:rsidP="000971D1">
            <w:pPr>
              <w:tabs>
                <w:tab w:val="decimal" w:pos="857"/>
              </w:tabs>
              <w:spacing w:line="300" w:lineRule="exact"/>
              <w:ind w:right="16"/>
              <w:jc w:val="right"/>
              <w:rPr>
                <w:rFonts w:ascii="Arial" w:hAnsi="Arial" w:cs="Arial"/>
                <w:sz w:val="17"/>
                <w:szCs w:val="17"/>
                <w:cs/>
              </w:rPr>
            </w:pPr>
            <w:r w:rsidRPr="00BB073B">
              <w:rPr>
                <w:rFonts w:ascii="Arial" w:hAnsi="Arial" w:cs="Arial"/>
                <w:sz w:val="17"/>
                <w:szCs w:val="17"/>
              </w:rPr>
              <w:t>92</w:t>
            </w:r>
            <w:r w:rsidRPr="00BB073B">
              <w:rPr>
                <w:rFonts w:ascii="Arial" w:hAnsi="Arial" w:cs="Arial"/>
                <w:sz w:val="17"/>
                <w:szCs w:val="17"/>
                <w:cs/>
              </w:rPr>
              <w:t>.</w:t>
            </w:r>
            <w:r w:rsidRPr="00BB073B">
              <w:rPr>
                <w:rFonts w:ascii="Arial" w:hAnsi="Arial" w:cs="Arial"/>
                <w:sz w:val="17"/>
                <w:szCs w:val="17"/>
              </w:rPr>
              <w:t>05</w:t>
            </w:r>
          </w:p>
        </w:tc>
        <w:tc>
          <w:tcPr>
            <w:tcW w:w="1445" w:type="dxa"/>
            <w:gridSpan w:val="2"/>
            <w:vAlign w:val="bottom"/>
          </w:tcPr>
          <w:p w14:paraId="60963FC9" w14:textId="49D936FA" w:rsidR="000971D1" w:rsidRPr="000971D1" w:rsidRDefault="000971D1" w:rsidP="000971D1">
            <w:pPr>
              <w:tabs>
                <w:tab w:val="decimal" w:pos="857"/>
              </w:tabs>
              <w:spacing w:line="300" w:lineRule="exact"/>
              <w:ind w:right="16"/>
              <w:jc w:val="right"/>
              <w:rPr>
                <w:rFonts w:ascii="Arial" w:hAnsi="Arial" w:cs="Arial"/>
                <w:sz w:val="16"/>
                <w:szCs w:val="16"/>
              </w:rPr>
            </w:pPr>
            <w:r w:rsidRPr="000971D1">
              <w:rPr>
                <w:rFonts w:ascii="Arial" w:hAnsi="Arial" w:cs="Arial"/>
                <w:sz w:val="16"/>
                <w:szCs w:val="16"/>
              </w:rPr>
              <w:t>2.84</w:t>
            </w:r>
          </w:p>
        </w:tc>
        <w:tc>
          <w:tcPr>
            <w:tcW w:w="1260" w:type="dxa"/>
            <w:gridSpan w:val="2"/>
            <w:vAlign w:val="bottom"/>
          </w:tcPr>
          <w:p w14:paraId="7F19F2DC" w14:textId="2D1EDE40" w:rsidR="000971D1" w:rsidRPr="000971D1" w:rsidRDefault="000971D1" w:rsidP="000971D1">
            <w:pPr>
              <w:tabs>
                <w:tab w:val="decimal" w:pos="677"/>
                <w:tab w:val="decimal" w:pos="857"/>
              </w:tabs>
              <w:spacing w:line="300" w:lineRule="exact"/>
              <w:ind w:right="16"/>
              <w:jc w:val="right"/>
              <w:rPr>
                <w:rFonts w:ascii="Arial" w:hAnsi="Arial" w:cs="Arial"/>
                <w:sz w:val="16"/>
                <w:szCs w:val="16"/>
              </w:rPr>
            </w:pPr>
            <w:r w:rsidRPr="000971D1">
              <w:rPr>
                <w:rFonts w:ascii="Arial" w:hAnsi="Arial" w:cs="Arial"/>
                <w:sz w:val="16"/>
                <w:szCs w:val="16"/>
              </w:rPr>
              <w:t>(94.89)</w:t>
            </w:r>
          </w:p>
        </w:tc>
        <w:tc>
          <w:tcPr>
            <w:tcW w:w="1749" w:type="dxa"/>
            <w:gridSpan w:val="2"/>
            <w:vAlign w:val="bottom"/>
          </w:tcPr>
          <w:p w14:paraId="2186D0E5" w14:textId="14411764" w:rsidR="000971D1" w:rsidRPr="000971D1" w:rsidRDefault="000971D1" w:rsidP="000971D1">
            <w:pPr>
              <w:tabs>
                <w:tab w:val="decimal" w:pos="857"/>
              </w:tabs>
              <w:spacing w:line="300" w:lineRule="exact"/>
              <w:ind w:right="16"/>
              <w:jc w:val="right"/>
              <w:rPr>
                <w:rFonts w:ascii="Arial" w:hAnsi="Arial" w:cs="Arial"/>
                <w:sz w:val="16"/>
                <w:szCs w:val="16"/>
                <w:cs/>
              </w:rPr>
            </w:pPr>
            <w:r w:rsidRPr="000971D1">
              <w:rPr>
                <w:rFonts w:ascii="Arial" w:hAnsi="Arial" w:cs="Arial"/>
                <w:sz w:val="16"/>
                <w:szCs w:val="16"/>
              </w:rPr>
              <w:t>-</w:t>
            </w:r>
          </w:p>
        </w:tc>
      </w:tr>
      <w:tr w:rsidR="000971D1" w14:paraId="51AA4467" w14:textId="77777777" w:rsidTr="002A692E">
        <w:tc>
          <w:tcPr>
            <w:tcW w:w="3330" w:type="dxa"/>
            <w:hideMark/>
          </w:tcPr>
          <w:p w14:paraId="309F58E7" w14:textId="1B82E26F" w:rsidR="000971D1" w:rsidRDefault="000971D1" w:rsidP="000971D1">
            <w:pPr>
              <w:spacing w:line="300" w:lineRule="exact"/>
              <w:ind w:right="-72"/>
              <w:jc w:val="thaiDistribute"/>
              <w:rPr>
                <w:rFonts w:ascii="Arial" w:hAnsi="Arial"/>
                <w:bCs/>
                <w:sz w:val="16"/>
                <w:szCs w:val="16"/>
              </w:rPr>
            </w:pPr>
            <w:r>
              <w:rPr>
                <w:rFonts w:ascii="Arial" w:hAnsi="Arial"/>
                <w:bCs/>
                <w:sz w:val="16"/>
                <w:szCs w:val="16"/>
              </w:rPr>
              <w:t>Red Lotus Properties Co., Ltd.</w:t>
            </w:r>
          </w:p>
        </w:tc>
        <w:tc>
          <w:tcPr>
            <w:tcW w:w="1435" w:type="dxa"/>
            <w:gridSpan w:val="2"/>
            <w:vAlign w:val="bottom"/>
          </w:tcPr>
          <w:p w14:paraId="6C227599" w14:textId="291A311E" w:rsidR="000971D1" w:rsidRPr="00BB073B" w:rsidRDefault="000971D1" w:rsidP="000971D1">
            <w:pPr>
              <w:pBdr>
                <w:bottom w:val="single" w:sz="4" w:space="1" w:color="auto"/>
              </w:pBdr>
              <w:tabs>
                <w:tab w:val="decimal" w:pos="857"/>
              </w:tabs>
              <w:spacing w:line="300" w:lineRule="exact"/>
              <w:ind w:right="16"/>
              <w:jc w:val="right"/>
              <w:rPr>
                <w:rFonts w:ascii="Arial" w:hAnsi="Arial" w:cs="Arial"/>
                <w:sz w:val="17"/>
                <w:szCs w:val="17"/>
              </w:rPr>
            </w:pPr>
            <w:r w:rsidRPr="00BB073B">
              <w:rPr>
                <w:rFonts w:ascii="Arial" w:hAnsi="Arial" w:cs="Arial"/>
                <w:sz w:val="17"/>
                <w:szCs w:val="17"/>
              </w:rPr>
              <w:t>157.35</w:t>
            </w:r>
          </w:p>
        </w:tc>
        <w:tc>
          <w:tcPr>
            <w:tcW w:w="1445" w:type="dxa"/>
            <w:gridSpan w:val="2"/>
            <w:vAlign w:val="bottom"/>
          </w:tcPr>
          <w:p w14:paraId="01066D11" w14:textId="202B1E83" w:rsidR="000971D1" w:rsidRPr="000971D1" w:rsidRDefault="000971D1" w:rsidP="000971D1">
            <w:pPr>
              <w:pBdr>
                <w:bottom w:val="single" w:sz="4" w:space="1" w:color="auto"/>
              </w:pBdr>
              <w:tabs>
                <w:tab w:val="decimal" w:pos="857"/>
              </w:tabs>
              <w:spacing w:line="300" w:lineRule="exact"/>
              <w:ind w:right="16"/>
              <w:jc w:val="right"/>
              <w:rPr>
                <w:rFonts w:ascii="Arial" w:hAnsi="Arial" w:cs="Arial"/>
                <w:sz w:val="16"/>
                <w:szCs w:val="16"/>
              </w:rPr>
            </w:pPr>
            <w:r w:rsidRPr="000971D1">
              <w:rPr>
                <w:rFonts w:ascii="Arial" w:hAnsi="Arial" w:cs="Arial"/>
                <w:sz w:val="16"/>
                <w:szCs w:val="16"/>
              </w:rPr>
              <w:t>72.36</w:t>
            </w:r>
          </w:p>
        </w:tc>
        <w:tc>
          <w:tcPr>
            <w:tcW w:w="1260" w:type="dxa"/>
            <w:gridSpan w:val="2"/>
            <w:vAlign w:val="bottom"/>
          </w:tcPr>
          <w:p w14:paraId="6E92C9AA" w14:textId="313E507F" w:rsidR="000971D1" w:rsidRPr="000971D1" w:rsidRDefault="000971D1" w:rsidP="000971D1">
            <w:pPr>
              <w:pBdr>
                <w:bottom w:val="single" w:sz="4" w:space="1" w:color="auto"/>
              </w:pBdr>
              <w:tabs>
                <w:tab w:val="decimal" w:pos="677"/>
                <w:tab w:val="decimal" w:pos="857"/>
              </w:tabs>
              <w:spacing w:line="300" w:lineRule="exact"/>
              <w:ind w:right="16"/>
              <w:jc w:val="right"/>
              <w:rPr>
                <w:rFonts w:ascii="Arial" w:hAnsi="Arial" w:cs="Arial"/>
                <w:sz w:val="16"/>
                <w:szCs w:val="16"/>
              </w:rPr>
            </w:pPr>
            <w:r w:rsidRPr="000971D1">
              <w:rPr>
                <w:rFonts w:ascii="Arial" w:hAnsi="Arial" w:cs="Arial"/>
                <w:sz w:val="16"/>
                <w:szCs w:val="16"/>
              </w:rPr>
              <w:t>(91.55)</w:t>
            </w:r>
          </w:p>
        </w:tc>
        <w:tc>
          <w:tcPr>
            <w:tcW w:w="1749" w:type="dxa"/>
            <w:gridSpan w:val="2"/>
            <w:vAlign w:val="bottom"/>
          </w:tcPr>
          <w:p w14:paraId="104F6A36" w14:textId="3EA2E7DC" w:rsidR="000971D1" w:rsidRPr="000971D1" w:rsidRDefault="000971D1" w:rsidP="000971D1">
            <w:pPr>
              <w:pBdr>
                <w:bottom w:val="single" w:sz="4" w:space="1" w:color="auto"/>
              </w:pBdr>
              <w:tabs>
                <w:tab w:val="decimal" w:pos="857"/>
              </w:tabs>
              <w:spacing w:line="300" w:lineRule="exact"/>
              <w:ind w:right="16"/>
              <w:jc w:val="right"/>
              <w:rPr>
                <w:rFonts w:ascii="Arial" w:hAnsi="Arial" w:cs="Arial"/>
                <w:sz w:val="16"/>
                <w:szCs w:val="16"/>
              </w:rPr>
            </w:pPr>
            <w:r w:rsidRPr="000971D1">
              <w:rPr>
                <w:rFonts w:ascii="Arial" w:hAnsi="Arial" w:cs="Arial"/>
                <w:sz w:val="16"/>
                <w:szCs w:val="16"/>
              </w:rPr>
              <w:t>138.16</w:t>
            </w:r>
          </w:p>
        </w:tc>
      </w:tr>
      <w:tr w:rsidR="000971D1" w14:paraId="6C28FDAB" w14:textId="77777777" w:rsidTr="002A692E">
        <w:tc>
          <w:tcPr>
            <w:tcW w:w="3330" w:type="dxa"/>
          </w:tcPr>
          <w:p w14:paraId="0C0EF265" w14:textId="02E0BAF7" w:rsidR="000971D1" w:rsidRDefault="00917583" w:rsidP="000971D1">
            <w:pPr>
              <w:spacing w:line="300" w:lineRule="exact"/>
              <w:ind w:right="-72"/>
              <w:jc w:val="thaiDistribute"/>
              <w:rPr>
                <w:rFonts w:ascii="Arial" w:hAnsi="Arial"/>
                <w:bCs/>
                <w:sz w:val="16"/>
                <w:szCs w:val="16"/>
              </w:rPr>
            </w:pPr>
            <w:r>
              <w:rPr>
                <w:rFonts w:ascii="Arial" w:hAnsi="Arial"/>
                <w:bCs/>
                <w:sz w:val="16"/>
                <w:szCs w:val="16"/>
              </w:rPr>
              <w:t>Total</w:t>
            </w:r>
          </w:p>
        </w:tc>
        <w:tc>
          <w:tcPr>
            <w:tcW w:w="1435" w:type="dxa"/>
            <w:gridSpan w:val="2"/>
            <w:vAlign w:val="bottom"/>
            <w:hideMark/>
          </w:tcPr>
          <w:p w14:paraId="3475D167" w14:textId="77777777" w:rsidR="000971D1" w:rsidRPr="00BB073B" w:rsidRDefault="000971D1" w:rsidP="000971D1">
            <w:pPr>
              <w:pBdr>
                <w:bottom w:val="double" w:sz="4" w:space="1" w:color="auto"/>
              </w:pBdr>
              <w:tabs>
                <w:tab w:val="decimal" w:pos="857"/>
              </w:tabs>
              <w:spacing w:line="300" w:lineRule="exact"/>
              <w:ind w:right="16"/>
              <w:jc w:val="right"/>
              <w:rPr>
                <w:rFonts w:ascii="Arial" w:hAnsi="Arial" w:cs="Arial"/>
                <w:sz w:val="17"/>
                <w:szCs w:val="17"/>
              </w:rPr>
            </w:pPr>
            <w:r w:rsidRPr="00BB073B">
              <w:rPr>
                <w:rFonts w:ascii="Arial" w:hAnsi="Arial" w:cs="Arial"/>
                <w:sz w:val="17"/>
                <w:szCs w:val="17"/>
              </w:rPr>
              <w:t>468</w:t>
            </w:r>
            <w:r w:rsidRPr="00BB073B">
              <w:rPr>
                <w:rFonts w:ascii="Arial" w:hAnsi="Arial" w:cs="Arial"/>
                <w:sz w:val="17"/>
                <w:szCs w:val="17"/>
                <w:cs/>
              </w:rPr>
              <w:t>.</w:t>
            </w:r>
            <w:r w:rsidRPr="00BB073B">
              <w:rPr>
                <w:rFonts w:ascii="Arial" w:hAnsi="Arial" w:cs="Arial"/>
                <w:sz w:val="17"/>
                <w:szCs w:val="17"/>
              </w:rPr>
              <w:t>40</w:t>
            </w:r>
          </w:p>
        </w:tc>
        <w:tc>
          <w:tcPr>
            <w:tcW w:w="1445" w:type="dxa"/>
            <w:gridSpan w:val="2"/>
            <w:vAlign w:val="bottom"/>
          </w:tcPr>
          <w:p w14:paraId="26EF258D" w14:textId="0AA5C6F4" w:rsidR="000971D1" w:rsidRPr="000971D1" w:rsidRDefault="000971D1" w:rsidP="000971D1">
            <w:pPr>
              <w:pBdr>
                <w:bottom w:val="double" w:sz="4" w:space="1" w:color="auto"/>
              </w:pBdr>
              <w:tabs>
                <w:tab w:val="decimal" w:pos="857"/>
              </w:tabs>
              <w:spacing w:line="300" w:lineRule="exact"/>
              <w:ind w:right="16"/>
              <w:jc w:val="right"/>
              <w:rPr>
                <w:rFonts w:ascii="Arial" w:hAnsi="Arial" w:cs="Arial"/>
                <w:sz w:val="16"/>
                <w:szCs w:val="16"/>
              </w:rPr>
            </w:pPr>
            <w:r w:rsidRPr="000971D1">
              <w:rPr>
                <w:rFonts w:ascii="Arial" w:hAnsi="Arial" w:cs="Arial"/>
                <w:sz w:val="16"/>
                <w:szCs w:val="16"/>
              </w:rPr>
              <w:t>144.84</w:t>
            </w:r>
          </w:p>
        </w:tc>
        <w:tc>
          <w:tcPr>
            <w:tcW w:w="1260" w:type="dxa"/>
            <w:gridSpan w:val="2"/>
            <w:vAlign w:val="bottom"/>
          </w:tcPr>
          <w:p w14:paraId="3F80507D" w14:textId="14CE44ED" w:rsidR="000971D1" w:rsidRPr="000971D1" w:rsidRDefault="000971D1" w:rsidP="000971D1">
            <w:pPr>
              <w:pBdr>
                <w:bottom w:val="double" w:sz="4" w:space="1" w:color="auto"/>
              </w:pBdr>
              <w:tabs>
                <w:tab w:val="decimal" w:pos="677"/>
                <w:tab w:val="decimal" w:pos="857"/>
              </w:tabs>
              <w:spacing w:line="300" w:lineRule="exact"/>
              <w:ind w:right="16"/>
              <w:jc w:val="right"/>
              <w:rPr>
                <w:rFonts w:ascii="Arial" w:hAnsi="Arial" w:cs="Arial"/>
                <w:sz w:val="16"/>
                <w:szCs w:val="16"/>
              </w:rPr>
            </w:pPr>
            <w:r w:rsidRPr="000971D1">
              <w:rPr>
                <w:rFonts w:ascii="Arial" w:hAnsi="Arial" w:cs="Arial"/>
                <w:sz w:val="16"/>
                <w:szCs w:val="16"/>
              </w:rPr>
              <w:t>(265.58)</w:t>
            </w:r>
          </w:p>
        </w:tc>
        <w:tc>
          <w:tcPr>
            <w:tcW w:w="1749" w:type="dxa"/>
            <w:gridSpan w:val="2"/>
            <w:vAlign w:val="bottom"/>
          </w:tcPr>
          <w:p w14:paraId="389CA314" w14:textId="4836FA1C" w:rsidR="000971D1" w:rsidRPr="000971D1" w:rsidRDefault="000971D1" w:rsidP="000971D1">
            <w:pPr>
              <w:pBdr>
                <w:bottom w:val="double" w:sz="4" w:space="1" w:color="auto"/>
              </w:pBdr>
              <w:tabs>
                <w:tab w:val="decimal" w:pos="857"/>
              </w:tabs>
              <w:spacing w:line="300" w:lineRule="exact"/>
              <w:ind w:right="16"/>
              <w:jc w:val="right"/>
              <w:rPr>
                <w:rFonts w:ascii="Arial" w:hAnsi="Arial" w:cs="Arial"/>
                <w:sz w:val="16"/>
                <w:szCs w:val="16"/>
              </w:rPr>
            </w:pPr>
            <w:r w:rsidRPr="000971D1">
              <w:rPr>
                <w:rFonts w:ascii="Arial" w:hAnsi="Arial" w:cs="Arial"/>
                <w:sz w:val="16"/>
                <w:szCs w:val="16"/>
              </w:rPr>
              <w:t>347.66</w:t>
            </w:r>
          </w:p>
        </w:tc>
      </w:tr>
    </w:tbl>
    <w:p w14:paraId="7B988D4B" w14:textId="7A328171" w:rsidR="000537E6" w:rsidRDefault="000537E6" w:rsidP="000537E6">
      <w:pPr>
        <w:spacing w:before="240" w:after="120" w:line="380" w:lineRule="exact"/>
        <w:ind w:left="540" w:hanging="540"/>
        <w:jc w:val="both"/>
        <w:rPr>
          <w:rFonts w:ascii="Arial" w:hAnsi="Arial"/>
          <w:color w:val="000000"/>
          <w:sz w:val="22"/>
          <w:szCs w:val="22"/>
        </w:rPr>
      </w:pPr>
      <w:r>
        <w:rPr>
          <w:rFonts w:ascii="Arial" w:hAnsi="Arial"/>
          <w:color w:val="000000"/>
          <w:sz w:val="22"/>
          <w:szCs w:val="22"/>
        </w:rPr>
        <w:tab/>
        <w:t>As at 31 December 201</w:t>
      </w:r>
      <w:r w:rsidR="002F7C5E">
        <w:rPr>
          <w:rFonts w:ascii="Arial" w:hAnsi="Arial"/>
          <w:color w:val="000000"/>
          <w:sz w:val="22"/>
          <w:szCs w:val="22"/>
        </w:rPr>
        <w:t>9</w:t>
      </w:r>
      <w:r>
        <w:rPr>
          <w:rFonts w:ascii="Arial" w:hAnsi="Arial"/>
          <w:color w:val="000000"/>
          <w:sz w:val="22"/>
          <w:szCs w:val="22"/>
        </w:rPr>
        <w:t xml:space="preserve">, loans to and loans from related parties are clean loans, due for repayment at call, and carried interest at rates of </w:t>
      </w:r>
      <w:r w:rsidR="007A0EA2">
        <w:rPr>
          <w:rFonts w:ascii="Arial" w:hAnsi="Arial"/>
          <w:color w:val="000000"/>
          <w:sz w:val="22"/>
          <w:szCs w:val="22"/>
        </w:rPr>
        <w:t>3.50</w:t>
      </w:r>
      <w:r w:rsidR="00127B0D">
        <w:rPr>
          <w:rFonts w:ascii="Arial" w:hAnsi="Arial"/>
          <w:color w:val="000000"/>
          <w:sz w:val="22"/>
          <w:szCs w:val="22"/>
        </w:rPr>
        <w:t xml:space="preserve"> </w:t>
      </w:r>
      <w:r w:rsidR="007A0EA2">
        <w:rPr>
          <w:rFonts w:ascii="Arial" w:hAnsi="Arial"/>
          <w:color w:val="000000"/>
          <w:sz w:val="22"/>
          <w:szCs w:val="22"/>
        </w:rPr>
        <w:t>–</w:t>
      </w:r>
      <w:r w:rsidR="00127B0D">
        <w:rPr>
          <w:rFonts w:ascii="Arial" w:hAnsi="Arial"/>
          <w:color w:val="000000"/>
          <w:sz w:val="22"/>
          <w:szCs w:val="22"/>
        </w:rPr>
        <w:t xml:space="preserve"> </w:t>
      </w:r>
      <w:r w:rsidR="007A0EA2">
        <w:rPr>
          <w:rFonts w:ascii="Arial" w:hAnsi="Arial"/>
          <w:color w:val="000000"/>
          <w:sz w:val="22"/>
          <w:szCs w:val="22"/>
        </w:rPr>
        <w:t>5.19</w:t>
      </w:r>
      <w:r w:rsidR="00127B0D">
        <w:rPr>
          <w:rFonts w:ascii="Arial" w:hAnsi="Arial"/>
          <w:color w:val="000000"/>
          <w:sz w:val="22"/>
          <w:szCs w:val="22"/>
        </w:rPr>
        <w:t xml:space="preserve"> </w:t>
      </w:r>
      <w:r>
        <w:rPr>
          <w:rFonts w:ascii="Arial" w:hAnsi="Arial"/>
          <w:color w:val="000000"/>
          <w:sz w:val="22"/>
          <w:szCs w:val="22"/>
        </w:rPr>
        <w:t>percent per annum (201</w:t>
      </w:r>
      <w:r w:rsidR="003C7F23">
        <w:rPr>
          <w:rFonts w:ascii="Arial" w:hAnsi="Arial"/>
          <w:color w:val="000000"/>
          <w:sz w:val="22"/>
          <w:szCs w:val="22"/>
        </w:rPr>
        <w:t>8</w:t>
      </w:r>
      <w:r>
        <w:rPr>
          <w:rFonts w:ascii="Arial" w:hAnsi="Arial"/>
          <w:color w:val="000000"/>
          <w:sz w:val="22"/>
          <w:szCs w:val="22"/>
        </w:rPr>
        <w:t xml:space="preserve">: </w:t>
      </w:r>
      <w:r w:rsidR="000B4433">
        <w:rPr>
          <w:rFonts w:ascii="Arial" w:hAnsi="Arial"/>
          <w:color w:val="000000"/>
          <w:sz w:val="22"/>
          <w:szCs w:val="22"/>
        </w:rPr>
        <w:t xml:space="preserve">3.50 - 4.95 </w:t>
      </w:r>
      <w:r>
        <w:rPr>
          <w:rFonts w:ascii="Arial" w:hAnsi="Arial"/>
          <w:color w:val="000000"/>
          <w:sz w:val="22"/>
          <w:szCs w:val="22"/>
        </w:rPr>
        <w:t>percent per annum).</w:t>
      </w:r>
    </w:p>
    <w:p w14:paraId="112BDC97" w14:textId="77777777" w:rsidR="006F1494" w:rsidRDefault="006F149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6715FF9" w14:textId="300D8173" w:rsidR="000537E6" w:rsidRDefault="003C7F23" w:rsidP="000537E6">
      <w:pPr>
        <w:spacing w:before="120" w:line="380" w:lineRule="exact"/>
        <w:ind w:left="547" w:right="-43" w:hanging="547"/>
        <w:jc w:val="both"/>
        <w:rPr>
          <w:rFonts w:ascii="Arial" w:hAnsi="Arial"/>
          <w:b/>
          <w:bCs/>
          <w:sz w:val="22"/>
          <w:szCs w:val="22"/>
        </w:rPr>
      </w:pPr>
      <w:r>
        <w:rPr>
          <w:rFonts w:ascii="Arial" w:hAnsi="Arial"/>
          <w:b/>
          <w:bCs/>
          <w:sz w:val="22"/>
          <w:szCs w:val="22"/>
        </w:rPr>
        <w:t>7</w:t>
      </w:r>
      <w:r w:rsidR="000537E6">
        <w:rPr>
          <w:rFonts w:ascii="Arial" w:hAnsi="Arial"/>
          <w:b/>
          <w:bCs/>
          <w:sz w:val="22"/>
          <w:szCs w:val="22"/>
        </w:rPr>
        <w:t>.</w:t>
      </w:r>
      <w:r w:rsidR="000537E6">
        <w:rPr>
          <w:rFonts w:ascii="Arial" w:hAnsi="Arial"/>
          <w:b/>
          <w:bCs/>
          <w:sz w:val="22"/>
          <w:szCs w:val="22"/>
        </w:rPr>
        <w:tab/>
        <w:t>Cash and cash equivalents</w:t>
      </w:r>
    </w:p>
    <w:p w14:paraId="667B9252" w14:textId="77777777" w:rsidR="000537E6" w:rsidRDefault="000537E6" w:rsidP="000537E6">
      <w:pPr>
        <w:tabs>
          <w:tab w:val="left" w:pos="900"/>
        </w:tabs>
        <w:spacing w:after="120" w:line="380" w:lineRule="exact"/>
        <w:ind w:left="360" w:right="-43" w:hanging="360"/>
        <w:jc w:val="right"/>
        <w:rPr>
          <w:rFonts w:ascii="Arial" w:hAnsi="Arial"/>
          <w:color w:val="000000"/>
          <w:sz w:val="20"/>
          <w:szCs w:val="20"/>
        </w:rPr>
      </w:pPr>
      <w:r>
        <w:rPr>
          <w:rFonts w:ascii="Arial" w:hAnsi="Arial"/>
          <w:color w:val="000000"/>
          <w:sz w:val="20"/>
          <w:szCs w:val="20"/>
        </w:rPr>
        <w:t>(Unit: Million Baht)</w:t>
      </w:r>
    </w:p>
    <w:tbl>
      <w:tblPr>
        <w:tblW w:w="8730" w:type="dxa"/>
        <w:tblInd w:w="558" w:type="dxa"/>
        <w:tblLook w:val="01E0" w:firstRow="1" w:lastRow="1" w:firstColumn="1" w:lastColumn="1" w:noHBand="0" w:noVBand="0"/>
      </w:tblPr>
      <w:tblGrid>
        <w:gridCol w:w="3690"/>
        <w:gridCol w:w="1260"/>
        <w:gridCol w:w="1260"/>
        <w:gridCol w:w="1260"/>
        <w:gridCol w:w="1260"/>
      </w:tblGrid>
      <w:tr w:rsidR="000537E6" w14:paraId="2B5780E8" w14:textId="77777777" w:rsidTr="000537E6">
        <w:tc>
          <w:tcPr>
            <w:tcW w:w="3690" w:type="dxa"/>
          </w:tcPr>
          <w:p w14:paraId="2DA93CD7" w14:textId="77777777" w:rsidR="000537E6" w:rsidRDefault="000537E6" w:rsidP="00081427">
            <w:pPr>
              <w:spacing w:line="340" w:lineRule="exact"/>
              <w:ind w:right="54"/>
              <w:jc w:val="center"/>
              <w:rPr>
                <w:rFonts w:ascii="Arial" w:hAnsi="Arial"/>
                <w:color w:val="000000"/>
                <w:sz w:val="20"/>
                <w:szCs w:val="20"/>
              </w:rPr>
            </w:pPr>
          </w:p>
        </w:tc>
        <w:tc>
          <w:tcPr>
            <w:tcW w:w="2520" w:type="dxa"/>
            <w:gridSpan w:val="2"/>
            <w:hideMark/>
          </w:tcPr>
          <w:p w14:paraId="508FD0E8" w14:textId="77777777" w:rsidR="000537E6" w:rsidRDefault="000537E6" w:rsidP="00081427">
            <w:pPr>
              <w:pBdr>
                <w:bottom w:val="single" w:sz="4" w:space="1" w:color="auto"/>
              </w:pBdr>
              <w:spacing w:line="340" w:lineRule="exact"/>
              <w:ind w:right="36"/>
              <w:jc w:val="center"/>
              <w:rPr>
                <w:rFonts w:ascii="Arial" w:hAnsi="Arial"/>
                <w:color w:val="000000"/>
                <w:sz w:val="20"/>
                <w:szCs w:val="20"/>
              </w:rPr>
            </w:pPr>
            <w:r>
              <w:rPr>
                <w:rFonts w:ascii="Arial" w:hAnsi="Arial"/>
                <w:color w:val="000000"/>
                <w:sz w:val="20"/>
                <w:szCs w:val="20"/>
              </w:rPr>
              <w:t>Consolidated financial statements</w:t>
            </w:r>
          </w:p>
        </w:tc>
        <w:tc>
          <w:tcPr>
            <w:tcW w:w="2520" w:type="dxa"/>
            <w:gridSpan w:val="2"/>
            <w:hideMark/>
          </w:tcPr>
          <w:p w14:paraId="384E3517" w14:textId="77777777" w:rsidR="000537E6" w:rsidRDefault="000537E6" w:rsidP="00081427">
            <w:pPr>
              <w:pBdr>
                <w:bottom w:val="single" w:sz="4" w:space="1" w:color="auto"/>
              </w:pBdr>
              <w:spacing w:line="340" w:lineRule="exact"/>
              <w:ind w:right="36"/>
              <w:jc w:val="center"/>
              <w:rPr>
                <w:rFonts w:ascii="Arial" w:hAnsi="Arial"/>
                <w:color w:val="000000"/>
                <w:sz w:val="20"/>
                <w:szCs w:val="20"/>
              </w:rPr>
            </w:pPr>
            <w:r>
              <w:rPr>
                <w:rFonts w:ascii="Arial" w:hAnsi="Arial"/>
                <w:color w:val="000000"/>
                <w:sz w:val="20"/>
                <w:szCs w:val="20"/>
              </w:rPr>
              <w:t>Separate financial statements</w:t>
            </w:r>
          </w:p>
        </w:tc>
      </w:tr>
      <w:tr w:rsidR="000B4433" w14:paraId="63C758F2" w14:textId="77777777" w:rsidTr="000537E6">
        <w:tc>
          <w:tcPr>
            <w:tcW w:w="3690" w:type="dxa"/>
          </w:tcPr>
          <w:p w14:paraId="56F91E0B" w14:textId="77777777" w:rsidR="000B4433" w:rsidRDefault="000B4433" w:rsidP="00081427">
            <w:pPr>
              <w:spacing w:line="340" w:lineRule="exact"/>
              <w:ind w:right="54"/>
              <w:jc w:val="center"/>
              <w:rPr>
                <w:rFonts w:ascii="Arial" w:hAnsi="Arial"/>
                <w:color w:val="000000"/>
                <w:sz w:val="20"/>
                <w:szCs w:val="20"/>
              </w:rPr>
            </w:pPr>
          </w:p>
        </w:tc>
        <w:tc>
          <w:tcPr>
            <w:tcW w:w="1260" w:type="dxa"/>
            <w:hideMark/>
          </w:tcPr>
          <w:p w14:paraId="2E027D10" w14:textId="77777777" w:rsidR="000B4433" w:rsidRDefault="000B4433" w:rsidP="00081427">
            <w:pPr>
              <w:pBdr>
                <w:bottom w:val="single" w:sz="4" w:space="1" w:color="auto"/>
              </w:pBdr>
              <w:spacing w:line="340" w:lineRule="exact"/>
              <w:ind w:right="-18"/>
              <w:jc w:val="center"/>
              <w:rPr>
                <w:rFonts w:ascii="Arial" w:hAnsi="Arial"/>
                <w:color w:val="000000"/>
                <w:sz w:val="20"/>
                <w:szCs w:val="20"/>
              </w:rPr>
            </w:pPr>
            <w:r>
              <w:rPr>
                <w:rFonts w:ascii="Arial" w:hAnsi="Arial"/>
                <w:color w:val="000000"/>
                <w:sz w:val="20"/>
                <w:szCs w:val="20"/>
              </w:rPr>
              <w:t>2019</w:t>
            </w:r>
          </w:p>
        </w:tc>
        <w:tc>
          <w:tcPr>
            <w:tcW w:w="1260" w:type="dxa"/>
            <w:hideMark/>
          </w:tcPr>
          <w:p w14:paraId="3084AC53" w14:textId="77777777" w:rsidR="000B4433" w:rsidRDefault="000B4433" w:rsidP="00081427">
            <w:pPr>
              <w:pBdr>
                <w:bottom w:val="single" w:sz="4" w:space="1" w:color="auto"/>
              </w:pBdr>
              <w:spacing w:line="340" w:lineRule="exact"/>
              <w:ind w:right="36"/>
              <w:jc w:val="center"/>
              <w:rPr>
                <w:rFonts w:ascii="Arial" w:hAnsi="Arial"/>
                <w:color w:val="000000"/>
                <w:sz w:val="20"/>
                <w:szCs w:val="20"/>
              </w:rPr>
            </w:pPr>
            <w:r>
              <w:rPr>
                <w:rFonts w:ascii="Arial" w:hAnsi="Arial"/>
                <w:color w:val="000000"/>
                <w:sz w:val="20"/>
                <w:szCs w:val="20"/>
              </w:rPr>
              <w:t>2018</w:t>
            </w:r>
          </w:p>
        </w:tc>
        <w:tc>
          <w:tcPr>
            <w:tcW w:w="1260" w:type="dxa"/>
            <w:hideMark/>
          </w:tcPr>
          <w:p w14:paraId="6CD3BA00" w14:textId="77777777" w:rsidR="000B4433" w:rsidRDefault="000B4433" w:rsidP="00081427">
            <w:pPr>
              <w:pBdr>
                <w:bottom w:val="single" w:sz="4" w:space="1" w:color="auto"/>
              </w:pBdr>
              <w:spacing w:line="340" w:lineRule="exact"/>
              <w:ind w:right="-18"/>
              <w:jc w:val="center"/>
              <w:rPr>
                <w:rFonts w:ascii="Arial" w:hAnsi="Arial"/>
                <w:color w:val="000000"/>
                <w:sz w:val="20"/>
                <w:szCs w:val="20"/>
              </w:rPr>
            </w:pPr>
            <w:r>
              <w:rPr>
                <w:rFonts w:ascii="Arial" w:hAnsi="Arial"/>
                <w:color w:val="000000"/>
                <w:sz w:val="20"/>
                <w:szCs w:val="20"/>
              </w:rPr>
              <w:t>2019</w:t>
            </w:r>
          </w:p>
        </w:tc>
        <w:tc>
          <w:tcPr>
            <w:tcW w:w="1260" w:type="dxa"/>
            <w:hideMark/>
          </w:tcPr>
          <w:p w14:paraId="119387A4" w14:textId="77777777" w:rsidR="000B4433" w:rsidRDefault="000B4433" w:rsidP="00081427">
            <w:pPr>
              <w:pBdr>
                <w:bottom w:val="single" w:sz="4" w:space="1" w:color="auto"/>
              </w:pBdr>
              <w:spacing w:line="340" w:lineRule="exact"/>
              <w:ind w:right="36"/>
              <w:jc w:val="center"/>
              <w:rPr>
                <w:rFonts w:ascii="Arial" w:hAnsi="Arial"/>
                <w:color w:val="000000"/>
                <w:sz w:val="20"/>
                <w:szCs w:val="20"/>
              </w:rPr>
            </w:pPr>
            <w:r>
              <w:rPr>
                <w:rFonts w:ascii="Arial" w:hAnsi="Arial"/>
                <w:color w:val="000000"/>
                <w:sz w:val="20"/>
                <w:szCs w:val="20"/>
              </w:rPr>
              <w:t>2018</w:t>
            </w:r>
          </w:p>
        </w:tc>
      </w:tr>
      <w:tr w:rsidR="007A0EA2" w14:paraId="534613C9" w14:textId="77777777" w:rsidTr="000537E6">
        <w:tc>
          <w:tcPr>
            <w:tcW w:w="3690" w:type="dxa"/>
            <w:hideMark/>
          </w:tcPr>
          <w:p w14:paraId="71AC28DB" w14:textId="77777777" w:rsidR="007A0EA2" w:rsidRDefault="007A0EA2" w:rsidP="007A0EA2">
            <w:pPr>
              <w:tabs>
                <w:tab w:val="left" w:pos="450"/>
              </w:tabs>
              <w:spacing w:line="340" w:lineRule="exact"/>
              <w:ind w:right="-173"/>
              <w:jc w:val="thaiDistribute"/>
              <w:rPr>
                <w:rFonts w:ascii="Arial" w:hAnsi="Arial"/>
                <w:sz w:val="20"/>
                <w:szCs w:val="20"/>
              </w:rPr>
            </w:pPr>
            <w:r>
              <w:rPr>
                <w:rFonts w:ascii="Arial" w:hAnsi="Arial"/>
                <w:sz w:val="20"/>
                <w:szCs w:val="20"/>
              </w:rPr>
              <w:t>Cash</w:t>
            </w:r>
          </w:p>
        </w:tc>
        <w:tc>
          <w:tcPr>
            <w:tcW w:w="1260" w:type="dxa"/>
          </w:tcPr>
          <w:p w14:paraId="74A85DCE" w14:textId="0E27673A" w:rsidR="007A0EA2" w:rsidRPr="001B7E49" w:rsidRDefault="007A0EA2" w:rsidP="007A0EA2">
            <w:pPr>
              <w:tabs>
                <w:tab w:val="decimal" w:pos="702"/>
              </w:tabs>
              <w:spacing w:line="340" w:lineRule="exact"/>
              <w:ind w:right="-14"/>
              <w:jc w:val="both"/>
              <w:rPr>
                <w:rFonts w:ascii="Arial" w:hAnsi="Arial" w:cs="Arial"/>
                <w:sz w:val="20"/>
                <w:szCs w:val="20"/>
              </w:rPr>
            </w:pPr>
            <w:r w:rsidRPr="001B7E49">
              <w:rPr>
                <w:rFonts w:ascii="Arial" w:hAnsi="Arial" w:cs="Arial"/>
                <w:sz w:val="20"/>
                <w:szCs w:val="20"/>
              </w:rPr>
              <w:t>8.</w:t>
            </w:r>
            <w:r w:rsidR="002A692E">
              <w:rPr>
                <w:rFonts w:ascii="Arial" w:hAnsi="Arial" w:cs="Arial"/>
                <w:sz w:val="20"/>
                <w:szCs w:val="20"/>
              </w:rPr>
              <w:t>86</w:t>
            </w:r>
          </w:p>
        </w:tc>
        <w:tc>
          <w:tcPr>
            <w:tcW w:w="1260" w:type="dxa"/>
            <w:hideMark/>
          </w:tcPr>
          <w:p w14:paraId="7A23989A" w14:textId="77777777" w:rsidR="007A0EA2" w:rsidRPr="001B7E49" w:rsidRDefault="007A0EA2" w:rsidP="007A0EA2">
            <w:pPr>
              <w:tabs>
                <w:tab w:val="decimal" w:pos="702"/>
              </w:tabs>
              <w:spacing w:line="340" w:lineRule="exact"/>
              <w:ind w:right="-14"/>
              <w:jc w:val="both"/>
              <w:rPr>
                <w:rFonts w:ascii="Arial" w:hAnsi="Arial" w:cs="Arial"/>
                <w:sz w:val="20"/>
                <w:szCs w:val="20"/>
              </w:rPr>
            </w:pPr>
            <w:r w:rsidRPr="001B7E49">
              <w:rPr>
                <w:rFonts w:ascii="Arial" w:hAnsi="Arial" w:cs="Arial"/>
                <w:sz w:val="20"/>
                <w:szCs w:val="20"/>
                <w:cs/>
              </w:rPr>
              <w:t>6.09</w:t>
            </w:r>
          </w:p>
        </w:tc>
        <w:tc>
          <w:tcPr>
            <w:tcW w:w="1260" w:type="dxa"/>
          </w:tcPr>
          <w:p w14:paraId="42A23405" w14:textId="4C4F318E" w:rsidR="007A0EA2" w:rsidRPr="001B7E49" w:rsidRDefault="007A0EA2" w:rsidP="007A0EA2">
            <w:pPr>
              <w:tabs>
                <w:tab w:val="decimal" w:pos="702"/>
              </w:tabs>
              <w:spacing w:line="340" w:lineRule="exact"/>
              <w:ind w:right="-14"/>
              <w:jc w:val="both"/>
              <w:rPr>
                <w:rFonts w:ascii="Arial" w:hAnsi="Arial" w:cs="Arial"/>
                <w:sz w:val="20"/>
                <w:szCs w:val="20"/>
              </w:rPr>
            </w:pPr>
            <w:r w:rsidRPr="001B7E49">
              <w:rPr>
                <w:rFonts w:ascii="Arial" w:hAnsi="Arial" w:cs="Arial"/>
                <w:sz w:val="20"/>
                <w:szCs w:val="20"/>
              </w:rPr>
              <w:t>3.77</w:t>
            </w:r>
          </w:p>
        </w:tc>
        <w:tc>
          <w:tcPr>
            <w:tcW w:w="1260" w:type="dxa"/>
            <w:hideMark/>
          </w:tcPr>
          <w:p w14:paraId="63B28931" w14:textId="77777777" w:rsidR="007A0EA2" w:rsidRPr="001B7E49" w:rsidRDefault="007A0EA2" w:rsidP="007A0EA2">
            <w:pPr>
              <w:tabs>
                <w:tab w:val="decimal" w:pos="702"/>
              </w:tabs>
              <w:spacing w:line="340" w:lineRule="exact"/>
              <w:ind w:right="-14"/>
              <w:jc w:val="both"/>
              <w:rPr>
                <w:rFonts w:ascii="Arial" w:hAnsi="Arial" w:cs="Arial"/>
                <w:sz w:val="20"/>
                <w:szCs w:val="20"/>
              </w:rPr>
            </w:pPr>
            <w:r w:rsidRPr="001B7E49">
              <w:rPr>
                <w:rFonts w:ascii="Arial" w:hAnsi="Arial" w:cs="Arial"/>
                <w:sz w:val="20"/>
                <w:szCs w:val="20"/>
              </w:rPr>
              <w:t>2</w:t>
            </w:r>
            <w:r w:rsidRPr="001B7E49">
              <w:rPr>
                <w:rFonts w:ascii="Arial" w:hAnsi="Arial" w:cs="Arial"/>
                <w:sz w:val="20"/>
                <w:szCs w:val="20"/>
                <w:cs/>
              </w:rPr>
              <w:t>.</w:t>
            </w:r>
            <w:r w:rsidRPr="001B7E49">
              <w:rPr>
                <w:rFonts w:ascii="Arial" w:hAnsi="Arial" w:cs="Arial"/>
                <w:sz w:val="20"/>
                <w:szCs w:val="20"/>
              </w:rPr>
              <w:t>55</w:t>
            </w:r>
          </w:p>
        </w:tc>
      </w:tr>
      <w:tr w:rsidR="007A0EA2" w14:paraId="7FC95A57" w14:textId="77777777" w:rsidTr="000537E6">
        <w:tc>
          <w:tcPr>
            <w:tcW w:w="3690" w:type="dxa"/>
            <w:hideMark/>
          </w:tcPr>
          <w:p w14:paraId="4271F0F1" w14:textId="77777777" w:rsidR="007A0EA2" w:rsidRDefault="007A0EA2" w:rsidP="007A0EA2">
            <w:pPr>
              <w:tabs>
                <w:tab w:val="left" w:pos="450"/>
              </w:tabs>
              <w:spacing w:line="340" w:lineRule="exact"/>
              <w:ind w:right="-173"/>
              <w:jc w:val="thaiDistribute"/>
              <w:rPr>
                <w:rFonts w:ascii="Arial" w:hAnsi="Arial"/>
                <w:sz w:val="20"/>
                <w:szCs w:val="20"/>
              </w:rPr>
            </w:pPr>
            <w:r>
              <w:rPr>
                <w:rFonts w:ascii="Arial" w:hAnsi="Arial"/>
                <w:sz w:val="20"/>
                <w:szCs w:val="20"/>
              </w:rPr>
              <w:t>Bank deposits</w:t>
            </w:r>
          </w:p>
        </w:tc>
        <w:tc>
          <w:tcPr>
            <w:tcW w:w="1260" w:type="dxa"/>
          </w:tcPr>
          <w:p w14:paraId="28352F1C" w14:textId="52393E12" w:rsidR="007A0EA2" w:rsidRPr="001B7E49" w:rsidRDefault="00785CBA" w:rsidP="007A0EA2">
            <w:pPr>
              <w:pBdr>
                <w:bottom w:val="single" w:sz="4" w:space="1" w:color="auto"/>
              </w:pBdr>
              <w:tabs>
                <w:tab w:val="decimal" w:pos="702"/>
              </w:tabs>
              <w:spacing w:line="340" w:lineRule="exact"/>
              <w:ind w:right="-14"/>
              <w:jc w:val="both"/>
              <w:rPr>
                <w:rFonts w:ascii="Arial" w:hAnsi="Arial" w:cs="Arial"/>
                <w:sz w:val="20"/>
                <w:szCs w:val="20"/>
              </w:rPr>
            </w:pPr>
            <w:r>
              <w:rPr>
                <w:rFonts w:ascii="Arial" w:hAnsi="Arial" w:cs="Arial"/>
                <w:sz w:val="20"/>
                <w:szCs w:val="20"/>
              </w:rPr>
              <w:t>2,122.97</w:t>
            </w:r>
          </w:p>
        </w:tc>
        <w:tc>
          <w:tcPr>
            <w:tcW w:w="1260" w:type="dxa"/>
            <w:hideMark/>
          </w:tcPr>
          <w:p w14:paraId="1B5D0BAF" w14:textId="77777777" w:rsidR="007A0EA2" w:rsidRPr="001B7E49" w:rsidRDefault="007A0EA2" w:rsidP="007A0EA2">
            <w:pPr>
              <w:pBdr>
                <w:bottom w:val="single" w:sz="4" w:space="1" w:color="auto"/>
              </w:pBdr>
              <w:tabs>
                <w:tab w:val="decimal" w:pos="702"/>
              </w:tabs>
              <w:spacing w:line="340" w:lineRule="exact"/>
              <w:ind w:right="-14"/>
              <w:jc w:val="both"/>
              <w:rPr>
                <w:rFonts w:ascii="Arial" w:hAnsi="Arial" w:cs="Arial"/>
                <w:sz w:val="20"/>
                <w:szCs w:val="20"/>
              </w:rPr>
            </w:pPr>
            <w:r w:rsidRPr="001B7E49">
              <w:rPr>
                <w:rFonts w:ascii="Arial" w:hAnsi="Arial" w:cs="Arial"/>
                <w:sz w:val="20"/>
                <w:szCs w:val="20"/>
                <w:cs/>
              </w:rPr>
              <w:t>3</w:t>
            </w:r>
            <w:r w:rsidRPr="001B7E49">
              <w:rPr>
                <w:rFonts w:ascii="Arial" w:hAnsi="Arial" w:cs="Arial"/>
                <w:sz w:val="20"/>
                <w:szCs w:val="20"/>
              </w:rPr>
              <w:t>,926</w:t>
            </w:r>
            <w:r w:rsidRPr="001B7E49">
              <w:rPr>
                <w:rFonts w:ascii="Arial" w:hAnsi="Arial" w:cs="Arial"/>
                <w:sz w:val="20"/>
                <w:szCs w:val="20"/>
                <w:cs/>
              </w:rPr>
              <w:t>.</w:t>
            </w:r>
            <w:r w:rsidRPr="001B7E49">
              <w:rPr>
                <w:rFonts w:ascii="Arial" w:hAnsi="Arial" w:cs="Arial"/>
                <w:sz w:val="20"/>
                <w:szCs w:val="20"/>
              </w:rPr>
              <w:t>52</w:t>
            </w:r>
          </w:p>
        </w:tc>
        <w:tc>
          <w:tcPr>
            <w:tcW w:w="1260" w:type="dxa"/>
          </w:tcPr>
          <w:p w14:paraId="5B95E920" w14:textId="152D00DC" w:rsidR="007A0EA2" w:rsidRPr="001B7E49" w:rsidRDefault="007A0EA2" w:rsidP="007A0EA2">
            <w:pPr>
              <w:pBdr>
                <w:bottom w:val="single" w:sz="4" w:space="1" w:color="auto"/>
              </w:pBdr>
              <w:tabs>
                <w:tab w:val="decimal" w:pos="702"/>
              </w:tabs>
              <w:spacing w:line="340" w:lineRule="exact"/>
              <w:ind w:right="-14"/>
              <w:jc w:val="both"/>
              <w:rPr>
                <w:rFonts w:ascii="Arial" w:hAnsi="Arial" w:cs="Arial"/>
                <w:sz w:val="20"/>
                <w:szCs w:val="20"/>
              </w:rPr>
            </w:pPr>
            <w:r w:rsidRPr="001B7E49">
              <w:rPr>
                <w:rFonts w:ascii="Arial" w:hAnsi="Arial" w:cs="Arial"/>
                <w:sz w:val="20"/>
                <w:szCs w:val="20"/>
              </w:rPr>
              <w:t>917.90</w:t>
            </w:r>
          </w:p>
        </w:tc>
        <w:tc>
          <w:tcPr>
            <w:tcW w:w="1260" w:type="dxa"/>
            <w:hideMark/>
          </w:tcPr>
          <w:p w14:paraId="211D6571" w14:textId="77777777" w:rsidR="007A0EA2" w:rsidRPr="001B7E49" w:rsidRDefault="007A0EA2" w:rsidP="007A0EA2">
            <w:pPr>
              <w:pBdr>
                <w:bottom w:val="single" w:sz="4" w:space="1" w:color="auto"/>
              </w:pBdr>
              <w:tabs>
                <w:tab w:val="decimal" w:pos="702"/>
              </w:tabs>
              <w:spacing w:line="340" w:lineRule="exact"/>
              <w:ind w:right="-14"/>
              <w:jc w:val="both"/>
              <w:rPr>
                <w:rFonts w:ascii="Arial" w:hAnsi="Arial" w:cs="Arial"/>
                <w:sz w:val="20"/>
                <w:szCs w:val="20"/>
              </w:rPr>
            </w:pPr>
            <w:r w:rsidRPr="001B7E49">
              <w:rPr>
                <w:rFonts w:ascii="Arial" w:hAnsi="Arial" w:cs="Arial"/>
                <w:sz w:val="20"/>
                <w:szCs w:val="20"/>
              </w:rPr>
              <w:t>2,533</w:t>
            </w:r>
            <w:r w:rsidRPr="001B7E49">
              <w:rPr>
                <w:rFonts w:ascii="Arial" w:hAnsi="Arial" w:cs="Arial"/>
                <w:sz w:val="20"/>
                <w:szCs w:val="20"/>
                <w:cs/>
              </w:rPr>
              <w:t>.</w:t>
            </w:r>
            <w:r w:rsidRPr="001B7E49">
              <w:rPr>
                <w:rFonts w:ascii="Arial" w:hAnsi="Arial" w:cs="Arial"/>
                <w:sz w:val="20"/>
                <w:szCs w:val="20"/>
              </w:rPr>
              <w:t>41</w:t>
            </w:r>
          </w:p>
        </w:tc>
      </w:tr>
      <w:tr w:rsidR="007A0EA2" w14:paraId="7A80E5B9" w14:textId="77777777" w:rsidTr="000537E6">
        <w:tc>
          <w:tcPr>
            <w:tcW w:w="3690" w:type="dxa"/>
            <w:hideMark/>
          </w:tcPr>
          <w:p w14:paraId="6A9BC7F2" w14:textId="77777777" w:rsidR="007A0EA2" w:rsidRDefault="007A0EA2" w:rsidP="007A0EA2">
            <w:pPr>
              <w:tabs>
                <w:tab w:val="left" w:pos="450"/>
              </w:tabs>
              <w:spacing w:line="340" w:lineRule="exact"/>
              <w:ind w:right="-173"/>
              <w:jc w:val="thaiDistribute"/>
              <w:rPr>
                <w:rFonts w:ascii="Arial" w:hAnsi="Arial"/>
                <w:sz w:val="20"/>
                <w:szCs w:val="20"/>
              </w:rPr>
            </w:pPr>
            <w:r>
              <w:rPr>
                <w:rFonts w:ascii="Arial" w:hAnsi="Arial"/>
                <w:sz w:val="20"/>
                <w:szCs w:val="20"/>
              </w:rPr>
              <w:t>Total</w:t>
            </w:r>
          </w:p>
        </w:tc>
        <w:tc>
          <w:tcPr>
            <w:tcW w:w="1260" w:type="dxa"/>
          </w:tcPr>
          <w:p w14:paraId="755270FE" w14:textId="790BBC06" w:rsidR="007A0EA2" w:rsidRPr="001B7E49" w:rsidRDefault="00785CBA" w:rsidP="007A0EA2">
            <w:pPr>
              <w:pBdr>
                <w:bottom w:val="double" w:sz="4" w:space="1" w:color="auto"/>
              </w:pBdr>
              <w:tabs>
                <w:tab w:val="decimal" w:pos="702"/>
              </w:tabs>
              <w:spacing w:line="340" w:lineRule="exact"/>
              <w:ind w:right="-14"/>
              <w:jc w:val="both"/>
              <w:rPr>
                <w:rFonts w:ascii="Arial" w:hAnsi="Arial" w:cs="Arial"/>
                <w:sz w:val="20"/>
                <w:szCs w:val="20"/>
              </w:rPr>
            </w:pPr>
            <w:r>
              <w:rPr>
                <w:rFonts w:ascii="Arial" w:hAnsi="Arial" w:cs="Arial"/>
                <w:sz w:val="20"/>
                <w:szCs w:val="20"/>
              </w:rPr>
              <w:t>2,131.83</w:t>
            </w:r>
          </w:p>
        </w:tc>
        <w:tc>
          <w:tcPr>
            <w:tcW w:w="1260" w:type="dxa"/>
            <w:hideMark/>
          </w:tcPr>
          <w:p w14:paraId="76C5B78E" w14:textId="77777777" w:rsidR="007A0EA2" w:rsidRPr="001B7E49" w:rsidRDefault="007A0EA2" w:rsidP="007A0EA2">
            <w:pPr>
              <w:pBdr>
                <w:bottom w:val="double" w:sz="4" w:space="1" w:color="auto"/>
              </w:pBdr>
              <w:tabs>
                <w:tab w:val="decimal" w:pos="702"/>
              </w:tabs>
              <w:spacing w:line="340" w:lineRule="exact"/>
              <w:ind w:right="-14"/>
              <w:jc w:val="both"/>
              <w:rPr>
                <w:rFonts w:ascii="Arial" w:hAnsi="Arial" w:cs="Arial"/>
                <w:sz w:val="20"/>
                <w:szCs w:val="20"/>
              </w:rPr>
            </w:pPr>
            <w:r w:rsidRPr="001B7E49">
              <w:rPr>
                <w:rFonts w:ascii="Arial" w:hAnsi="Arial" w:cs="Arial"/>
                <w:sz w:val="20"/>
                <w:szCs w:val="20"/>
              </w:rPr>
              <w:t>3,932</w:t>
            </w:r>
            <w:r w:rsidRPr="001B7E49">
              <w:rPr>
                <w:rFonts w:ascii="Arial" w:hAnsi="Arial" w:cs="Arial"/>
                <w:sz w:val="20"/>
                <w:szCs w:val="20"/>
                <w:cs/>
              </w:rPr>
              <w:t>.</w:t>
            </w:r>
            <w:r w:rsidRPr="001B7E49">
              <w:rPr>
                <w:rFonts w:ascii="Arial" w:hAnsi="Arial" w:cs="Arial"/>
                <w:sz w:val="20"/>
                <w:szCs w:val="20"/>
              </w:rPr>
              <w:t>61</w:t>
            </w:r>
          </w:p>
        </w:tc>
        <w:tc>
          <w:tcPr>
            <w:tcW w:w="1260" w:type="dxa"/>
          </w:tcPr>
          <w:p w14:paraId="1A1FC962" w14:textId="7A86BD74" w:rsidR="007A0EA2" w:rsidRPr="001B7E49" w:rsidRDefault="007A0EA2" w:rsidP="007A0EA2">
            <w:pPr>
              <w:pBdr>
                <w:bottom w:val="double" w:sz="4" w:space="1" w:color="auto"/>
              </w:pBdr>
              <w:tabs>
                <w:tab w:val="decimal" w:pos="702"/>
              </w:tabs>
              <w:spacing w:line="340" w:lineRule="exact"/>
              <w:ind w:right="-14"/>
              <w:jc w:val="both"/>
              <w:rPr>
                <w:rFonts w:ascii="Arial" w:hAnsi="Arial" w:cs="Arial"/>
                <w:sz w:val="20"/>
                <w:szCs w:val="20"/>
              </w:rPr>
            </w:pPr>
            <w:r w:rsidRPr="001B7E49">
              <w:rPr>
                <w:rFonts w:ascii="Arial" w:hAnsi="Arial" w:cs="Arial"/>
                <w:sz w:val="20"/>
                <w:szCs w:val="20"/>
              </w:rPr>
              <w:t>921.67</w:t>
            </w:r>
          </w:p>
        </w:tc>
        <w:tc>
          <w:tcPr>
            <w:tcW w:w="1260" w:type="dxa"/>
            <w:hideMark/>
          </w:tcPr>
          <w:p w14:paraId="507D85C0" w14:textId="77777777" w:rsidR="007A0EA2" w:rsidRPr="001B7E49" w:rsidRDefault="007A0EA2" w:rsidP="007A0EA2">
            <w:pPr>
              <w:pBdr>
                <w:bottom w:val="double" w:sz="4" w:space="1" w:color="auto"/>
              </w:pBdr>
              <w:tabs>
                <w:tab w:val="decimal" w:pos="702"/>
              </w:tabs>
              <w:spacing w:line="340" w:lineRule="exact"/>
              <w:ind w:right="-14"/>
              <w:jc w:val="both"/>
              <w:rPr>
                <w:rFonts w:ascii="Arial" w:hAnsi="Arial" w:cs="Arial"/>
                <w:sz w:val="20"/>
                <w:szCs w:val="20"/>
              </w:rPr>
            </w:pPr>
            <w:r w:rsidRPr="001B7E49">
              <w:rPr>
                <w:rFonts w:ascii="Arial" w:hAnsi="Arial" w:cs="Arial"/>
                <w:sz w:val="20"/>
                <w:szCs w:val="20"/>
              </w:rPr>
              <w:t>2,535</w:t>
            </w:r>
            <w:r w:rsidRPr="001B7E49">
              <w:rPr>
                <w:rFonts w:ascii="Arial" w:hAnsi="Arial" w:cs="Arial"/>
                <w:sz w:val="20"/>
                <w:szCs w:val="20"/>
                <w:cs/>
              </w:rPr>
              <w:t>.</w:t>
            </w:r>
            <w:r w:rsidRPr="001B7E49">
              <w:rPr>
                <w:rFonts w:ascii="Arial" w:hAnsi="Arial" w:cs="Arial"/>
                <w:sz w:val="20"/>
                <w:szCs w:val="20"/>
              </w:rPr>
              <w:t>96</w:t>
            </w:r>
          </w:p>
        </w:tc>
      </w:tr>
    </w:tbl>
    <w:p w14:paraId="3DF9D548" w14:textId="30351130" w:rsidR="000537E6" w:rsidRDefault="000537E6" w:rsidP="000537E6">
      <w:pPr>
        <w:spacing w:before="240" w:after="120" w:line="380" w:lineRule="exact"/>
        <w:ind w:left="547" w:right="-43" w:hanging="547"/>
        <w:jc w:val="both"/>
        <w:rPr>
          <w:rFonts w:ascii="Arial" w:hAnsi="Arial"/>
          <w:sz w:val="22"/>
          <w:szCs w:val="22"/>
        </w:rPr>
      </w:pPr>
      <w:r>
        <w:rPr>
          <w:rFonts w:ascii="Arial" w:hAnsi="Arial"/>
          <w:sz w:val="22"/>
          <w:szCs w:val="22"/>
        </w:rPr>
        <w:tab/>
        <w:t>As at 31 December 201</w:t>
      </w:r>
      <w:r w:rsidR="000B4433">
        <w:rPr>
          <w:rFonts w:ascii="Arial" w:hAnsi="Arial"/>
          <w:sz w:val="22"/>
          <w:szCs w:val="22"/>
        </w:rPr>
        <w:t>9</w:t>
      </w:r>
      <w:r>
        <w:rPr>
          <w:rFonts w:ascii="Arial" w:hAnsi="Arial"/>
          <w:sz w:val="22"/>
          <w:szCs w:val="22"/>
        </w:rPr>
        <w:t xml:space="preserve">, bank deposits in saving accounts and fixed deposits carried interests between </w:t>
      </w:r>
      <w:r w:rsidR="007A0EA2">
        <w:rPr>
          <w:rFonts w:ascii="Arial" w:hAnsi="Arial"/>
          <w:sz w:val="22"/>
          <w:szCs w:val="22"/>
        </w:rPr>
        <w:t>0.</w:t>
      </w:r>
      <w:r w:rsidR="001B7E49">
        <w:rPr>
          <w:rFonts w:ascii="Arial" w:hAnsi="Arial"/>
          <w:sz w:val="22"/>
          <w:szCs w:val="22"/>
        </w:rPr>
        <w:t xml:space="preserve">1 </w:t>
      </w:r>
      <w:r w:rsidR="00785CBA">
        <w:rPr>
          <w:rFonts w:ascii="Arial" w:hAnsi="Arial"/>
          <w:sz w:val="22"/>
          <w:szCs w:val="22"/>
        </w:rPr>
        <w:t>-</w:t>
      </w:r>
      <w:r w:rsidR="001B7E49">
        <w:rPr>
          <w:rFonts w:ascii="Arial" w:hAnsi="Arial"/>
          <w:sz w:val="22"/>
          <w:szCs w:val="22"/>
        </w:rPr>
        <w:t xml:space="preserve"> 1.65</w:t>
      </w:r>
      <w:r w:rsidR="000B4433">
        <w:rPr>
          <w:rFonts w:ascii="Arial" w:hAnsi="Arial"/>
          <w:sz w:val="22"/>
          <w:szCs w:val="22"/>
        </w:rPr>
        <w:t xml:space="preserve"> </w:t>
      </w:r>
      <w:r>
        <w:rPr>
          <w:rFonts w:ascii="Arial" w:hAnsi="Arial"/>
          <w:sz w:val="22"/>
          <w:szCs w:val="22"/>
        </w:rPr>
        <w:t>percent per annum (201</w:t>
      </w:r>
      <w:r w:rsidR="000B4433">
        <w:rPr>
          <w:rFonts w:ascii="Arial" w:hAnsi="Arial"/>
          <w:sz w:val="22"/>
          <w:szCs w:val="22"/>
        </w:rPr>
        <w:t>8</w:t>
      </w:r>
      <w:r>
        <w:rPr>
          <w:rFonts w:ascii="Arial" w:hAnsi="Arial"/>
          <w:sz w:val="22"/>
          <w:szCs w:val="22"/>
        </w:rPr>
        <w:t>:</w:t>
      </w:r>
      <w:r w:rsidR="003C7F23">
        <w:rPr>
          <w:rFonts w:ascii="Arial" w:hAnsi="Arial"/>
          <w:sz w:val="22"/>
          <w:szCs w:val="22"/>
        </w:rPr>
        <w:t xml:space="preserve"> </w:t>
      </w:r>
      <w:r w:rsidR="000B4433">
        <w:rPr>
          <w:rFonts w:ascii="Arial" w:hAnsi="Arial"/>
          <w:sz w:val="22"/>
          <w:szCs w:val="22"/>
        </w:rPr>
        <w:t xml:space="preserve">0.13 - 1.75 </w:t>
      </w:r>
      <w:r>
        <w:rPr>
          <w:rFonts w:ascii="Arial" w:hAnsi="Arial"/>
          <w:sz w:val="22"/>
          <w:szCs w:val="22"/>
        </w:rPr>
        <w:t>percent per annum).</w:t>
      </w:r>
    </w:p>
    <w:p w14:paraId="3477F45D" w14:textId="77777777" w:rsidR="000537E6" w:rsidRDefault="003C7F23" w:rsidP="000537E6">
      <w:pPr>
        <w:spacing w:before="120" w:line="380" w:lineRule="exact"/>
        <w:ind w:left="547" w:right="-43" w:hanging="547"/>
        <w:jc w:val="both"/>
        <w:rPr>
          <w:rFonts w:ascii="Arial" w:hAnsi="Arial"/>
          <w:b/>
          <w:bCs/>
          <w:sz w:val="22"/>
          <w:szCs w:val="22"/>
        </w:rPr>
      </w:pPr>
      <w:r>
        <w:rPr>
          <w:rFonts w:ascii="Arial" w:hAnsi="Arial"/>
          <w:b/>
          <w:bCs/>
          <w:sz w:val="22"/>
          <w:szCs w:val="22"/>
        </w:rPr>
        <w:t>8</w:t>
      </w:r>
      <w:r w:rsidR="000537E6">
        <w:rPr>
          <w:rFonts w:ascii="Arial" w:hAnsi="Arial"/>
          <w:b/>
          <w:bCs/>
          <w:sz w:val="22"/>
          <w:szCs w:val="22"/>
        </w:rPr>
        <w:t xml:space="preserve">. </w:t>
      </w:r>
      <w:r w:rsidR="000537E6">
        <w:rPr>
          <w:rFonts w:ascii="Arial" w:hAnsi="Arial"/>
          <w:b/>
          <w:bCs/>
          <w:sz w:val="22"/>
          <w:szCs w:val="22"/>
        </w:rPr>
        <w:tab/>
        <w:t>Current investments</w:t>
      </w:r>
    </w:p>
    <w:p w14:paraId="78E65904" w14:textId="77777777" w:rsidR="000537E6" w:rsidRDefault="000537E6" w:rsidP="003C7F23">
      <w:pPr>
        <w:tabs>
          <w:tab w:val="left" w:pos="900"/>
        </w:tabs>
        <w:spacing w:after="120" w:line="380" w:lineRule="exact"/>
        <w:ind w:left="540" w:right="-43" w:hanging="540"/>
        <w:jc w:val="right"/>
        <w:rPr>
          <w:rFonts w:ascii="Arial" w:hAnsi="Arial" w:cs="Arial"/>
          <w:sz w:val="22"/>
          <w:szCs w:val="22"/>
        </w:rPr>
      </w:pPr>
      <w:r>
        <w:rPr>
          <w:rFonts w:ascii="Arial" w:hAnsi="Arial" w:cs="Arial"/>
          <w:sz w:val="22"/>
          <w:szCs w:val="22"/>
        </w:rPr>
        <w:t>(Unit: Million Baht)</w:t>
      </w:r>
    </w:p>
    <w:tbl>
      <w:tblPr>
        <w:tblW w:w="8640" w:type="dxa"/>
        <w:tblInd w:w="558" w:type="dxa"/>
        <w:tblLayout w:type="fixed"/>
        <w:tblLook w:val="01E0" w:firstRow="1" w:lastRow="1" w:firstColumn="1" w:lastColumn="1" w:noHBand="0" w:noVBand="0"/>
      </w:tblPr>
      <w:tblGrid>
        <w:gridCol w:w="4770"/>
        <w:gridCol w:w="1935"/>
        <w:gridCol w:w="1935"/>
      </w:tblGrid>
      <w:tr w:rsidR="000537E6" w14:paraId="083B17D7" w14:textId="77777777" w:rsidTr="00BB073B">
        <w:tc>
          <w:tcPr>
            <w:tcW w:w="4770" w:type="dxa"/>
          </w:tcPr>
          <w:p w14:paraId="37F1E85D" w14:textId="77777777" w:rsidR="000537E6" w:rsidRDefault="000537E6">
            <w:pPr>
              <w:spacing w:line="380" w:lineRule="exact"/>
              <w:ind w:right="54"/>
              <w:jc w:val="center"/>
              <w:rPr>
                <w:rFonts w:ascii="Arial" w:hAnsi="Arial" w:cs="Arial"/>
                <w:szCs w:val="22"/>
              </w:rPr>
            </w:pPr>
          </w:p>
        </w:tc>
        <w:tc>
          <w:tcPr>
            <w:tcW w:w="3870" w:type="dxa"/>
            <w:gridSpan w:val="2"/>
            <w:hideMark/>
          </w:tcPr>
          <w:p w14:paraId="566BFFA4" w14:textId="77777777" w:rsidR="000537E6" w:rsidRDefault="000537E6">
            <w:pPr>
              <w:pBdr>
                <w:bottom w:val="single" w:sz="4" w:space="1" w:color="auto"/>
              </w:pBdr>
              <w:spacing w:line="380" w:lineRule="exact"/>
              <w:jc w:val="center"/>
              <w:rPr>
                <w:rFonts w:ascii="Arial" w:hAnsi="Arial" w:cs="Arial"/>
                <w:szCs w:val="22"/>
              </w:rPr>
            </w:pPr>
            <w:r>
              <w:rPr>
                <w:rFonts w:ascii="Arial" w:hAnsi="Arial" w:cs="Arial"/>
                <w:sz w:val="22"/>
                <w:szCs w:val="22"/>
              </w:rPr>
              <w:t>Consolidated and Separate                         financial statements</w:t>
            </w:r>
          </w:p>
        </w:tc>
      </w:tr>
      <w:tr w:rsidR="000537E6" w14:paraId="773B0C95" w14:textId="77777777" w:rsidTr="00BB073B">
        <w:tc>
          <w:tcPr>
            <w:tcW w:w="4770" w:type="dxa"/>
          </w:tcPr>
          <w:p w14:paraId="5E0E3DBD" w14:textId="77777777" w:rsidR="000537E6" w:rsidRDefault="000537E6">
            <w:pPr>
              <w:spacing w:line="380" w:lineRule="exact"/>
              <w:ind w:right="54"/>
              <w:jc w:val="center"/>
              <w:rPr>
                <w:rFonts w:ascii="Arial" w:hAnsi="Arial" w:cs="Arial"/>
                <w:szCs w:val="22"/>
              </w:rPr>
            </w:pPr>
          </w:p>
        </w:tc>
        <w:tc>
          <w:tcPr>
            <w:tcW w:w="1935" w:type="dxa"/>
            <w:hideMark/>
          </w:tcPr>
          <w:p w14:paraId="6363630F" w14:textId="77777777" w:rsidR="000537E6" w:rsidRDefault="000537E6">
            <w:pPr>
              <w:pBdr>
                <w:bottom w:val="single" w:sz="4" w:space="1" w:color="auto"/>
              </w:pBdr>
              <w:spacing w:line="380" w:lineRule="exact"/>
              <w:ind w:left="-18" w:right="-18"/>
              <w:jc w:val="center"/>
              <w:rPr>
                <w:rFonts w:ascii="Arial" w:hAnsi="Arial" w:cs="Arial"/>
                <w:color w:val="000000"/>
                <w:szCs w:val="22"/>
              </w:rPr>
            </w:pPr>
            <w:r>
              <w:rPr>
                <w:rFonts w:ascii="Arial" w:hAnsi="Arial" w:cs="Arial"/>
                <w:color w:val="000000"/>
                <w:sz w:val="22"/>
                <w:szCs w:val="22"/>
              </w:rPr>
              <w:t>201</w:t>
            </w:r>
            <w:r w:rsidR="000B4433">
              <w:rPr>
                <w:rFonts w:ascii="Arial" w:hAnsi="Arial" w:cs="Arial"/>
                <w:color w:val="000000"/>
                <w:sz w:val="22"/>
                <w:szCs w:val="22"/>
              </w:rPr>
              <w:t>9</w:t>
            </w:r>
          </w:p>
        </w:tc>
        <w:tc>
          <w:tcPr>
            <w:tcW w:w="1935" w:type="dxa"/>
            <w:hideMark/>
          </w:tcPr>
          <w:p w14:paraId="76DC29C3" w14:textId="77777777" w:rsidR="000537E6" w:rsidRDefault="000537E6">
            <w:pPr>
              <w:pBdr>
                <w:bottom w:val="single" w:sz="4" w:space="1" w:color="auto"/>
              </w:pBdr>
              <w:spacing w:line="380" w:lineRule="exact"/>
              <w:ind w:left="-18" w:right="-18"/>
              <w:jc w:val="center"/>
              <w:rPr>
                <w:rFonts w:ascii="Arial" w:hAnsi="Arial" w:cs="Arial"/>
                <w:color w:val="000000"/>
                <w:szCs w:val="22"/>
              </w:rPr>
            </w:pPr>
            <w:r>
              <w:rPr>
                <w:rFonts w:ascii="Arial" w:hAnsi="Arial" w:cs="Arial"/>
                <w:color w:val="000000"/>
                <w:sz w:val="22"/>
                <w:szCs w:val="22"/>
              </w:rPr>
              <w:t>201</w:t>
            </w:r>
            <w:r w:rsidR="000B4433">
              <w:rPr>
                <w:rFonts w:ascii="Arial" w:hAnsi="Arial" w:cs="Arial"/>
                <w:color w:val="000000"/>
                <w:sz w:val="22"/>
                <w:szCs w:val="22"/>
              </w:rPr>
              <w:t>8</w:t>
            </w:r>
          </w:p>
        </w:tc>
      </w:tr>
      <w:tr w:rsidR="004B3433" w14:paraId="7C0947FF" w14:textId="77777777" w:rsidTr="00BB073B">
        <w:tc>
          <w:tcPr>
            <w:tcW w:w="4770" w:type="dxa"/>
          </w:tcPr>
          <w:p w14:paraId="2F5E9BF4" w14:textId="77777777" w:rsidR="004B3433" w:rsidRDefault="004B3433" w:rsidP="000B4433">
            <w:pPr>
              <w:tabs>
                <w:tab w:val="left" w:pos="900"/>
              </w:tabs>
              <w:spacing w:line="380" w:lineRule="exact"/>
              <w:rPr>
                <w:rFonts w:ascii="Arial" w:hAnsi="Arial" w:cs="Arial"/>
                <w:sz w:val="22"/>
                <w:szCs w:val="22"/>
              </w:rPr>
            </w:pPr>
            <w:r>
              <w:rPr>
                <w:rFonts w:ascii="Arial" w:hAnsi="Arial" w:cs="Arial"/>
                <w:sz w:val="22"/>
                <w:szCs w:val="22"/>
                <w:u w:val="single"/>
              </w:rPr>
              <w:t>Held-to-maturity investments</w:t>
            </w:r>
          </w:p>
        </w:tc>
        <w:tc>
          <w:tcPr>
            <w:tcW w:w="1935" w:type="dxa"/>
          </w:tcPr>
          <w:p w14:paraId="5B91A1CD" w14:textId="77777777" w:rsidR="004B3433" w:rsidRPr="00BB073B" w:rsidRDefault="004B3433" w:rsidP="000B4433">
            <w:pPr>
              <w:tabs>
                <w:tab w:val="decimal" w:pos="1332"/>
              </w:tabs>
              <w:spacing w:line="380" w:lineRule="exact"/>
              <w:ind w:right="36"/>
              <w:rPr>
                <w:rFonts w:ascii="Arial" w:hAnsi="Arial" w:cs="Arial"/>
                <w:sz w:val="22"/>
                <w:szCs w:val="22"/>
              </w:rPr>
            </w:pPr>
          </w:p>
        </w:tc>
        <w:tc>
          <w:tcPr>
            <w:tcW w:w="1935" w:type="dxa"/>
          </w:tcPr>
          <w:p w14:paraId="7CF91E38" w14:textId="77777777" w:rsidR="004B3433" w:rsidRPr="00BB073B" w:rsidRDefault="004B3433" w:rsidP="000B4433">
            <w:pPr>
              <w:tabs>
                <w:tab w:val="decimal" w:pos="1332"/>
              </w:tabs>
              <w:spacing w:line="380" w:lineRule="exact"/>
              <w:ind w:right="36"/>
              <w:rPr>
                <w:rFonts w:ascii="Arial" w:hAnsi="Arial" w:cs="Arial"/>
                <w:sz w:val="22"/>
                <w:szCs w:val="22"/>
              </w:rPr>
            </w:pPr>
          </w:p>
        </w:tc>
      </w:tr>
      <w:tr w:rsidR="000B4433" w14:paraId="689E9E8A" w14:textId="77777777" w:rsidTr="00BB073B">
        <w:tc>
          <w:tcPr>
            <w:tcW w:w="4770" w:type="dxa"/>
            <w:hideMark/>
          </w:tcPr>
          <w:p w14:paraId="0B1BF302" w14:textId="77777777" w:rsidR="000B4433" w:rsidRDefault="000B4433" w:rsidP="000B4433">
            <w:pPr>
              <w:tabs>
                <w:tab w:val="left" w:pos="900"/>
              </w:tabs>
              <w:spacing w:line="380" w:lineRule="exact"/>
              <w:rPr>
                <w:rFonts w:ascii="Arial" w:hAnsi="Arial" w:cs="Arial"/>
                <w:szCs w:val="22"/>
              </w:rPr>
            </w:pPr>
            <w:r>
              <w:rPr>
                <w:rFonts w:ascii="Arial" w:hAnsi="Arial" w:cs="Arial"/>
                <w:sz w:val="22"/>
                <w:szCs w:val="22"/>
              </w:rPr>
              <w:t>Bills of exchange - face value</w:t>
            </w:r>
          </w:p>
        </w:tc>
        <w:tc>
          <w:tcPr>
            <w:tcW w:w="1935" w:type="dxa"/>
          </w:tcPr>
          <w:p w14:paraId="4A464075" w14:textId="7AE32655" w:rsidR="000B4433" w:rsidRPr="00BB073B" w:rsidRDefault="007A0EA2" w:rsidP="000A17D6">
            <w:pPr>
              <w:tabs>
                <w:tab w:val="decimal" w:pos="1582"/>
              </w:tabs>
              <w:spacing w:line="380" w:lineRule="exact"/>
              <w:ind w:right="36"/>
              <w:rPr>
                <w:rFonts w:ascii="Arial" w:hAnsi="Arial" w:cs="Arial"/>
                <w:sz w:val="22"/>
                <w:szCs w:val="22"/>
              </w:rPr>
            </w:pPr>
            <w:r>
              <w:rPr>
                <w:rFonts w:ascii="Arial" w:hAnsi="Arial" w:cs="Arial"/>
                <w:sz w:val="22"/>
                <w:szCs w:val="22"/>
              </w:rPr>
              <w:t>-</w:t>
            </w:r>
          </w:p>
        </w:tc>
        <w:tc>
          <w:tcPr>
            <w:tcW w:w="1935" w:type="dxa"/>
            <w:hideMark/>
          </w:tcPr>
          <w:p w14:paraId="0423B335" w14:textId="77777777" w:rsidR="000B4433" w:rsidRPr="00BB073B" w:rsidRDefault="000B4433" w:rsidP="000B4433">
            <w:pPr>
              <w:tabs>
                <w:tab w:val="decimal" w:pos="1332"/>
              </w:tabs>
              <w:spacing w:line="380" w:lineRule="exact"/>
              <w:ind w:right="36"/>
              <w:rPr>
                <w:rFonts w:ascii="Arial" w:hAnsi="Arial" w:cs="Arial"/>
                <w:sz w:val="22"/>
                <w:szCs w:val="22"/>
              </w:rPr>
            </w:pPr>
            <w:r w:rsidRPr="00BB073B">
              <w:rPr>
                <w:rFonts w:ascii="Arial" w:hAnsi="Arial" w:cs="Arial"/>
                <w:sz w:val="22"/>
                <w:szCs w:val="22"/>
              </w:rPr>
              <w:t>2,000</w:t>
            </w:r>
            <w:r w:rsidRPr="00BB073B">
              <w:rPr>
                <w:rFonts w:ascii="Arial" w:hAnsi="Arial" w:cs="Arial"/>
                <w:sz w:val="22"/>
                <w:szCs w:val="22"/>
                <w:cs/>
              </w:rPr>
              <w:t>.</w:t>
            </w:r>
            <w:r w:rsidRPr="00BB073B">
              <w:rPr>
                <w:rFonts w:ascii="Arial" w:hAnsi="Arial" w:cs="Arial"/>
                <w:sz w:val="22"/>
                <w:szCs w:val="22"/>
              </w:rPr>
              <w:t>00</w:t>
            </w:r>
          </w:p>
        </w:tc>
      </w:tr>
      <w:tr w:rsidR="000B4433" w14:paraId="2F42AE6D" w14:textId="77777777" w:rsidTr="00BB073B">
        <w:tc>
          <w:tcPr>
            <w:tcW w:w="4770" w:type="dxa"/>
            <w:hideMark/>
          </w:tcPr>
          <w:p w14:paraId="28350D5E" w14:textId="77777777" w:rsidR="000B4433" w:rsidRDefault="000B4433" w:rsidP="000B4433">
            <w:pPr>
              <w:tabs>
                <w:tab w:val="left" w:pos="900"/>
              </w:tabs>
              <w:spacing w:line="380" w:lineRule="exact"/>
              <w:rPr>
                <w:rFonts w:ascii="Arial" w:hAnsi="Arial" w:cs="Arial"/>
                <w:szCs w:val="22"/>
              </w:rPr>
            </w:pPr>
            <w:r>
              <w:rPr>
                <w:rFonts w:ascii="Arial" w:hAnsi="Arial" w:cs="Arial"/>
                <w:sz w:val="22"/>
                <w:szCs w:val="22"/>
              </w:rPr>
              <w:t>Less: Discount</w:t>
            </w:r>
          </w:p>
        </w:tc>
        <w:tc>
          <w:tcPr>
            <w:tcW w:w="1935" w:type="dxa"/>
          </w:tcPr>
          <w:p w14:paraId="164EA4F2" w14:textId="7742860F" w:rsidR="000B4433" w:rsidRPr="00BB073B" w:rsidRDefault="007A0EA2" w:rsidP="000A17D6">
            <w:pPr>
              <w:tabs>
                <w:tab w:val="decimal" w:pos="1582"/>
              </w:tabs>
              <w:spacing w:line="380" w:lineRule="exact"/>
              <w:ind w:right="36"/>
              <w:rPr>
                <w:rFonts w:ascii="Arial" w:hAnsi="Arial" w:cs="Arial"/>
                <w:sz w:val="22"/>
                <w:szCs w:val="22"/>
              </w:rPr>
            </w:pPr>
            <w:r>
              <w:rPr>
                <w:rFonts w:ascii="Arial" w:hAnsi="Arial" w:cs="Arial"/>
                <w:sz w:val="22"/>
                <w:szCs w:val="22"/>
              </w:rPr>
              <w:t>-</w:t>
            </w:r>
          </w:p>
        </w:tc>
        <w:tc>
          <w:tcPr>
            <w:tcW w:w="1935" w:type="dxa"/>
            <w:hideMark/>
          </w:tcPr>
          <w:p w14:paraId="621A8A90" w14:textId="77777777" w:rsidR="000B4433" w:rsidRPr="00BB073B" w:rsidRDefault="000B4433" w:rsidP="000B4433">
            <w:pPr>
              <w:tabs>
                <w:tab w:val="decimal" w:pos="1332"/>
              </w:tabs>
              <w:spacing w:line="380" w:lineRule="exact"/>
              <w:ind w:right="36"/>
              <w:rPr>
                <w:rFonts w:ascii="Arial" w:hAnsi="Arial" w:cs="Arial"/>
                <w:sz w:val="22"/>
                <w:szCs w:val="22"/>
              </w:rPr>
            </w:pPr>
            <w:r w:rsidRPr="00BB073B">
              <w:rPr>
                <w:rFonts w:ascii="Arial" w:hAnsi="Arial" w:cs="Arial"/>
                <w:sz w:val="22"/>
                <w:szCs w:val="22"/>
                <w:cs/>
              </w:rPr>
              <w:t>(</w:t>
            </w:r>
            <w:r w:rsidRPr="00BB073B">
              <w:rPr>
                <w:rFonts w:ascii="Arial" w:hAnsi="Arial" w:cs="Arial"/>
                <w:sz w:val="22"/>
                <w:szCs w:val="22"/>
              </w:rPr>
              <w:t>37.61</w:t>
            </w:r>
            <w:r w:rsidRPr="00BB073B">
              <w:rPr>
                <w:rFonts w:ascii="Arial" w:hAnsi="Arial" w:cs="Arial"/>
                <w:sz w:val="22"/>
                <w:szCs w:val="22"/>
                <w:cs/>
              </w:rPr>
              <w:t>)</w:t>
            </w:r>
          </w:p>
        </w:tc>
      </w:tr>
      <w:tr w:rsidR="000B4433" w14:paraId="33DF909D" w14:textId="77777777" w:rsidTr="00BB073B">
        <w:tc>
          <w:tcPr>
            <w:tcW w:w="4770" w:type="dxa"/>
            <w:hideMark/>
          </w:tcPr>
          <w:p w14:paraId="2C2A4598" w14:textId="77777777" w:rsidR="000B4433" w:rsidRDefault="000B4433" w:rsidP="000B4433">
            <w:pPr>
              <w:tabs>
                <w:tab w:val="left" w:pos="900"/>
              </w:tabs>
              <w:spacing w:line="380" w:lineRule="exact"/>
              <w:rPr>
                <w:rFonts w:ascii="Arial" w:hAnsi="Arial" w:cs="Arial"/>
                <w:szCs w:val="22"/>
              </w:rPr>
            </w:pPr>
            <w:r>
              <w:rPr>
                <w:rFonts w:ascii="Arial" w:hAnsi="Arial" w:cs="Arial"/>
                <w:sz w:val="22"/>
                <w:szCs w:val="22"/>
              </w:rPr>
              <w:t>Bills of exchange - net</w:t>
            </w:r>
          </w:p>
        </w:tc>
        <w:tc>
          <w:tcPr>
            <w:tcW w:w="1935" w:type="dxa"/>
          </w:tcPr>
          <w:p w14:paraId="6CBCA252" w14:textId="4E1DDEF7" w:rsidR="000B4433" w:rsidRPr="00BB073B" w:rsidRDefault="000B4433" w:rsidP="000A17D6">
            <w:pPr>
              <w:tabs>
                <w:tab w:val="decimal" w:pos="1582"/>
              </w:tabs>
              <w:spacing w:line="380" w:lineRule="exact"/>
              <w:ind w:right="36"/>
              <w:rPr>
                <w:rFonts w:ascii="Arial" w:hAnsi="Arial" w:cs="Arial"/>
                <w:sz w:val="22"/>
                <w:szCs w:val="22"/>
              </w:rPr>
            </w:pPr>
            <w:r>
              <w:rPr>
                <w:noProof/>
              </w:rPr>
              <mc:AlternateContent>
                <mc:Choice Requires="wps">
                  <w:drawing>
                    <wp:anchor distT="0" distB="0" distL="114300" distR="114300" simplePos="0" relativeHeight="251760640" behindDoc="0" locked="0" layoutInCell="1" allowOverlap="1" wp14:anchorId="3766162A" wp14:editId="626D13E2">
                      <wp:simplePos x="0" y="0"/>
                      <wp:positionH relativeFrom="column">
                        <wp:posOffset>23495</wp:posOffset>
                      </wp:positionH>
                      <wp:positionV relativeFrom="paragraph">
                        <wp:posOffset>-428625</wp:posOffset>
                      </wp:positionV>
                      <wp:extent cx="1096010" cy="444500"/>
                      <wp:effectExtent l="0" t="0" r="2794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3C77A" id="Rectangle 3" o:spid="_x0000_s1026" style="position:absolute;margin-left:1.85pt;margin-top:-33.75pt;width:86.3pt;height: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oPkgIAADIFAAAOAAAAZHJzL2Uyb0RvYy54bWysVF1v2yAUfZ+0/4B4T22nbpZYdaoqTqZJ&#10;3Vat2w8ggGM0DAxInG7af98FkjTZXqZpfsB8XA7n3Hvg9m7fS7Tj1gmtalxc5RhxRTUTalPjL59X&#10;oylGzhPFiNSK1/iZO3w3f/3qdjAVH+tOS8YtAhDlqsHUuPPeVFnmaMd74q604QoWW2174mFoNxmz&#10;ZAD0XmbjPJ9kg7bMWE25czDbpEU8j/hty6n/2LaOeyRrDNx8bG1s16HN5rek2lhiOkEPNMg/sOiJ&#10;UHDoCaohnqCtFX9A9YJa7XTrr6juM922gvKoAdQU+W9qnjpieNQCyXHmlCb3/2Dph92jRYLV+Boj&#10;RXoo0SdIGlEbydF1SM9gXAVRT+bRBoHOPGj61SGlFx1E8Xtr9dBxwoBUEeKziw1h4GArWg/vNQN0&#10;svU6Zmrf2j4AQg7QPhbk+VQQvveIwmSRzyaQFoworJVleZPHimWkOu421vm3XPcodGpsgXtEJ7sH&#10;5wMbUh1DwmFKr4SUsehSoQFUF29u4ganpWBhMYoM9uMLadGOgHH8vogxctuDiDRX5OFL/oF5cFma&#10;PxKMDg4QkcMFei88eF6KvsbTM5SQxKVikZwnQqY+CJAqcIKcgKRDL3nrxyyfLafLaTkqx5PlqMyb&#10;ZnS/WpSjyQpkNdfNYtEUPwP1oqw6wRhXQeHR50X5dz463Ljk0JPTLyQ5u1mf0rWKX/QC+OUlr9kl&#10;jZgYUHX8R3XRPcEwyXhrzZ7BPFaniwsPDXQ6bb9jNMClrbH7tiWWYyTfKTDgrCjLcMvjoLx5M4aB&#10;PV9Zn68QRQEKyotR6i58ehm2xopNByelsit9D6ZtRfRTMHRiBbzDAC5mVHB4RMLNPx/HqJenbv4L&#10;AAD//wMAUEsDBBQABgAIAAAAIQCj81vm2wAAAAcBAAAPAAAAZHJzL2Rvd25yZXYueG1sTI7BTsMw&#10;EETvSPyDtUjcWptESUrIpkKIwhUKB45O7MYR9jqK3Tb8Pe4JjqMZvXnNdnGWnfQcRk8Id2sBTFPv&#10;1UgDwufHbrUBFqIkJa0njfCjA2zb66tG1sqf6V2f9nFgCUKhlggmxqnmPPRGOxnWftKUuoOfnYwp&#10;zgNXszwnuLM8E6LkTo6UHoyc9JPR/ff+6BBeNktevdrDlBeZ+JruO/G2M8+ItzfL4wOwqJf4N4aL&#10;flKHNjl1/kgqMIuQV2mIsCqrAtilr8ocWIeQFcDbhv/3b38BAAD//wMAUEsBAi0AFAAGAAgAAAAh&#10;ALaDOJL+AAAA4QEAABMAAAAAAAAAAAAAAAAAAAAAAFtDb250ZW50X1R5cGVzXS54bWxQSwECLQAU&#10;AAYACAAAACEAOP0h/9YAAACUAQAACwAAAAAAAAAAAAAAAAAvAQAAX3JlbHMvLnJlbHNQSwECLQAU&#10;AAYACAAAACEAd1HqD5ICAAAyBQAADgAAAAAAAAAAAAAAAAAuAgAAZHJzL2Uyb0RvYy54bWxQSwEC&#10;LQAUAAYACAAAACEAo/Nb5tsAAAAHAQAADwAAAAAAAAAAAAAAAADsBAAAZHJzL2Rvd25yZXYueG1s&#10;UEsFBgAAAAAEAAQA8wAAAPQFAAAAAA==&#10;" filled="f" strokecolor="black [3213]" strokeweight=".25pt"/>
                  </w:pict>
                </mc:Fallback>
              </mc:AlternateContent>
            </w:r>
            <w:r w:rsidR="007A0EA2">
              <w:rPr>
                <w:rFonts w:ascii="Arial" w:hAnsi="Arial" w:cs="Arial"/>
                <w:sz w:val="22"/>
                <w:szCs w:val="22"/>
              </w:rPr>
              <w:t>-</w:t>
            </w:r>
          </w:p>
        </w:tc>
        <w:tc>
          <w:tcPr>
            <w:tcW w:w="1935" w:type="dxa"/>
            <w:hideMark/>
          </w:tcPr>
          <w:p w14:paraId="1BAC1648" w14:textId="77777777" w:rsidR="000B4433" w:rsidRPr="00BB073B" w:rsidRDefault="000B4433" w:rsidP="000B4433">
            <w:pPr>
              <w:tabs>
                <w:tab w:val="decimal" w:pos="1332"/>
              </w:tabs>
              <w:spacing w:line="380" w:lineRule="exact"/>
              <w:ind w:right="36"/>
              <w:rPr>
                <w:rFonts w:ascii="Arial" w:hAnsi="Arial" w:cs="Arial"/>
                <w:sz w:val="22"/>
                <w:szCs w:val="22"/>
              </w:rPr>
            </w:pPr>
            <w:r>
              <w:rPr>
                <w:noProof/>
              </w:rPr>
              <mc:AlternateContent>
                <mc:Choice Requires="wps">
                  <w:drawing>
                    <wp:anchor distT="0" distB="0" distL="114300" distR="114300" simplePos="0" relativeHeight="251761664" behindDoc="0" locked="0" layoutInCell="1" allowOverlap="1" wp14:anchorId="0DA0C203" wp14:editId="6B3F98B2">
                      <wp:simplePos x="0" y="0"/>
                      <wp:positionH relativeFrom="column">
                        <wp:posOffset>23495</wp:posOffset>
                      </wp:positionH>
                      <wp:positionV relativeFrom="paragraph">
                        <wp:posOffset>-428625</wp:posOffset>
                      </wp:positionV>
                      <wp:extent cx="1096010" cy="444500"/>
                      <wp:effectExtent l="0" t="0" r="27940" b="127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DC8E8" id="Rectangle 5" o:spid="_x0000_s1026" style="position:absolute;margin-left:1.85pt;margin-top:-33.75pt;width:86.3pt;height:3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L6rkwIAADIFAAAOAAAAZHJzL2Uyb0RvYy54bWysVF1v2yAUfZ+0/4B4T2ynTppYdaoqTqZJ&#10;3Vat2w8ggGM0DAxInKzaf98FJ2myvUzT/ID5uBzOuffA3f2+lWjHrRNalTgbphhxRTUTalPir19W&#10;gylGzhPFiNSKl/jAHb6fv31z15mCj3SjJeMWAYhyRWdK3HhviiRxtOEtcUNtuILFWtuWeBjaTcIs&#10;6QC9lckoTSdJpy0zVlPuHMxW/SKeR/y65tR/qmvHPZIlBm4+tja269Am8ztSbCwxjaBHGuQfWLRE&#10;KDj0DFURT9DWij+gWkGtdrr2Q6rbRNe1oDxqADVZ+pua54YYHrVAcpw5p8n9P1j6cfdkkWAlHmOk&#10;SAsl+gxJI2ojORqH9HTGFRD1bJ5sEOjMo6bfHFJ60UAUf7BWdw0nDEhlIT652hAGDraidfdBM0An&#10;W69jpva1bQMg5ADtY0EO54LwvUcUJrN0NoG0YERhLc/zcRorlpDitNtY599x3aLQKbEF7hGd7B6d&#10;D2xIcQoJhym9ElLGokuFuhLfZLfjuMFpKVhYjCKD/fhCWrQjYBy/z2KM3LYgop/L0vD1/oF5cFk/&#10;fyIYHRwgIocr9FZ48LwUbYmnFyghiUvFIjlPhOz7IECqwAlyApKOvd5bL7N0tpwup/kgH02Wgzyt&#10;qsHDapEPJiuQVd1Ui0WV/QzUs7xoBGNcBYUnn2f53/noeON6h56dfiXJ2c36nK5V/KIXwC+veU2u&#10;acTEgKrTP6qL7gmG6Y231uwA5rG6v7jw0ECn0fYHRh1c2hK771tiOUbyvQIDzrI8D7c8DvLx7QgG&#10;9nJlfblCFAUoKC9GfXfh+5dha6zYNHBSX3alH8C0tYh+CobuWQHvMICLGRUcH5Fw8y/HMer1qZv/&#10;AgAA//8DAFBLAwQUAAYACAAAACEAo/Nb5tsAAAAHAQAADwAAAGRycy9kb3ducmV2LnhtbEyOwU7D&#10;MBBE70j8g7VI3FqbRElKyKZCiMIVCgeOTuzGEfY6it02/D3uCY6jGb15zXZxlp30HEZPCHdrAUxT&#10;79VIA8Lnx261ARaiJCWtJ43wowNs2+urRtbKn+ldn/ZxYAlCoZYIJsap5jz0RjsZ1n7SlLqDn52M&#10;Kc4DV7M8J7izPBOi5E6OlB6MnPST0f33/ugQXjZLXr3aw5QXmfia7jvxtjPPiLc3y+MDsKiX+DeG&#10;i35ShzY5df5IKjCLkFdpiLAqqwLYpa/KHFiHkBXA24b/929/AQAA//8DAFBLAQItABQABgAIAAAA&#10;IQC2gziS/gAAAOEBAAATAAAAAAAAAAAAAAAAAAAAAABbQ29udGVudF9UeXBlc10ueG1sUEsBAi0A&#10;FAAGAAgAAAAhADj9If/WAAAAlAEAAAsAAAAAAAAAAAAAAAAALwEAAF9yZWxzLy5yZWxzUEsBAi0A&#10;FAAGAAgAAAAhAOc8vquTAgAAMgUAAA4AAAAAAAAAAAAAAAAALgIAAGRycy9lMm9Eb2MueG1sUEsB&#10;Ai0AFAAGAAgAAAAhAKPzW+bbAAAABwEAAA8AAAAAAAAAAAAAAAAA7QQAAGRycy9kb3ducmV2Lnht&#10;bFBLBQYAAAAABAAEAPMAAAD1BQAAAAA=&#10;" filled="f" strokecolor="black [3213]" strokeweight=".25pt"/>
                  </w:pict>
                </mc:Fallback>
              </mc:AlternateContent>
            </w:r>
            <w:r w:rsidRPr="00BB073B">
              <w:rPr>
                <w:rFonts w:ascii="Arial" w:hAnsi="Arial" w:cs="Arial"/>
                <w:sz w:val="22"/>
                <w:szCs w:val="22"/>
              </w:rPr>
              <w:t>1,962.39</w:t>
            </w:r>
          </w:p>
        </w:tc>
      </w:tr>
      <w:tr w:rsidR="000B4433" w14:paraId="19B1FB47" w14:textId="77777777" w:rsidTr="00BB073B">
        <w:tc>
          <w:tcPr>
            <w:tcW w:w="4770" w:type="dxa"/>
            <w:hideMark/>
          </w:tcPr>
          <w:p w14:paraId="22BBA350" w14:textId="77777777" w:rsidR="000B4433" w:rsidRDefault="000B4433" w:rsidP="000B4433">
            <w:pPr>
              <w:tabs>
                <w:tab w:val="left" w:pos="900"/>
              </w:tabs>
              <w:spacing w:line="380" w:lineRule="exact"/>
              <w:rPr>
                <w:rFonts w:ascii="Arial" w:hAnsi="Arial" w:cs="Arial"/>
                <w:szCs w:val="22"/>
              </w:rPr>
            </w:pPr>
            <w:r>
              <w:rPr>
                <w:rFonts w:ascii="Arial" w:hAnsi="Arial" w:cs="Arial"/>
                <w:sz w:val="22"/>
                <w:szCs w:val="22"/>
              </w:rPr>
              <w:t>Investment in short-term fixed income fund</w:t>
            </w:r>
          </w:p>
        </w:tc>
        <w:tc>
          <w:tcPr>
            <w:tcW w:w="1935" w:type="dxa"/>
          </w:tcPr>
          <w:p w14:paraId="13750A75" w14:textId="5583EFF2" w:rsidR="000B4433" w:rsidRPr="00BB073B" w:rsidRDefault="007A0EA2" w:rsidP="000B4433">
            <w:pPr>
              <w:tabs>
                <w:tab w:val="decimal" w:pos="1332"/>
              </w:tabs>
              <w:spacing w:line="380" w:lineRule="exact"/>
              <w:ind w:right="36"/>
              <w:rPr>
                <w:rFonts w:ascii="Arial" w:hAnsi="Arial" w:cs="Arial"/>
                <w:sz w:val="22"/>
                <w:szCs w:val="22"/>
              </w:rPr>
            </w:pPr>
            <w:r>
              <w:rPr>
                <w:rFonts w:ascii="Arial" w:hAnsi="Arial" w:cs="Arial"/>
                <w:sz w:val="22"/>
                <w:szCs w:val="22"/>
              </w:rPr>
              <w:t>0.05</w:t>
            </w:r>
          </w:p>
        </w:tc>
        <w:tc>
          <w:tcPr>
            <w:tcW w:w="1935" w:type="dxa"/>
            <w:hideMark/>
          </w:tcPr>
          <w:p w14:paraId="0C1EEE8B" w14:textId="77777777" w:rsidR="000B4433" w:rsidRPr="00BB073B" w:rsidRDefault="000B4433" w:rsidP="000B4433">
            <w:pPr>
              <w:tabs>
                <w:tab w:val="decimal" w:pos="1332"/>
              </w:tabs>
              <w:spacing w:line="380" w:lineRule="exact"/>
              <w:ind w:right="36"/>
              <w:rPr>
                <w:rFonts w:ascii="Arial" w:hAnsi="Arial" w:cs="Arial"/>
                <w:sz w:val="22"/>
                <w:szCs w:val="22"/>
              </w:rPr>
            </w:pPr>
            <w:r w:rsidRPr="00BB073B">
              <w:rPr>
                <w:rFonts w:ascii="Arial" w:hAnsi="Arial" w:cs="Arial"/>
                <w:sz w:val="22"/>
                <w:szCs w:val="22"/>
              </w:rPr>
              <w:t>0.05</w:t>
            </w:r>
          </w:p>
        </w:tc>
      </w:tr>
      <w:tr w:rsidR="000A17D6" w14:paraId="453B2731" w14:textId="77777777" w:rsidTr="00BB073B">
        <w:tc>
          <w:tcPr>
            <w:tcW w:w="4770" w:type="dxa"/>
          </w:tcPr>
          <w:p w14:paraId="2086CCD6" w14:textId="4162A65F" w:rsidR="000A17D6" w:rsidRDefault="000A17D6" w:rsidP="000B4433">
            <w:pPr>
              <w:tabs>
                <w:tab w:val="left" w:pos="900"/>
              </w:tabs>
              <w:spacing w:line="380" w:lineRule="exact"/>
              <w:rPr>
                <w:rFonts w:ascii="Arial" w:hAnsi="Arial" w:cs="Arial"/>
                <w:sz w:val="22"/>
                <w:szCs w:val="22"/>
              </w:rPr>
            </w:pPr>
            <w:r>
              <w:rPr>
                <w:rFonts w:ascii="Arial" w:hAnsi="Arial" w:cs="Arial"/>
                <w:sz w:val="22"/>
                <w:szCs w:val="22"/>
              </w:rPr>
              <w:t>Investment in short-term debenture</w:t>
            </w:r>
          </w:p>
        </w:tc>
        <w:tc>
          <w:tcPr>
            <w:tcW w:w="1935" w:type="dxa"/>
          </w:tcPr>
          <w:p w14:paraId="6E6CEB41" w14:textId="364B6B68" w:rsidR="000A17D6" w:rsidRDefault="002205DA" w:rsidP="000B4433">
            <w:pPr>
              <w:tabs>
                <w:tab w:val="decimal" w:pos="1332"/>
              </w:tabs>
              <w:spacing w:line="380" w:lineRule="exact"/>
              <w:ind w:right="36"/>
              <w:rPr>
                <w:rFonts w:ascii="Arial" w:hAnsi="Arial" w:cs="Arial"/>
                <w:sz w:val="22"/>
                <w:szCs w:val="22"/>
              </w:rPr>
            </w:pPr>
            <w:r>
              <w:rPr>
                <w:rFonts w:ascii="Arial" w:hAnsi="Arial" w:cs="Arial"/>
                <w:sz w:val="22"/>
                <w:szCs w:val="22"/>
              </w:rPr>
              <w:t>350.00</w:t>
            </w:r>
          </w:p>
        </w:tc>
        <w:tc>
          <w:tcPr>
            <w:tcW w:w="1935" w:type="dxa"/>
          </w:tcPr>
          <w:p w14:paraId="638A21AF" w14:textId="295EBB43" w:rsidR="000A17D6" w:rsidRPr="00BB073B" w:rsidRDefault="002205DA" w:rsidP="000B4433">
            <w:pPr>
              <w:tabs>
                <w:tab w:val="decimal" w:pos="1332"/>
              </w:tabs>
              <w:spacing w:line="380" w:lineRule="exact"/>
              <w:ind w:right="36"/>
              <w:rPr>
                <w:rFonts w:ascii="Arial" w:hAnsi="Arial" w:cs="Arial"/>
                <w:sz w:val="22"/>
                <w:szCs w:val="22"/>
              </w:rPr>
            </w:pPr>
            <w:r>
              <w:rPr>
                <w:rFonts w:ascii="Arial" w:hAnsi="Arial" w:cs="Arial"/>
                <w:sz w:val="22"/>
                <w:szCs w:val="22"/>
              </w:rPr>
              <w:t>406.13</w:t>
            </w:r>
          </w:p>
        </w:tc>
      </w:tr>
      <w:tr w:rsidR="000A17D6" w14:paraId="541A7798" w14:textId="77777777" w:rsidTr="00BB073B">
        <w:tc>
          <w:tcPr>
            <w:tcW w:w="4770" w:type="dxa"/>
          </w:tcPr>
          <w:p w14:paraId="7381B3A9" w14:textId="51A9982B" w:rsidR="000A17D6" w:rsidRDefault="000A17D6" w:rsidP="000B4433">
            <w:pPr>
              <w:tabs>
                <w:tab w:val="left" w:pos="900"/>
              </w:tabs>
              <w:spacing w:line="380" w:lineRule="exact"/>
              <w:rPr>
                <w:rFonts w:ascii="Arial" w:hAnsi="Arial" w:cs="Arial"/>
                <w:sz w:val="22"/>
                <w:szCs w:val="22"/>
              </w:rPr>
            </w:pPr>
            <w:r>
              <w:rPr>
                <w:rFonts w:ascii="Arial" w:hAnsi="Arial" w:cs="Arial"/>
                <w:sz w:val="22"/>
                <w:szCs w:val="22"/>
              </w:rPr>
              <w:t>Less: Discount</w:t>
            </w:r>
          </w:p>
        </w:tc>
        <w:tc>
          <w:tcPr>
            <w:tcW w:w="1935" w:type="dxa"/>
          </w:tcPr>
          <w:p w14:paraId="51D64624" w14:textId="182DB517" w:rsidR="000A17D6" w:rsidRDefault="002205DA" w:rsidP="000B4433">
            <w:pPr>
              <w:tabs>
                <w:tab w:val="decimal" w:pos="1332"/>
              </w:tabs>
              <w:spacing w:line="380" w:lineRule="exact"/>
              <w:ind w:right="36"/>
              <w:rPr>
                <w:rFonts w:ascii="Arial" w:hAnsi="Arial" w:cs="Arial"/>
                <w:sz w:val="22"/>
                <w:szCs w:val="22"/>
              </w:rPr>
            </w:pPr>
            <w:r w:rsidRPr="002205DA">
              <w:rPr>
                <w:rFonts w:ascii="Arial" w:hAnsi="Arial" w:cs="Arial"/>
                <w:noProof/>
                <w:sz w:val="22"/>
                <w:szCs w:val="22"/>
              </w:rPr>
              <mc:AlternateContent>
                <mc:Choice Requires="wps">
                  <w:drawing>
                    <wp:anchor distT="0" distB="0" distL="114300" distR="114300" simplePos="0" relativeHeight="251770880" behindDoc="0" locked="0" layoutInCell="1" allowOverlap="1" wp14:anchorId="3E15AE0D" wp14:editId="3F5D2585">
                      <wp:simplePos x="0" y="0"/>
                      <wp:positionH relativeFrom="column">
                        <wp:posOffset>10795</wp:posOffset>
                      </wp:positionH>
                      <wp:positionV relativeFrom="paragraph">
                        <wp:posOffset>-213995</wp:posOffset>
                      </wp:positionV>
                      <wp:extent cx="1096010" cy="444500"/>
                      <wp:effectExtent l="0" t="0" r="2794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D73E2" id="Rectangle 2" o:spid="_x0000_s1026" style="position:absolute;margin-left:.85pt;margin-top:-16.85pt;width:86.3pt;height:3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tyIkwIAADIFAAAOAAAAZHJzL2Uyb0RvYy54bWysVF1v2yAUfZ+0/4B4T22nbpZYdaoqTqZJ&#10;3Vat2w8ggGM0DAxInG7af98FkjTZXqZpfsB8XA7n3Hvg9m7fS7Tj1gmtalxc5RhxRTUTalPjL59X&#10;oylGzhPFiNSK1/iZO3w3f/3qdjAVH+tOS8YtAhDlqsHUuPPeVFnmaMd74q604QoWW2174mFoNxmz&#10;ZAD0XmbjPJ9kg7bMWE25czDbpEU8j/hty6n/2LaOeyRrDNx8bG1s16HN5rek2lhiOkEPNMg/sOiJ&#10;UHDoCaohnqCtFX9A9YJa7XTrr6juM922gvKoAdQU+W9qnjpieNQCyXHmlCb3/2Dph92jRYLVeIyR&#10;Ij2U6BMkjaiN5Ggc0jMYV0HUk3m0QaAzD5p+dUjpRQdR/N5aPXScMCBVhPjsYkMYONiK1sN7zQCd&#10;bL2Omdq3tg+AkAO0jwV5PhWE7z2iMFnkswmkBSMKa2VZ3uSxYhmpjruNdf4t1z0KnRpb4B7Rye7B&#10;+cCGVMeQcJjSKyFlLLpUaKjxdfHmJm5wWgoWFqPIYD++kBbtCBjH74sYI7c9iEhzRR6+5B+YB5el&#10;+SPB6OAAETlcoPfCg+el6Gs8PUMJSVwqFsl5ImTqgwCpAifICUg69JK3fszy2XK6nJajcjxZjsq8&#10;aUb3q0U5mqxAVnPdLBZN8TNQL8qqE4xxFRQefV6Uf+ejw41LDj05/UKSs5v1KV2r+EUvgF9e8ppd&#10;0oiJAVXHf1QX3RMMk4y31uwZzGN1urjw0ECn0/Y7RgNc2hq7b1tiOUbynQIDzoqyDLc8DsqbN2MY&#10;2POV9fkKURSgoLwYpe7Cp5dha6zYdHBSKrvS92DaVkQ/BUMnVsA7DOBiRgWHRyTc/PNxjHp56ua/&#10;AAAA//8DAFBLAwQUAAYACAAAACEAvydAcdwAAAAIAQAADwAAAGRycy9kb3ducmV2LnhtbEyPwU7D&#10;MBBE70j8g7VI3FqbGpo2xKkQonCFwqFHJ97GEfY6it02/D3uCW47mtHsm2ozecdOOMY+kIK7uQCG&#10;1AbTU6fg63M7WwGLSZPRLhAq+MEIm/r6qtKlCWf6wNMudSyXUCy1ApvSUHIeW4tex3kYkLJ3CKPX&#10;Kcux42bU51zuHV8IseRe95Q/WD3gs8X2e3f0Cl5Xkyze3GGQDwuxH9aNeN/aF6Vub6anR2AJp/QX&#10;hgt+Roc6MzXhSCYyl3WRgwpmUubj4hf3ElijQC4l8Lri/wfUvwAAAP//AwBQSwECLQAUAAYACAAA&#10;ACEAtoM4kv4AAADhAQAAEwAAAAAAAAAAAAAAAAAAAAAAW0NvbnRlbnRfVHlwZXNdLnhtbFBLAQIt&#10;ABQABgAIAAAAIQA4/SH/1gAAAJQBAAALAAAAAAAAAAAAAAAAAC8BAABfcmVscy8ucmVsc1BLAQIt&#10;ABQABgAIAAAAIQDwvtyIkwIAADIFAAAOAAAAAAAAAAAAAAAAAC4CAABkcnMvZTJvRG9jLnhtbFBL&#10;AQItABQABgAIAAAAIQC/J0Bx3AAAAAgBAAAPAAAAAAAAAAAAAAAAAO0EAABkcnMvZG93bnJldi54&#10;bWxQSwUGAAAAAAQABADzAAAA9gUAAAAA&#10;" filled="f" strokecolor="black [3213]" strokeweight=".25pt"/>
                  </w:pict>
                </mc:Fallback>
              </mc:AlternateContent>
            </w:r>
            <w:r w:rsidRPr="002205DA">
              <w:rPr>
                <w:rFonts w:ascii="Arial" w:hAnsi="Arial" w:cs="Arial"/>
                <w:noProof/>
                <w:sz w:val="22"/>
                <w:szCs w:val="22"/>
              </w:rPr>
              <mc:AlternateContent>
                <mc:Choice Requires="wps">
                  <w:drawing>
                    <wp:anchor distT="0" distB="0" distL="114300" distR="114300" simplePos="0" relativeHeight="251771904" behindDoc="0" locked="0" layoutInCell="1" allowOverlap="1" wp14:anchorId="363489BE" wp14:editId="1982860B">
                      <wp:simplePos x="0" y="0"/>
                      <wp:positionH relativeFrom="column">
                        <wp:posOffset>1239571</wp:posOffset>
                      </wp:positionH>
                      <wp:positionV relativeFrom="paragraph">
                        <wp:posOffset>-213360</wp:posOffset>
                      </wp:positionV>
                      <wp:extent cx="1096010" cy="444500"/>
                      <wp:effectExtent l="0" t="0" r="2794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AF94D3" id="Rectangle 4" o:spid="_x0000_s1026" style="position:absolute;margin-left:97.6pt;margin-top:-16.8pt;width:86.3pt;height:3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4gskwIAADIFAAAOAAAAZHJzL2Uyb0RvYy54bWysVF1v2yAUfZ+0/4B4T22nNEusOlUVJ9Ok&#10;bqvW7QcQwDEaBgYkTjftv++CkzTZXqZpfsB8XA7n3Hvg9m7fKbQTzkujK1xc5RgJzQyXelPhL59X&#10;oylGPlDNqTJaVPhZeHw3f/3qtrelGJvWKC4cAhDty95WuA3BllnmWSs66q+MFRoWG+M6GmDoNhl3&#10;tAf0TmXjPJ9kvXHcOsOE9zBbD4t4nvCbRrDwsWm8CEhVGLiF1LrUrmObzW9puXHUtpIdaNB/YNFR&#10;qeHQE1RNA0VbJ/+A6iRzxpsmXDHTZaZpJBNJA6gp8t/UPLXUiqQFkuPtKU3+/8GyD7tHhySvMMFI&#10;0w5K9AmSRvVGCURienrrS4h6so8uCvT2wbCvHmmzaCFK3Dtn+lZQDqSKGJ9dbIgDD1vRun9vOKDT&#10;bTApU/vGdREQcoD2qSDPp4KIfUAMJot8NoG0YMRgjRByk6eKZbQ87rbOh7fCdCh2KuyAe0Knuwcf&#10;IhtaHkPiYdqspFKp6EqjvsLXxZubtMEbJXlcTCKj/cRCObSjYJywL1KM2nYgYpgr8vgN/oF5cNkw&#10;fySYHBwhEocL9E4G8LySXYWnZygxiUvNE7lApRr6IEDpyAlyApIOvcFbP2b5bDldTsmIjCfLEcnr&#10;enS/WpDRZAWy6ut6saiLn5F6QcpWci50VHj0eUH+zkeHGzc49OT0C0nebdandK3Sl7wAfnnJa3ZJ&#10;IyUGVB3/SV1yTzTMYLy14c9gHmeGiwsPDXRa475j1MOlrbD/tqVOYKTeaTDgrCAk3vI0IDdvxjBw&#10;5yvr8xWqGUBBeTEauoswvAxb6+SmhZOGsmtzD6ZtZPJTNPTACnjHAVzMpODwiMSbfz5OUS9P3fwX&#10;AAAA//8DAFBLAwQUAAYACAAAACEABJ4sCd0AAAAKAQAADwAAAGRycy9kb3ducmV2LnhtbEyPy07D&#10;MBBF90j8gzVI7FqbmKZtiFMhROkWCguWTuzGEX4pdtvw90xXZTdXc3Qf9WZylpz0mIbgBTzMGRDt&#10;u6AG3wv4+tzOVkBSll5JG7wW8KsTbJrbm1pWKpz9hz7tc0/QxKdKCjA5x4rS1BntZJqHqD3+DmF0&#10;MqMce6pGeUZzZ2nBWEmdHDwmGBn1i9Hdz/7oBLytJr7c2UPki4J9x3XL3rfmVYj7u+n5CUjWU77C&#10;cKmP1aHBTm04epWIRb1eFIgKmHFeAkGCl0sc016OR6BNTf9PaP4AAAD//wMAUEsBAi0AFAAGAAgA&#10;AAAhALaDOJL+AAAA4QEAABMAAAAAAAAAAAAAAAAAAAAAAFtDb250ZW50X1R5cGVzXS54bWxQSwEC&#10;LQAUAAYACAAAACEAOP0h/9YAAACUAQAACwAAAAAAAAAAAAAAAAAvAQAAX3JlbHMvLnJlbHNQSwEC&#10;LQAUAAYACAAAACEAYNOILJMCAAAyBQAADgAAAAAAAAAAAAAAAAAuAgAAZHJzL2Uyb0RvYy54bWxQ&#10;SwECLQAUAAYACAAAACEABJ4sCd0AAAAKAQAADwAAAAAAAAAAAAAAAADtBAAAZHJzL2Rvd25yZXYu&#10;eG1sUEsFBgAAAAAEAAQA8wAAAPcFAAAAAA==&#10;" filled="f" strokecolor="black [3213]" strokeweight=".25pt"/>
                  </w:pict>
                </mc:Fallback>
              </mc:AlternateContent>
            </w:r>
            <w:r>
              <w:rPr>
                <w:rFonts w:ascii="Arial" w:hAnsi="Arial" w:cs="Arial"/>
                <w:sz w:val="22"/>
                <w:szCs w:val="22"/>
              </w:rPr>
              <w:t>(9.27)</w:t>
            </w:r>
          </w:p>
        </w:tc>
        <w:tc>
          <w:tcPr>
            <w:tcW w:w="1935" w:type="dxa"/>
          </w:tcPr>
          <w:p w14:paraId="244DB4B6" w14:textId="3242B283" w:rsidR="000A17D6" w:rsidRPr="00BB073B" w:rsidRDefault="002205DA" w:rsidP="002205DA">
            <w:pPr>
              <w:tabs>
                <w:tab w:val="decimal" w:pos="1627"/>
              </w:tabs>
              <w:spacing w:line="380" w:lineRule="exact"/>
              <w:ind w:right="36"/>
              <w:rPr>
                <w:rFonts w:ascii="Arial" w:hAnsi="Arial" w:cs="Arial"/>
                <w:sz w:val="22"/>
                <w:szCs w:val="22"/>
              </w:rPr>
            </w:pPr>
            <w:r>
              <w:rPr>
                <w:rFonts w:ascii="Arial" w:hAnsi="Arial" w:cs="Arial"/>
                <w:sz w:val="22"/>
                <w:szCs w:val="22"/>
              </w:rPr>
              <w:t>-</w:t>
            </w:r>
          </w:p>
        </w:tc>
      </w:tr>
      <w:tr w:rsidR="000B4433" w14:paraId="5CD58CB3" w14:textId="77777777" w:rsidTr="00BB073B">
        <w:tc>
          <w:tcPr>
            <w:tcW w:w="4770" w:type="dxa"/>
          </w:tcPr>
          <w:p w14:paraId="5C018FC9" w14:textId="59EEFFBA" w:rsidR="000B4433" w:rsidRPr="007D6CD2" w:rsidRDefault="00216465" w:rsidP="000B4433">
            <w:pPr>
              <w:tabs>
                <w:tab w:val="left" w:pos="900"/>
              </w:tabs>
              <w:spacing w:line="380" w:lineRule="exact"/>
              <w:rPr>
                <w:rFonts w:ascii="Arial" w:hAnsi="Arial" w:cstheme="minorBidi"/>
                <w:sz w:val="22"/>
                <w:szCs w:val="22"/>
                <w:cs/>
              </w:rPr>
            </w:pPr>
            <w:r>
              <w:rPr>
                <w:rFonts w:ascii="Arial" w:hAnsi="Arial" w:cs="Arial"/>
                <w:sz w:val="22"/>
                <w:szCs w:val="22"/>
              </w:rPr>
              <w:t>Investment in short term debenture - net</w:t>
            </w:r>
          </w:p>
        </w:tc>
        <w:tc>
          <w:tcPr>
            <w:tcW w:w="1935" w:type="dxa"/>
          </w:tcPr>
          <w:p w14:paraId="42F5E650" w14:textId="65CE114A" w:rsidR="000B4433" w:rsidRPr="00BB073B" w:rsidRDefault="002205DA" w:rsidP="000B4433">
            <w:pPr>
              <w:pBdr>
                <w:bottom w:val="single" w:sz="4" w:space="1" w:color="auto"/>
              </w:pBdr>
              <w:tabs>
                <w:tab w:val="decimal" w:pos="1332"/>
              </w:tabs>
              <w:spacing w:line="380" w:lineRule="exact"/>
              <w:ind w:right="36"/>
              <w:rPr>
                <w:rFonts w:ascii="Arial" w:hAnsi="Arial" w:cs="Arial"/>
                <w:sz w:val="22"/>
                <w:szCs w:val="22"/>
                <w:cs/>
              </w:rPr>
            </w:pPr>
            <w:r>
              <w:rPr>
                <w:rFonts w:ascii="Arial" w:hAnsi="Arial" w:cs="Arial"/>
                <w:sz w:val="22"/>
                <w:szCs w:val="22"/>
              </w:rPr>
              <w:t>340.73</w:t>
            </w:r>
          </w:p>
        </w:tc>
        <w:tc>
          <w:tcPr>
            <w:tcW w:w="1935" w:type="dxa"/>
          </w:tcPr>
          <w:p w14:paraId="6E917229" w14:textId="1F7DC466" w:rsidR="000B4433" w:rsidRPr="00BB073B" w:rsidRDefault="002205DA" w:rsidP="000B4433">
            <w:pPr>
              <w:pBdr>
                <w:bottom w:val="single" w:sz="4" w:space="1" w:color="auto"/>
              </w:pBdr>
              <w:tabs>
                <w:tab w:val="decimal" w:pos="1332"/>
              </w:tabs>
              <w:spacing w:line="380" w:lineRule="exact"/>
              <w:ind w:right="36"/>
              <w:rPr>
                <w:rFonts w:ascii="Arial" w:hAnsi="Arial" w:cs="Arial"/>
                <w:sz w:val="22"/>
                <w:szCs w:val="22"/>
                <w:cs/>
              </w:rPr>
            </w:pPr>
            <w:r>
              <w:rPr>
                <w:rFonts w:ascii="Arial" w:hAnsi="Arial" w:cs="Arial"/>
                <w:sz w:val="22"/>
                <w:szCs w:val="22"/>
              </w:rPr>
              <w:t>406.13</w:t>
            </w:r>
          </w:p>
        </w:tc>
      </w:tr>
      <w:tr w:rsidR="000B4433" w14:paraId="4E129581" w14:textId="77777777" w:rsidTr="00BB073B">
        <w:tc>
          <w:tcPr>
            <w:tcW w:w="4770" w:type="dxa"/>
            <w:hideMark/>
          </w:tcPr>
          <w:p w14:paraId="078387F9" w14:textId="77777777" w:rsidR="000B4433" w:rsidRDefault="000B4433" w:rsidP="000B4433">
            <w:pPr>
              <w:tabs>
                <w:tab w:val="left" w:pos="900"/>
              </w:tabs>
              <w:spacing w:line="380" w:lineRule="exact"/>
              <w:rPr>
                <w:rFonts w:ascii="Arial" w:hAnsi="Arial" w:cs="Arial"/>
                <w:szCs w:val="22"/>
              </w:rPr>
            </w:pPr>
            <w:r>
              <w:rPr>
                <w:rFonts w:ascii="Arial" w:hAnsi="Arial" w:cs="Arial"/>
                <w:sz w:val="22"/>
                <w:szCs w:val="22"/>
              </w:rPr>
              <w:t>Total</w:t>
            </w:r>
          </w:p>
        </w:tc>
        <w:tc>
          <w:tcPr>
            <w:tcW w:w="1935" w:type="dxa"/>
          </w:tcPr>
          <w:p w14:paraId="5C03FFDF" w14:textId="24CA18ED" w:rsidR="000B4433" w:rsidRPr="007A0EA2" w:rsidRDefault="007A0EA2" w:rsidP="001B7E49">
            <w:pPr>
              <w:pBdr>
                <w:bottom w:val="double" w:sz="4" w:space="1" w:color="auto"/>
              </w:pBdr>
              <w:tabs>
                <w:tab w:val="decimal" w:pos="1332"/>
              </w:tabs>
              <w:spacing w:after="120" w:line="380" w:lineRule="exact"/>
              <w:ind w:right="36"/>
              <w:rPr>
                <w:rFonts w:ascii="Arial" w:hAnsi="Arial" w:cs="Arial"/>
                <w:sz w:val="22"/>
                <w:szCs w:val="22"/>
              </w:rPr>
            </w:pPr>
            <w:r w:rsidRPr="007A0EA2">
              <w:rPr>
                <w:rFonts w:ascii="Arial" w:hAnsi="Arial" w:cs="Arial"/>
                <w:sz w:val="22"/>
                <w:szCs w:val="22"/>
              </w:rPr>
              <w:t>340.78</w:t>
            </w:r>
          </w:p>
        </w:tc>
        <w:tc>
          <w:tcPr>
            <w:tcW w:w="1935" w:type="dxa"/>
            <w:hideMark/>
          </w:tcPr>
          <w:p w14:paraId="207BF27E" w14:textId="77777777" w:rsidR="000B4433" w:rsidRPr="009E7F22" w:rsidRDefault="000B4433" w:rsidP="000B4433">
            <w:pPr>
              <w:pBdr>
                <w:bottom w:val="double" w:sz="4" w:space="1" w:color="auto"/>
              </w:pBdr>
              <w:tabs>
                <w:tab w:val="decimal" w:pos="1332"/>
              </w:tabs>
              <w:spacing w:line="380" w:lineRule="exact"/>
              <w:ind w:right="36"/>
              <w:rPr>
                <w:rFonts w:ascii="Angsana New" w:hAnsi="Angsana New"/>
                <w:sz w:val="32"/>
                <w:szCs w:val="32"/>
              </w:rPr>
            </w:pPr>
            <w:r w:rsidRPr="00BB073B">
              <w:rPr>
                <w:rFonts w:ascii="Arial" w:hAnsi="Arial" w:cs="Arial"/>
                <w:sz w:val="22"/>
                <w:szCs w:val="22"/>
              </w:rPr>
              <w:t>2,368.57</w:t>
            </w:r>
          </w:p>
        </w:tc>
      </w:tr>
    </w:tbl>
    <w:p w14:paraId="4FF8C1CD" w14:textId="77777777" w:rsidR="006F1494" w:rsidRDefault="006F1494" w:rsidP="001B7E49">
      <w:pPr>
        <w:overflowPunct/>
        <w:autoSpaceDE/>
        <w:adjustRightInd/>
        <w:spacing w:before="120" w:after="200" w:line="276" w:lineRule="auto"/>
        <w:ind w:left="540" w:hanging="540"/>
        <w:rPr>
          <w:rFonts w:ascii="Arial" w:hAnsi="Arial"/>
          <w:b/>
          <w:bCs/>
          <w:sz w:val="22"/>
          <w:szCs w:val="22"/>
        </w:rPr>
      </w:pPr>
    </w:p>
    <w:p w14:paraId="5F7F9797" w14:textId="77777777" w:rsidR="006F1494" w:rsidRDefault="006F149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ABD8FA6" w14:textId="152FA2A7" w:rsidR="000537E6" w:rsidRDefault="003C7F23" w:rsidP="001B7E49">
      <w:pPr>
        <w:overflowPunct/>
        <w:autoSpaceDE/>
        <w:adjustRightInd/>
        <w:spacing w:before="120" w:after="200" w:line="276" w:lineRule="auto"/>
        <w:ind w:left="540" w:hanging="540"/>
        <w:rPr>
          <w:rFonts w:ascii="Arial" w:hAnsi="Arial"/>
          <w:b/>
          <w:bCs/>
          <w:sz w:val="22"/>
          <w:szCs w:val="22"/>
        </w:rPr>
      </w:pPr>
      <w:r>
        <w:rPr>
          <w:rFonts w:ascii="Arial" w:hAnsi="Arial"/>
          <w:b/>
          <w:bCs/>
          <w:sz w:val="22"/>
          <w:szCs w:val="22"/>
        </w:rPr>
        <w:t>9.</w:t>
      </w:r>
      <w:r w:rsidR="004B3433">
        <w:rPr>
          <w:rFonts w:ascii="Arial" w:hAnsi="Arial"/>
          <w:b/>
          <w:bCs/>
          <w:sz w:val="22"/>
          <w:szCs w:val="22"/>
        </w:rPr>
        <w:tab/>
      </w:r>
      <w:r w:rsidR="0091161D" w:rsidRPr="0091161D">
        <w:rPr>
          <w:rFonts w:ascii="Arial" w:hAnsi="Arial"/>
          <w:b/>
          <w:bCs/>
          <w:sz w:val="22"/>
          <w:szCs w:val="22"/>
        </w:rPr>
        <w:t>Trade accounts receivable and unbilled receivable</w:t>
      </w:r>
    </w:p>
    <w:p w14:paraId="053CC413" w14:textId="1F6A024A" w:rsidR="0091161D" w:rsidRPr="0091161D" w:rsidRDefault="000537E6" w:rsidP="0091161D">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91161D" w:rsidRPr="0091161D">
        <w:rPr>
          <w:rFonts w:ascii="Arial" w:hAnsi="Arial"/>
          <w:sz w:val="22"/>
          <w:szCs w:val="22"/>
        </w:rPr>
        <w:t xml:space="preserve">Trade accounts receivable and unbilled receivable </w:t>
      </w:r>
      <w:r>
        <w:rPr>
          <w:rFonts w:ascii="Arial" w:hAnsi="Arial"/>
          <w:sz w:val="22"/>
          <w:szCs w:val="22"/>
        </w:rPr>
        <w:t>as at 31 December 201</w:t>
      </w:r>
      <w:r w:rsidR="000B4433">
        <w:rPr>
          <w:rFonts w:ascii="Arial" w:hAnsi="Arial"/>
          <w:sz w:val="22"/>
          <w:szCs w:val="22"/>
        </w:rPr>
        <w:t>9</w:t>
      </w:r>
      <w:r>
        <w:rPr>
          <w:rFonts w:ascii="Arial" w:hAnsi="Arial"/>
          <w:sz w:val="22"/>
          <w:szCs w:val="22"/>
        </w:rPr>
        <w:t xml:space="preserve"> and 201</w:t>
      </w:r>
      <w:r w:rsidR="000B4433">
        <w:rPr>
          <w:rFonts w:ascii="Arial" w:hAnsi="Arial"/>
          <w:sz w:val="22"/>
          <w:szCs w:val="22"/>
        </w:rPr>
        <w:t>8</w:t>
      </w:r>
      <w:r>
        <w:rPr>
          <w:rFonts w:ascii="Arial" w:hAnsi="Arial"/>
          <w:sz w:val="22"/>
          <w:szCs w:val="22"/>
        </w:rPr>
        <w:t xml:space="preserve"> presented as follows: </w:t>
      </w:r>
    </w:p>
    <w:tbl>
      <w:tblPr>
        <w:tblW w:w="9271" w:type="dxa"/>
        <w:tblLayout w:type="fixed"/>
        <w:tblLook w:val="0000" w:firstRow="0" w:lastRow="0" w:firstColumn="0" w:lastColumn="0" w:noHBand="0" w:noVBand="0"/>
      </w:tblPr>
      <w:tblGrid>
        <w:gridCol w:w="3870"/>
        <w:gridCol w:w="1350"/>
        <w:gridCol w:w="1351"/>
        <w:gridCol w:w="1349"/>
        <w:gridCol w:w="1351"/>
      </w:tblGrid>
      <w:tr w:rsidR="0091161D" w:rsidRPr="001C44D0" w14:paraId="6BE8FBF7" w14:textId="77777777" w:rsidTr="0091161D">
        <w:trPr>
          <w:tblHeader/>
        </w:trPr>
        <w:tc>
          <w:tcPr>
            <w:tcW w:w="3870" w:type="dxa"/>
            <w:shd w:val="clear" w:color="auto" w:fill="auto"/>
          </w:tcPr>
          <w:p w14:paraId="073ACE8B" w14:textId="77777777" w:rsidR="0091161D" w:rsidRPr="00B8766E" w:rsidRDefault="0091161D" w:rsidP="00661956">
            <w:pPr>
              <w:spacing w:line="300" w:lineRule="exact"/>
              <w:ind w:right="-18"/>
              <w:jc w:val="thaiDistribute"/>
              <w:rPr>
                <w:rFonts w:ascii="Arial" w:hAnsi="Arial" w:cs="Arial"/>
                <w:sz w:val="18"/>
                <w:szCs w:val="18"/>
              </w:rPr>
            </w:pPr>
            <w:r w:rsidRPr="00B8766E">
              <w:rPr>
                <w:rFonts w:ascii="Arial" w:hAnsi="Arial" w:cs="Arial"/>
                <w:b/>
                <w:bCs/>
                <w:sz w:val="18"/>
                <w:szCs w:val="18"/>
                <w:cs/>
              </w:rPr>
              <w:tab/>
            </w:r>
            <w:r w:rsidRPr="00B8766E">
              <w:rPr>
                <w:rFonts w:ascii="Arial" w:hAnsi="Arial" w:cs="Arial"/>
                <w:b/>
                <w:bCs/>
                <w:sz w:val="18"/>
                <w:szCs w:val="18"/>
              </w:rPr>
              <w:tab/>
            </w:r>
            <w:r w:rsidRPr="00B8766E">
              <w:rPr>
                <w:rFonts w:ascii="Arial" w:hAnsi="Arial" w:cs="Arial"/>
                <w:sz w:val="18"/>
                <w:szCs w:val="18"/>
              </w:rPr>
              <w:tab/>
            </w:r>
          </w:p>
        </w:tc>
        <w:tc>
          <w:tcPr>
            <w:tcW w:w="2701" w:type="dxa"/>
            <w:gridSpan w:val="2"/>
            <w:shd w:val="clear" w:color="auto" w:fill="auto"/>
          </w:tcPr>
          <w:p w14:paraId="76126277" w14:textId="77777777" w:rsidR="0091161D" w:rsidRPr="00B8766E" w:rsidRDefault="0091161D" w:rsidP="00661956">
            <w:pPr>
              <w:spacing w:line="300" w:lineRule="exact"/>
              <w:ind w:right="-18"/>
              <w:jc w:val="thaiDistribute"/>
              <w:rPr>
                <w:rFonts w:ascii="Arial" w:hAnsi="Arial" w:cs="Arial"/>
                <w:sz w:val="18"/>
                <w:szCs w:val="18"/>
              </w:rPr>
            </w:pPr>
          </w:p>
        </w:tc>
        <w:tc>
          <w:tcPr>
            <w:tcW w:w="2700" w:type="dxa"/>
            <w:gridSpan w:val="2"/>
            <w:shd w:val="clear" w:color="auto" w:fill="auto"/>
          </w:tcPr>
          <w:p w14:paraId="3A58635F" w14:textId="77777777" w:rsidR="0091161D" w:rsidRPr="00B8766E" w:rsidRDefault="0091161D" w:rsidP="00661956">
            <w:pPr>
              <w:spacing w:line="300" w:lineRule="exact"/>
              <w:ind w:right="-18"/>
              <w:jc w:val="right"/>
              <w:rPr>
                <w:rFonts w:ascii="Arial" w:hAnsi="Arial" w:cs="Arial"/>
                <w:sz w:val="18"/>
                <w:szCs w:val="18"/>
              </w:rPr>
            </w:pPr>
            <w:r w:rsidRPr="00B8766E">
              <w:rPr>
                <w:rFonts w:ascii="Arial" w:hAnsi="Arial" w:cs="Arial"/>
                <w:sz w:val="18"/>
                <w:szCs w:val="18"/>
              </w:rPr>
              <w:t>(Unit: Million Baht)</w:t>
            </w:r>
          </w:p>
        </w:tc>
      </w:tr>
      <w:tr w:rsidR="0091161D" w:rsidRPr="001C44D0" w14:paraId="2101115A" w14:textId="77777777" w:rsidTr="0091161D">
        <w:trPr>
          <w:tblHeader/>
        </w:trPr>
        <w:tc>
          <w:tcPr>
            <w:tcW w:w="3870" w:type="dxa"/>
            <w:shd w:val="clear" w:color="auto" w:fill="auto"/>
          </w:tcPr>
          <w:p w14:paraId="6417255E" w14:textId="77777777" w:rsidR="0091161D" w:rsidRPr="00B8766E" w:rsidRDefault="0091161D" w:rsidP="00661956">
            <w:pPr>
              <w:spacing w:line="300" w:lineRule="exact"/>
              <w:ind w:right="-18"/>
              <w:jc w:val="thaiDistribute"/>
              <w:rPr>
                <w:rFonts w:ascii="Arial" w:hAnsi="Arial" w:cs="Arial"/>
                <w:sz w:val="18"/>
                <w:szCs w:val="18"/>
              </w:rPr>
            </w:pPr>
          </w:p>
        </w:tc>
        <w:tc>
          <w:tcPr>
            <w:tcW w:w="2701" w:type="dxa"/>
            <w:gridSpan w:val="2"/>
            <w:shd w:val="clear" w:color="auto" w:fill="auto"/>
          </w:tcPr>
          <w:p w14:paraId="6701840D" w14:textId="77777777" w:rsidR="0091161D" w:rsidRPr="00B8766E" w:rsidRDefault="0091161D" w:rsidP="00661956">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Consolidated financial statements</w:t>
            </w:r>
          </w:p>
        </w:tc>
        <w:tc>
          <w:tcPr>
            <w:tcW w:w="2700" w:type="dxa"/>
            <w:gridSpan w:val="2"/>
            <w:shd w:val="clear" w:color="auto" w:fill="auto"/>
          </w:tcPr>
          <w:p w14:paraId="4033DF0F" w14:textId="77777777" w:rsidR="0091161D" w:rsidRPr="00B8766E" w:rsidRDefault="0091161D" w:rsidP="00661956">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 xml:space="preserve">Separate financial </w:t>
            </w:r>
            <w:r>
              <w:rPr>
                <w:rFonts w:ascii="Arial" w:hAnsi="Arial" w:cs="Arial"/>
                <w:sz w:val="18"/>
                <w:szCs w:val="18"/>
              </w:rPr>
              <w:t xml:space="preserve">   </w:t>
            </w:r>
            <w:r w:rsidRPr="00B8766E">
              <w:rPr>
                <w:rFonts w:ascii="Arial" w:hAnsi="Arial" w:cs="Arial"/>
                <w:sz w:val="18"/>
                <w:szCs w:val="18"/>
              </w:rPr>
              <w:t>statements</w:t>
            </w:r>
          </w:p>
        </w:tc>
      </w:tr>
      <w:tr w:rsidR="0091161D" w:rsidRPr="001C44D0" w14:paraId="448754EC" w14:textId="77777777" w:rsidTr="0091161D">
        <w:trPr>
          <w:tblHeader/>
        </w:trPr>
        <w:tc>
          <w:tcPr>
            <w:tcW w:w="3870" w:type="dxa"/>
            <w:shd w:val="clear" w:color="auto" w:fill="auto"/>
          </w:tcPr>
          <w:p w14:paraId="41036770" w14:textId="77777777" w:rsidR="0091161D" w:rsidRPr="00B8766E" w:rsidRDefault="0091161D" w:rsidP="00661956">
            <w:pPr>
              <w:spacing w:line="300" w:lineRule="exact"/>
              <w:ind w:right="-18"/>
              <w:jc w:val="thaiDistribute"/>
              <w:rPr>
                <w:rFonts w:ascii="Arial" w:hAnsi="Arial" w:cs="Arial"/>
                <w:b/>
                <w:bCs/>
                <w:sz w:val="18"/>
                <w:szCs w:val="18"/>
                <w:u w:val="single"/>
              </w:rPr>
            </w:pPr>
          </w:p>
        </w:tc>
        <w:tc>
          <w:tcPr>
            <w:tcW w:w="1350" w:type="dxa"/>
            <w:shd w:val="clear" w:color="auto" w:fill="auto"/>
          </w:tcPr>
          <w:p w14:paraId="3AA400F0" w14:textId="77777777" w:rsidR="0091161D" w:rsidRDefault="0091161D" w:rsidP="00661956">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2019</w:t>
            </w:r>
          </w:p>
        </w:tc>
        <w:tc>
          <w:tcPr>
            <w:tcW w:w="1351" w:type="dxa"/>
            <w:shd w:val="clear" w:color="auto" w:fill="auto"/>
          </w:tcPr>
          <w:p w14:paraId="40C4DB71" w14:textId="77777777" w:rsidR="0091161D" w:rsidRPr="00B8766E" w:rsidRDefault="0091161D" w:rsidP="00661956">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2018</w:t>
            </w:r>
          </w:p>
        </w:tc>
        <w:tc>
          <w:tcPr>
            <w:tcW w:w="1349" w:type="dxa"/>
            <w:shd w:val="clear" w:color="auto" w:fill="auto"/>
          </w:tcPr>
          <w:p w14:paraId="5B23593D" w14:textId="77777777" w:rsidR="0091161D" w:rsidRDefault="0091161D" w:rsidP="00661956">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2019</w:t>
            </w:r>
          </w:p>
        </w:tc>
        <w:tc>
          <w:tcPr>
            <w:tcW w:w="1351" w:type="dxa"/>
            <w:shd w:val="clear" w:color="auto" w:fill="auto"/>
          </w:tcPr>
          <w:p w14:paraId="7623552B" w14:textId="77777777" w:rsidR="0091161D" w:rsidRPr="00B8766E" w:rsidRDefault="0091161D" w:rsidP="00661956">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2018</w:t>
            </w:r>
          </w:p>
        </w:tc>
      </w:tr>
      <w:tr w:rsidR="0091161D" w:rsidRPr="001C44D0" w14:paraId="3A9FD615" w14:textId="77777777" w:rsidTr="00661956">
        <w:tc>
          <w:tcPr>
            <w:tcW w:w="3870" w:type="dxa"/>
            <w:shd w:val="clear" w:color="auto" w:fill="auto"/>
          </w:tcPr>
          <w:p w14:paraId="16D1B6C8" w14:textId="77777777" w:rsidR="0091161D" w:rsidRPr="001864FD" w:rsidRDefault="0091161D" w:rsidP="00661956">
            <w:pPr>
              <w:spacing w:line="300" w:lineRule="exact"/>
              <w:ind w:left="165" w:right="-45" w:hanging="165"/>
              <w:rPr>
                <w:rFonts w:ascii="Arial" w:hAnsi="Arial" w:cs="Arial"/>
                <w:b/>
                <w:bCs/>
                <w:sz w:val="18"/>
                <w:szCs w:val="18"/>
                <w:cs/>
              </w:rPr>
            </w:pPr>
            <w:r w:rsidRPr="001864FD">
              <w:rPr>
                <w:rFonts w:ascii="Arial" w:hAnsi="Arial" w:cs="Arial"/>
                <w:b/>
                <w:bCs/>
                <w:sz w:val="18"/>
                <w:szCs w:val="18"/>
              </w:rPr>
              <w:t xml:space="preserve">Trade accounts receivable </w:t>
            </w:r>
            <w:r>
              <w:rPr>
                <w:rFonts w:ascii="Arial" w:hAnsi="Arial" w:cs="Arial"/>
                <w:b/>
                <w:bCs/>
                <w:sz w:val="18"/>
                <w:szCs w:val="18"/>
              </w:rPr>
              <w:t xml:space="preserve">and unbilled receivable </w:t>
            </w:r>
            <w:r w:rsidRPr="001864FD">
              <w:rPr>
                <w:rFonts w:ascii="Arial" w:hAnsi="Arial" w:cs="Arial"/>
                <w:b/>
                <w:bCs/>
                <w:sz w:val="18"/>
                <w:szCs w:val="18"/>
              </w:rPr>
              <w:t>- related parties</w:t>
            </w:r>
          </w:p>
        </w:tc>
        <w:tc>
          <w:tcPr>
            <w:tcW w:w="1350" w:type="dxa"/>
            <w:shd w:val="clear" w:color="auto" w:fill="auto"/>
          </w:tcPr>
          <w:p w14:paraId="065DD05B" w14:textId="77777777" w:rsidR="0091161D" w:rsidRPr="00B8766E" w:rsidRDefault="0091161D" w:rsidP="00661956">
            <w:pPr>
              <w:tabs>
                <w:tab w:val="decimal" w:pos="1002"/>
              </w:tabs>
              <w:spacing w:line="300" w:lineRule="exact"/>
              <w:ind w:right="-45"/>
              <w:rPr>
                <w:rFonts w:ascii="Arial" w:hAnsi="Arial" w:cs="Arial"/>
                <w:sz w:val="18"/>
                <w:szCs w:val="18"/>
                <w:cs/>
              </w:rPr>
            </w:pPr>
          </w:p>
        </w:tc>
        <w:tc>
          <w:tcPr>
            <w:tcW w:w="1351" w:type="dxa"/>
            <w:shd w:val="clear" w:color="auto" w:fill="auto"/>
          </w:tcPr>
          <w:p w14:paraId="580EE14A" w14:textId="77777777" w:rsidR="0091161D" w:rsidRPr="00B8766E" w:rsidRDefault="0091161D" w:rsidP="00661956">
            <w:pPr>
              <w:tabs>
                <w:tab w:val="decimal" w:pos="1002"/>
              </w:tabs>
              <w:spacing w:line="300" w:lineRule="exact"/>
              <w:ind w:right="-45"/>
              <w:rPr>
                <w:rFonts w:ascii="Arial" w:hAnsi="Arial" w:cs="Arial"/>
                <w:sz w:val="18"/>
                <w:szCs w:val="18"/>
                <w:cs/>
              </w:rPr>
            </w:pPr>
          </w:p>
        </w:tc>
        <w:tc>
          <w:tcPr>
            <w:tcW w:w="1349" w:type="dxa"/>
            <w:shd w:val="clear" w:color="auto" w:fill="auto"/>
          </w:tcPr>
          <w:p w14:paraId="4DE5B07E" w14:textId="77777777" w:rsidR="0091161D" w:rsidRPr="00B8766E" w:rsidRDefault="0091161D" w:rsidP="00661956">
            <w:pPr>
              <w:tabs>
                <w:tab w:val="decimal" w:pos="1002"/>
              </w:tabs>
              <w:spacing w:line="300" w:lineRule="exact"/>
              <w:ind w:right="-45"/>
              <w:rPr>
                <w:rFonts w:ascii="Arial" w:hAnsi="Arial" w:cs="Arial"/>
                <w:sz w:val="18"/>
                <w:szCs w:val="18"/>
                <w:cs/>
              </w:rPr>
            </w:pPr>
          </w:p>
        </w:tc>
        <w:tc>
          <w:tcPr>
            <w:tcW w:w="1351" w:type="dxa"/>
            <w:shd w:val="clear" w:color="auto" w:fill="auto"/>
          </w:tcPr>
          <w:p w14:paraId="7FB0BF17" w14:textId="77777777" w:rsidR="0091161D" w:rsidRPr="00B8766E" w:rsidRDefault="0091161D" w:rsidP="00661956">
            <w:pPr>
              <w:tabs>
                <w:tab w:val="decimal" w:pos="1002"/>
              </w:tabs>
              <w:spacing w:line="300" w:lineRule="exact"/>
              <w:ind w:right="-45"/>
              <w:rPr>
                <w:rFonts w:ascii="Arial" w:hAnsi="Arial" w:cs="Arial"/>
                <w:sz w:val="18"/>
                <w:szCs w:val="18"/>
                <w:cs/>
              </w:rPr>
            </w:pPr>
          </w:p>
        </w:tc>
      </w:tr>
      <w:tr w:rsidR="0091161D" w:rsidRPr="001C44D0" w14:paraId="1C0DF664" w14:textId="77777777" w:rsidTr="00661956">
        <w:tc>
          <w:tcPr>
            <w:tcW w:w="3870" w:type="dxa"/>
            <w:shd w:val="clear" w:color="auto" w:fill="auto"/>
          </w:tcPr>
          <w:p w14:paraId="20E4BFDE" w14:textId="77777777" w:rsidR="0091161D" w:rsidRPr="001864FD" w:rsidRDefault="0091161D" w:rsidP="00661956">
            <w:pPr>
              <w:spacing w:line="300" w:lineRule="exact"/>
              <w:ind w:right="-45"/>
              <w:jc w:val="thaiDistribute"/>
              <w:rPr>
                <w:rFonts w:ascii="Arial" w:hAnsi="Arial" w:cs="Arial"/>
                <w:sz w:val="18"/>
                <w:szCs w:val="18"/>
                <w:u w:val="single"/>
              </w:rPr>
            </w:pPr>
            <w:r>
              <w:rPr>
                <w:rFonts w:ascii="Arial" w:hAnsi="Arial" w:cs="Arial"/>
                <w:sz w:val="18"/>
                <w:szCs w:val="18"/>
                <w:u w:val="single"/>
              </w:rPr>
              <w:t>Trade account receivable</w:t>
            </w:r>
          </w:p>
        </w:tc>
        <w:tc>
          <w:tcPr>
            <w:tcW w:w="1350" w:type="dxa"/>
            <w:shd w:val="clear" w:color="auto" w:fill="auto"/>
          </w:tcPr>
          <w:p w14:paraId="02A17222" w14:textId="77777777" w:rsidR="0091161D" w:rsidRPr="00B8766E" w:rsidRDefault="0091161D" w:rsidP="00661956">
            <w:pPr>
              <w:tabs>
                <w:tab w:val="decimal" w:pos="1002"/>
              </w:tabs>
              <w:spacing w:line="300" w:lineRule="exact"/>
              <w:ind w:right="-45"/>
              <w:rPr>
                <w:rFonts w:ascii="Arial" w:hAnsi="Arial" w:cs="Arial"/>
                <w:sz w:val="18"/>
                <w:szCs w:val="18"/>
              </w:rPr>
            </w:pPr>
          </w:p>
        </w:tc>
        <w:tc>
          <w:tcPr>
            <w:tcW w:w="1351" w:type="dxa"/>
            <w:shd w:val="clear" w:color="auto" w:fill="auto"/>
          </w:tcPr>
          <w:p w14:paraId="06A42499" w14:textId="77777777" w:rsidR="0091161D" w:rsidRPr="00B8766E" w:rsidRDefault="0091161D" w:rsidP="00661956">
            <w:pPr>
              <w:tabs>
                <w:tab w:val="decimal" w:pos="1002"/>
              </w:tabs>
              <w:spacing w:line="300" w:lineRule="exact"/>
              <w:ind w:right="-45"/>
              <w:rPr>
                <w:rFonts w:ascii="Arial" w:hAnsi="Arial" w:cs="Arial"/>
                <w:sz w:val="18"/>
                <w:szCs w:val="18"/>
              </w:rPr>
            </w:pPr>
          </w:p>
        </w:tc>
        <w:tc>
          <w:tcPr>
            <w:tcW w:w="1349" w:type="dxa"/>
            <w:shd w:val="clear" w:color="auto" w:fill="auto"/>
          </w:tcPr>
          <w:p w14:paraId="621CB56F" w14:textId="77777777" w:rsidR="0091161D" w:rsidRPr="00B8766E" w:rsidRDefault="0091161D" w:rsidP="00661956">
            <w:pPr>
              <w:tabs>
                <w:tab w:val="decimal" w:pos="1002"/>
              </w:tabs>
              <w:spacing w:line="300" w:lineRule="exact"/>
              <w:ind w:right="-45"/>
              <w:rPr>
                <w:rFonts w:ascii="Arial" w:hAnsi="Arial" w:cs="Arial"/>
                <w:sz w:val="18"/>
                <w:szCs w:val="18"/>
              </w:rPr>
            </w:pPr>
          </w:p>
        </w:tc>
        <w:tc>
          <w:tcPr>
            <w:tcW w:w="1351" w:type="dxa"/>
            <w:shd w:val="clear" w:color="auto" w:fill="auto"/>
          </w:tcPr>
          <w:p w14:paraId="02694879" w14:textId="77777777" w:rsidR="0091161D" w:rsidRPr="00B8766E" w:rsidRDefault="0091161D" w:rsidP="00661956">
            <w:pPr>
              <w:tabs>
                <w:tab w:val="decimal" w:pos="1002"/>
              </w:tabs>
              <w:spacing w:line="300" w:lineRule="exact"/>
              <w:ind w:right="-45"/>
              <w:rPr>
                <w:rFonts w:ascii="Arial" w:hAnsi="Arial" w:cs="Arial"/>
                <w:sz w:val="18"/>
                <w:szCs w:val="18"/>
              </w:rPr>
            </w:pPr>
          </w:p>
        </w:tc>
      </w:tr>
      <w:tr w:rsidR="0091161D" w:rsidRPr="001C44D0" w14:paraId="155019BE" w14:textId="77777777" w:rsidTr="00661956">
        <w:tc>
          <w:tcPr>
            <w:tcW w:w="3870" w:type="dxa"/>
            <w:shd w:val="clear" w:color="auto" w:fill="auto"/>
          </w:tcPr>
          <w:p w14:paraId="5EB22927" w14:textId="77777777" w:rsidR="0091161D" w:rsidRPr="00B8766E" w:rsidRDefault="0091161D" w:rsidP="00661956">
            <w:pPr>
              <w:spacing w:line="300" w:lineRule="exact"/>
              <w:ind w:right="-45"/>
              <w:jc w:val="thaiDistribute"/>
              <w:rPr>
                <w:rFonts w:ascii="Arial" w:hAnsi="Arial" w:cs="Arial"/>
                <w:sz w:val="18"/>
                <w:szCs w:val="18"/>
                <w:cs/>
              </w:rPr>
            </w:pPr>
            <w:r w:rsidRPr="00B8766E">
              <w:rPr>
                <w:rFonts w:ascii="Arial" w:hAnsi="Arial" w:cs="Arial"/>
                <w:sz w:val="18"/>
                <w:szCs w:val="18"/>
              </w:rPr>
              <w:t>Aged on the basis of due dates</w:t>
            </w:r>
          </w:p>
        </w:tc>
        <w:tc>
          <w:tcPr>
            <w:tcW w:w="1350" w:type="dxa"/>
            <w:shd w:val="clear" w:color="auto" w:fill="auto"/>
          </w:tcPr>
          <w:p w14:paraId="73E1B14E" w14:textId="77777777" w:rsidR="0091161D" w:rsidRPr="007A0EA2" w:rsidRDefault="0091161D" w:rsidP="00661956">
            <w:pPr>
              <w:tabs>
                <w:tab w:val="decimal" w:pos="1002"/>
              </w:tabs>
              <w:spacing w:line="300" w:lineRule="exact"/>
              <w:ind w:right="-45"/>
              <w:rPr>
                <w:rFonts w:ascii="Arial" w:hAnsi="Arial" w:cs="Arial"/>
                <w:sz w:val="18"/>
                <w:szCs w:val="18"/>
              </w:rPr>
            </w:pPr>
          </w:p>
        </w:tc>
        <w:tc>
          <w:tcPr>
            <w:tcW w:w="1351" w:type="dxa"/>
            <w:shd w:val="clear" w:color="auto" w:fill="auto"/>
          </w:tcPr>
          <w:p w14:paraId="345BEC02" w14:textId="77777777" w:rsidR="0091161D" w:rsidRPr="00B8766E" w:rsidRDefault="0091161D" w:rsidP="00661956">
            <w:pPr>
              <w:tabs>
                <w:tab w:val="decimal" w:pos="1002"/>
              </w:tabs>
              <w:spacing w:line="300" w:lineRule="exact"/>
              <w:ind w:right="-45"/>
              <w:rPr>
                <w:rFonts w:ascii="Arial" w:hAnsi="Arial" w:cs="Arial"/>
                <w:sz w:val="18"/>
                <w:szCs w:val="18"/>
              </w:rPr>
            </w:pPr>
          </w:p>
        </w:tc>
        <w:tc>
          <w:tcPr>
            <w:tcW w:w="1349" w:type="dxa"/>
            <w:shd w:val="clear" w:color="auto" w:fill="auto"/>
          </w:tcPr>
          <w:p w14:paraId="4579C724" w14:textId="77777777" w:rsidR="0091161D" w:rsidRPr="00B8766E" w:rsidRDefault="0091161D" w:rsidP="00661956">
            <w:pPr>
              <w:tabs>
                <w:tab w:val="decimal" w:pos="1002"/>
              </w:tabs>
              <w:spacing w:line="300" w:lineRule="exact"/>
              <w:ind w:right="-45"/>
              <w:rPr>
                <w:rFonts w:ascii="Arial" w:hAnsi="Arial" w:cs="Arial"/>
                <w:sz w:val="18"/>
                <w:szCs w:val="18"/>
              </w:rPr>
            </w:pPr>
          </w:p>
        </w:tc>
        <w:tc>
          <w:tcPr>
            <w:tcW w:w="1351" w:type="dxa"/>
            <w:shd w:val="clear" w:color="auto" w:fill="auto"/>
          </w:tcPr>
          <w:p w14:paraId="6BD995AE" w14:textId="77777777" w:rsidR="0091161D" w:rsidRPr="00B8766E" w:rsidRDefault="0091161D" w:rsidP="00661956">
            <w:pPr>
              <w:tabs>
                <w:tab w:val="decimal" w:pos="1002"/>
              </w:tabs>
              <w:spacing w:line="300" w:lineRule="exact"/>
              <w:ind w:right="-45"/>
              <w:rPr>
                <w:rFonts w:ascii="Arial" w:hAnsi="Arial" w:cs="Arial"/>
                <w:sz w:val="18"/>
                <w:szCs w:val="18"/>
              </w:rPr>
            </w:pPr>
          </w:p>
        </w:tc>
      </w:tr>
      <w:tr w:rsidR="007A0EA2" w:rsidRPr="001C44D0" w14:paraId="3DDB5284" w14:textId="77777777" w:rsidTr="007A0EA2">
        <w:tc>
          <w:tcPr>
            <w:tcW w:w="3870" w:type="dxa"/>
            <w:shd w:val="clear" w:color="auto" w:fill="auto"/>
          </w:tcPr>
          <w:p w14:paraId="3CF8464C" w14:textId="77777777" w:rsidR="007A0EA2" w:rsidRPr="00B8766E" w:rsidRDefault="007A0EA2" w:rsidP="007A0EA2">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350" w:type="dxa"/>
          </w:tcPr>
          <w:p w14:paraId="1BAD94E6" w14:textId="3ACA7BDA"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rPr>
              <w:t>50.58</w:t>
            </w:r>
          </w:p>
        </w:tc>
        <w:tc>
          <w:tcPr>
            <w:tcW w:w="1351" w:type="dxa"/>
            <w:shd w:val="clear" w:color="auto" w:fill="auto"/>
          </w:tcPr>
          <w:p w14:paraId="6D35F360" w14:textId="77777777" w:rsidR="007A0EA2" w:rsidRPr="00D25945" w:rsidRDefault="007A0EA2" w:rsidP="007A0EA2">
            <w:pP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17</w:t>
            </w:r>
            <w:r w:rsidRPr="00D25945">
              <w:rPr>
                <w:rFonts w:ascii="Arial" w:hAnsi="Arial" w:cs="Arial"/>
                <w:sz w:val="18"/>
                <w:szCs w:val="18"/>
                <w:cs/>
              </w:rPr>
              <w:t>.</w:t>
            </w:r>
            <w:r w:rsidRPr="00D25945">
              <w:rPr>
                <w:rFonts w:ascii="Arial" w:hAnsi="Arial" w:cs="Arial"/>
                <w:sz w:val="18"/>
                <w:szCs w:val="18"/>
              </w:rPr>
              <w:t>44</w:t>
            </w:r>
          </w:p>
        </w:tc>
        <w:tc>
          <w:tcPr>
            <w:tcW w:w="1349" w:type="dxa"/>
            <w:shd w:val="clear" w:color="auto" w:fill="auto"/>
          </w:tcPr>
          <w:p w14:paraId="49C69014" w14:textId="7701F95E" w:rsidR="007A0EA2" w:rsidRPr="007A0EA2" w:rsidRDefault="007A0EA2" w:rsidP="007A0EA2">
            <w:pPr>
              <w:tabs>
                <w:tab w:val="decimal" w:pos="922"/>
              </w:tabs>
              <w:spacing w:line="300" w:lineRule="exact"/>
              <w:ind w:right="-45"/>
              <w:rPr>
                <w:rFonts w:ascii="Arial" w:hAnsi="Arial" w:cs="Arial"/>
                <w:sz w:val="18"/>
                <w:szCs w:val="18"/>
              </w:rPr>
            </w:pPr>
            <w:r w:rsidRPr="007A0EA2">
              <w:rPr>
                <w:rFonts w:ascii="Arial" w:hAnsi="Arial" w:cs="Arial"/>
                <w:sz w:val="18"/>
                <w:szCs w:val="18"/>
              </w:rPr>
              <w:t>-</w:t>
            </w:r>
          </w:p>
        </w:tc>
        <w:tc>
          <w:tcPr>
            <w:tcW w:w="1351" w:type="dxa"/>
            <w:shd w:val="clear" w:color="auto" w:fill="auto"/>
          </w:tcPr>
          <w:p w14:paraId="61921FD0" w14:textId="77777777" w:rsidR="007A0EA2" w:rsidRPr="00D25945" w:rsidRDefault="007A0EA2" w:rsidP="007A0EA2">
            <w:pPr>
              <w:tabs>
                <w:tab w:val="decimal" w:pos="922"/>
              </w:tabs>
              <w:spacing w:line="300" w:lineRule="exact"/>
              <w:ind w:right="-45"/>
              <w:rPr>
                <w:rFonts w:ascii="Arial" w:hAnsi="Arial" w:cs="Arial"/>
                <w:sz w:val="18"/>
                <w:szCs w:val="18"/>
              </w:rPr>
            </w:pPr>
            <w:r w:rsidRPr="00D25945">
              <w:rPr>
                <w:rFonts w:ascii="Arial" w:hAnsi="Arial" w:cs="Arial"/>
                <w:sz w:val="18"/>
                <w:szCs w:val="18"/>
                <w:cs/>
              </w:rPr>
              <w:t>-</w:t>
            </w:r>
          </w:p>
        </w:tc>
      </w:tr>
      <w:tr w:rsidR="007A0EA2" w:rsidRPr="001C44D0" w14:paraId="68CB890B" w14:textId="77777777" w:rsidTr="007A0EA2">
        <w:tc>
          <w:tcPr>
            <w:tcW w:w="3870" w:type="dxa"/>
            <w:shd w:val="clear" w:color="auto" w:fill="auto"/>
          </w:tcPr>
          <w:p w14:paraId="21F977A2" w14:textId="77777777" w:rsidR="007A0EA2" w:rsidRPr="00B8766E" w:rsidRDefault="007A0EA2" w:rsidP="007A0EA2">
            <w:pPr>
              <w:spacing w:line="300" w:lineRule="exact"/>
              <w:ind w:right="-45"/>
              <w:jc w:val="thaiDistribute"/>
              <w:rPr>
                <w:rFonts w:ascii="Arial" w:hAnsi="Arial" w:cs="Arial"/>
                <w:sz w:val="18"/>
                <w:szCs w:val="18"/>
              </w:rPr>
            </w:pPr>
            <w:r w:rsidRPr="00B8766E">
              <w:rPr>
                <w:rFonts w:ascii="Arial" w:hAnsi="Arial" w:cs="Arial"/>
                <w:sz w:val="18"/>
                <w:szCs w:val="18"/>
              </w:rPr>
              <w:t>Past due</w:t>
            </w:r>
          </w:p>
        </w:tc>
        <w:tc>
          <w:tcPr>
            <w:tcW w:w="1350" w:type="dxa"/>
          </w:tcPr>
          <w:p w14:paraId="7A6F47FB" w14:textId="77777777" w:rsidR="007A0EA2" w:rsidRPr="007A0EA2" w:rsidRDefault="007A0EA2" w:rsidP="007A0EA2">
            <w:pPr>
              <w:tabs>
                <w:tab w:val="decimal" w:pos="702"/>
              </w:tabs>
              <w:spacing w:line="300" w:lineRule="exact"/>
              <w:ind w:right="-45"/>
              <w:rPr>
                <w:rFonts w:ascii="Arial" w:hAnsi="Arial" w:cs="Arial"/>
                <w:sz w:val="18"/>
                <w:szCs w:val="18"/>
              </w:rPr>
            </w:pPr>
          </w:p>
        </w:tc>
        <w:tc>
          <w:tcPr>
            <w:tcW w:w="1351" w:type="dxa"/>
            <w:shd w:val="clear" w:color="auto" w:fill="auto"/>
          </w:tcPr>
          <w:p w14:paraId="1A2968FD" w14:textId="77777777" w:rsidR="007A0EA2" w:rsidRPr="00D25945" w:rsidRDefault="007A0EA2" w:rsidP="007A0EA2">
            <w:pPr>
              <w:tabs>
                <w:tab w:val="decimal" w:pos="702"/>
              </w:tabs>
              <w:spacing w:line="300" w:lineRule="exact"/>
              <w:ind w:right="-45"/>
              <w:jc w:val="thaiDistribute"/>
              <w:rPr>
                <w:rFonts w:ascii="Arial" w:hAnsi="Arial" w:cs="Arial"/>
                <w:sz w:val="18"/>
                <w:szCs w:val="18"/>
              </w:rPr>
            </w:pPr>
          </w:p>
        </w:tc>
        <w:tc>
          <w:tcPr>
            <w:tcW w:w="1349" w:type="dxa"/>
            <w:shd w:val="clear" w:color="auto" w:fill="auto"/>
          </w:tcPr>
          <w:p w14:paraId="41AD6EAD" w14:textId="77777777" w:rsidR="007A0EA2" w:rsidRPr="007A0EA2" w:rsidRDefault="007A0EA2" w:rsidP="007A0EA2">
            <w:pPr>
              <w:tabs>
                <w:tab w:val="decimal" w:pos="702"/>
              </w:tabs>
              <w:spacing w:line="300" w:lineRule="exact"/>
              <w:ind w:right="-45"/>
              <w:rPr>
                <w:rFonts w:ascii="Arial" w:hAnsi="Arial" w:cs="Arial"/>
                <w:sz w:val="18"/>
                <w:szCs w:val="18"/>
              </w:rPr>
            </w:pPr>
          </w:p>
        </w:tc>
        <w:tc>
          <w:tcPr>
            <w:tcW w:w="1351" w:type="dxa"/>
            <w:shd w:val="clear" w:color="auto" w:fill="auto"/>
          </w:tcPr>
          <w:p w14:paraId="357BC89A" w14:textId="77777777" w:rsidR="007A0EA2" w:rsidRPr="00D25945" w:rsidRDefault="007A0EA2" w:rsidP="007A0EA2">
            <w:pPr>
              <w:tabs>
                <w:tab w:val="decimal" w:pos="702"/>
              </w:tabs>
              <w:spacing w:line="300" w:lineRule="exact"/>
              <w:ind w:right="-45"/>
              <w:jc w:val="thaiDistribute"/>
              <w:rPr>
                <w:rFonts w:ascii="Arial" w:hAnsi="Arial" w:cs="Arial"/>
                <w:sz w:val="18"/>
                <w:szCs w:val="18"/>
              </w:rPr>
            </w:pPr>
          </w:p>
        </w:tc>
      </w:tr>
      <w:tr w:rsidR="007A0EA2" w:rsidRPr="001C44D0" w14:paraId="130D5E9F" w14:textId="77777777" w:rsidTr="007A0EA2">
        <w:tc>
          <w:tcPr>
            <w:tcW w:w="3870" w:type="dxa"/>
            <w:shd w:val="clear" w:color="auto" w:fill="auto"/>
          </w:tcPr>
          <w:p w14:paraId="635567AD" w14:textId="77777777" w:rsidR="007A0EA2" w:rsidRPr="00B8766E" w:rsidRDefault="007A0EA2" w:rsidP="007A0EA2">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350" w:type="dxa"/>
          </w:tcPr>
          <w:p w14:paraId="5E773B47" w14:textId="04FE25BA"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rPr>
              <w:t>826.43</w:t>
            </w:r>
          </w:p>
        </w:tc>
        <w:tc>
          <w:tcPr>
            <w:tcW w:w="1351" w:type="dxa"/>
            <w:shd w:val="clear" w:color="auto" w:fill="auto"/>
          </w:tcPr>
          <w:p w14:paraId="1F29EE0F" w14:textId="77777777" w:rsidR="007A0EA2" w:rsidRPr="00D25945" w:rsidRDefault="007A0EA2" w:rsidP="007A0EA2">
            <w:pP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121.83</w:t>
            </w:r>
          </w:p>
        </w:tc>
        <w:tc>
          <w:tcPr>
            <w:tcW w:w="1349" w:type="dxa"/>
          </w:tcPr>
          <w:p w14:paraId="269E7211" w14:textId="782DEDD4"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rPr>
              <w:t>852.0</w:t>
            </w:r>
            <w:r w:rsidR="00D750C0">
              <w:rPr>
                <w:rFonts w:ascii="Arial" w:hAnsi="Arial" w:cs="Arial"/>
                <w:sz w:val="18"/>
                <w:szCs w:val="18"/>
              </w:rPr>
              <w:t>0</w:t>
            </w:r>
          </w:p>
        </w:tc>
        <w:tc>
          <w:tcPr>
            <w:tcW w:w="1351" w:type="dxa"/>
            <w:shd w:val="clear" w:color="auto" w:fill="auto"/>
          </w:tcPr>
          <w:p w14:paraId="278ACDFE" w14:textId="77777777" w:rsidR="007A0EA2" w:rsidRPr="00D25945" w:rsidRDefault="007A0EA2" w:rsidP="007A0EA2">
            <w:pP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164.70</w:t>
            </w:r>
          </w:p>
        </w:tc>
      </w:tr>
      <w:tr w:rsidR="007A0EA2" w:rsidRPr="001C44D0" w14:paraId="6853F8FC" w14:textId="77777777" w:rsidTr="007A0EA2">
        <w:tc>
          <w:tcPr>
            <w:tcW w:w="3870" w:type="dxa"/>
            <w:shd w:val="clear" w:color="auto" w:fill="auto"/>
          </w:tcPr>
          <w:p w14:paraId="02F3A8F8" w14:textId="77777777" w:rsidR="007A0EA2" w:rsidRDefault="007A0EA2" w:rsidP="007A0EA2">
            <w:pPr>
              <w:tabs>
                <w:tab w:val="left" w:pos="162"/>
              </w:tabs>
              <w:spacing w:line="300" w:lineRule="exact"/>
              <w:ind w:right="-45"/>
              <w:rPr>
                <w:rFonts w:ascii="Arial" w:hAnsi="Arial" w:cs="Arial"/>
                <w:sz w:val="18"/>
                <w:szCs w:val="18"/>
              </w:rPr>
            </w:pPr>
            <w:r>
              <w:rPr>
                <w:rFonts w:ascii="Arial" w:hAnsi="Arial" w:cs="Arial"/>
                <w:sz w:val="18"/>
                <w:szCs w:val="18"/>
              </w:rPr>
              <w:tab/>
              <w:t>3 - 6 months</w:t>
            </w:r>
          </w:p>
        </w:tc>
        <w:tc>
          <w:tcPr>
            <w:tcW w:w="1350" w:type="dxa"/>
          </w:tcPr>
          <w:p w14:paraId="58A5F634" w14:textId="24FA07A5" w:rsidR="007A0EA2" w:rsidRPr="007A0EA2" w:rsidRDefault="007A0EA2" w:rsidP="007D2862">
            <w:pPr>
              <w:tabs>
                <w:tab w:val="decimal" w:pos="922"/>
              </w:tabs>
              <w:spacing w:line="300" w:lineRule="exact"/>
              <w:ind w:right="-45"/>
              <w:rPr>
                <w:rFonts w:ascii="Arial" w:hAnsi="Arial" w:cs="Arial"/>
                <w:sz w:val="18"/>
                <w:szCs w:val="18"/>
                <w:cs/>
              </w:rPr>
            </w:pPr>
            <w:r w:rsidRPr="007A0EA2">
              <w:rPr>
                <w:rFonts w:ascii="Arial" w:hAnsi="Arial" w:cs="Arial"/>
                <w:sz w:val="18"/>
                <w:szCs w:val="18"/>
              </w:rPr>
              <w:t>-</w:t>
            </w:r>
          </w:p>
        </w:tc>
        <w:tc>
          <w:tcPr>
            <w:tcW w:w="1351" w:type="dxa"/>
            <w:shd w:val="clear" w:color="auto" w:fill="auto"/>
          </w:tcPr>
          <w:p w14:paraId="71E30700" w14:textId="77777777" w:rsidR="007A0EA2" w:rsidRPr="00D25945" w:rsidRDefault="007A0EA2" w:rsidP="007A0EA2">
            <w:pPr>
              <w:tabs>
                <w:tab w:val="decimal" w:pos="922"/>
              </w:tabs>
              <w:spacing w:line="300" w:lineRule="exact"/>
              <w:ind w:right="-45"/>
              <w:rPr>
                <w:rFonts w:ascii="Arial" w:hAnsi="Arial" w:cs="Arial"/>
                <w:sz w:val="18"/>
                <w:szCs w:val="18"/>
              </w:rPr>
            </w:pPr>
            <w:r w:rsidRPr="00D25945">
              <w:rPr>
                <w:rFonts w:ascii="Arial" w:hAnsi="Arial" w:cs="Arial"/>
                <w:sz w:val="18"/>
                <w:szCs w:val="18"/>
                <w:cs/>
              </w:rPr>
              <w:t>-</w:t>
            </w:r>
          </w:p>
        </w:tc>
        <w:tc>
          <w:tcPr>
            <w:tcW w:w="1349" w:type="dxa"/>
          </w:tcPr>
          <w:p w14:paraId="2D90813D" w14:textId="43C8B403"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rPr>
              <w:t>2.70</w:t>
            </w:r>
          </w:p>
        </w:tc>
        <w:tc>
          <w:tcPr>
            <w:tcW w:w="1351" w:type="dxa"/>
            <w:shd w:val="clear" w:color="auto" w:fill="auto"/>
          </w:tcPr>
          <w:p w14:paraId="1BBACCEA" w14:textId="77777777" w:rsidR="007A0EA2" w:rsidRPr="00D25945" w:rsidRDefault="007A0EA2" w:rsidP="007A0EA2">
            <w:pP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17</w:t>
            </w:r>
            <w:r w:rsidRPr="00D25945">
              <w:rPr>
                <w:rFonts w:ascii="Arial" w:hAnsi="Arial" w:cs="Arial"/>
                <w:sz w:val="18"/>
                <w:szCs w:val="18"/>
                <w:cs/>
              </w:rPr>
              <w:t>.</w:t>
            </w:r>
            <w:r w:rsidRPr="00D25945">
              <w:rPr>
                <w:rFonts w:ascii="Arial" w:hAnsi="Arial" w:cs="Arial"/>
                <w:sz w:val="18"/>
                <w:szCs w:val="18"/>
              </w:rPr>
              <w:t>78</w:t>
            </w:r>
          </w:p>
        </w:tc>
      </w:tr>
      <w:tr w:rsidR="007A0EA2" w:rsidRPr="001C44D0" w14:paraId="189F70B4" w14:textId="77777777" w:rsidTr="007A0EA2">
        <w:tc>
          <w:tcPr>
            <w:tcW w:w="3870" w:type="dxa"/>
            <w:shd w:val="clear" w:color="auto" w:fill="auto"/>
          </w:tcPr>
          <w:p w14:paraId="7883BC6D" w14:textId="77777777" w:rsidR="007A0EA2" w:rsidRDefault="007A0EA2" w:rsidP="007A0EA2">
            <w:pPr>
              <w:tabs>
                <w:tab w:val="left" w:pos="162"/>
              </w:tabs>
              <w:spacing w:line="300" w:lineRule="exact"/>
              <w:ind w:right="-45"/>
              <w:rPr>
                <w:rFonts w:ascii="Arial" w:hAnsi="Arial" w:cs="Arial"/>
                <w:sz w:val="18"/>
                <w:szCs w:val="18"/>
              </w:rPr>
            </w:pPr>
            <w:r>
              <w:rPr>
                <w:rFonts w:ascii="Arial" w:hAnsi="Arial"/>
                <w:sz w:val="18"/>
                <w:szCs w:val="18"/>
                <w:cs/>
              </w:rPr>
              <w:tab/>
            </w:r>
            <w:r>
              <w:rPr>
                <w:rFonts w:ascii="Arial" w:hAnsi="Arial" w:cs="Arial"/>
                <w:sz w:val="18"/>
                <w:szCs w:val="18"/>
              </w:rPr>
              <w:t>6 - 12 months</w:t>
            </w:r>
          </w:p>
        </w:tc>
        <w:tc>
          <w:tcPr>
            <w:tcW w:w="1350" w:type="dxa"/>
          </w:tcPr>
          <w:p w14:paraId="70E09C7A" w14:textId="293FD8C6" w:rsidR="007A0EA2" w:rsidRPr="007A0EA2" w:rsidRDefault="007A0EA2" w:rsidP="007D2862">
            <w:pPr>
              <w:tabs>
                <w:tab w:val="decimal" w:pos="705"/>
              </w:tabs>
              <w:spacing w:line="300" w:lineRule="exact"/>
              <w:ind w:right="-45"/>
              <w:rPr>
                <w:rFonts w:ascii="Arial" w:hAnsi="Arial" w:cs="Arial"/>
                <w:sz w:val="18"/>
                <w:szCs w:val="18"/>
                <w:cs/>
              </w:rPr>
            </w:pPr>
            <w:r>
              <w:rPr>
                <w:rFonts w:ascii="Arial" w:hAnsi="Arial" w:cs="Arial"/>
                <w:sz w:val="18"/>
                <w:szCs w:val="18"/>
              </w:rPr>
              <w:t>1.9</w:t>
            </w:r>
            <w:r w:rsidR="002205DA">
              <w:rPr>
                <w:rFonts w:ascii="Arial" w:hAnsi="Arial" w:cs="Arial"/>
                <w:sz w:val="18"/>
                <w:szCs w:val="18"/>
              </w:rPr>
              <w:t>4</w:t>
            </w:r>
          </w:p>
        </w:tc>
        <w:tc>
          <w:tcPr>
            <w:tcW w:w="1351" w:type="dxa"/>
            <w:shd w:val="clear" w:color="auto" w:fill="auto"/>
          </w:tcPr>
          <w:p w14:paraId="73DFF053" w14:textId="77777777" w:rsidR="007A0EA2" w:rsidRPr="00D25945" w:rsidRDefault="007A0EA2" w:rsidP="007A0EA2">
            <w:pPr>
              <w:tabs>
                <w:tab w:val="decimal" w:pos="922"/>
              </w:tabs>
              <w:spacing w:line="300" w:lineRule="exact"/>
              <w:ind w:right="-45"/>
              <w:rPr>
                <w:rFonts w:ascii="Arial" w:hAnsi="Arial" w:cs="Arial"/>
                <w:sz w:val="18"/>
                <w:szCs w:val="18"/>
              </w:rPr>
            </w:pPr>
            <w:r w:rsidRPr="00D25945">
              <w:rPr>
                <w:rFonts w:ascii="Arial" w:hAnsi="Arial" w:cs="Arial"/>
                <w:sz w:val="18"/>
                <w:szCs w:val="18"/>
                <w:cs/>
              </w:rPr>
              <w:t>-</w:t>
            </w:r>
          </w:p>
        </w:tc>
        <w:tc>
          <w:tcPr>
            <w:tcW w:w="1349" w:type="dxa"/>
          </w:tcPr>
          <w:p w14:paraId="711391AB" w14:textId="05AEA159"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rPr>
              <w:t>22.36</w:t>
            </w:r>
          </w:p>
        </w:tc>
        <w:tc>
          <w:tcPr>
            <w:tcW w:w="1351" w:type="dxa"/>
            <w:shd w:val="clear" w:color="auto" w:fill="auto"/>
          </w:tcPr>
          <w:p w14:paraId="16C82E28" w14:textId="77777777" w:rsidR="007A0EA2" w:rsidRPr="00D25945" w:rsidRDefault="007A0EA2" w:rsidP="007A0EA2">
            <w:pP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1</w:t>
            </w:r>
            <w:r w:rsidRPr="00D25945">
              <w:rPr>
                <w:rFonts w:ascii="Arial" w:hAnsi="Arial" w:cs="Arial"/>
                <w:sz w:val="18"/>
                <w:szCs w:val="18"/>
                <w:cs/>
              </w:rPr>
              <w:t>.</w:t>
            </w:r>
            <w:r w:rsidRPr="00D25945">
              <w:rPr>
                <w:rFonts w:ascii="Arial" w:hAnsi="Arial" w:cs="Arial"/>
                <w:sz w:val="18"/>
                <w:szCs w:val="18"/>
              </w:rPr>
              <w:t>76</w:t>
            </w:r>
          </w:p>
        </w:tc>
      </w:tr>
      <w:tr w:rsidR="007A0EA2" w:rsidRPr="001C44D0" w14:paraId="7E56E25B" w14:textId="77777777" w:rsidTr="007A0EA2">
        <w:tc>
          <w:tcPr>
            <w:tcW w:w="3870" w:type="dxa"/>
            <w:shd w:val="clear" w:color="auto" w:fill="auto"/>
          </w:tcPr>
          <w:p w14:paraId="37B35766" w14:textId="77777777" w:rsidR="007A0EA2" w:rsidRDefault="007A0EA2" w:rsidP="007A0EA2">
            <w:pPr>
              <w:tabs>
                <w:tab w:val="left" w:pos="162"/>
              </w:tabs>
              <w:spacing w:line="300" w:lineRule="exact"/>
              <w:ind w:right="-45"/>
              <w:rPr>
                <w:rFonts w:ascii="Arial" w:hAnsi="Arial"/>
                <w:sz w:val="18"/>
                <w:szCs w:val="18"/>
                <w:cs/>
              </w:rPr>
            </w:pPr>
            <w:r>
              <w:rPr>
                <w:rFonts w:ascii="Arial" w:hAnsi="Arial" w:cs="Arial"/>
                <w:sz w:val="18"/>
                <w:szCs w:val="18"/>
              </w:rPr>
              <w:tab/>
            </w:r>
            <w:r w:rsidRPr="00B8766E">
              <w:rPr>
                <w:rFonts w:ascii="Arial" w:hAnsi="Arial" w:cs="Arial"/>
                <w:sz w:val="18"/>
                <w:szCs w:val="18"/>
              </w:rPr>
              <w:t>Over 12 months</w:t>
            </w:r>
          </w:p>
        </w:tc>
        <w:tc>
          <w:tcPr>
            <w:tcW w:w="1350" w:type="dxa"/>
          </w:tcPr>
          <w:p w14:paraId="762CABC2" w14:textId="6146710C" w:rsidR="007A0EA2" w:rsidRPr="007A0EA2" w:rsidRDefault="007A0EA2" w:rsidP="007A0EA2">
            <w:pPr>
              <w:tabs>
                <w:tab w:val="decimal" w:pos="922"/>
              </w:tabs>
              <w:spacing w:line="300" w:lineRule="exact"/>
              <w:ind w:right="-45"/>
              <w:rPr>
                <w:rFonts w:ascii="Arial" w:hAnsi="Arial" w:cs="Arial"/>
                <w:sz w:val="18"/>
                <w:szCs w:val="18"/>
              </w:rPr>
            </w:pPr>
            <w:r w:rsidRPr="007A0EA2">
              <w:rPr>
                <w:rFonts w:ascii="Arial" w:hAnsi="Arial" w:cs="Arial"/>
                <w:sz w:val="18"/>
                <w:szCs w:val="18"/>
              </w:rPr>
              <w:t>-</w:t>
            </w:r>
          </w:p>
        </w:tc>
        <w:tc>
          <w:tcPr>
            <w:tcW w:w="1351" w:type="dxa"/>
            <w:shd w:val="clear" w:color="auto" w:fill="auto"/>
          </w:tcPr>
          <w:p w14:paraId="2AC62B29" w14:textId="77777777" w:rsidR="007A0EA2" w:rsidRPr="00D25945" w:rsidRDefault="007A0EA2" w:rsidP="007A0EA2">
            <w:pPr>
              <w:tabs>
                <w:tab w:val="decimal" w:pos="922"/>
              </w:tabs>
              <w:spacing w:line="300" w:lineRule="exact"/>
              <w:ind w:right="-45"/>
              <w:rPr>
                <w:rFonts w:ascii="Arial" w:hAnsi="Arial" w:cs="Arial"/>
                <w:sz w:val="18"/>
                <w:szCs w:val="18"/>
                <w:cs/>
              </w:rPr>
            </w:pPr>
            <w:r w:rsidRPr="00D25945">
              <w:rPr>
                <w:rFonts w:ascii="Arial" w:hAnsi="Arial" w:cs="Arial"/>
                <w:sz w:val="18"/>
                <w:szCs w:val="18"/>
              </w:rPr>
              <w:t>-</w:t>
            </w:r>
          </w:p>
        </w:tc>
        <w:tc>
          <w:tcPr>
            <w:tcW w:w="1349" w:type="dxa"/>
          </w:tcPr>
          <w:p w14:paraId="0F729D23" w14:textId="17708709"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rPr>
              <w:t>12.55</w:t>
            </w:r>
          </w:p>
        </w:tc>
        <w:tc>
          <w:tcPr>
            <w:tcW w:w="1351" w:type="dxa"/>
            <w:shd w:val="clear" w:color="auto" w:fill="auto"/>
          </w:tcPr>
          <w:p w14:paraId="3B030801" w14:textId="77777777" w:rsidR="007A0EA2" w:rsidRPr="00D25945" w:rsidRDefault="007A0EA2" w:rsidP="007A0EA2">
            <w:pPr>
              <w:tabs>
                <w:tab w:val="decimal" w:pos="922"/>
              </w:tabs>
              <w:spacing w:line="300" w:lineRule="exact"/>
              <w:ind w:right="-45"/>
              <w:rPr>
                <w:rFonts w:ascii="Arial" w:hAnsi="Arial" w:cs="Arial"/>
                <w:sz w:val="18"/>
                <w:szCs w:val="18"/>
              </w:rPr>
            </w:pPr>
            <w:r w:rsidRPr="00D25945">
              <w:rPr>
                <w:rFonts w:ascii="Arial" w:hAnsi="Arial" w:cs="Arial"/>
                <w:sz w:val="18"/>
                <w:szCs w:val="18"/>
              </w:rPr>
              <w:t>-</w:t>
            </w:r>
          </w:p>
        </w:tc>
      </w:tr>
      <w:tr w:rsidR="007A0EA2" w:rsidRPr="001C44D0" w14:paraId="31AB6947" w14:textId="77777777" w:rsidTr="007A0EA2">
        <w:tc>
          <w:tcPr>
            <w:tcW w:w="3870" w:type="dxa"/>
            <w:shd w:val="clear" w:color="auto" w:fill="auto"/>
          </w:tcPr>
          <w:p w14:paraId="6636AEA6" w14:textId="77777777" w:rsidR="007A0EA2" w:rsidRDefault="007A0EA2" w:rsidP="007A0EA2">
            <w:pPr>
              <w:tabs>
                <w:tab w:val="left" w:pos="162"/>
              </w:tabs>
              <w:spacing w:line="300" w:lineRule="exact"/>
              <w:ind w:right="-45"/>
              <w:rPr>
                <w:rFonts w:ascii="Arial" w:hAnsi="Arial"/>
                <w:sz w:val="18"/>
                <w:szCs w:val="18"/>
                <w:cs/>
              </w:rPr>
            </w:pPr>
            <w:r w:rsidRPr="00FA0731">
              <w:rPr>
                <w:rFonts w:ascii="Arial" w:hAnsi="Arial"/>
                <w:sz w:val="18"/>
                <w:szCs w:val="18"/>
                <w:u w:val="single"/>
              </w:rPr>
              <w:t>Unbilled receivable</w:t>
            </w:r>
            <w:r>
              <w:rPr>
                <w:rFonts w:ascii="Arial" w:hAnsi="Arial"/>
                <w:sz w:val="18"/>
                <w:szCs w:val="18"/>
              </w:rPr>
              <w:t xml:space="preserve"> - not yet due</w:t>
            </w:r>
          </w:p>
        </w:tc>
        <w:tc>
          <w:tcPr>
            <w:tcW w:w="1350" w:type="dxa"/>
          </w:tcPr>
          <w:p w14:paraId="5AD6FE3B" w14:textId="666BB991" w:rsidR="007A0EA2" w:rsidRPr="007A0EA2" w:rsidRDefault="007A0EA2" w:rsidP="007A0EA2">
            <w:pPr>
              <w:pBdr>
                <w:bottom w:val="single" w:sz="4" w:space="1" w:color="auto"/>
              </w:pBdr>
              <w:tabs>
                <w:tab w:val="decimal" w:pos="702"/>
              </w:tabs>
              <w:spacing w:line="300" w:lineRule="exact"/>
              <w:ind w:right="-45"/>
              <w:rPr>
                <w:rFonts w:ascii="Arial" w:hAnsi="Arial" w:cs="Arial"/>
                <w:sz w:val="18"/>
                <w:szCs w:val="18"/>
              </w:rPr>
            </w:pPr>
            <w:r w:rsidRPr="007A0EA2">
              <w:rPr>
                <w:rFonts w:ascii="Arial" w:hAnsi="Arial" w:cs="Arial"/>
                <w:sz w:val="18"/>
                <w:szCs w:val="18"/>
              </w:rPr>
              <w:t>854.08</w:t>
            </w:r>
          </w:p>
        </w:tc>
        <w:tc>
          <w:tcPr>
            <w:tcW w:w="1351" w:type="dxa"/>
            <w:shd w:val="clear" w:color="auto" w:fill="auto"/>
          </w:tcPr>
          <w:p w14:paraId="04E3F4CE" w14:textId="77777777" w:rsidR="007A0EA2" w:rsidRPr="00D25945" w:rsidRDefault="007A0EA2" w:rsidP="007A0EA2">
            <w:pPr>
              <w:pBdr>
                <w:bottom w:val="single" w:sz="4" w:space="1" w:color="auto"/>
              </w:pBdr>
              <w:tabs>
                <w:tab w:val="decimal" w:pos="702"/>
              </w:tabs>
              <w:spacing w:line="300" w:lineRule="exact"/>
              <w:ind w:right="-45"/>
              <w:rPr>
                <w:rFonts w:ascii="Arial" w:hAnsi="Arial" w:cs="Arial"/>
                <w:sz w:val="18"/>
                <w:szCs w:val="18"/>
                <w:cs/>
              </w:rPr>
            </w:pPr>
            <w:r w:rsidRPr="00D25945">
              <w:rPr>
                <w:rFonts w:ascii="Arial" w:hAnsi="Arial" w:cs="Arial"/>
                <w:sz w:val="18"/>
                <w:szCs w:val="18"/>
              </w:rPr>
              <w:t>646.51</w:t>
            </w:r>
          </w:p>
        </w:tc>
        <w:tc>
          <w:tcPr>
            <w:tcW w:w="1349" w:type="dxa"/>
          </w:tcPr>
          <w:p w14:paraId="38332E5F" w14:textId="52F9247B" w:rsidR="007A0EA2" w:rsidRPr="007A0EA2" w:rsidRDefault="007A0EA2" w:rsidP="007A0EA2">
            <w:pPr>
              <w:pBdr>
                <w:bottom w:val="single" w:sz="4" w:space="1" w:color="auto"/>
              </w:pBdr>
              <w:tabs>
                <w:tab w:val="decimal" w:pos="702"/>
              </w:tabs>
              <w:spacing w:line="300" w:lineRule="exact"/>
              <w:ind w:right="-45"/>
              <w:rPr>
                <w:rFonts w:ascii="Arial" w:hAnsi="Arial" w:cs="Arial"/>
                <w:sz w:val="18"/>
                <w:szCs w:val="18"/>
                <w:cs/>
              </w:rPr>
            </w:pPr>
            <w:r w:rsidRPr="007A0EA2">
              <w:rPr>
                <w:rFonts w:ascii="Arial" w:hAnsi="Arial" w:cs="Arial"/>
                <w:sz w:val="18"/>
                <w:szCs w:val="18"/>
              </w:rPr>
              <w:t>854.08</w:t>
            </w:r>
          </w:p>
        </w:tc>
        <w:tc>
          <w:tcPr>
            <w:tcW w:w="1351" w:type="dxa"/>
            <w:shd w:val="clear" w:color="auto" w:fill="auto"/>
          </w:tcPr>
          <w:p w14:paraId="1E86BA72" w14:textId="77777777" w:rsidR="007A0EA2" w:rsidRPr="00D25945" w:rsidRDefault="007A0EA2" w:rsidP="007A0EA2">
            <w:pPr>
              <w:pBdr>
                <w:bottom w:val="single" w:sz="4" w:space="1" w:color="auto"/>
              </w:pBdr>
              <w:tabs>
                <w:tab w:val="decimal" w:pos="702"/>
              </w:tabs>
              <w:spacing w:line="300" w:lineRule="exact"/>
              <w:ind w:right="-45"/>
              <w:jc w:val="thaiDistribute"/>
              <w:rPr>
                <w:rFonts w:ascii="Arial" w:hAnsi="Arial" w:cs="Arial"/>
                <w:sz w:val="18"/>
                <w:szCs w:val="18"/>
                <w:cs/>
              </w:rPr>
            </w:pPr>
            <w:r w:rsidRPr="00D25945">
              <w:rPr>
                <w:rFonts w:ascii="Arial" w:hAnsi="Arial" w:cs="Arial"/>
                <w:sz w:val="18"/>
                <w:szCs w:val="18"/>
              </w:rPr>
              <w:t>646.51</w:t>
            </w:r>
          </w:p>
        </w:tc>
      </w:tr>
      <w:tr w:rsidR="007A0EA2" w:rsidRPr="001C44D0" w14:paraId="776C462A" w14:textId="77777777" w:rsidTr="00661956">
        <w:tc>
          <w:tcPr>
            <w:tcW w:w="3870" w:type="dxa"/>
            <w:shd w:val="clear" w:color="auto" w:fill="auto"/>
          </w:tcPr>
          <w:p w14:paraId="17F295AC" w14:textId="77777777" w:rsidR="007A0EA2" w:rsidRPr="00B8766E" w:rsidRDefault="007A0EA2" w:rsidP="007A0EA2">
            <w:pPr>
              <w:spacing w:line="300" w:lineRule="exact"/>
              <w:ind w:left="165" w:right="-107" w:hanging="165"/>
              <w:rPr>
                <w:rFonts w:ascii="Arial" w:hAnsi="Arial" w:cs="Arial"/>
                <w:sz w:val="18"/>
                <w:szCs w:val="18"/>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Pr>
                <w:rFonts w:ascii="Arial" w:hAnsi="Arial" w:cs="Arial"/>
                <w:sz w:val="18"/>
                <w:szCs w:val="18"/>
              </w:rPr>
              <w:t xml:space="preserve"> and unbilled receivable</w:t>
            </w:r>
            <w:r w:rsidRPr="00B8766E">
              <w:rPr>
                <w:rFonts w:ascii="Arial" w:hAnsi="Arial" w:cs="Arial"/>
                <w:sz w:val="18"/>
                <w:szCs w:val="18"/>
              </w:rPr>
              <w:t xml:space="preserve"> - related parties</w:t>
            </w:r>
          </w:p>
        </w:tc>
        <w:tc>
          <w:tcPr>
            <w:tcW w:w="1350" w:type="dxa"/>
            <w:shd w:val="clear" w:color="auto" w:fill="auto"/>
            <w:vAlign w:val="bottom"/>
          </w:tcPr>
          <w:p w14:paraId="5064A8E5" w14:textId="06F7A5AF" w:rsidR="007A0EA2" w:rsidRPr="007A0EA2" w:rsidRDefault="007A0EA2" w:rsidP="007A0EA2">
            <w:pPr>
              <w:pBdr>
                <w:bottom w:val="single" w:sz="4" w:space="1" w:color="auto"/>
              </w:pBdr>
              <w:tabs>
                <w:tab w:val="decimal" w:pos="702"/>
              </w:tabs>
              <w:spacing w:line="300" w:lineRule="exact"/>
              <w:ind w:right="-45"/>
              <w:rPr>
                <w:rFonts w:ascii="Arial" w:hAnsi="Arial" w:cs="Arial"/>
                <w:sz w:val="18"/>
                <w:szCs w:val="18"/>
              </w:rPr>
            </w:pPr>
            <w:r w:rsidRPr="007A0EA2">
              <w:rPr>
                <w:rFonts w:ascii="Arial" w:hAnsi="Arial" w:cs="Arial"/>
                <w:sz w:val="18"/>
                <w:szCs w:val="18"/>
              </w:rPr>
              <w:t>1,733.03</w:t>
            </w:r>
          </w:p>
        </w:tc>
        <w:tc>
          <w:tcPr>
            <w:tcW w:w="1351" w:type="dxa"/>
            <w:shd w:val="clear" w:color="auto" w:fill="auto"/>
            <w:vAlign w:val="bottom"/>
          </w:tcPr>
          <w:p w14:paraId="40B048FC" w14:textId="77777777" w:rsidR="007A0EA2" w:rsidRPr="00D25945" w:rsidRDefault="007A0EA2" w:rsidP="007A0EA2">
            <w:pPr>
              <w:pBdr>
                <w:bottom w:val="single" w:sz="6" w:space="1" w:color="auto"/>
              </w:pBdr>
              <w:tabs>
                <w:tab w:val="decimal" w:pos="702"/>
              </w:tabs>
              <w:spacing w:line="300" w:lineRule="exact"/>
              <w:ind w:right="-45"/>
              <w:rPr>
                <w:rFonts w:ascii="Arial" w:hAnsi="Arial" w:cs="Arial"/>
                <w:sz w:val="18"/>
                <w:szCs w:val="18"/>
              </w:rPr>
            </w:pPr>
            <w:r w:rsidRPr="00D25945">
              <w:rPr>
                <w:rFonts w:ascii="Arial" w:hAnsi="Arial" w:cs="Arial"/>
                <w:sz w:val="18"/>
                <w:szCs w:val="18"/>
              </w:rPr>
              <w:t>785.78</w:t>
            </w:r>
          </w:p>
        </w:tc>
        <w:tc>
          <w:tcPr>
            <w:tcW w:w="1349" w:type="dxa"/>
            <w:shd w:val="clear" w:color="auto" w:fill="auto"/>
            <w:vAlign w:val="bottom"/>
          </w:tcPr>
          <w:p w14:paraId="45ECC5B0" w14:textId="5D664400" w:rsidR="007A0EA2" w:rsidRPr="00D25945" w:rsidRDefault="007A0EA2" w:rsidP="007A0EA2">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1,743.69</w:t>
            </w:r>
          </w:p>
        </w:tc>
        <w:tc>
          <w:tcPr>
            <w:tcW w:w="1351" w:type="dxa"/>
            <w:shd w:val="clear" w:color="auto" w:fill="auto"/>
            <w:vAlign w:val="bottom"/>
          </w:tcPr>
          <w:p w14:paraId="2768B81F" w14:textId="77777777" w:rsidR="007A0EA2" w:rsidRPr="00D25945" w:rsidRDefault="007A0EA2" w:rsidP="007A0EA2">
            <w:pPr>
              <w:pBdr>
                <w:bottom w:val="single" w:sz="4" w:space="1" w:color="auto"/>
              </w:pBd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830.75</w:t>
            </w:r>
          </w:p>
        </w:tc>
      </w:tr>
      <w:tr w:rsidR="007A0EA2" w:rsidRPr="001C44D0" w14:paraId="2C5D06E1" w14:textId="77777777" w:rsidTr="00661956">
        <w:tc>
          <w:tcPr>
            <w:tcW w:w="3870" w:type="dxa"/>
            <w:shd w:val="clear" w:color="auto" w:fill="auto"/>
          </w:tcPr>
          <w:p w14:paraId="0FCCAF59" w14:textId="7C979660" w:rsidR="007A0EA2" w:rsidRPr="001864FD" w:rsidRDefault="007A0EA2" w:rsidP="007A0EA2">
            <w:pPr>
              <w:spacing w:line="300" w:lineRule="exact"/>
              <w:ind w:left="165" w:right="-45" w:hanging="165"/>
              <w:rPr>
                <w:rFonts w:ascii="Arial" w:hAnsi="Arial" w:cs="Arial"/>
                <w:b/>
                <w:bCs/>
                <w:sz w:val="18"/>
                <w:szCs w:val="18"/>
                <w:cs/>
              </w:rPr>
            </w:pPr>
            <w:r w:rsidRPr="001864FD">
              <w:rPr>
                <w:rFonts w:ascii="Arial" w:hAnsi="Arial" w:cs="Arial"/>
                <w:b/>
                <w:bCs/>
                <w:sz w:val="18"/>
                <w:szCs w:val="18"/>
              </w:rPr>
              <w:t>Trade accounts receivable - unrelated parties</w:t>
            </w:r>
          </w:p>
        </w:tc>
        <w:tc>
          <w:tcPr>
            <w:tcW w:w="1350" w:type="dxa"/>
            <w:shd w:val="clear" w:color="auto" w:fill="auto"/>
          </w:tcPr>
          <w:p w14:paraId="3A6FA700" w14:textId="77777777" w:rsidR="007A0EA2" w:rsidRPr="00093CC5" w:rsidRDefault="007A0EA2" w:rsidP="007A0EA2">
            <w:pPr>
              <w:tabs>
                <w:tab w:val="decimal" w:pos="792"/>
              </w:tabs>
              <w:spacing w:line="300" w:lineRule="exact"/>
              <w:ind w:right="-45"/>
              <w:rPr>
                <w:rFonts w:ascii="Arial" w:hAnsi="Arial" w:cs="Arial"/>
                <w:sz w:val="18"/>
                <w:szCs w:val="18"/>
                <w:cs/>
              </w:rPr>
            </w:pPr>
          </w:p>
        </w:tc>
        <w:tc>
          <w:tcPr>
            <w:tcW w:w="1351" w:type="dxa"/>
            <w:shd w:val="clear" w:color="auto" w:fill="auto"/>
          </w:tcPr>
          <w:p w14:paraId="68667148" w14:textId="77777777" w:rsidR="007A0EA2" w:rsidRPr="0016137E" w:rsidRDefault="007A0EA2" w:rsidP="007A0EA2">
            <w:pPr>
              <w:tabs>
                <w:tab w:val="decimal" w:pos="792"/>
              </w:tabs>
              <w:spacing w:line="300" w:lineRule="exact"/>
              <w:ind w:right="-45"/>
              <w:rPr>
                <w:rFonts w:ascii="Arial" w:hAnsi="Arial" w:cs="Arial"/>
                <w:sz w:val="18"/>
                <w:szCs w:val="18"/>
                <w:cs/>
              </w:rPr>
            </w:pPr>
          </w:p>
        </w:tc>
        <w:tc>
          <w:tcPr>
            <w:tcW w:w="1349" w:type="dxa"/>
            <w:shd w:val="clear" w:color="auto" w:fill="auto"/>
          </w:tcPr>
          <w:p w14:paraId="3D14BF88" w14:textId="77777777" w:rsidR="007A0EA2" w:rsidRPr="00093CC5" w:rsidRDefault="007A0EA2" w:rsidP="007A0EA2">
            <w:pPr>
              <w:tabs>
                <w:tab w:val="decimal" w:pos="702"/>
              </w:tabs>
              <w:spacing w:line="300" w:lineRule="exact"/>
              <w:ind w:right="-45"/>
              <w:rPr>
                <w:rFonts w:ascii="Arial" w:hAnsi="Arial" w:cs="Arial"/>
                <w:sz w:val="18"/>
                <w:szCs w:val="18"/>
                <w:cs/>
              </w:rPr>
            </w:pPr>
          </w:p>
        </w:tc>
        <w:tc>
          <w:tcPr>
            <w:tcW w:w="1351" w:type="dxa"/>
            <w:shd w:val="clear" w:color="auto" w:fill="auto"/>
          </w:tcPr>
          <w:p w14:paraId="60049F38" w14:textId="77777777" w:rsidR="007A0EA2" w:rsidRPr="0016137E" w:rsidRDefault="007A0EA2" w:rsidP="007A0EA2">
            <w:pPr>
              <w:tabs>
                <w:tab w:val="decimal" w:pos="702"/>
              </w:tabs>
              <w:spacing w:line="300" w:lineRule="exact"/>
              <w:ind w:right="-45"/>
              <w:rPr>
                <w:rFonts w:ascii="Arial" w:hAnsi="Arial" w:cs="Arial"/>
                <w:sz w:val="18"/>
                <w:szCs w:val="18"/>
                <w:cs/>
              </w:rPr>
            </w:pPr>
          </w:p>
        </w:tc>
      </w:tr>
      <w:tr w:rsidR="007A0EA2" w:rsidRPr="003D6330" w14:paraId="2D726193" w14:textId="77777777" w:rsidTr="00661956">
        <w:tc>
          <w:tcPr>
            <w:tcW w:w="3870" w:type="dxa"/>
            <w:shd w:val="clear" w:color="auto" w:fill="auto"/>
          </w:tcPr>
          <w:p w14:paraId="07DDAFEC" w14:textId="77777777" w:rsidR="007A0EA2" w:rsidRPr="00B8766E" w:rsidRDefault="007A0EA2" w:rsidP="007A0EA2">
            <w:pPr>
              <w:spacing w:line="300" w:lineRule="exact"/>
              <w:ind w:right="-45"/>
              <w:jc w:val="thaiDistribute"/>
              <w:rPr>
                <w:rFonts w:ascii="Arial" w:hAnsi="Arial" w:cs="Arial"/>
                <w:sz w:val="18"/>
                <w:szCs w:val="18"/>
                <w:cs/>
              </w:rPr>
            </w:pPr>
            <w:r w:rsidRPr="00B8766E">
              <w:rPr>
                <w:rFonts w:ascii="Arial" w:hAnsi="Arial" w:cs="Arial"/>
                <w:sz w:val="18"/>
                <w:szCs w:val="18"/>
              </w:rPr>
              <w:t>Aged on the basis of due dates</w:t>
            </w:r>
          </w:p>
        </w:tc>
        <w:tc>
          <w:tcPr>
            <w:tcW w:w="1350" w:type="dxa"/>
            <w:shd w:val="clear" w:color="auto" w:fill="auto"/>
          </w:tcPr>
          <w:p w14:paraId="5EB29D77" w14:textId="77777777" w:rsidR="007A0EA2" w:rsidRPr="00093CC5" w:rsidRDefault="007A0EA2" w:rsidP="007A0EA2">
            <w:pPr>
              <w:tabs>
                <w:tab w:val="decimal" w:pos="792"/>
              </w:tabs>
              <w:spacing w:line="300" w:lineRule="exact"/>
              <w:ind w:right="-45"/>
              <w:rPr>
                <w:rFonts w:ascii="Arial" w:hAnsi="Arial" w:cs="Arial"/>
                <w:sz w:val="18"/>
                <w:szCs w:val="18"/>
              </w:rPr>
            </w:pPr>
          </w:p>
        </w:tc>
        <w:tc>
          <w:tcPr>
            <w:tcW w:w="1351" w:type="dxa"/>
            <w:shd w:val="clear" w:color="auto" w:fill="auto"/>
          </w:tcPr>
          <w:p w14:paraId="054FC8EF" w14:textId="77777777" w:rsidR="007A0EA2" w:rsidRPr="0016137E" w:rsidRDefault="007A0EA2" w:rsidP="007A0EA2">
            <w:pPr>
              <w:tabs>
                <w:tab w:val="decimal" w:pos="792"/>
              </w:tabs>
              <w:spacing w:line="300" w:lineRule="exact"/>
              <w:ind w:right="-45"/>
              <w:rPr>
                <w:rFonts w:ascii="Arial" w:hAnsi="Arial" w:cs="Arial"/>
                <w:sz w:val="18"/>
                <w:szCs w:val="18"/>
              </w:rPr>
            </w:pPr>
          </w:p>
        </w:tc>
        <w:tc>
          <w:tcPr>
            <w:tcW w:w="1349" w:type="dxa"/>
            <w:shd w:val="clear" w:color="auto" w:fill="auto"/>
          </w:tcPr>
          <w:p w14:paraId="60DC1F1C" w14:textId="77777777" w:rsidR="007A0EA2" w:rsidRPr="00093CC5" w:rsidRDefault="007A0EA2" w:rsidP="007A0EA2">
            <w:pPr>
              <w:tabs>
                <w:tab w:val="decimal" w:pos="702"/>
              </w:tabs>
              <w:spacing w:line="300" w:lineRule="exact"/>
              <w:ind w:right="-45"/>
              <w:rPr>
                <w:rFonts w:ascii="Arial" w:hAnsi="Arial" w:cs="Arial"/>
                <w:sz w:val="18"/>
                <w:szCs w:val="18"/>
              </w:rPr>
            </w:pPr>
          </w:p>
        </w:tc>
        <w:tc>
          <w:tcPr>
            <w:tcW w:w="1351" w:type="dxa"/>
            <w:shd w:val="clear" w:color="auto" w:fill="auto"/>
          </w:tcPr>
          <w:p w14:paraId="77A26E67" w14:textId="77777777" w:rsidR="007A0EA2" w:rsidRPr="0016137E" w:rsidRDefault="007A0EA2" w:rsidP="007A0EA2">
            <w:pPr>
              <w:tabs>
                <w:tab w:val="decimal" w:pos="702"/>
              </w:tabs>
              <w:spacing w:line="300" w:lineRule="exact"/>
              <w:ind w:right="-45"/>
              <w:jc w:val="thaiDistribute"/>
              <w:rPr>
                <w:rFonts w:ascii="Arial" w:hAnsi="Arial" w:cs="Arial"/>
                <w:sz w:val="18"/>
                <w:szCs w:val="18"/>
              </w:rPr>
            </w:pPr>
          </w:p>
        </w:tc>
      </w:tr>
      <w:tr w:rsidR="007A0EA2" w:rsidRPr="003D6330" w14:paraId="6030DF56" w14:textId="77777777" w:rsidTr="007A0EA2">
        <w:tc>
          <w:tcPr>
            <w:tcW w:w="3870" w:type="dxa"/>
            <w:shd w:val="clear" w:color="auto" w:fill="auto"/>
          </w:tcPr>
          <w:p w14:paraId="18161D7F" w14:textId="77777777" w:rsidR="007A0EA2" w:rsidRPr="00B8766E" w:rsidRDefault="007A0EA2" w:rsidP="007A0EA2">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350" w:type="dxa"/>
          </w:tcPr>
          <w:p w14:paraId="2376437E" w14:textId="352244B5" w:rsidR="007A0EA2" w:rsidRPr="007A0EA2" w:rsidRDefault="00BC5336" w:rsidP="007A0EA2">
            <w:pPr>
              <w:tabs>
                <w:tab w:val="decimal" w:pos="702"/>
              </w:tabs>
              <w:spacing w:line="300" w:lineRule="exact"/>
              <w:ind w:right="-45"/>
              <w:rPr>
                <w:rFonts w:ascii="Arial" w:hAnsi="Arial" w:cs="Arial"/>
                <w:sz w:val="18"/>
                <w:szCs w:val="18"/>
              </w:rPr>
            </w:pPr>
            <w:r>
              <w:rPr>
                <w:rFonts w:ascii="Arial" w:hAnsi="Arial" w:cs="Arial"/>
                <w:sz w:val="18"/>
                <w:szCs w:val="18"/>
              </w:rPr>
              <w:t>47.72</w:t>
            </w:r>
          </w:p>
        </w:tc>
        <w:tc>
          <w:tcPr>
            <w:tcW w:w="1351" w:type="dxa"/>
            <w:shd w:val="clear" w:color="auto" w:fill="auto"/>
          </w:tcPr>
          <w:p w14:paraId="0B07EEA7" w14:textId="77777777" w:rsidR="007A0EA2" w:rsidRPr="00FC6056" w:rsidRDefault="007A0EA2" w:rsidP="007A0EA2">
            <w:pPr>
              <w:tabs>
                <w:tab w:val="decimal" w:pos="702"/>
              </w:tabs>
              <w:spacing w:line="300" w:lineRule="exact"/>
              <w:ind w:right="-45"/>
              <w:rPr>
                <w:rFonts w:ascii="Arial" w:hAnsi="Arial" w:cs="Arial"/>
                <w:sz w:val="18"/>
                <w:szCs w:val="18"/>
              </w:rPr>
            </w:pPr>
            <w:r w:rsidRPr="00FC6056">
              <w:rPr>
                <w:rFonts w:ascii="Arial" w:hAnsi="Arial" w:cs="Arial"/>
                <w:sz w:val="18"/>
                <w:szCs w:val="18"/>
              </w:rPr>
              <w:t>46</w:t>
            </w:r>
            <w:r w:rsidRPr="00FC6056">
              <w:rPr>
                <w:rFonts w:ascii="Arial" w:hAnsi="Arial" w:cs="Arial"/>
                <w:sz w:val="18"/>
                <w:szCs w:val="18"/>
                <w:cs/>
              </w:rPr>
              <w:t>.</w:t>
            </w:r>
            <w:r w:rsidRPr="00FC6056">
              <w:rPr>
                <w:rFonts w:ascii="Arial" w:hAnsi="Arial" w:cs="Arial"/>
                <w:sz w:val="18"/>
                <w:szCs w:val="18"/>
              </w:rPr>
              <w:t>88</w:t>
            </w:r>
          </w:p>
        </w:tc>
        <w:tc>
          <w:tcPr>
            <w:tcW w:w="1349" w:type="dxa"/>
          </w:tcPr>
          <w:p w14:paraId="4A5B20C8" w14:textId="5A4B0FEB" w:rsidR="007A0EA2" w:rsidRPr="007A0EA2" w:rsidRDefault="007A0EA2" w:rsidP="007A0EA2">
            <w:pPr>
              <w:tabs>
                <w:tab w:val="decimal" w:pos="922"/>
              </w:tabs>
              <w:spacing w:line="300" w:lineRule="exact"/>
              <w:ind w:right="-45"/>
              <w:rPr>
                <w:rFonts w:ascii="Arial" w:hAnsi="Arial" w:cs="Arial"/>
                <w:sz w:val="18"/>
                <w:szCs w:val="18"/>
              </w:rPr>
            </w:pPr>
            <w:r w:rsidRPr="007A0EA2">
              <w:rPr>
                <w:rFonts w:ascii="Arial" w:hAnsi="Arial" w:cs="Arial"/>
                <w:sz w:val="18"/>
                <w:szCs w:val="18"/>
              </w:rPr>
              <w:t>-</w:t>
            </w:r>
          </w:p>
        </w:tc>
        <w:tc>
          <w:tcPr>
            <w:tcW w:w="1351" w:type="dxa"/>
            <w:shd w:val="clear" w:color="auto" w:fill="auto"/>
          </w:tcPr>
          <w:p w14:paraId="250587A1" w14:textId="77777777" w:rsidR="007A0EA2" w:rsidRPr="00D25945" w:rsidRDefault="007A0EA2" w:rsidP="007A0EA2">
            <w:pPr>
              <w:tabs>
                <w:tab w:val="decimal" w:pos="922"/>
              </w:tabs>
              <w:spacing w:line="300" w:lineRule="exact"/>
              <w:ind w:right="-45"/>
              <w:rPr>
                <w:rFonts w:ascii="Arial" w:hAnsi="Arial" w:cs="Arial"/>
                <w:sz w:val="18"/>
                <w:szCs w:val="18"/>
              </w:rPr>
            </w:pPr>
            <w:r w:rsidRPr="00D25945">
              <w:rPr>
                <w:rFonts w:ascii="Arial" w:hAnsi="Arial" w:cs="Arial"/>
                <w:sz w:val="18"/>
                <w:szCs w:val="18"/>
                <w:cs/>
              </w:rPr>
              <w:t>-</w:t>
            </w:r>
          </w:p>
        </w:tc>
      </w:tr>
      <w:tr w:rsidR="007A0EA2" w:rsidRPr="003D6330" w14:paraId="577C3F36" w14:textId="77777777" w:rsidTr="007A0EA2">
        <w:tc>
          <w:tcPr>
            <w:tcW w:w="3870" w:type="dxa"/>
            <w:shd w:val="clear" w:color="auto" w:fill="auto"/>
          </w:tcPr>
          <w:p w14:paraId="4DF4DAC1" w14:textId="77777777" w:rsidR="007A0EA2" w:rsidRPr="00B8766E" w:rsidRDefault="007A0EA2" w:rsidP="007A0EA2">
            <w:pPr>
              <w:tabs>
                <w:tab w:val="left" w:pos="162"/>
              </w:tabs>
              <w:spacing w:line="300" w:lineRule="exact"/>
              <w:ind w:right="-45"/>
              <w:rPr>
                <w:rFonts w:ascii="Arial" w:hAnsi="Arial" w:cs="Arial"/>
                <w:sz w:val="18"/>
                <w:szCs w:val="18"/>
                <w:cs/>
              </w:rPr>
            </w:pPr>
            <w:r w:rsidRPr="00B8766E">
              <w:rPr>
                <w:rFonts w:ascii="Arial" w:hAnsi="Arial" w:cs="Arial"/>
                <w:sz w:val="18"/>
                <w:szCs w:val="18"/>
              </w:rPr>
              <w:t>Past due</w:t>
            </w:r>
          </w:p>
        </w:tc>
        <w:tc>
          <w:tcPr>
            <w:tcW w:w="1350" w:type="dxa"/>
          </w:tcPr>
          <w:p w14:paraId="45790943" w14:textId="77777777" w:rsidR="007A0EA2" w:rsidRPr="007A0EA2" w:rsidRDefault="007A0EA2" w:rsidP="007A0EA2">
            <w:pPr>
              <w:tabs>
                <w:tab w:val="decimal" w:pos="702"/>
              </w:tabs>
              <w:spacing w:line="300" w:lineRule="exact"/>
              <w:ind w:right="-45"/>
              <w:rPr>
                <w:rFonts w:ascii="Arial" w:hAnsi="Arial" w:cs="Arial"/>
                <w:sz w:val="18"/>
                <w:szCs w:val="18"/>
              </w:rPr>
            </w:pPr>
          </w:p>
        </w:tc>
        <w:tc>
          <w:tcPr>
            <w:tcW w:w="1351" w:type="dxa"/>
            <w:shd w:val="clear" w:color="auto" w:fill="auto"/>
          </w:tcPr>
          <w:p w14:paraId="4F651F70" w14:textId="77777777" w:rsidR="007A0EA2" w:rsidRPr="00FC6056" w:rsidRDefault="007A0EA2" w:rsidP="007A0EA2">
            <w:pPr>
              <w:tabs>
                <w:tab w:val="decimal" w:pos="702"/>
              </w:tabs>
              <w:spacing w:line="300" w:lineRule="exact"/>
              <w:ind w:right="-45"/>
              <w:rPr>
                <w:rFonts w:ascii="Arial" w:hAnsi="Arial" w:cs="Arial"/>
                <w:sz w:val="18"/>
                <w:szCs w:val="18"/>
              </w:rPr>
            </w:pPr>
          </w:p>
        </w:tc>
        <w:tc>
          <w:tcPr>
            <w:tcW w:w="1349" w:type="dxa"/>
          </w:tcPr>
          <w:p w14:paraId="7573EC31" w14:textId="77777777" w:rsidR="007A0EA2" w:rsidRPr="007A0EA2" w:rsidRDefault="007A0EA2" w:rsidP="007A0EA2">
            <w:pPr>
              <w:tabs>
                <w:tab w:val="decimal" w:pos="702"/>
              </w:tabs>
              <w:spacing w:line="300" w:lineRule="exact"/>
              <w:ind w:right="-45"/>
              <w:rPr>
                <w:rFonts w:ascii="Arial" w:hAnsi="Arial" w:cs="Arial"/>
                <w:sz w:val="18"/>
                <w:szCs w:val="18"/>
              </w:rPr>
            </w:pPr>
          </w:p>
        </w:tc>
        <w:tc>
          <w:tcPr>
            <w:tcW w:w="1351" w:type="dxa"/>
            <w:shd w:val="clear" w:color="auto" w:fill="auto"/>
          </w:tcPr>
          <w:p w14:paraId="7B391234" w14:textId="77777777" w:rsidR="007A0EA2" w:rsidRPr="006E5D65" w:rsidRDefault="007A0EA2" w:rsidP="007A0EA2">
            <w:pPr>
              <w:tabs>
                <w:tab w:val="decimal" w:pos="702"/>
              </w:tabs>
              <w:spacing w:line="300" w:lineRule="exact"/>
              <w:ind w:right="-45"/>
              <w:jc w:val="thaiDistribute"/>
              <w:rPr>
                <w:rFonts w:ascii="Arial" w:hAnsi="Arial" w:cs="Arial"/>
                <w:sz w:val="18"/>
                <w:szCs w:val="18"/>
              </w:rPr>
            </w:pPr>
          </w:p>
        </w:tc>
      </w:tr>
      <w:tr w:rsidR="007A0EA2" w:rsidRPr="003D6330" w14:paraId="64945748" w14:textId="77777777" w:rsidTr="007A0EA2">
        <w:trPr>
          <w:trHeight w:val="216"/>
        </w:trPr>
        <w:tc>
          <w:tcPr>
            <w:tcW w:w="3870" w:type="dxa"/>
            <w:shd w:val="clear" w:color="auto" w:fill="auto"/>
          </w:tcPr>
          <w:p w14:paraId="5491F13A" w14:textId="77777777" w:rsidR="007A0EA2" w:rsidRPr="00B8766E" w:rsidRDefault="007A0EA2" w:rsidP="007A0EA2">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350" w:type="dxa"/>
          </w:tcPr>
          <w:p w14:paraId="7DE02C83" w14:textId="26F8FE9C" w:rsidR="007A0EA2" w:rsidRPr="007A0EA2" w:rsidRDefault="00BC5336" w:rsidP="007A0EA2">
            <w:pPr>
              <w:tabs>
                <w:tab w:val="decimal" w:pos="702"/>
              </w:tabs>
              <w:spacing w:line="300" w:lineRule="exact"/>
              <w:ind w:right="-45"/>
              <w:rPr>
                <w:rFonts w:ascii="Arial" w:hAnsi="Arial" w:cs="Arial"/>
                <w:sz w:val="18"/>
                <w:szCs w:val="18"/>
              </w:rPr>
            </w:pPr>
            <w:r>
              <w:rPr>
                <w:rFonts w:ascii="Arial" w:hAnsi="Arial" w:cs="Arial"/>
                <w:sz w:val="18"/>
                <w:szCs w:val="18"/>
              </w:rPr>
              <w:t>181.20</w:t>
            </w:r>
          </w:p>
        </w:tc>
        <w:tc>
          <w:tcPr>
            <w:tcW w:w="1351" w:type="dxa"/>
            <w:shd w:val="clear" w:color="auto" w:fill="auto"/>
          </w:tcPr>
          <w:p w14:paraId="1C1893C1" w14:textId="77777777" w:rsidR="007A0EA2" w:rsidRPr="00FC6056" w:rsidRDefault="007A0EA2" w:rsidP="007A0EA2">
            <w:pPr>
              <w:tabs>
                <w:tab w:val="decimal" w:pos="702"/>
              </w:tabs>
              <w:spacing w:line="300" w:lineRule="exact"/>
              <w:ind w:right="-45"/>
              <w:rPr>
                <w:rFonts w:ascii="Arial" w:hAnsi="Arial" w:cs="Arial"/>
                <w:sz w:val="18"/>
                <w:szCs w:val="18"/>
              </w:rPr>
            </w:pPr>
            <w:r w:rsidRPr="00FC6056">
              <w:rPr>
                <w:rFonts w:ascii="Arial" w:hAnsi="Arial" w:cs="Arial"/>
                <w:sz w:val="18"/>
                <w:szCs w:val="18"/>
              </w:rPr>
              <w:t>44</w:t>
            </w:r>
            <w:r w:rsidRPr="00FC6056">
              <w:rPr>
                <w:rFonts w:ascii="Arial" w:hAnsi="Arial" w:cs="Arial"/>
                <w:sz w:val="18"/>
                <w:szCs w:val="18"/>
                <w:cs/>
              </w:rPr>
              <w:t>.</w:t>
            </w:r>
            <w:r w:rsidRPr="00FC6056">
              <w:rPr>
                <w:rFonts w:ascii="Arial" w:hAnsi="Arial" w:cs="Arial"/>
                <w:sz w:val="18"/>
                <w:szCs w:val="18"/>
              </w:rPr>
              <w:t>76</w:t>
            </w:r>
          </w:p>
        </w:tc>
        <w:tc>
          <w:tcPr>
            <w:tcW w:w="1349" w:type="dxa"/>
          </w:tcPr>
          <w:p w14:paraId="75E917D2" w14:textId="0CAE9E37"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rPr>
              <w:t>79.01</w:t>
            </w:r>
          </w:p>
        </w:tc>
        <w:tc>
          <w:tcPr>
            <w:tcW w:w="1351" w:type="dxa"/>
            <w:shd w:val="clear" w:color="auto" w:fill="auto"/>
          </w:tcPr>
          <w:p w14:paraId="0A43C2C9" w14:textId="77777777" w:rsidR="007A0EA2" w:rsidRPr="006E5D65" w:rsidRDefault="007A0EA2" w:rsidP="007A0EA2">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15.43</w:t>
            </w:r>
          </w:p>
        </w:tc>
      </w:tr>
      <w:tr w:rsidR="007A0EA2" w:rsidRPr="003D6330" w14:paraId="2A1CC6E4" w14:textId="77777777" w:rsidTr="007A0EA2">
        <w:tc>
          <w:tcPr>
            <w:tcW w:w="3870" w:type="dxa"/>
            <w:shd w:val="clear" w:color="auto" w:fill="auto"/>
          </w:tcPr>
          <w:p w14:paraId="29E56330" w14:textId="77777777" w:rsidR="007A0EA2" w:rsidRPr="00B8766E" w:rsidRDefault="007A0EA2" w:rsidP="007A0EA2">
            <w:pPr>
              <w:tabs>
                <w:tab w:val="left" w:pos="162"/>
              </w:tabs>
              <w:spacing w:line="300" w:lineRule="exact"/>
              <w:ind w:right="-45"/>
              <w:rPr>
                <w:rFonts w:ascii="Arial" w:hAnsi="Arial" w:cs="Arial"/>
                <w:sz w:val="18"/>
                <w:szCs w:val="18"/>
                <w:cs/>
              </w:rPr>
            </w:pPr>
            <w:r w:rsidRPr="00B8766E">
              <w:rPr>
                <w:rFonts w:ascii="Arial" w:hAnsi="Arial" w:cs="Arial"/>
                <w:sz w:val="18"/>
                <w:szCs w:val="18"/>
              </w:rPr>
              <w:tab/>
              <w:t>3 - 6 months</w:t>
            </w:r>
          </w:p>
        </w:tc>
        <w:tc>
          <w:tcPr>
            <w:tcW w:w="1350" w:type="dxa"/>
          </w:tcPr>
          <w:p w14:paraId="601AEFD8" w14:textId="153CBC27"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rPr>
              <w:t>6.</w:t>
            </w:r>
            <w:r w:rsidR="00BC5336">
              <w:rPr>
                <w:rFonts w:ascii="Arial" w:hAnsi="Arial" w:cs="Arial"/>
                <w:sz w:val="18"/>
                <w:szCs w:val="18"/>
              </w:rPr>
              <w:t>88</w:t>
            </w:r>
          </w:p>
        </w:tc>
        <w:tc>
          <w:tcPr>
            <w:tcW w:w="1351" w:type="dxa"/>
            <w:shd w:val="clear" w:color="auto" w:fill="auto"/>
          </w:tcPr>
          <w:p w14:paraId="04700F48" w14:textId="77777777" w:rsidR="007A0EA2" w:rsidRPr="00FC6056" w:rsidRDefault="007A0EA2" w:rsidP="007A0EA2">
            <w:pPr>
              <w:tabs>
                <w:tab w:val="decimal" w:pos="702"/>
              </w:tabs>
              <w:spacing w:line="300" w:lineRule="exact"/>
              <w:ind w:right="-45"/>
              <w:rPr>
                <w:rFonts w:ascii="Arial" w:hAnsi="Arial" w:cs="Arial"/>
                <w:sz w:val="18"/>
                <w:szCs w:val="18"/>
              </w:rPr>
            </w:pPr>
            <w:r w:rsidRPr="00FC6056">
              <w:rPr>
                <w:rFonts w:ascii="Arial" w:hAnsi="Arial" w:cs="Arial"/>
                <w:sz w:val="18"/>
                <w:szCs w:val="18"/>
              </w:rPr>
              <w:t>5</w:t>
            </w:r>
            <w:r w:rsidRPr="00FC6056">
              <w:rPr>
                <w:rFonts w:ascii="Arial" w:hAnsi="Arial" w:cs="Arial"/>
                <w:sz w:val="18"/>
                <w:szCs w:val="18"/>
                <w:cs/>
              </w:rPr>
              <w:t>.</w:t>
            </w:r>
            <w:r w:rsidRPr="00FC6056">
              <w:rPr>
                <w:rFonts w:ascii="Arial" w:hAnsi="Arial" w:cs="Arial"/>
                <w:sz w:val="18"/>
                <w:szCs w:val="18"/>
              </w:rPr>
              <w:t>05</w:t>
            </w:r>
          </w:p>
        </w:tc>
        <w:tc>
          <w:tcPr>
            <w:tcW w:w="1349" w:type="dxa"/>
          </w:tcPr>
          <w:p w14:paraId="5A070084" w14:textId="21F8506A"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rPr>
              <w:t>4.18</w:t>
            </w:r>
          </w:p>
        </w:tc>
        <w:tc>
          <w:tcPr>
            <w:tcW w:w="1351" w:type="dxa"/>
            <w:shd w:val="clear" w:color="auto" w:fill="auto"/>
          </w:tcPr>
          <w:p w14:paraId="59ABAD1B" w14:textId="77777777" w:rsidR="007A0EA2" w:rsidRPr="006E5D65" w:rsidRDefault="007A0EA2" w:rsidP="007A0EA2">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2.14</w:t>
            </w:r>
          </w:p>
        </w:tc>
      </w:tr>
      <w:tr w:rsidR="007A0EA2" w:rsidRPr="003D6330" w14:paraId="3740CB1A" w14:textId="77777777" w:rsidTr="007A0EA2">
        <w:tc>
          <w:tcPr>
            <w:tcW w:w="3870" w:type="dxa"/>
            <w:shd w:val="clear" w:color="auto" w:fill="auto"/>
          </w:tcPr>
          <w:p w14:paraId="2D06E9C1" w14:textId="77777777" w:rsidR="007A0EA2" w:rsidRPr="00B8766E" w:rsidRDefault="007A0EA2" w:rsidP="007A0EA2">
            <w:pPr>
              <w:tabs>
                <w:tab w:val="left" w:pos="162"/>
              </w:tabs>
              <w:spacing w:line="300" w:lineRule="exact"/>
              <w:ind w:right="-45"/>
              <w:rPr>
                <w:rFonts w:ascii="Arial" w:hAnsi="Arial" w:cs="Arial"/>
                <w:sz w:val="18"/>
                <w:szCs w:val="18"/>
                <w:cs/>
              </w:rPr>
            </w:pPr>
            <w:r w:rsidRPr="00B8766E">
              <w:rPr>
                <w:rFonts w:ascii="Arial" w:hAnsi="Arial" w:cs="Arial"/>
                <w:sz w:val="18"/>
                <w:szCs w:val="18"/>
                <w:cs/>
              </w:rPr>
              <w:tab/>
            </w:r>
            <w:r w:rsidRPr="00B8766E">
              <w:rPr>
                <w:rFonts w:ascii="Arial" w:hAnsi="Arial" w:cs="Arial"/>
                <w:sz w:val="18"/>
                <w:szCs w:val="18"/>
              </w:rPr>
              <w:t>6 - 12 months</w:t>
            </w:r>
          </w:p>
        </w:tc>
        <w:tc>
          <w:tcPr>
            <w:tcW w:w="1350" w:type="dxa"/>
          </w:tcPr>
          <w:p w14:paraId="7D424B2E" w14:textId="12FFB996" w:rsidR="007A0EA2" w:rsidRPr="007A0EA2" w:rsidRDefault="002205DA" w:rsidP="007A0EA2">
            <w:pPr>
              <w:tabs>
                <w:tab w:val="decimal" w:pos="702"/>
              </w:tabs>
              <w:spacing w:line="300" w:lineRule="exact"/>
              <w:ind w:right="-45"/>
              <w:rPr>
                <w:rFonts w:ascii="Arial" w:hAnsi="Arial" w:cs="Arial"/>
                <w:sz w:val="18"/>
                <w:szCs w:val="18"/>
              </w:rPr>
            </w:pPr>
            <w:r>
              <w:rPr>
                <w:rFonts w:ascii="Arial" w:hAnsi="Arial" w:cs="Arial"/>
                <w:sz w:val="18"/>
                <w:szCs w:val="18"/>
              </w:rPr>
              <w:t>18.35</w:t>
            </w:r>
          </w:p>
        </w:tc>
        <w:tc>
          <w:tcPr>
            <w:tcW w:w="1351" w:type="dxa"/>
            <w:shd w:val="clear" w:color="auto" w:fill="auto"/>
          </w:tcPr>
          <w:p w14:paraId="734B1B25" w14:textId="77777777" w:rsidR="007A0EA2" w:rsidRPr="00FC6056" w:rsidRDefault="007A0EA2" w:rsidP="007A0EA2">
            <w:pPr>
              <w:tabs>
                <w:tab w:val="decimal" w:pos="702"/>
              </w:tabs>
              <w:spacing w:line="300" w:lineRule="exact"/>
              <w:ind w:right="-45"/>
              <w:rPr>
                <w:rFonts w:ascii="Arial" w:hAnsi="Arial" w:cs="Arial"/>
                <w:sz w:val="18"/>
                <w:szCs w:val="18"/>
              </w:rPr>
            </w:pPr>
            <w:r w:rsidRPr="00FC6056">
              <w:rPr>
                <w:rFonts w:ascii="Arial" w:hAnsi="Arial" w:cs="Arial"/>
                <w:sz w:val="18"/>
                <w:szCs w:val="18"/>
              </w:rPr>
              <w:t>9</w:t>
            </w:r>
            <w:r w:rsidRPr="00FC6056">
              <w:rPr>
                <w:rFonts w:ascii="Arial" w:hAnsi="Arial" w:cs="Arial"/>
                <w:sz w:val="18"/>
                <w:szCs w:val="18"/>
                <w:cs/>
              </w:rPr>
              <w:t>.</w:t>
            </w:r>
            <w:r w:rsidRPr="00FC6056">
              <w:rPr>
                <w:rFonts w:ascii="Arial" w:hAnsi="Arial" w:cs="Arial"/>
                <w:sz w:val="18"/>
                <w:szCs w:val="18"/>
              </w:rPr>
              <w:t>95</w:t>
            </w:r>
          </w:p>
        </w:tc>
        <w:tc>
          <w:tcPr>
            <w:tcW w:w="1349" w:type="dxa"/>
          </w:tcPr>
          <w:p w14:paraId="235D48F6" w14:textId="4E31C155"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rPr>
              <w:t>6.10</w:t>
            </w:r>
          </w:p>
        </w:tc>
        <w:tc>
          <w:tcPr>
            <w:tcW w:w="1351" w:type="dxa"/>
            <w:shd w:val="clear" w:color="auto" w:fill="auto"/>
          </w:tcPr>
          <w:p w14:paraId="4CC4DC35" w14:textId="77777777" w:rsidR="007A0EA2" w:rsidRPr="006E5D65" w:rsidRDefault="007A0EA2" w:rsidP="007A0EA2">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3.69</w:t>
            </w:r>
          </w:p>
        </w:tc>
      </w:tr>
      <w:tr w:rsidR="007A0EA2" w:rsidRPr="003D6330" w14:paraId="440A9292" w14:textId="77777777" w:rsidTr="007A0EA2">
        <w:tc>
          <w:tcPr>
            <w:tcW w:w="3870" w:type="dxa"/>
            <w:shd w:val="clear" w:color="auto" w:fill="auto"/>
          </w:tcPr>
          <w:p w14:paraId="4BBC62DC" w14:textId="77777777" w:rsidR="007A0EA2" w:rsidRPr="00B8766E" w:rsidRDefault="007A0EA2" w:rsidP="007A0EA2">
            <w:pPr>
              <w:tabs>
                <w:tab w:val="left" w:pos="162"/>
              </w:tabs>
              <w:spacing w:line="300" w:lineRule="exact"/>
              <w:ind w:right="-45"/>
              <w:rPr>
                <w:rFonts w:ascii="Arial" w:hAnsi="Arial" w:cs="Arial"/>
                <w:sz w:val="18"/>
                <w:szCs w:val="18"/>
              </w:rPr>
            </w:pPr>
            <w:r w:rsidRPr="00B8766E">
              <w:rPr>
                <w:rFonts w:ascii="Arial" w:hAnsi="Arial" w:cs="Arial"/>
                <w:sz w:val="18"/>
                <w:szCs w:val="18"/>
              </w:rPr>
              <w:tab/>
              <w:t>Over 12 months</w:t>
            </w:r>
          </w:p>
        </w:tc>
        <w:tc>
          <w:tcPr>
            <w:tcW w:w="1350" w:type="dxa"/>
          </w:tcPr>
          <w:p w14:paraId="15297787" w14:textId="42296983" w:rsidR="007A0EA2" w:rsidRPr="007A0EA2" w:rsidRDefault="007A0EA2" w:rsidP="007A0EA2">
            <w:pPr>
              <w:pBdr>
                <w:bottom w:val="single" w:sz="6" w:space="1" w:color="auto"/>
              </w:pBdr>
              <w:tabs>
                <w:tab w:val="decimal" w:pos="702"/>
              </w:tabs>
              <w:spacing w:line="300" w:lineRule="exact"/>
              <w:ind w:right="-45"/>
              <w:rPr>
                <w:rFonts w:ascii="Arial" w:hAnsi="Arial" w:cs="Arial"/>
                <w:sz w:val="18"/>
                <w:szCs w:val="18"/>
              </w:rPr>
            </w:pPr>
            <w:r w:rsidRPr="007A0EA2">
              <w:rPr>
                <w:rFonts w:ascii="Arial" w:hAnsi="Arial" w:cs="Arial"/>
                <w:sz w:val="18"/>
                <w:szCs w:val="18"/>
              </w:rPr>
              <w:t>56.</w:t>
            </w:r>
            <w:r w:rsidR="007D2862">
              <w:rPr>
                <w:rFonts w:ascii="Arial" w:hAnsi="Arial" w:cs="Arial"/>
                <w:sz w:val="18"/>
                <w:szCs w:val="18"/>
              </w:rPr>
              <w:t>94</w:t>
            </w:r>
          </w:p>
        </w:tc>
        <w:tc>
          <w:tcPr>
            <w:tcW w:w="1351" w:type="dxa"/>
            <w:shd w:val="clear" w:color="auto" w:fill="auto"/>
          </w:tcPr>
          <w:p w14:paraId="72DB3534" w14:textId="77777777" w:rsidR="007A0EA2" w:rsidRPr="00FC6056" w:rsidRDefault="007A0EA2" w:rsidP="007A0EA2">
            <w:pPr>
              <w:pBdr>
                <w:bottom w:val="single" w:sz="6"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rPr>
              <w:t>49</w:t>
            </w:r>
            <w:r w:rsidRPr="00FC6056">
              <w:rPr>
                <w:rFonts w:ascii="Arial" w:hAnsi="Arial" w:cs="Arial"/>
                <w:sz w:val="18"/>
                <w:szCs w:val="18"/>
                <w:cs/>
              </w:rPr>
              <w:t>.</w:t>
            </w:r>
            <w:r w:rsidRPr="00FC6056">
              <w:rPr>
                <w:rFonts w:ascii="Arial" w:hAnsi="Arial" w:cs="Arial"/>
                <w:sz w:val="18"/>
                <w:szCs w:val="18"/>
              </w:rPr>
              <w:t>18</w:t>
            </w:r>
          </w:p>
        </w:tc>
        <w:tc>
          <w:tcPr>
            <w:tcW w:w="1349" w:type="dxa"/>
          </w:tcPr>
          <w:p w14:paraId="5E9510D0" w14:textId="65D2B703" w:rsidR="007A0EA2" w:rsidRPr="007A0EA2" w:rsidRDefault="007A0EA2" w:rsidP="007A0EA2">
            <w:pPr>
              <w:pBdr>
                <w:bottom w:val="single" w:sz="6" w:space="1" w:color="auto"/>
              </w:pBdr>
              <w:tabs>
                <w:tab w:val="decimal" w:pos="702"/>
              </w:tabs>
              <w:spacing w:line="300" w:lineRule="exact"/>
              <w:ind w:right="-45"/>
              <w:rPr>
                <w:rFonts w:ascii="Arial" w:hAnsi="Arial" w:cs="Arial"/>
                <w:sz w:val="18"/>
                <w:szCs w:val="18"/>
              </w:rPr>
            </w:pPr>
            <w:r w:rsidRPr="007A0EA2">
              <w:rPr>
                <w:rFonts w:ascii="Arial" w:hAnsi="Arial" w:cs="Arial"/>
                <w:sz w:val="18"/>
                <w:szCs w:val="18"/>
                <w:cs/>
              </w:rPr>
              <w:t>20.93</w:t>
            </w:r>
          </w:p>
        </w:tc>
        <w:tc>
          <w:tcPr>
            <w:tcW w:w="1351" w:type="dxa"/>
            <w:shd w:val="clear" w:color="auto" w:fill="auto"/>
          </w:tcPr>
          <w:p w14:paraId="17B2DE65" w14:textId="77777777" w:rsidR="007A0EA2" w:rsidRPr="006E5D65" w:rsidRDefault="007A0EA2" w:rsidP="007A0EA2">
            <w:pPr>
              <w:pBdr>
                <w:bottom w:val="single" w:sz="6"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17.04</w:t>
            </w:r>
          </w:p>
        </w:tc>
      </w:tr>
      <w:tr w:rsidR="007A0EA2" w:rsidRPr="003D6330" w14:paraId="5D4F86A0" w14:textId="77777777" w:rsidTr="007A0EA2">
        <w:tc>
          <w:tcPr>
            <w:tcW w:w="3870" w:type="dxa"/>
            <w:shd w:val="clear" w:color="auto" w:fill="auto"/>
          </w:tcPr>
          <w:p w14:paraId="64A5C89F" w14:textId="77777777" w:rsidR="007A0EA2" w:rsidRPr="00B8766E" w:rsidRDefault="007A0EA2" w:rsidP="007A0EA2">
            <w:pPr>
              <w:spacing w:line="300" w:lineRule="exact"/>
              <w:ind w:right="-45"/>
              <w:jc w:val="thaiDistribute"/>
              <w:rPr>
                <w:rFonts w:ascii="Arial" w:hAnsi="Arial" w:cs="Arial"/>
                <w:sz w:val="18"/>
                <w:szCs w:val="18"/>
              </w:rPr>
            </w:pPr>
            <w:r w:rsidRPr="00B8766E">
              <w:rPr>
                <w:rFonts w:ascii="Arial" w:hAnsi="Arial" w:cs="Arial"/>
                <w:sz w:val="18"/>
                <w:szCs w:val="18"/>
              </w:rPr>
              <w:t>Total</w:t>
            </w:r>
          </w:p>
        </w:tc>
        <w:tc>
          <w:tcPr>
            <w:tcW w:w="1350" w:type="dxa"/>
          </w:tcPr>
          <w:p w14:paraId="470E76F2" w14:textId="6655A96D" w:rsidR="007A0EA2" w:rsidRPr="007A0EA2" w:rsidRDefault="00785CBA" w:rsidP="007A0EA2">
            <w:pPr>
              <w:tabs>
                <w:tab w:val="decimal" w:pos="702"/>
              </w:tabs>
              <w:spacing w:line="300" w:lineRule="exact"/>
              <w:ind w:right="-45"/>
              <w:rPr>
                <w:rFonts w:ascii="Arial" w:hAnsi="Arial" w:cs="Arial"/>
                <w:sz w:val="18"/>
                <w:szCs w:val="18"/>
              </w:rPr>
            </w:pPr>
            <w:r>
              <w:rPr>
                <w:rFonts w:ascii="Arial" w:hAnsi="Arial" w:cs="Arial"/>
                <w:sz w:val="18"/>
                <w:szCs w:val="18"/>
              </w:rPr>
              <w:t>311.09</w:t>
            </w:r>
          </w:p>
        </w:tc>
        <w:tc>
          <w:tcPr>
            <w:tcW w:w="1351" w:type="dxa"/>
            <w:shd w:val="clear" w:color="auto" w:fill="auto"/>
          </w:tcPr>
          <w:p w14:paraId="10F5ED12" w14:textId="77777777" w:rsidR="007A0EA2" w:rsidRPr="00FC6056" w:rsidRDefault="007A0EA2" w:rsidP="007A0EA2">
            <w:pPr>
              <w:tabs>
                <w:tab w:val="decimal" w:pos="702"/>
              </w:tabs>
              <w:spacing w:line="300" w:lineRule="exact"/>
              <w:ind w:right="-45"/>
              <w:rPr>
                <w:rFonts w:ascii="Arial" w:hAnsi="Arial" w:cs="Arial"/>
                <w:sz w:val="18"/>
                <w:szCs w:val="18"/>
              </w:rPr>
            </w:pPr>
            <w:r w:rsidRPr="00FC6056">
              <w:rPr>
                <w:rFonts w:ascii="Arial" w:hAnsi="Arial" w:cs="Arial"/>
                <w:sz w:val="18"/>
                <w:szCs w:val="18"/>
              </w:rPr>
              <w:t>155</w:t>
            </w:r>
            <w:r w:rsidRPr="00FC6056">
              <w:rPr>
                <w:rFonts w:ascii="Arial" w:hAnsi="Arial" w:cs="Arial"/>
                <w:sz w:val="18"/>
                <w:szCs w:val="18"/>
                <w:cs/>
              </w:rPr>
              <w:t>.</w:t>
            </w:r>
            <w:r w:rsidRPr="00FC6056">
              <w:rPr>
                <w:rFonts w:ascii="Arial" w:hAnsi="Arial" w:cs="Arial"/>
                <w:sz w:val="18"/>
                <w:szCs w:val="18"/>
              </w:rPr>
              <w:t>82</w:t>
            </w:r>
          </w:p>
        </w:tc>
        <w:tc>
          <w:tcPr>
            <w:tcW w:w="1349" w:type="dxa"/>
          </w:tcPr>
          <w:p w14:paraId="45948622" w14:textId="5FC3E5D3" w:rsidR="007A0EA2" w:rsidRPr="007A0EA2" w:rsidRDefault="007A0EA2" w:rsidP="007A0EA2">
            <w:pPr>
              <w:tabs>
                <w:tab w:val="decimal" w:pos="702"/>
              </w:tabs>
              <w:spacing w:line="300" w:lineRule="exact"/>
              <w:ind w:right="-45"/>
              <w:rPr>
                <w:rFonts w:ascii="Arial" w:hAnsi="Arial" w:cs="Arial"/>
                <w:sz w:val="18"/>
                <w:szCs w:val="18"/>
              </w:rPr>
            </w:pPr>
            <w:r w:rsidRPr="007A0EA2">
              <w:rPr>
                <w:rFonts w:ascii="Arial" w:hAnsi="Arial" w:cs="Arial"/>
                <w:sz w:val="18"/>
                <w:szCs w:val="18"/>
                <w:cs/>
              </w:rPr>
              <w:t>110.22</w:t>
            </w:r>
          </w:p>
        </w:tc>
        <w:tc>
          <w:tcPr>
            <w:tcW w:w="1351" w:type="dxa"/>
            <w:shd w:val="clear" w:color="auto" w:fill="auto"/>
          </w:tcPr>
          <w:p w14:paraId="6DEAA1D6" w14:textId="77777777" w:rsidR="007A0EA2" w:rsidRPr="006E5D65" w:rsidRDefault="007A0EA2" w:rsidP="007A0EA2">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38.30</w:t>
            </w:r>
          </w:p>
        </w:tc>
      </w:tr>
      <w:tr w:rsidR="007A0EA2" w:rsidRPr="003D6330" w14:paraId="2A774CCF" w14:textId="77777777" w:rsidTr="00661956">
        <w:tc>
          <w:tcPr>
            <w:tcW w:w="3870" w:type="dxa"/>
            <w:shd w:val="clear" w:color="auto" w:fill="auto"/>
          </w:tcPr>
          <w:p w14:paraId="4EEC99F1" w14:textId="77777777" w:rsidR="007A0EA2" w:rsidRPr="00B8766E" w:rsidRDefault="007A0EA2" w:rsidP="007A0EA2">
            <w:pPr>
              <w:spacing w:line="300" w:lineRule="exact"/>
              <w:ind w:right="-45"/>
              <w:jc w:val="thaiDistribute"/>
              <w:rPr>
                <w:rFonts w:ascii="Arial" w:hAnsi="Arial" w:cs="Arial"/>
                <w:sz w:val="18"/>
                <w:szCs w:val="18"/>
              </w:rPr>
            </w:pPr>
            <w:r w:rsidRPr="00B8766E">
              <w:rPr>
                <w:rFonts w:ascii="Arial" w:hAnsi="Arial" w:cs="Arial"/>
                <w:sz w:val="18"/>
                <w:szCs w:val="18"/>
              </w:rPr>
              <w:t>Less: Allowance for doubtful debts</w:t>
            </w:r>
          </w:p>
        </w:tc>
        <w:tc>
          <w:tcPr>
            <w:tcW w:w="1350" w:type="dxa"/>
            <w:shd w:val="clear" w:color="auto" w:fill="auto"/>
          </w:tcPr>
          <w:p w14:paraId="65DA8904" w14:textId="2CFDD04F" w:rsidR="007A0EA2" w:rsidRPr="00FC6056" w:rsidRDefault="007A0EA2" w:rsidP="007A0EA2">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w:t>
            </w:r>
            <w:r w:rsidR="007D2862">
              <w:rPr>
                <w:rFonts w:ascii="Arial" w:hAnsi="Arial" w:cs="Arial"/>
                <w:sz w:val="18"/>
                <w:szCs w:val="18"/>
              </w:rPr>
              <w:t>74.</w:t>
            </w:r>
            <w:r w:rsidR="002205DA">
              <w:rPr>
                <w:rFonts w:ascii="Arial" w:hAnsi="Arial" w:cs="Arial"/>
                <w:sz w:val="18"/>
                <w:szCs w:val="18"/>
              </w:rPr>
              <w:t>15</w:t>
            </w:r>
            <w:r>
              <w:rPr>
                <w:rFonts w:ascii="Arial" w:hAnsi="Arial" w:cs="Arial"/>
                <w:sz w:val="18"/>
                <w:szCs w:val="18"/>
              </w:rPr>
              <w:t>)</w:t>
            </w:r>
          </w:p>
        </w:tc>
        <w:tc>
          <w:tcPr>
            <w:tcW w:w="1351" w:type="dxa"/>
            <w:shd w:val="clear" w:color="auto" w:fill="auto"/>
          </w:tcPr>
          <w:p w14:paraId="0BC74FD3" w14:textId="77777777" w:rsidR="007A0EA2" w:rsidRPr="00FC6056" w:rsidRDefault="007A0EA2" w:rsidP="007A0EA2">
            <w:pPr>
              <w:pBdr>
                <w:bottom w:val="single" w:sz="6"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cs/>
              </w:rPr>
              <w:t>(</w:t>
            </w:r>
            <w:r w:rsidRPr="00FC6056">
              <w:rPr>
                <w:rFonts w:ascii="Arial" w:hAnsi="Arial" w:cs="Arial"/>
                <w:sz w:val="18"/>
                <w:szCs w:val="18"/>
              </w:rPr>
              <w:t>52</w:t>
            </w:r>
            <w:r w:rsidRPr="00FC6056">
              <w:rPr>
                <w:rFonts w:ascii="Arial" w:hAnsi="Arial" w:cs="Arial"/>
                <w:sz w:val="18"/>
                <w:szCs w:val="18"/>
                <w:cs/>
              </w:rPr>
              <w:t>.</w:t>
            </w:r>
            <w:r w:rsidRPr="00FC6056">
              <w:rPr>
                <w:rFonts w:ascii="Arial" w:hAnsi="Arial" w:cs="Arial"/>
                <w:sz w:val="18"/>
                <w:szCs w:val="18"/>
              </w:rPr>
              <w:t>32</w:t>
            </w:r>
            <w:r w:rsidRPr="00FC6056">
              <w:rPr>
                <w:rFonts w:ascii="Arial" w:hAnsi="Arial" w:cs="Arial"/>
                <w:sz w:val="18"/>
                <w:szCs w:val="18"/>
                <w:cs/>
              </w:rPr>
              <w:t>)</w:t>
            </w:r>
          </w:p>
        </w:tc>
        <w:tc>
          <w:tcPr>
            <w:tcW w:w="1349" w:type="dxa"/>
            <w:shd w:val="clear" w:color="auto" w:fill="auto"/>
          </w:tcPr>
          <w:p w14:paraId="784DFE4E" w14:textId="65194BFC" w:rsidR="007A0EA2" w:rsidRPr="00FC6056" w:rsidRDefault="007A0EA2" w:rsidP="007A0EA2">
            <w:pPr>
              <w:pBdr>
                <w:bottom w:val="single" w:sz="6" w:space="1" w:color="auto"/>
              </w:pBdr>
              <w:tabs>
                <w:tab w:val="decimal" w:pos="702"/>
              </w:tabs>
              <w:spacing w:line="300" w:lineRule="exact"/>
              <w:ind w:right="-45"/>
              <w:rPr>
                <w:rFonts w:ascii="Arial" w:hAnsi="Arial" w:cs="Arial"/>
                <w:sz w:val="18"/>
                <w:szCs w:val="18"/>
                <w:cs/>
              </w:rPr>
            </w:pPr>
            <w:r>
              <w:rPr>
                <w:rFonts w:ascii="Arial" w:hAnsi="Arial" w:cs="Arial"/>
                <w:sz w:val="18"/>
                <w:szCs w:val="18"/>
              </w:rPr>
              <w:t>(31.19)</w:t>
            </w:r>
          </w:p>
        </w:tc>
        <w:tc>
          <w:tcPr>
            <w:tcW w:w="1351" w:type="dxa"/>
            <w:shd w:val="clear" w:color="auto" w:fill="auto"/>
          </w:tcPr>
          <w:p w14:paraId="6322006D" w14:textId="77777777" w:rsidR="007A0EA2" w:rsidRPr="006E5D65" w:rsidRDefault="007A0EA2" w:rsidP="007A0EA2">
            <w:pPr>
              <w:pBdr>
                <w:bottom w:val="single" w:sz="6"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w:t>
            </w:r>
            <w:r w:rsidRPr="006E5D65">
              <w:rPr>
                <w:rFonts w:ascii="Arial" w:hAnsi="Arial" w:cs="Arial" w:hint="cs"/>
                <w:sz w:val="18"/>
                <w:szCs w:val="18"/>
              </w:rPr>
              <w:t>24</w:t>
            </w:r>
            <w:r w:rsidRPr="006E5D65">
              <w:rPr>
                <w:rFonts w:ascii="Arial" w:hAnsi="Arial" w:cs="Arial" w:hint="cs"/>
                <w:sz w:val="18"/>
                <w:szCs w:val="18"/>
                <w:cs/>
              </w:rPr>
              <w:t>.</w:t>
            </w:r>
            <w:r w:rsidRPr="006E5D65">
              <w:rPr>
                <w:rFonts w:ascii="Arial" w:hAnsi="Arial" w:cs="Arial" w:hint="cs"/>
                <w:sz w:val="18"/>
                <w:szCs w:val="18"/>
              </w:rPr>
              <w:t>41</w:t>
            </w:r>
            <w:r w:rsidRPr="006E5D65">
              <w:rPr>
                <w:rFonts w:ascii="Arial" w:hAnsi="Arial" w:cs="Arial" w:hint="cs"/>
                <w:sz w:val="18"/>
                <w:szCs w:val="18"/>
                <w:cs/>
              </w:rPr>
              <w:t>)</w:t>
            </w:r>
          </w:p>
        </w:tc>
      </w:tr>
      <w:tr w:rsidR="007A0EA2" w:rsidRPr="003D6330" w14:paraId="04F7E6BC" w14:textId="77777777" w:rsidTr="00661956">
        <w:tc>
          <w:tcPr>
            <w:tcW w:w="3870" w:type="dxa"/>
            <w:shd w:val="clear" w:color="auto" w:fill="auto"/>
          </w:tcPr>
          <w:p w14:paraId="3DCA7AAA" w14:textId="77777777" w:rsidR="007A0EA2" w:rsidRPr="00B8766E" w:rsidRDefault="007A0EA2" w:rsidP="007A0EA2">
            <w:pPr>
              <w:spacing w:line="300" w:lineRule="exact"/>
              <w:ind w:left="161" w:right="-45" w:hanging="161"/>
              <w:rPr>
                <w:rFonts w:ascii="Arial" w:hAnsi="Arial" w:cs="Arial"/>
                <w:sz w:val="18"/>
                <w:szCs w:val="18"/>
              </w:rPr>
            </w:pPr>
            <w:r>
              <w:rPr>
                <w:rFonts w:ascii="Arial" w:hAnsi="Arial" w:cs="Arial"/>
                <w:sz w:val="18"/>
                <w:szCs w:val="18"/>
              </w:rPr>
              <w:t>Total trade accounts r</w:t>
            </w:r>
            <w:r w:rsidRPr="00B8766E">
              <w:rPr>
                <w:rFonts w:ascii="Arial" w:hAnsi="Arial" w:cs="Arial"/>
                <w:sz w:val="18"/>
                <w:szCs w:val="18"/>
              </w:rPr>
              <w:t>eceivable</w:t>
            </w:r>
            <w:r>
              <w:rPr>
                <w:rFonts w:ascii="Arial" w:hAnsi="Arial" w:cs="Arial"/>
                <w:sz w:val="18"/>
                <w:szCs w:val="18"/>
              </w:rPr>
              <w:t xml:space="preserve"> </w:t>
            </w:r>
            <w:r w:rsidRPr="00B8766E">
              <w:rPr>
                <w:rFonts w:ascii="Arial" w:hAnsi="Arial" w:cs="Arial"/>
                <w:sz w:val="18"/>
                <w:szCs w:val="18"/>
              </w:rPr>
              <w:t>- unrelated parties, net</w:t>
            </w:r>
          </w:p>
        </w:tc>
        <w:tc>
          <w:tcPr>
            <w:tcW w:w="1350" w:type="dxa"/>
            <w:shd w:val="clear" w:color="auto" w:fill="auto"/>
            <w:vAlign w:val="bottom"/>
          </w:tcPr>
          <w:p w14:paraId="1BD0A0F4" w14:textId="6A4CD17C" w:rsidR="007A0EA2" w:rsidRPr="00FC6056" w:rsidRDefault="00785CBA" w:rsidP="007A0EA2">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236.94</w:t>
            </w:r>
          </w:p>
        </w:tc>
        <w:tc>
          <w:tcPr>
            <w:tcW w:w="1351" w:type="dxa"/>
            <w:shd w:val="clear" w:color="auto" w:fill="auto"/>
            <w:vAlign w:val="bottom"/>
          </w:tcPr>
          <w:p w14:paraId="2DBB7846" w14:textId="77777777" w:rsidR="007A0EA2" w:rsidRPr="00FC6056" w:rsidRDefault="007A0EA2" w:rsidP="007A0EA2">
            <w:pPr>
              <w:pBdr>
                <w:bottom w:val="single" w:sz="4"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rPr>
              <w:t>103</w:t>
            </w:r>
            <w:r w:rsidRPr="00FC6056">
              <w:rPr>
                <w:rFonts w:ascii="Arial" w:hAnsi="Arial" w:cs="Arial"/>
                <w:sz w:val="18"/>
                <w:szCs w:val="18"/>
                <w:cs/>
              </w:rPr>
              <w:t>.</w:t>
            </w:r>
            <w:r w:rsidRPr="00FC6056">
              <w:rPr>
                <w:rFonts w:ascii="Arial" w:hAnsi="Arial" w:cs="Arial"/>
                <w:sz w:val="18"/>
                <w:szCs w:val="18"/>
              </w:rPr>
              <w:t>50</w:t>
            </w:r>
          </w:p>
        </w:tc>
        <w:tc>
          <w:tcPr>
            <w:tcW w:w="1349" w:type="dxa"/>
            <w:shd w:val="clear" w:color="auto" w:fill="auto"/>
            <w:vAlign w:val="bottom"/>
          </w:tcPr>
          <w:p w14:paraId="0C01E1C9" w14:textId="3EF1662F" w:rsidR="007A0EA2" w:rsidRPr="00FC6056" w:rsidRDefault="007A0EA2" w:rsidP="007A0EA2">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79.03</w:t>
            </w:r>
          </w:p>
        </w:tc>
        <w:tc>
          <w:tcPr>
            <w:tcW w:w="1351" w:type="dxa"/>
            <w:shd w:val="clear" w:color="auto" w:fill="auto"/>
            <w:vAlign w:val="bottom"/>
          </w:tcPr>
          <w:p w14:paraId="3F3F9304" w14:textId="77777777" w:rsidR="007A0EA2" w:rsidRPr="006E5D65" w:rsidRDefault="007A0EA2" w:rsidP="007A0EA2">
            <w:pPr>
              <w:pBdr>
                <w:bottom w:val="single" w:sz="4"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13.89</w:t>
            </w:r>
          </w:p>
        </w:tc>
      </w:tr>
      <w:tr w:rsidR="007A0EA2" w:rsidRPr="003D6330" w14:paraId="05CFE337" w14:textId="77777777" w:rsidTr="00661956">
        <w:tc>
          <w:tcPr>
            <w:tcW w:w="3870" w:type="dxa"/>
            <w:shd w:val="clear" w:color="auto" w:fill="auto"/>
          </w:tcPr>
          <w:p w14:paraId="355B6B73" w14:textId="77777777" w:rsidR="007A0EA2" w:rsidRPr="00B8766E" w:rsidRDefault="007A0EA2" w:rsidP="007A0EA2">
            <w:pPr>
              <w:spacing w:line="300" w:lineRule="exact"/>
              <w:ind w:left="165" w:right="-45" w:hanging="165"/>
              <w:rPr>
                <w:rFonts w:ascii="Arial" w:hAnsi="Arial" w:cs="Arial"/>
                <w:sz w:val="18"/>
                <w:szCs w:val="18"/>
                <w:cs/>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Pr>
                <w:rFonts w:ascii="Arial" w:hAnsi="Arial" w:cs="Arial"/>
                <w:sz w:val="18"/>
                <w:szCs w:val="18"/>
              </w:rPr>
              <w:t xml:space="preserve"> and unbilled receivable</w:t>
            </w:r>
            <w:r w:rsidRPr="00B8766E">
              <w:rPr>
                <w:rFonts w:ascii="Arial" w:hAnsi="Arial" w:cs="Arial"/>
                <w:sz w:val="18"/>
                <w:szCs w:val="18"/>
              </w:rPr>
              <w:t xml:space="preserve"> - net</w:t>
            </w:r>
          </w:p>
        </w:tc>
        <w:tc>
          <w:tcPr>
            <w:tcW w:w="1350" w:type="dxa"/>
            <w:shd w:val="clear" w:color="auto" w:fill="auto"/>
            <w:vAlign w:val="bottom"/>
          </w:tcPr>
          <w:p w14:paraId="0F35FA9D" w14:textId="702BFE39" w:rsidR="007A0EA2" w:rsidRPr="00FC6056" w:rsidRDefault="00785CBA" w:rsidP="007A0EA2">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1,969.97</w:t>
            </w:r>
          </w:p>
        </w:tc>
        <w:tc>
          <w:tcPr>
            <w:tcW w:w="1351" w:type="dxa"/>
            <w:shd w:val="clear" w:color="auto" w:fill="auto"/>
            <w:vAlign w:val="bottom"/>
          </w:tcPr>
          <w:p w14:paraId="24DC18BA" w14:textId="77777777" w:rsidR="007A0EA2" w:rsidRPr="00FC6056" w:rsidRDefault="007A0EA2" w:rsidP="007A0EA2">
            <w:pPr>
              <w:pBdr>
                <w:bottom w:val="double" w:sz="4"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rPr>
              <w:t>889.28</w:t>
            </w:r>
          </w:p>
        </w:tc>
        <w:tc>
          <w:tcPr>
            <w:tcW w:w="1349" w:type="dxa"/>
            <w:shd w:val="clear" w:color="auto" w:fill="auto"/>
            <w:vAlign w:val="bottom"/>
          </w:tcPr>
          <w:p w14:paraId="2AAD5A2F" w14:textId="04EA05DB" w:rsidR="007A0EA2" w:rsidRPr="00FC6056" w:rsidRDefault="007A0EA2" w:rsidP="007A0EA2">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1,822.72</w:t>
            </w:r>
          </w:p>
        </w:tc>
        <w:tc>
          <w:tcPr>
            <w:tcW w:w="1351" w:type="dxa"/>
            <w:shd w:val="clear" w:color="auto" w:fill="auto"/>
            <w:vAlign w:val="bottom"/>
          </w:tcPr>
          <w:p w14:paraId="576982E8" w14:textId="77777777" w:rsidR="007A0EA2" w:rsidRPr="006E5D65" w:rsidRDefault="007A0EA2" w:rsidP="007A0EA2">
            <w:pPr>
              <w:pBdr>
                <w:bottom w:val="double" w:sz="4" w:space="1" w:color="auto"/>
              </w:pBdr>
              <w:tabs>
                <w:tab w:val="decimal" w:pos="702"/>
              </w:tabs>
              <w:spacing w:line="300" w:lineRule="exact"/>
              <w:ind w:right="-45"/>
              <w:jc w:val="thaiDistribute"/>
              <w:rPr>
                <w:rFonts w:ascii="Arial" w:hAnsi="Arial" w:cs="Arial"/>
                <w:sz w:val="18"/>
                <w:szCs w:val="18"/>
              </w:rPr>
            </w:pPr>
            <w:r>
              <w:rPr>
                <w:rFonts w:ascii="Arial" w:hAnsi="Arial" w:cs="Arial"/>
                <w:sz w:val="18"/>
                <w:szCs w:val="18"/>
              </w:rPr>
              <w:t>844.64</w:t>
            </w:r>
          </w:p>
        </w:tc>
      </w:tr>
    </w:tbl>
    <w:p w14:paraId="0A6FD1E8" w14:textId="77777777" w:rsidR="001D0FC9" w:rsidRDefault="001D0FC9" w:rsidP="000537E6">
      <w:pPr>
        <w:tabs>
          <w:tab w:val="left" w:pos="900"/>
        </w:tabs>
        <w:spacing w:before="240" w:after="120" w:line="380" w:lineRule="exact"/>
        <w:ind w:left="547" w:right="-43" w:hanging="547"/>
        <w:jc w:val="thaiDistribute"/>
        <w:rPr>
          <w:rFonts w:ascii="Arial" w:hAnsi="Arial"/>
          <w:b/>
          <w:bCs/>
          <w:sz w:val="22"/>
          <w:szCs w:val="22"/>
        </w:rPr>
      </w:pPr>
    </w:p>
    <w:p w14:paraId="3735609D" w14:textId="77777777" w:rsidR="001D0FC9" w:rsidRDefault="001D0FC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A76D47" w14:textId="692C6859" w:rsidR="007D2862" w:rsidRDefault="000E119A" w:rsidP="000537E6">
      <w:pPr>
        <w:tabs>
          <w:tab w:val="left" w:pos="900"/>
        </w:tabs>
        <w:spacing w:before="240" w:after="120" w:line="380" w:lineRule="exact"/>
        <w:ind w:left="547" w:right="-43" w:hanging="547"/>
        <w:jc w:val="thaiDistribute"/>
        <w:rPr>
          <w:rFonts w:ascii="Arial" w:hAnsi="Arial"/>
          <w:b/>
          <w:bCs/>
          <w:sz w:val="22"/>
          <w:szCs w:val="22"/>
        </w:rPr>
      </w:pPr>
      <w:r>
        <w:rPr>
          <w:rFonts w:ascii="Arial" w:hAnsi="Arial"/>
          <w:b/>
          <w:bCs/>
          <w:sz w:val="22"/>
          <w:szCs w:val="22"/>
        </w:rPr>
        <w:t xml:space="preserve">10. </w:t>
      </w:r>
      <w:r>
        <w:rPr>
          <w:rFonts w:ascii="Arial" w:hAnsi="Arial"/>
          <w:b/>
          <w:bCs/>
          <w:sz w:val="22"/>
          <w:szCs w:val="22"/>
        </w:rPr>
        <w:tab/>
      </w:r>
      <w:r w:rsidRPr="000E119A">
        <w:rPr>
          <w:rFonts w:ascii="Arial" w:hAnsi="Arial"/>
          <w:b/>
          <w:bCs/>
          <w:sz w:val="22"/>
          <w:szCs w:val="22"/>
        </w:rPr>
        <w:t>Short-term loan</w:t>
      </w:r>
      <w:r w:rsidR="00785CBA">
        <w:rPr>
          <w:rFonts w:ascii="Arial" w:hAnsi="Arial"/>
          <w:b/>
          <w:bCs/>
          <w:sz w:val="22"/>
          <w:szCs w:val="22"/>
        </w:rPr>
        <w:t xml:space="preserve"> receivable </w:t>
      </w:r>
    </w:p>
    <w:p w14:paraId="1C6127DA" w14:textId="3719A0F6" w:rsidR="00D339EB" w:rsidRPr="00EF78DB" w:rsidRDefault="00D339EB" w:rsidP="00EF78DB">
      <w:pPr>
        <w:spacing w:before="120" w:after="120" w:line="380" w:lineRule="exact"/>
        <w:ind w:left="540" w:right="-43"/>
        <w:jc w:val="thaiDistribute"/>
        <w:rPr>
          <w:rFonts w:ascii="Arial" w:hAnsi="Arial"/>
          <w:sz w:val="22"/>
          <w:szCs w:val="22"/>
        </w:rPr>
      </w:pPr>
      <w:r w:rsidRPr="00EF78DB">
        <w:rPr>
          <w:rFonts w:ascii="Arial" w:hAnsi="Arial"/>
          <w:sz w:val="22"/>
          <w:szCs w:val="22"/>
        </w:rPr>
        <w:t xml:space="preserve">As at 13 December 2019, a subsidiary (buyer) entered into an agreement to sell land with the right of redemption with an unrelated party (seller with the right of redemption), who has legal title in the land. Selling price as stipulated in the agreement is Baht 200 million. </w:t>
      </w:r>
      <w:bookmarkStart w:id="6" w:name="_Hlk33282199"/>
      <w:r w:rsidRPr="00EF78DB">
        <w:rPr>
          <w:rFonts w:ascii="Arial" w:hAnsi="Arial"/>
          <w:sz w:val="22"/>
          <w:szCs w:val="22"/>
        </w:rPr>
        <w:t>The</w:t>
      </w:r>
      <w:r w:rsidR="00EF78DB">
        <w:rPr>
          <w:rFonts w:ascii="Arial" w:hAnsi="Arial"/>
          <w:sz w:val="22"/>
          <w:szCs w:val="22"/>
        </w:rPr>
        <w:t xml:space="preserve"> </w:t>
      </w:r>
      <w:r w:rsidRPr="00EF78DB">
        <w:rPr>
          <w:rFonts w:ascii="Arial" w:hAnsi="Arial"/>
          <w:sz w:val="22"/>
          <w:szCs w:val="22"/>
        </w:rPr>
        <w:t>land can be redeemed on 13 June 2020 with redemption amount of Baht 212 millio</w:t>
      </w:r>
      <w:bookmarkEnd w:id="6"/>
      <w:r w:rsidRPr="00EF78DB">
        <w:rPr>
          <w:rFonts w:ascii="Arial" w:hAnsi="Arial"/>
          <w:sz w:val="22"/>
          <w:szCs w:val="22"/>
        </w:rPr>
        <w:t>n. Upon the expiry of the agreement, if the seller fails to make a repayment (redemption), such land will legally belong to the subsidiary.</w:t>
      </w:r>
    </w:p>
    <w:p w14:paraId="55C47953" w14:textId="0DFA19EC" w:rsidR="00D339EB" w:rsidRPr="00EF78DB" w:rsidRDefault="00D339EB" w:rsidP="00EF78DB">
      <w:pPr>
        <w:spacing w:before="120" w:after="120" w:line="380" w:lineRule="exact"/>
        <w:ind w:left="540" w:right="-43"/>
        <w:jc w:val="thaiDistribute"/>
        <w:rPr>
          <w:rFonts w:ascii="Arial" w:hAnsi="Arial"/>
          <w:sz w:val="22"/>
          <w:szCs w:val="22"/>
        </w:rPr>
      </w:pPr>
      <w:r w:rsidRPr="00EF78DB">
        <w:rPr>
          <w:rFonts w:ascii="Arial" w:hAnsi="Arial"/>
          <w:sz w:val="22"/>
          <w:szCs w:val="22"/>
        </w:rPr>
        <w:t>As at 31 December 2019, the amount paid by a subsidiary to an un related company under the agreement to sell of land with the right of redemption is presented as short-term loan to an unrelated party in the consolidated statements of financial position.</w:t>
      </w:r>
    </w:p>
    <w:p w14:paraId="51C00A37" w14:textId="4DFD0BF3" w:rsidR="000537E6" w:rsidRDefault="000537E6" w:rsidP="000537E6">
      <w:pPr>
        <w:tabs>
          <w:tab w:val="left" w:pos="900"/>
        </w:tabs>
        <w:spacing w:before="240" w:after="120" w:line="380" w:lineRule="exact"/>
        <w:ind w:left="547" w:right="-43" w:hanging="547"/>
        <w:jc w:val="thaiDistribute"/>
        <w:rPr>
          <w:rFonts w:ascii="Arial" w:hAnsi="Arial"/>
          <w:b/>
          <w:bCs/>
          <w:sz w:val="22"/>
          <w:szCs w:val="22"/>
          <w:highlight w:val="yellow"/>
        </w:rPr>
      </w:pPr>
      <w:r>
        <w:rPr>
          <w:rFonts w:ascii="Arial" w:hAnsi="Arial"/>
          <w:b/>
          <w:bCs/>
          <w:sz w:val="22"/>
          <w:szCs w:val="22"/>
        </w:rPr>
        <w:t>1</w:t>
      </w:r>
      <w:r w:rsidR="007A0EA2">
        <w:rPr>
          <w:rFonts w:ascii="Arial" w:hAnsi="Arial"/>
          <w:b/>
          <w:bCs/>
          <w:sz w:val="22"/>
          <w:szCs w:val="22"/>
        </w:rPr>
        <w:t>1</w:t>
      </w:r>
      <w:r>
        <w:rPr>
          <w:rFonts w:ascii="Arial" w:hAnsi="Arial"/>
          <w:b/>
          <w:bCs/>
          <w:sz w:val="22"/>
          <w:szCs w:val="22"/>
        </w:rPr>
        <w:t>.</w:t>
      </w:r>
      <w:r>
        <w:rPr>
          <w:rFonts w:ascii="Arial" w:hAnsi="Arial"/>
          <w:b/>
          <w:bCs/>
          <w:sz w:val="22"/>
          <w:szCs w:val="22"/>
        </w:rPr>
        <w:tab/>
      </w:r>
      <w:r w:rsidR="00BC5336">
        <w:rPr>
          <w:rFonts w:ascii="Arial" w:hAnsi="Arial"/>
          <w:b/>
          <w:bCs/>
          <w:sz w:val="22"/>
          <w:szCs w:val="22"/>
        </w:rPr>
        <w:t>R</w:t>
      </w:r>
      <w:r w:rsidR="00BC5336" w:rsidRPr="00BC5336">
        <w:rPr>
          <w:rFonts w:ascii="Arial" w:hAnsi="Arial"/>
          <w:b/>
          <w:bCs/>
          <w:sz w:val="22"/>
          <w:szCs w:val="22"/>
        </w:rPr>
        <w:t>eal estate</w:t>
      </w:r>
      <w:r w:rsidR="00BC5336">
        <w:rPr>
          <w:rFonts w:ascii="Arial" w:hAnsi="Arial"/>
          <w:b/>
          <w:bCs/>
          <w:sz w:val="22"/>
          <w:szCs w:val="22"/>
        </w:rPr>
        <w:t xml:space="preserve"> </w:t>
      </w:r>
      <w:r>
        <w:rPr>
          <w:rFonts w:ascii="Arial" w:hAnsi="Arial"/>
          <w:b/>
          <w:bCs/>
          <w:sz w:val="22"/>
          <w:szCs w:val="22"/>
        </w:rPr>
        <w:t>development for sale</w:t>
      </w:r>
      <w:r w:rsidR="00BC5336">
        <w:rPr>
          <w:rFonts w:ascii="Arial" w:hAnsi="Arial"/>
          <w:b/>
          <w:bCs/>
          <w:sz w:val="22"/>
          <w:szCs w:val="22"/>
        </w:rPr>
        <w:t>s</w:t>
      </w:r>
    </w:p>
    <w:p w14:paraId="4F54BB9E" w14:textId="77777777" w:rsidR="000537E6" w:rsidRDefault="000537E6" w:rsidP="000537E6">
      <w:pPr>
        <w:tabs>
          <w:tab w:val="left" w:pos="900"/>
        </w:tabs>
        <w:spacing w:line="380" w:lineRule="exact"/>
        <w:ind w:left="360" w:hanging="360"/>
        <w:jc w:val="right"/>
        <w:rPr>
          <w:rFonts w:ascii="Arial" w:hAnsi="Arial"/>
          <w:color w:val="000000"/>
          <w:sz w:val="16"/>
          <w:szCs w:val="16"/>
        </w:rPr>
      </w:pPr>
      <w:r>
        <w:rPr>
          <w:rFonts w:ascii="Arial" w:hAnsi="Arial"/>
          <w:color w:val="000000"/>
          <w:sz w:val="16"/>
          <w:szCs w:val="16"/>
        </w:rPr>
        <w:t>(Unit: Million Baht)</w:t>
      </w:r>
    </w:p>
    <w:tbl>
      <w:tblPr>
        <w:tblW w:w="8904" w:type="dxa"/>
        <w:tblInd w:w="360" w:type="dxa"/>
        <w:tblLook w:val="01E0" w:firstRow="1" w:lastRow="1" w:firstColumn="1" w:lastColumn="1" w:noHBand="0" w:noVBand="0"/>
      </w:tblPr>
      <w:tblGrid>
        <w:gridCol w:w="3168"/>
        <w:gridCol w:w="1434"/>
        <w:gridCol w:w="1434"/>
        <w:gridCol w:w="1434"/>
        <w:gridCol w:w="1434"/>
      </w:tblGrid>
      <w:tr w:rsidR="000537E6" w14:paraId="6D97BD76" w14:textId="77777777" w:rsidTr="005C3B4C">
        <w:tc>
          <w:tcPr>
            <w:tcW w:w="3168" w:type="dxa"/>
          </w:tcPr>
          <w:p w14:paraId="00AE7BDC" w14:textId="77777777" w:rsidR="000537E6" w:rsidRDefault="000537E6" w:rsidP="00505A43">
            <w:pPr>
              <w:spacing w:line="280" w:lineRule="exact"/>
              <w:ind w:right="54"/>
              <w:jc w:val="center"/>
              <w:rPr>
                <w:rFonts w:ascii="Arial" w:hAnsi="Arial"/>
                <w:color w:val="000000"/>
                <w:sz w:val="16"/>
                <w:szCs w:val="16"/>
              </w:rPr>
            </w:pPr>
          </w:p>
        </w:tc>
        <w:tc>
          <w:tcPr>
            <w:tcW w:w="2868" w:type="dxa"/>
            <w:gridSpan w:val="2"/>
            <w:hideMark/>
          </w:tcPr>
          <w:p w14:paraId="40D26A22" w14:textId="77777777" w:rsidR="000537E6" w:rsidRDefault="000537E6" w:rsidP="00505A43">
            <w:pPr>
              <w:pBdr>
                <w:bottom w:val="single" w:sz="4" w:space="1" w:color="auto"/>
              </w:pBdr>
              <w:spacing w:line="280" w:lineRule="exact"/>
              <w:ind w:right="36"/>
              <w:jc w:val="center"/>
              <w:rPr>
                <w:rFonts w:ascii="Arial" w:hAnsi="Arial"/>
                <w:color w:val="000000"/>
                <w:sz w:val="16"/>
                <w:szCs w:val="16"/>
              </w:rPr>
            </w:pPr>
            <w:r>
              <w:rPr>
                <w:rFonts w:ascii="Arial" w:hAnsi="Arial"/>
                <w:color w:val="000000"/>
                <w:sz w:val="16"/>
                <w:szCs w:val="16"/>
              </w:rPr>
              <w:t>Consolidated financial statements</w:t>
            </w:r>
          </w:p>
        </w:tc>
        <w:tc>
          <w:tcPr>
            <w:tcW w:w="2868" w:type="dxa"/>
            <w:gridSpan w:val="2"/>
            <w:hideMark/>
          </w:tcPr>
          <w:p w14:paraId="633E7191" w14:textId="77777777" w:rsidR="000537E6" w:rsidRDefault="000537E6" w:rsidP="00505A43">
            <w:pPr>
              <w:pBdr>
                <w:bottom w:val="single" w:sz="4" w:space="1" w:color="auto"/>
              </w:pBdr>
              <w:spacing w:line="28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0B4433" w14:paraId="0B9A2F53" w14:textId="77777777" w:rsidTr="005C3B4C">
        <w:tc>
          <w:tcPr>
            <w:tcW w:w="3168" w:type="dxa"/>
          </w:tcPr>
          <w:p w14:paraId="714C4662" w14:textId="77777777" w:rsidR="000B4433" w:rsidRDefault="000B4433" w:rsidP="000B4433">
            <w:pPr>
              <w:spacing w:line="280" w:lineRule="exact"/>
              <w:ind w:right="54"/>
              <w:jc w:val="center"/>
              <w:rPr>
                <w:rFonts w:ascii="Arial" w:hAnsi="Arial"/>
                <w:color w:val="000000"/>
                <w:sz w:val="16"/>
                <w:szCs w:val="16"/>
              </w:rPr>
            </w:pPr>
          </w:p>
        </w:tc>
        <w:tc>
          <w:tcPr>
            <w:tcW w:w="1434" w:type="dxa"/>
            <w:hideMark/>
          </w:tcPr>
          <w:p w14:paraId="16351ACF" w14:textId="77777777" w:rsidR="000B4433" w:rsidRPr="000B4433" w:rsidRDefault="000B4433" w:rsidP="000B4433">
            <w:pPr>
              <w:pBdr>
                <w:bottom w:val="single" w:sz="4" w:space="1" w:color="auto"/>
              </w:pBdr>
              <w:spacing w:line="280" w:lineRule="exact"/>
              <w:ind w:right="36"/>
              <w:jc w:val="center"/>
              <w:rPr>
                <w:rFonts w:ascii="Arial" w:hAnsi="Arial"/>
                <w:color w:val="000000"/>
                <w:sz w:val="16"/>
                <w:szCs w:val="16"/>
              </w:rPr>
            </w:pPr>
            <w:r w:rsidRPr="000B4433">
              <w:rPr>
                <w:rFonts w:ascii="Arial" w:hAnsi="Arial"/>
                <w:color w:val="000000"/>
                <w:sz w:val="16"/>
                <w:szCs w:val="16"/>
              </w:rPr>
              <w:t>2019</w:t>
            </w:r>
          </w:p>
        </w:tc>
        <w:tc>
          <w:tcPr>
            <w:tcW w:w="1434" w:type="dxa"/>
            <w:hideMark/>
          </w:tcPr>
          <w:p w14:paraId="0E523EC2" w14:textId="77777777" w:rsidR="000B4433" w:rsidRPr="000B4433" w:rsidRDefault="000B4433" w:rsidP="000B4433">
            <w:pPr>
              <w:pBdr>
                <w:bottom w:val="single" w:sz="4" w:space="1" w:color="auto"/>
              </w:pBdr>
              <w:spacing w:line="280" w:lineRule="exact"/>
              <w:ind w:right="36"/>
              <w:jc w:val="center"/>
              <w:rPr>
                <w:rFonts w:ascii="Arial" w:hAnsi="Arial"/>
                <w:color w:val="000000"/>
                <w:sz w:val="16"/>
                <w:szCs w:val="16"/>
              </w:rPr>
            </w:pPr>
            <w:r w:rsidRPr="000B4433">
              <w:rPr>
                <w:rFonts w:ascii="Arial" w:hAnsi="Arial"/>
                <w:color w:val="000000"/>
                <w:sz w:val="16"/>
                <w:szCs w:val="16"/>
              </w:rPr>
              <w:t>2018</w:t>
            </w:r>
          </w:p>
        </w:tc>
        <w:tc>
          <w:tcPr>
            <w:tcW w:w="1434" w:type="dxa"/>
            <w:hideMark/>
          </w:tcPr>
          <w:p w14:paraId="043E5DDD" w14:textId="77777777" w:rsidR="000B4433" w:rsidRPr="000B4433" w:rsidRDefault="000B4433" w:rsidP="000B4433">
            <w:pPr>
              <w:pBdr>
                <w:bottom w:val="single" w:sz="4" w:space="1" w:color="auto"/>
              </w:pBdr>
              <w:spacing w:line="280" w:lineRule="exact"/>
              <w:ind w:right="36"/>
              <w:jc w:val="center"/>
              <w:rPr>
                <w:rFonts w:ascii="Arial" w:hAnsi="Arial"/>
                <w:color w:val="000000"/>
                <w:sz w:val="16"/>
                <w:szCs w:val="16"/>
              </w:rPr>
            </w:pPr>
            <w:r w:rsidRPr="000B4433">
              <w:rPr>
                <w:rFonts w:ascii="Arial" w:hAnsi="Arial"/>
                <w:color w:val="000000"/>
                <w:sz w:val="16"/>
                <w:szCs w:val="16"/>
              </w:rPr>
              <w:t>2019</w:t>
            </w:r>
          </w:p>
        </w:tc>
        <w:tc>
          <w:tcPr>
            <w:tcW w:w="1434" w:type="dxa"/>
            <w:hideMark/>
          </w:tcPr>
          <w:p w14:paraId="67A3A267" w14:textId="77777777" w:rsidR="000B4433" w:rsidRPr="000B4433" w:rsidRDefault="000B4433" w:rsidP="000B4433">
            <w:pPr>
              <w:pBdr>
                <w:bottom w:val="single" w:sz="4" w:space="1" w:color="auto"/>
              </w:pBdr>
              <w:spacing w:line="280" w:lineRule="exact"/>
              <w:ind w:right="36"/>
              <w:jc w:val="center"/>
              <w:rPr>
                <w:rFonts w:ascii="Arial" w:hAnsi="Arial"/>
                <w:color w:val="000000"/>
                <w:sz w:val="16"/>
                <w:szCs w:val="16"/>
              </w:rPr>
            </w:pPr>
            <w:r w:rsidRPr="000B4433">
              <w:rPr>
                <w:rFonts w:ascii="Arial" w:hAnsi="Arial"/>
                <w:color w:val="000000"/>
                <w:sz w:val="16"/>
                <w:szCs w:val="16"/>
              </w:rPr>
              <w:t>2018</w:t>
            </w:r>
          </w:p>
        </w:tc>
      </w:tr>
      <w:tr w:rsidR="007A0EA2" w14:paraId="5BDCF28F" w14:textId="77777777" w:rsidTr="007A0EA2">
        <w:tc>
          <w:tcPr>
            <w:tcW w:w="3168" w:type="dxa"/>
            <w:hideMark/>
          </w:tcPr>
          <w:p w14:paraId="351637D4" w14:textId="77777777" w:rsidR="007A0EA2" w:rsidRDefault="007A0EA2" w:rsidP="007A0EA2">
            <w:pPr>
              <w:spacing w:line="280" w:lineRule="exact"/>
              <w:ind w:right="-108"/>
              <w:jc w:val="thaiDistribute"/>
              <w:rPr>
                <w:rFonts w:ascii="Arial" w:hAnsi="Arial"/>
                <w:sz w:val="16"/>
                <w:szCs w:val="16"/>
              </w:rPr>
            </w:pPr>
            <w:r>
              <w:rPr>
                <w:rFonts w:ascii="Arial" w:hAnsi="Arial"/>
                <w:sz w:val="16"/>
                <w:szCs w:val="16"/>
              </w:rPr>
              <w:t>Land</w:t>
            </w:r>
          </w:p>
        </w:tc>
        <w:tc>
          <w:tcPr>
            <w:tcW w:w="1434" w:type="dxa"/>
            <w:vAlign w:val="bottom"/>
          </w:tcPr>
          <w:p w14:paraId="30688E18" w14:textId="4DB6A0AE" w:rsidR="007A0EA2" w:rsidRPr="007A0EA2" w:rsidRDefault="005D6F9B" w:rsidP="007A0EA2">
            <w:pPr>
              <w:tabs>
                <w:tab w:val="decimal" w:pos="882"/>
              </w:tabs>
              <w:spacing w:line="280" w:lineRule="exact"/>
              <w:ind w:right="36"/>
              <w:rPr>
                <w:rFonts w:ascii="Arial" w:hAnsi="Arial" w:cs="Arial"/>
                <w:sz w:val="16"/>
                <w:szCs w:val="16"/>
              </w:rPr>
            </w:pPr>
            <w:r>
              <w:rPr>
                <w:rFonts w:ascii="Arial" w:hAnsi="Arial" w:cs="Arial"/>
                <w:sz w:val="16"/>
                <w:szCs w:val="16"/>
              </w:rPr>
              <w:t>15,428.40</w:t>
            </w:r>
          </w:p>
        </w:tc>
        <w:tc>
          <w:tcPr>
            <w:tcW w:w="1434" w:type="dxa"/>
            <w:vAlign w:val="bottom"/>
          </w:tcPr>
          <w:p w14:paraId="361FEC89" w14:textId="4E3AF945" w:rsidR="007A0EA2" w:rsidRPr="007A0EA2" w:rsidRDefault="005D6F9B" w:rsidP="007A0EA2">
            <w:pPr>
              <w:tabs>
                <w:tab w:val="decimal" w:pos="882"/>
              </w:tabs>
              <w:spacing w:line="280" w:lineRule="exact"/>
              <w:ind w:right="36"/>
              <w:rPr>
                <w:rFonts w:ascii="Arial" w:hAnsi="Arial" w:cs="Arial"/>
                <w:sz w:val="16"/>
                <w:szCs w:val="16"/>
              </w:rPr>
            </w:pPr>
            <w:r>
              <w:rPr>
                <w:rFonts w:ascii="Arial" w:hAnsi="Arial" w:cs="Arial"/>
                <w:sz w:val="16"/>
                <w:szCs w:val="16"/>
              </w:rPr>
              <w:t>17,001.45</w:t>
            </w:r>
          </w:p>
        </w:tc>
        <w:tc>
          <w:tcPr>
            <w:tcW w:w="1434" w:type="dxa"/>
            <w:vAlign w:val="bottom"/>
          </w:tcPr>
          <w:p w14:paraId="01C217FE" w14:textId="2C4629C0" w:rsidR="007A0EA2" w:rsidRPr="007A0EA2" w:rsidRDefault="002205DA" w:rsidP="007A0EA2">
            <w:pPr>
              <w:tabs>
                <w:tab w:val="decimal" w:pos="882"/>
              </w:tabs>
              <w:spacing w:line="280" w:lineRule="exact"/>
              <w:ind w:right="36"/>
              <w:rPr>
                <w:rFonts w:ascii="Arial" w:hAnsi="Arial" w:cs="Arial"/>
                <w:sz w:val="16"/>
                <w:szCs w:val="16"/>
              </w:rPr>
            </w:pPr>
            <w:r>
              <w:rPr>
                <w:rFonts w:ascii="Arial" w:hAnsi="Arial" w:cs="Arial"/>
                <w:sz w:val="16"/>
                <w:szCs w:val="16"/>
              </w:rPr>
              <w:t>10,016.45</w:t>
            </w:r>
          </w:p>
        </w:tc>
        <w:tc>
          <w:tcPr>
            <w:tcW w:w="1434" w:type="dxa"/>
            <w:vAlign w:val="bottom"/>
          </w:tcPr>
          <w:p w14:paraId="0E1F250C" w14:textId="356800A9" w:rsidR="007A0EA2" w:rsidRPr="007A0EA2" w:rsidRDefault="007A0EA2" w:rsidP="007A0EA2">
            <w:pPr>
              <w:tabs>
                <w:tab w:val="decimal" w:pos="882"/>
              </w:tabs>
              <w:spacing w:line="280" w:lineRule="exact"/>
              <w:ind w:right="36"/>
              <w:rPr>
                <w:rFonts w:ascii="Arial" w:hAnsi="Arial" w:cs="Arial"/>
                <w:sz w:val="16"/>
                <w:szCs w:val="16"/>
              </w:rPr>
            </w:pPr>
            <w:r w:rsidRPr="007A0EA2">
              <w:rPr>
                <w:rFonts w:ascii="Arial" w:hAnsi="Arial" w:cs="Arial"/>
                <w:sz w:val="16"/>
                <w:szCs w:val="16"/>
              </w:rPr>
              <w:t>13,422.55</w:t>
            </w:r>
          </w:p>
        </w:tc>
      </w:tr>
      <w:tr w:rsidR="007A0EA2" w14:paraId="30C1ECFA" w14:textId="77777777" w:rsidTr="007A0EA2">
        <w:tc>
          <w:tcPr>
            <w:tcW w:w="3168" w:type="dxa"/>
          </w:tcPr>
          <w:p w14:paraId="46524771" w14:textId="46EB96CC" w:rsidR="007A0EA2" w:rsidRDefault="007A0EA2" w:rsidP="007A0EA2">
            <w:pPr>
              <w:spacing w:line="280" w:lineRule="exact"/>
              <w:ind w:right="-108"/>
              <w:rPr>
                <w:rFonts w:ascii="Arial" w:hAnsi="Arial"/>
                <w:sz w:val="16"/>
                <w:szCs w:val="16"/>
              </w:rPr>
            </w:pPr>
            <w:r>
              <w:rPr>
                <w:rFonts w:ascii="Arial" w:hAnsi="Arial"/>
                <w:sz w:val="16"/>
                <w:szCs w:val="16"/>
              </w:rPr>
              <w:t>Land and construction under development</w:t>
            </w:r>
          </w:p>
        </w:tc>
        <w:tc>
          <w:tcPr>
            <w:tcW w:w="1434" w:type="dxa"/>
            <w:vAlign w:val="bottom"/>
          </w:tcPr>
          <w:p w14:paraId="5D8B9EAE" w14:textId="6865D8D3" w:rsidR="007A0EA2" w:rsidRPr="007A0EA2" w:rsidRDefault="005D6F9B" w:rsidP="007A0EA2">
            <w:pPr>
              <w:tabs>
                <w:tab w:val="decimal" w:pos="882"/>
              </w:tabs>
              <w:spacing w:line="280" w:lineRule="exact"/>
              <w:ind w:right="36"/>
              <w:rPr>
                <w:rFonts w:ascii="Arial" w:hAnsi="Arial" w:cs="Arial"/>
                <w:sz w:val="16"/>
                <w:szCs w:val="16"/>
              </w:rPr>
            </w:pPr>
            <w:r>
              <w:rPr>
                <w:rFonts w:ascii="Arial" w:hAnsi="Arial" w:cs="Arial"/>
                <w:sz w:val="16"/>
                <w:szCs w:val="16"/>
              </w:rPr>
              <w:t>41,209.74</w:t>
            </w:r>
          </w:p>
        </w:tc>
        <w:tc>
          <w:tcPr>
            <w:tcW w:w="1434" w:type="dxa"/>
            <w:vAlign w:val="bottom"/>
          </w:tcPr>
          <w:p w14:paraId="505350E0" w14:textId="48DADB6E" w:rsidR="007A0EA2" w:rsidRPr="007A0EA2" w:rsidRDefault="005D6F9B" w:rsidP="007A0EA2">
            <w:pPr>
              <w:tabs>
                <w:tab w:val="decimal" w:pos="882"/>
              </w:tabs>
              <w:spacing w:line="280" w:lineRule="exact"/>
              <w:ind w:right="36"/>
              <w:rPr>
                <w:rFonts w:ascii="Arial" w:hAnsi="Arial" w:cs="Arial"/>
                <w:sz w:val="16"/>
                <w:szCs w:val="16"/>
              </w:rPr>
            </w:pPr>
            <w:r>
              <w:rPr>
                <w:rFonts w:ascii="Arial" w:hAnsi="Arial" w:cs="Arial"/>
                <w:sz w:val="16"/>
                <w:szCs w:val="16"/>
              </w:rPr>
              <w:t>34,750.38</w:t>
            </w:r>
          </w:p>
        </w:tc>
        <w:tc>
          <w:tcPr>
            <w:tcW w:w="1434" w:type="dxa"/>
            <w:vAlign w:val="bottom"/>
          </w:tcPr>
          <w:p w14:paraId="27528F26" w14:textId="4105BC95" w:rsidR="007A0EA2" w:rsidRPr="007A0EA2" w:rsidRDefault="007A0EA2" w:rsidP="007A0EA2">
            <w:pPr>
              <w:tabs>
                <w:tab w:val="decimal" w:pos="882"/>
              </w:tabs>
              <w:spacing w:line="280" w:lineRule="exact"/>
              <w:ind w:right="36"/>
              <w:rPr>
                <w:rFonts w:ascii="Arial" w:hAnsi="Arial" w:cs="Arial"/>
                <w:sz w:val="16"/>
                <w:szCs w:val="16"/>
              </w:rPr>
            </w:pPr>
            <w:r w:rsidRPr="007A0EA2">
              <w:rPr>
                <w:rFonts w:ascii="Arial" w:hAnsi="Arial" w:cs="Arial"/>
                <w:sz w:val="16"/>
                <w:szCs w:val="16"/>
              </w:rPr>
              <w:t>27,</w:t>
            </w:r>
            <w:r w:rsidR="002205DA">
              <w:rPr>
                <w:rFonts w:ascii="Arial" w:hAnsi="Arial" w:cs="Arial"/>
                <w:sz w:val="16"/>
                <w:szCs w:val="16"/>
              </w:rPr>
              <w:t>650.96</w:t>
            </w:r>
          </w:p>
        </w:tc>
        <w:tc>
          <w:tcPr>
            <w:tcW w:w="1434" w:type="dxa"/>
            <w:vAlign w:val="bottom"/>
          </w:tcPr>
          <w:p w14:paraId="254A5C41" w14:textId="5B2E7752" w:rsidR="007A0EA2" w:rsidRPr="007A0EA2" w:rsidRDefault="007A0EA2" w:rsidP="007A0EA2">
            <w:pPr>
              <w:tabs>
                <w:tab w:val="decimal" w:pos="882"/>
              </w:tabs>
              <w:spacing w:line="280" w:lineRule="exact"/>
              <w:ind w:right="36"/>
              <w:rPr>
                <w:rFonts w:ascii="Arial" w:hAnsi="Arial" w:cs="Arial"/>
                <w:sz w:val="16"/>
                <w:szCs w:val="16"/>
              </w:rPr>
            </w:pPr>
            <w:r w:rsidRPr="007A0EA2">
              <w:rPr>
                <w:rFonts w:ascii="Arial" w:hAnsi="Arial" w:cs="Arial"/>
                <w:sz w:val="16"/>
                <w:szCs w:val="16"/>
              </w:rPr>
              <w:t>23,203.05</w:t>
            </w:r>
          </w:p>
        </w:tc>
      </w:tr>
      <w:tr w:rsidR="007A0EA2" w14:paraId="229C9573" w14:textId="77777777" w:rsidTr="007A0EA2">
        <w:tc>
          <w:tcPr>
            <w:tcW w:w="3168" w:type="dxa"/>
          </w:tcPr>
          <w:p w14:paraId="57EAB38A" w14:textId="452872E6" w:rsidR="007A0EA2" w:rsidRDefault="007A0EA2" w:rsidP="007A0EA2">
            <w:pPr>
              <w:tabs>
                <w:tab w:val="left" w:pos="540"/>
              </w:tabs>
              <w:spacing w:line="280" w:lineRule="exact"/>
              <w:ind w:right="-108"/>
              <w:jc w:val="thaiDistribute"/>
              <w:rPr>
                <w:rFonts w:ascii="Arial" w:hAnsi="Arial"/>
                <w:sz w:val="16"/>
                <w:szCs w:val="16"/>
              </w:rPr>
            </w:pPr>
            <w:r w:rsidRPr="005C3B4C">
              <w:rPr>
                <w:rFonts w:ascii="Arial" w:hAnsi="Arial"/>
                <w:sz w:val="16"/>
                <w:szCs w:val="16"/>
              </w:rPr>
              <w:t>Land and construction developed</w:t>
            </w:r>
          </w:p>
        </w:tc>
        <w:tc>
          <w:tcPr>
            <w:tcW w:w="1434" w:type="dxa"/>
            <w:vAlign w:val="bottom"/>
          </w:tcPr>
          <w:p w14:paraId="61F6A227" w14:textId="6615D3A7" w:rsidR="007A0EA2" w:rsidRPr="007A0EA2" w:rsidRDefault="005D6F9B" w:rsidP="007A0EA2">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7,068.</w:t>
            </w:r>
            <w:r w:rsidR="00F56863">
              <w:rPr>
                <w:rFonts w:ascii="Arial" w:hAnsi="Arial" w:cs="Arial"/>
                <w:sz w:val="16"/>
                <w:szCs w:val="16"/>
              </w:rPr>
              <w:t>08</w:t>
            </w:r>
          </w:p>
        </w:tc>
        <w:tc>
          <w:tcPr>
            <w:tcW w:w="1434" w:type="dxa"/>
            <w:vAlign w:val="bottom"/>
          </w:tcPr>
          <w:p w14:paraId="4DB79705" w14:textId="0BEAEAB6" w:rsidR="007A0EA2" w:rsidRPr="007A0EA2" w:rsidRDefault="005D6F9B" w:rsidP="007A0EA2">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5,057.54</w:t>
            </w:r>
          </w:p>
        </w:tc>
        <w:tc>
          <w:tcPr>
            <w:tcW w:w="1434" w:type="dxa"/>
            <w:vAlign w:val="bottom"/>
          </w:tcPr>
          <w:p w14:paraId="17298764" w14:textId="3538C691" w:rsidR="007A0EA2" w:rsidRPr="007A0EA2" w:rsidRDefault="007A0EA2" w:rsidP="007A0EA2">
            <w:pPr>
              <w:pBdr>
                <w:bottom w:val="single" w:sz="4" w:space="1" w:color="auto"/>
              </w:pBdr>
              <w:tabs>
                <w:tab w:val="decimal" w:pos="882"/>
              </w:tabs>
              <w:spacing w:line="280" w:lineRule="exact"/>
              <w:ind w:right="36"/>
              <w:rPr>
                <w:rFonts w:ascii="Arial" w:hAnsi="Arial" w:cs="Arial"/>
                <w:sz w:val="16"/>
                <w:szCs w:val="16"/>
              </w:rPr>
            </w:pPr>
            <w:r w:rsidRPr="007A0EA2">
              <w:rPr>
                <w:rFonts w:ascii="Arial" w:hAnsi="Arial" w:cs="Arial"/>
                <w:sz w:val="16"/>
                <w:szCs w:val="16"/>
              </w:rPr>
              <w:t>5,438.82</w:t>
            </w:r>
          </w:p>
        </w:tc>
        <w:tc>
          <w:tcPr>
            <w:tcW w:w="1434" w:type="dxa"/>
            <w:vAlign w:val="bottom"/>
          </w:tcPr>
          <w:p w14:paraId="2F3BC25F" w14:textId="5E2683A3" w:rsidR="007A0EA2" w:rsidRPr="007A0EA2" w:rsidRDefault="007A0EA2" w:rsidP="007A0EA2">
            <w:pPr>
              <w:pBdr>
                <w:bottom w:val="single" w:sz="4" w:space="1" w:color="auto"/>
              </w:pBdr>
              <w:tabs>
                <w:tab w:val="decimal" w:pos="882"/>
              </w:tabs>
              <w:spacing w:line="280" w:lineRule="exact"/>
              <w:ind w:right="36"/>
              <w:rPr>
                <w:rFonts w:ascii="Arial" w:hAnsi="Arial" w:cs="Arial"/>
                <w:sz w:val="16"/>
                <w:szCs w:val="16"/>
              </w:rPr>
            </w:pPr>
            <w:r w:rsidRPr="007A0EA2">
              <w:rPr>
                <w:rFonts w:ascii="Arial" w:hAnsi="Arial" w:cs="Arial"/>
                <w:sz w:val="16"/>
                <w:szCs w:val="16"/>
              </w:rPr>
              <w:t>2,561.08</w:t>
            </w:r>
          </w:p>
        </w:tc>
      </w:tr>
      <w:tr w:rsidR="007A0EA2" w14:paraId="2DF79BBE" w14:textId="77777777" w:rsidTr="007A0EA2">
        <w:tc>
          <w:tcPr>
            <w:tcW w:w="3168" w:type="dxa"/>
            <w:hideMark/>
          </w:tcPr>
          <w:p w14:paraId="6C1E1592" w14:textId="77777777" w:rsidR="007A0EA2" w:rsidRDefault="007A0EA2" w:rsidP="007A0EA2">
            <w:pPr>
              <w:tabs>
                <w:tab w:val="left" w:pos="540"/>
              </w:tabs>
              <w:spacing w:line="280" w:lineRule="exact"/>
              <w:ind w:right="-108"/>
              <w:jc w:val="thaiDistribute"/>
              <w:rPr>
                <w:rFonts w:ascii="Arial" w:hAnsi="Arial"/>
                <w:sz w:val="16"/>
                <w:szCs w:val="16"/>
              </w:rPr>
            </w:pPr>
            <w:r>
              <w:rPr>
                <w:rFonts w:ascii="Arial" w:hAnsi="Arial"/>
                <w:sz w:val="16"/>
                <w:szCs w:val="16"/>
              </w:rPr>
              <w:t xml:space="preserve">Total </w:t>
            </w:r>
          </w:p>
        </w:tc>
        <w:tc>
          <w:tcPr>
            <w:tcW w:w="1434" w:type="dxa"/>
            <w:vAlign w:val="bottom"/>
          </w:tcPr>
          <w:p w14:paraId="592E761A" w14:textId="789FAF38" w:rsidR="007A0EA2" w:rsidRPr="007A0EA2" w:rsidRDefault="005D6F9B" w:rsidP="007A0EA2">
            <w:pPr>
              <w:tabs>
                <w:tab w:val="decimal" w:pos="882"/>
              </w:tabs>
              <w:spacing w:line="280" w:lineRule="exact"/>
              <w:ind w:right="36"/>
              <w:rPr>
                <w:rFonts w:ascii="Arial" w:hAnsi="Arial" w:cs="Arial"/>
                <w:sz w:val="16"/>
                <w:szCs w:val="16"/>
              </w:rPr>
            </w:pPr>
            <w:r>
              <w:rPr>
                <w:rFonts w:ascii="Arial" w:hAnsi="Arial" w:cs="Arial"/>
                <w:sz w:val="16"/>
                <w:szCs w:val="16"/>
              </w:rPr>
              <w:t>63,706.22</w:t>
            </w:r>
          </w:p>
        </w:tc>
        <w:tc>
          <w:tcPr>
            <w:tcW w:w="1434" w:type="dxa"/>
            <w:vAlign w:val="bottom"/>
          </w:tcPr>
          <w:p w14:paraId="6675AB38" w14:textId="1B08AEE1" w:rsidR="007A0EA2" w:rsidRPr="007A0EA2" w:rsidRDefault="007A0EA2" w:rsidP="007A0EA2">
            <w:pPr>
              <w:tabs>
                <w:tab w:val="decimal" w:pos="882"/>
              </w:tabs>
              <w:spacing w:line="280" w:lineRule="exact"/>
              <w:ind w:right="36"/>
              <w:rPr>
                <w:rFonts w:ascii="Arial" w:hAnsi="Arial" w:cs="Arial"/>
                <w:sz w:val="16"/>
                <w:szCs w:val="16"/>
              </w:rPr>
            </w:pPr>
            <w:r w:rsidRPr="007A0EA2">
              <w:rPr>
                <w:rFonts w:ascii="Arial" w:hAnsi="Arial" w:cs="Arial"/>
                <w:sz w:val="16"/>
                <w:szCs w:val="16"/>
              </w:rPr>
              <w:t>56,809.37</w:t>
            </w:r>
          </w:p>
        </w:tc>
        <w:tc>
          <w:tcPr>
            <w:tcW w:w="1434" w:type="dxa"/>
            <w:vAlign w:val="bottom"/>
          </w:tcPr>
          <w:p w14:paraId="4B367323" w14:textId="5834C6EF" w:rsidR="007A0EA2" w:rsidRPr="007A0EA2" w:rsidRDefault="007A0EA2" w:rsidP="007A0EA2">
            <w:pPr>
              <w:tabs>
                <w:tab w:val="decimal" w:pos="882"/>
              </w:tabs>
              <w:spacing w:line="280" w:lineRule="exact"/>
              <w:ind w:right="36"/>
              <w:rPr>
                <w:rFonts w:ascii="Arial" w:hAnsi="Arial" w:cs="Arial"/>
                <w:sz w:val="16"/>
                <w:szCs w:val="16"/>
              </w:rPr>
            </w:pPr>
            <w:r w:rsidRPr="007A0EA2">
              <w:rPr>
                <w:rFonts w:ascii="Arial" w:hAnsi="Arial" w:cs="Arial"/>
                <w:sz w:val="16"/>
                <w:szCs w:val="16"/>
              </w:rPr>
              <w:t>43,</w:t>
            </w:r>
            <w:r w:rsidR="002205DA">
              <w:rPr>
                <w:rFonts w:ascii="Arial" w:hAnsi="Arial" w:cs="Arial"/>
                <w:sz w:val="16"/>
                <w:szCs w:val="16"/>
              </w:rPr>
              <w:t>106.23</w:t>
            </w:r>
          </w:p>
        </w:tc>
        <w:tc>
          <w:tcPr>
            <w:tcW w:w="1434" w:type="dxa"/>
            <w:vAlign w:val="bottom"/>
          </w:tcPr>
          <w:p w14:paraId="02EBDFDC" w14:textId="523496FF" w:rsidR="007A0EA2" w:rsidRPr="007A0EA2" w:rsidRDefault="007A0EA2" w:rsidP="007A0EA2">
            <w:pPr>
              <w:tabs>
                <w:tab w:val="decimal" w:pos="882"/>
              </w:tabs>
              <w:spacing w:line="280" w:lineRule="exact"/>
              <w:ind w:right="36"/>
              <w:rPr>
                <w:rFonts w:ascii="Arial" w:hAnsi="Arial" w:cs="Arial"/>
                <w:sz w:val="16"/>
                <w:szCs w:val="16"/>
              </w:rPr>
            </w:pPr>
            <w:r w:rsidRPr="007A0EA2">
              <w:rPr>
                <w:rFonts w:ascii="Arial" w:hAnsi="Arial" w:cs="Arial"/>
                <w:sz w:val="16"/>
                <w:szCs w:val="16"/>
              </w:rPr>
              <w:t>39,186.68</w:t>
            </w:r>
          </w:p>
        </w:tc>
      </w:tr>
      <w:tr w:rsidR="007A0EA2" w14:paraId="36EFF214" w14:textId="77777777" w:rsidTr="005C3B4C">
        <w:tc>
          <w:tcPr>
            <w:tcW w:w="3168" w:type="dxa"/>
            <w:hideMark/>
          </w:tcPr>
          <w:p w14:paraId="33100C0D" w14:textId="3E56A1DE" w:rsidR="007A0EA2" w:rsidRDefault="007A0EA2" w:rsidP="007A0EA2">
            <w:pPr>
              <w:tabs>
                <w:tab w:val="left" w:pos="432"/>
              </w:tabs>
              <w:spacing w:line="280" w:lineRule="exact"/>
              <w:ind w:right="-108"/>
              <w:jc w:val="thaiDistribute"/>
              <w:rPr>
                <w:rFonts w:ascii="Arial" w:hAnsi="Arial"/>
                <w:sz w:val="16"/>
                <w:szCs w:val="16"/>
              </w:rPr>
            </w:pPr>
            <w:r>
              <w:rPr>
                <w:rFonts w:ascii="Arial" w:hAnsi="Arial"/>
                <w:sz w:val="16"/>
                <w:szCs w:val="16"/>
              </w:rPr>
              <w:t>Less:</w:t>
            </w:r>
            <w:r>
              <w:rPr>
                <w:rFonts w:ascii="Arial" w:hAnsi="Arial"/>
                <w:sz w:val="16"/>
                <w:szCs w:val="16"/>
              </w:rPr>
              <w:tab/>
              <w:t>Allowance for diminution</w:t>
            </w:r>
          </w:p>
        </w:tc>
        <w:tc>
          <w:tcPr>
            <w:tcW w:w="1434" w:type="dxa"/>
          </w:tcPr>
          <w:p w14:paraId="09AB1E60" w14:textId="77777777" w:rsidR="007A0EA2" w:rsidRPr="007A0EA2" w:rsidRDefault="007A0EA2" w:rsidP="007A0EA2">
            <w:pPr>
              <w:tabs>
                <w:tab w:val="decimal" w:pos="882"/>
              </w:tabs>
              <w:spacing w:line="280" w:lineRule="exact"/>
              <w:ind w:right="36"/>
              <w:rPr>
                <w:rFonts w:ascii="Arial" w:hAnsi="Arial" w:cs="Arial"/>
                <w:sz w:val="16"/>
                <w:szCs w:val="16"/>
              </w:rPr>
            </w:pPr>
          </w:p>
        </w:tc>
        <w:tc>
          <w:tcPr>
            <w:tcW w:w="1434" w:type="dxa"/>
          </w:tcPr>
          <w:p w14:paraId="04B8FF94" w14:textId="77777777" w:rsidR="007A0EA2" w:rsidRPr="007A0EA2" w:rsidRDefault="007A0EA2" w:rsidP="007A0EA2">
            <w:pPr>
              <w:tabs>
                <w:tab w:val="decimal" w:pos="882"/>
              </w:tabs>
              <w:spacing w:line="280" w:lineRule="exact"/>
              <w:ind w:right="36"/>
              <w:rPr>
                <w:rFonts w:ascii="Arial" w:hAnsi="Arial" w:cs="Arial"/>
                <w:sz w:val="16"/>
                <w:szCs w:val="16"/>
              </w:rPr>
            </w:pPr>
          </w:p>
        </w:tc>
        <w:tc>
          <w:tcPr>
            <w:tcW w:w="1434" w:type="dxa"/>
          </w:tcPr>
          <w:p w14:paraId="483174CE" w14:textId="77777777" w:rsidR="007A0EA2" w:rsidRPr="007A0EA2" w:rsidRDefault="007A0EA2" w:rsidP="007A0EA2">
            <w:pPr>
              <w:tabs>
                <w:tab w:val="decimal" w:pos="882"/>
              </w:tabs>
              <w:spacing w:line="280" w:lineRule="exact"/>
              <w:ind w:right="36"/>
              <w:rPr>
                <w:rFonts w:ascii="Arial" w:hAnsi="Arial" w:cs="Arial"/>
                <w:sz w:val="16"/>
                <w:szCs w:val="16"/>
              </w:rPr>
            </w:pPr>
          </w:p>
        </w:tc>
        <w:tc>
          <w:tcPr>
            <w:tcW w:w="1434" w:type="dxa"/>
          </w:tcPr>
          <w:p w14:paraId="2C5AEAD7" w14:textId="77777777" w:rsidR="007A0EA2" w:rsidRPr="007A0EA2" w:rsidRDefault="007A0EA2" w:rsidP="007A0EA2">
            <w:pPr>
              <w:tabs>
                <w:tab w:val="decimal" w:pos="882"/>
              </w:tabs>
              <w:spacing w:line="280" w:lineRule="exact"/>
              <w:ind w:right="36"/>
              <w:rPr>
                <w:rFonts w:ascii="Arial" w:hAnsi="Arial" w:cs="Arial"/>
                <w:sz w:val="16"/>
                <w:szCs w:val="16"/>
              </w:rPr>
            </w:pPr>
          </w:p>
        </w:tc>
      </w:tr>
      <w:tr w:rsidR="007A0EA2" w14:paraId="7D9334EE" w14:textId="77777777" w:rsidTr="005C3B4C">
        <w:tc>
          <w:tcPr>
            <w:tcW w:w="3168" w:type="dxa"/>
            <w:hideMark/>
          </w:tcPr>
          <w:p w14:paraId="2E26B70B" w14:textId="77777777" w:rsidR="007A0EA2" w:rsidRDefault="007A0EA2" w:rsidP="007A0EA2">
            <w:pPr>
              <w:tabs>
                <w:tab w:val="left" w:pos="432"/>
              </w:tabs>
              <w:spacing w:line="280" w:lineRule="exact"/>
              <w:ind w:right="-108"/>
              <w:jc w:val="thaiDistribute"/>
              <w:rPr>
                <w:rFonts w:ascii="Arial" w:hAnsi="Arial"/>
                <w:sz w:val="16"/>
                <w:szCs w:val="16"/>
              </w:rPr>
            </w:pPr>
            <w:r>
              <w:rPr>
                <w:rFonts w:ascii="Arial" w:hAnsi="Arial"/>
                <w:sz w:val="16"/>
                <w:szCs w:val="16"/>
              </w:rPr>
              <w:tab/>
              <w:t xml:space="preserve">   in value of projects</w:t>
            </w:r>
          </w:p>
        </w:tc>
        <w:tc>
          <w:tcPr>
            <w:tcW w:w="1434" w:type="dxa"/>
          </w:tcPr>
          <w:p w14:paraId="1E48E94E" w14:textId="245E43E5" w:rsidR="007A0EA2" w:rsidRPr="007A0EA2" w:rsidRDefault="007A0EA2" w:rsidP="007A0EA2">
            <w:pPr>
              <w:pBdr>
                <w:bottom w:val="single" w:sz="4" w:space="1" w:color="auto"/>
              </w:pBdr>
              <w:tabs>
                <w:tab w:val="decimal" w:pos="882"/>
              </w:tabs>
              <w:spacing w:line="280" w:lineRule="exact"/>
              <w:ind w:right="36"/>
              <w:rPr>
                <w:rFonts w:ascii="Arial" w:hAnsi="Arial" w:cs="Arial"/>
                <w:sz w:val="16"/>
                <w:szCs w:val="16"/>
              </w:rPr>
            </w:pPr>
            <w:r w:rsidRPr="007A0EA2">
              <w:rPr>
                <w:rFonts w:ascii="Arial" w:hAnsi="Arial" w:cs="Arial"/>
                <w:sz w:val="16"/>
                <w:szCs w:val="16"/>
              </w:rPr>
              <w:t>(862.55)</w:t>
            </w:r>
          </w:p>
        </w:tc>
        <w:tc>
          <w:tcPr>
            <w:tcW w:w="1434" w:type="dxa"/>
          </w:tcPr>
          <w:p w14:paraId="6E2B13AC" w14:textId="77777777" w:rsidR="007A0EA2" w:rsidRPr="007A0EA2" w:rsidRDefault="007A0EA2" w:rsidP="007A0EA2">
            <w:pPr>
              <w:pBdr>
                <w:bottom w:val="single" w:sz="4" w:space="1" w:color="auto"/>
              </w:pBdr>
              <w:tabs>
                <w:tab w:val="decimal" w:pos="882"/>
              </w:tabs>
              <w:spacing w:line="280" w:lineRule="exact"/>
              <w:ind w:right="36"/>
              <w:rPr>
                <w:rFonts w:ascii="Arial" w:hAnsi="Arial" w:cs="Arial"/>
                <w:sz w:val="16"/>
                <w:szCs w:val="16"/>
              </w:rPr>
            </w:pPr>
            <w:r w:rsidRPr="007A0EA2">
              <w:rPr>
                <w:rFonts w:ascii="Arial" w:hAnsi="Arial" w:cs="Arial"/>
                <w:sz w:val="16"/>
                <w:szCs w:val="16"/>
                <w:cs/>
              </w:rPr>
              <w:t>(</w:t>
            </w:r>
            <w:r w:rsidRPr="007A0EA2">
              <w:rPr>
                <w:rFonts w:ascii="Arial" w:hAnsi="Arial" w:cs="Arial"/>
                <w:sz w:val="16"/>
                <w:szCs w:val="16"/>
              </w:rPr>
              <w:t>503.98</w:t>
            </w:r>
            <w:r w:rsidRPr="007A0EA2">
              <w:rPr>
                <w:rFonts w:ascii="Arial" w:hAnsi="Arial" w:cs="Arial"/>
                <w:sz w:val="16"/>
                <w:szCs w:val="16"/>
                <w:cs/>
              </w:rPr>
              <w:t>)</w:t>
            </w:r>
          </w:p>
        </w:tc>
        <w:tc>
          <w:tcPr>
            <w:tcW w:w="1434" w:type="dxa"/>
          </w:tcPr>
          <w:p w14:paraId="059EB27C" w14:textId="21B5F100" w:rsidR="007A0EA2" w:rsidRPr="007A0EA2" w:rsidRDefault="007A0EA2" w:rsidP="007A0EA2">
            <w:pPr>
              <w:pBdr>
                <w:bottom w:val="single" w:sz="4" w:space="1" w:color="auto"/>
              </w:pBdr>
              <w:tabs>
                <w:tab w:val="decimal" w:pos="882"/>
              </w:tabs>
              <w:spacing w:line="280" w:lineRule="exact"/>
              <w:ind w:right="36"/>
              <w:rPr>
                <w:rFonts w:ascii="Arial" w:hAnsi="Arial" w:cs="Arial"/>
                <w:sz w:val="16"/>
                <w:szCs w:val="16"/>
              </w:rPr>
            </w:pPr>
            <w:r w:rsidRPr="007A0EA2">
              <w:rPr>
                <w:rFonts w:ascii="Arial" w:hAnsi="Arial" w:cs="Arial"/>
                <w:sz w:val="16"/>
                <w:szCs w:val="16"/>
              </w:rPr>
              <w:t>(479.63)</w:t>
            </w:r>
          </w:p>
        </w:tc>
        <w:tc>
          <w:tcPr>
            <w:tcW w:w="1434" w:type="dxa"/>
            <w:hideMark/>
          </w:tcPr>
          <w:p w14:paraId="34320269" w14:textId="77777777" w:rsidR="007A0EA2" w:rsidRPr="007A0EA2" w:rsidRDefault="007A0EA2" w:rsidP="007A0EA2">
            <w:pPr>
              <w:pBdr>
                <w:bottom w:val="single" w:sz="4" w:space="1" w:color="auto"/>
              </w:pBdr>
              <w:tabs>
                <w:tab w:val="decimal" w:pos="882"/>
              </w:tabs>
              <w:spacing w:line="280" w:lineRule="exact"/>
              <w:ind w:right="36"/>
              <w:rPr>
                <w:rFonts w:ascii="Arial" w:hAnsi="Arial" w:cs="Arial"/>
                <w:sz w:val="16"/>
                <w:szCs w:val="16"/>
              </w:rPr>
            </w:pPr>
            <w:r w:rsidRPr="007A0EA2">
              <w:rPr>
                <w:rFonts w:ascii="Arial" w:hAnsi="Arial" w:cs="Arial"/>
                <w:sz w:val="16"/>
                <w:szCs w:val="16"/>
                <w:cs/>
              </w:rPr>
              <w:t>(</w:t>
            </w:r>
            <w:r w:rsidRPr="007A0EA2">
              <w:rPr>
                <w:rFonts w:ascii="Arial" w:hAnsi="Arial" w:cs="Arial"/>
                <w:sz w:val="16"/>
                <w:szCs w:val="16"/>
              </w:rPr>
              <w:t>29</w:t>
            </w:r>
            <w:r w:rsidRPr="007A0EA2">
              <w:rPr>
                <w:rFonts w:ascii="Arial" w:hAnsi="Arial" w:cs="Arial"/>
                <w:sz w:val="16"/>
                <w:szCs w:val="16"/>
                <w:cs/>
              </w:rPr>
              <w:t>.</w:t>
            </w:r>
            <w:r w:rsidRPr="007A0EA2">
              <w:rPr>
                <w:rFonts w:ascii="Arial" w:hAnsi="Arial" w:cs="Arial"/>
                <w:sz w:val="16"/>
                <w:szCs w:val="16"/>
              </w:rPr>
              <w:t>36</w:t>
            </w:r>
            <w:r w:rsidRPr="007A0EA2">
              <w:rPr>
                <w:rFonts w:ascii="Arial" w:hAnsi="Arial" w:cs="Arial"/>
                <w:sz w:val="16"/>
                <w:szCs w:val="16"/>
                <w:cs/>
              </w:rPr>
              <w:t>)</w:t>
            </w:r>
          </w:p>
        </w:tc>
      </w:tr>
      <w:tr w:rsidR="007A0EA2" w14:paraId="747F5755" w14:textId="77777777" w:rsidTr="005C3B4C">
        <w:tc>
          <w:tcPr>
            <w:tcW w:w="3168" w:type="dxa"/>
            <w:hideMark/>
          </w:tcPr>
          <w:p w14:paraId="136296E9" w14:textId="495AAE9E" w:rsidR="007A0EA2" w:rsidRDefault="007A0EA2" w:rsidP="007A0EA2">
            <w:pPr>
              <w:spacing w:line="280" w:lineRule="exact"/>
              <w:ind w:right="-108"/>
              <w:jc w:val="thaiDistribute"/>
              <w:rPr>
                <w:rFonts w:ascii="Arial" w:hAnsi="Arial"/>
                <w:sz w:val="16"/>
                <w:szCs w:val="16"/>
                <w:cs/>
              </w:rPr>
            </w:pPr>
            <w:r>
              <w:rPr>
                <w:rFonts w:ascii="Arial" w:hAnsi="Arial"/>
                <w:sz w:val="16"/>
                <w:szCs w:val="16"/>
              </w:rPr>
              <w:t>Net</w:t>
            </w:r>
          </w:p>
        </w:tc>
        <w:tc>
          <w:tcPr>
            <w:tcW w:w="1434" w:type="dxa"/>
          </w:tcPr>
          <w:p w14:paraId="48441347" w14:textId="6F5DBBB2" w:rsidR="007A0EA2" w:rsidRPr="007A0EA2" w:rsidRDefault="005D6F9B" w:rsidP="007A0EA2">
            <w:pPr>
              <w:pBdr>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62,843.67</w:t>
            </w:r>
          </w:p>
        </w:tc>
        <w:tc>
          <w:tcPr>
            <w:tcW w:w="1434" w:type="dxa"/>
            <w:hideMark/>
          </w:tcPr>
          <w:p w14:paraId="76A47231" w14:textId="77777777" w:rsidR="007A0EA2" w:rsidRPr="007A0EA2" w:rsidRDefault="007A0EA2" w:rsidP="007A0EA2">
            <w:pPr>
              <w:pBdr>
                <w:bottom w:val="double" w:sz="4" w:space="1" w:color="auto"/>
              </w:pBdr>
              <w:tabs>
                <w:tab w:val="decimal" w:pos="882"/>
              </w:tabs>
              <w:spacing w:line="280" w:lineRule="exact"/>
              <w:ind w:right="36"/>
              <w:rPr>
                <w:rFonts w:ascii="Arial" w:hAnsi="Arial" w:cs="Arial"/>
                <w:sz w:val="16"/>
                <w:szCs w:val="16"/>
              </w:rPr>
            </w:pPr>
            <w:r w:rsidRPr="007A0EA2">
              <w:rPr>
                <w:rFonts w:ascii="Arial" w:hAnsi="Arial" w:cs="Arial"/>
                <w:sz w:val="16"/>
                <w:szCs w:val="16"/>
              </w:rPr>
              <w:t>56,305.39</w:t>
            </w:r>
          </w:p>
        </w:tc>
        <w:tc>
          <w:tcPr>
            <w:tcW w:w="1434" w:type="dxa"/>
          </w:tcPr>
          <w:p w14:paraId="1DBDB51E" w14:textId="75DAA465" w:rsidR="007A0EA2" w:rsidRPr="007A0EA2" w:rsidRDefault="007A0EA2" w:rsidP="007A0EA2">
            <w:pPr>
              <w:pBdr>
                <w:bottom w:val="double" w:sz="4" w:space="1" w:color="auto"/>
              </w:pBdr>
              <w:tabs>
                <w:tab w:val="decimal" w:pos="882"/>
              </w:tabs>
              <w:spacing w:line="280" w:lineRule="exact"/>
              <w:ind w:right="36"/>
              <w:rPr>
                <w:rFonts w:ascii="Arial" w:hAnsi="Arial" w:cs="Arial"/>
                <w:sz w:val="16"/>
                <w:szCs w:val="16"/>
              </w:rPr>
            </w:pPr>
            <w:r w:rsidRPr="007A0EA2">
              <w:rPr>
                <w:rFonts w:ascii="Arial" w:hAnsi="Arial" w:cs="Arial"/>
                <w:sz w:val="16"/>
                <w:szCs w:val="16"/>
              </w:rPr>
              <w:t>42,</w:t>
            </w:r>
            <w:r w:rsidR="002205DA">
              <w:rPr>
                <w:rFonts w:ascii="Arial" w:hAnsi="Arial" w:cs="Arial"/>
                <w:sz w:val="16"/>
                <w:szCs w:val="16"/>
              </w:rPr>
              <w:t>646.60</w:t>
            </w:r>
          </w:p>
        </w:tc>
        <w:tc>
          <w:tcPr>
            <w:tcW w:w="1434" w:type="dxa"/>
            <w:hideMark/>
          </w:tcPr>
          <w:p w14:paraId="11DA085B" w14:textId="7126C174" w:rsidR="007A0EA2" w:rsidRPr="007A0EA2" w:rsidRDefault="007A0EA2" w:rsidP="007A0EA2">
            <w:pPr>
              <w:pBdr>
                <w:bottom w:val="double" w:sz="4" w:space="1" w:color="auto"/>
              </w:pBdr>
              <w:tabs>
                <w:tab w:val="decimal" w:pos="882"/>
              </w:tabs>
              <w:spacing w:line="280" w:lineRule="exact"/>
              <w:ind w:right="36"/>
              <w:rPr>
                <w:rFonts w:ascii="Arial" w:hAnsi="Arial" w:cs="Arial"/>
                <w:sz w:val="16"/>
                <w:szCs w:val="16"/>
              </w:rPr>
            </w:pPr>
            <w:r w:rsidRPr="007A0EA2">
              <w:rPr>
                <w:rFonts w:ascii="Arial" w:hAnsi="Arial" w:cs="Arial"/>
                <w:sz w:val="16"/>
                <w:szCs w:val="16"/>
              </w:rPr>
              <w:t>39,157.3</w:t>
            </w:r>
            <w:r w:rsidR="002205DA">
              <w:rPr>
                <w:rFonts w:ascii="Arial" w:hAnsi="Arial" w:cs="Arial"/>
                <w:sz w:val="16"/>
                <w:szCs w:val="16"/>
              </w:rPr>
              <w:t>2</w:t>
            </w:r>
          </w:p>
        </w:tc>
      </w:tr>
    </w:tbl>
    <w:p w14:paraId="544654A2" w14:textId="40198A6C" w:rsidR="000537E6" w:rsidRDefault="000537E6" w:rsidP="001D0FC9">
      <w:pPr>
        <w:spacing w:before="240" w:after="120" w:line="380" w:lineRule="exact"/>
        <w:ind w:left="547" w:right="-43" w:hanging="547"/>
        <w:jc w:val="thaiDistribute"/>
        <w:rPr>
          <w:rFonts w:ascii="Arial" w:hAnsi="Arial"/>
          <w:sz w:val="22"/>
          <w:szCs w:val="22"/>
        </w:rPr>
      </w:pPr>
      <w:r>
        <w:rPr>
          <w:rFonts w:ascii="Arial" w:hAnsi="Arial"/>
          <w:sz w:val="22"/>
          <w:szCs w:val="22"/>
        </w:rPr>
        <w:t>1</w:t>
      </w:r>
      <w:r w:rsidR="007A0EA2">
        <w:rPr>
          <w:rFonts w:ascii="Arial" w:hAnsi="Arial"/>
          <w:sz w:val="22"/>
          <w:szCs w:val="22"/>
        </w:rPr>
        <w:t>1</w:t>
      </w:r>
      <w:r>
        <w:rPr>
          <w:rFonts w:ascii="Arial" w:hAnsi="Arial"/>
          <w:sz w:val="22"/>
          <w:szCs w:val="22"/>
        </w:rPr>
        <w:t>.1</w:t>
      </w:r>
      <w:r>
        <w:rPr>
          <w:rFonts w:ascii="Arial" w:hAnsi="Arial"/>
          <w:sz w:val="22"/>
          <w:szCs w:val="22"/>
        </w:rPr>
        <w:tab/>
        <w:t>As at 31 December 201</w:t>
      </w:r>
      <w:r w:rsidR="000B4433">
        <w:rPr>
          <w:rFonts w:ascii="Arial" w:hAnsi="Arial"/>
          <w:sz w:val="22"/>
          <w:szCs w:val="22"/>
        </w:rPr>
        <w:t>9</w:t>
      </w:r>
      <w:r>
        <w:rPr>
          <w:rFonts w:ascii="Arial" w:hAnsi="Arial"/>
          <w:sz w:val="22"/>
          <w:szCs w:val="22"/>
        </w:rPr>
        <w:t xml:space="preserve"> and 201</w:t>
      </w:r>
      <w:r w:rsidR="000B4433">
        <w:rPr>
          <w:rFonts w:ascii="Arial" w:hAnsi="Arial"/>
          <w:sz w:val="22"/>
          <w:szCs w:val="22"/>
        </w:rPr>
        <w:t>8</w:t>
      </w:r>
      <w:r>
        <w:rPr>
          <w:rFonts w:ascii="Arial" w:hAnsi="Arial"/>
          <w:sz w:val="22"/>
          <w:szCs w:val="22"/>
        </w:rPr>
        <w:t xml:space="preserve">, land and construction thereon of projects of the </w:t>
      </w:r>
      <w:r w:rsidR="00634117">
        <w:rPr>
          <w:rFonts w:ascii="Arial" w:hAnsi="Arial"/>
          <w:sz w:val="22"/>
          <w:szCs w:val="22"/>
        </w:rPr>
        <w:t>Group</w:t>
      </w:r>
      <w:r>
        <w:rPr>
          <w:rFonts w:ascii="Arial" w:hAnsi="Arial"/>
          <w:sz w:val="22"/>
          <w:szCs w:val="22"/>
        </w:rPr>
        <w:t xml:space="preserve"> </w:t>
      </w:r>
      <w:r w:rsidR="002F18C4">
        <w:rPr>
          <w:rFonts w:ascii="Arial" w:hAnsi="Arial"/>
          <w:sz w:val="22"/>
          <w:szCs w:val="22"/>
        </w:rPr>
        <w:t>with net book value</w:t>
      </w:r>
      <w:r>
        <w:rPr>
          <w:rFonts w:ascii="Arial" w:hAnsi="Arial"/>
          <w:sz w:val="22"/>
          <w:szCs w:val="22"/>
        </w:rPr>
        <w:t xml:space="preserve"> Baht</w:t>
      </w:r>
      <w:r w:rsidR="007A0EA2">
        <w:rPr>
          <w:rFonts w:ascii="Arial" w:hAnsi="Arial"/>
          <w:sz w:val="22"/>
          <w:szCs w:val="22"/>
        </w:rPr>
        <w:t xml:space="preserve"> 48,831</w:t>
      </w:r>
      <w:r>
        <w:rPr>
          <w:rFonts w:ascii="Arial" w:hAnsi="Arial"/>
          <w:sz w:val="22"/>
          <w:szCs w:val="22"/>
        </w:rPr>
        <w:t xml:space="preserve"> million and Baht </w:t>
      </w:r>
      <w:r w:rsidR="0091161D">
        <w:rPr>
          <w:rFonts w:ascii="Arial" w:hAnsi="Arial" w:cs="Arial"/>
          <w:sz w:val="22"/>
          <w:szCs w:val="22"/>
        </w:rPr>
        <w:t>44,481</w:t>
      </w:r>
      <w:r>
        <w:rPr>
          <w:rFonts w:ascii="Arial" w:hAnsi="Arial" w:hint="cs"/>
          <w:sz w:val="22"/>
          <w:szCs w:val="22"/>
          <w:cs/>
        </w:rPr>
        <w:t xml:space="preserve"> </w:t>
      </w:r>
      <w:r>
        <w:rPr>
          <w:rFonts w:ascii="Arial" w:hAnsi="Arial" w:cs="Arial"/>
          <w:sz w:val="22"/>
          <w:szCs w:val="22"/>
        </w:rPr>
        <w:t xml:space="preserve">million, respectively </w:t>
      </w:r>
      <w:r w:rsidR="002F18C4">
        <w:rPr>
          <w:rFonts w:ascii="Arial" w:hAnsi="Arial"/>
          <w:sz w:val="22"/>
          <w:szCs w:val="22"/>
        </w:rPr>
        <w:t>were pledged as collateral for loans obtained from banks</w:t>
      </w:r>
      <w:r w:rsidR="002F18C4">
        <w:rPr>
          <w:rFonts w:ascii="Arial" w:hAnsi="Arial" w:cs="Arial"/>
          <w:sz w:val="22"/>
          <w:szCs w:val="22"/>
        </w:rPr>
        <w:t xml:space="preserve"> </w:t>
      </w:r>
      <w:r>
        <w:rPr>
          <w:rFonts w:ascii="Arial" w:hAnsi="Arial" w:cs="Arial"/>
          <w:sz w:val="22"/>
          <w:szCs w:val="22"/>
        </w:rPr>
        <w:t>(Separate financial statements: Baht</w:t>
      </w:r>
      <w:r w:rsidR="007A0EA2">
        <w:rPr>
          <w:rFonts w:ascii="Arial" w:hAnsi="Arial" w:cs="Arial"/>
          <w:sz w:val="22"/>
          <w:szCs w:val="22"/>
        </w:rPr>
        <w:t xml:space="preserve"> 30,843</w:t>
      </w:r>
      <w:r>
        <w:rPr>
          <w:rFonts w:ascii="Arial" w:hAnsi="Arial" w:cs="Arial"/>
          <w:sz w:val="22"/>
          <w:szCs w:val="22"/>
        </w:rPr>
        <w:t xml:space="preserve"> million and Baht </w:t>
      </w:r>
      <w:r w:rsidR="0091161D">
        <w:rPr>
          <w:rFonts w:ascii="Arial" w:hAnsi="Arial" w:cs="Arial"/>
          <w:sz w:val="22"/>
          <w:szCs w:val="22"/>
        </w:rPr>
        <w:t>30,097</w:t>
      </w:r>
      <w:r w:rsidR="002333A9">
        <w:rPr>
          <w:rFonts w:ascii="Arial" w:hAnsi="Arial" w:cs="Arial"/>
          <w:sz w:val="22"/>
          <w:szCs w:val="22"/>
        </w:rPr>
        <w:t xml:space="preserve"> </w:t>
      </w:r>
      <w:r>
        <w:rPr>
          <w:rFonts w:ascii="Arial" w:hAnsi="Arial" w:cs="Arial"/>
          <w:sz w:val="22"/>
          <w:szCs w:val="22"/>
        </w:rPr>
        <w:t>million</w:t>
      </w:r>
      <w:r>
        <w:rPr>
          <w:rFonts w:ascii="Arial" w:hAnsi="Arial"/>
          <w:sz w:val="22"/>
          <w:szCs w:val="22"/>
        </w:rPr>
        <w:t>, respectively).</w:t>
      </w:r>
    </w:p>
    <w:p w14:paraId="2929B554" w14:textId="20C3F5E9" w:rsidR="000537E6" w:rsidRDefault="000537E6" w:rsidP="001D0FC9">
      <w:pPr>
        <w:spacing w:before="120" w:after="120" w:line="380" w:lineRule="exact"/>
        <w:ind w:left="540" w:right="-43" w:hanging="540"/>
        <w:jc w:val="thaiDistribute"/>
        <w:rPr>
          <w:rFonts w:ascii="Arial" w:hAnsi="Arial"/>
          <w:sz w:val="22"/>
          <w:szCs w:val="22"/>
        </w:rPr>
      </w:pPr>
      <w:r>
        <w:rPr>
          <w:rFonts w:ascii="Arial" w:hAnsi="Arial"/>
          <w:sz w:val="22"/>
          <w:szCs w:val="22"/>
        </w:rPr>
        <w:t>1</w:t>
      </w:r>
      <w:r w:rsidR="00EE0BCD">
        <w:rPr>
          <w:rFonts w:ascii="Arial" w:hAnsi="Arial"/>
          <w:sz w:val="22"/>
          <w:szCs w:val="22"/>
        </w:rPr>
        <w:t>1</w:t>
      </w:r>
      <w:r>
        <w:rPr>
          <w:rFonts w:ascii="Arial" w:hAnsi="Arial"/>
          <w:sz w:val="22"/>
          <w:szCs w:val="22"/>
        </w:rPr>
        <w:t>.2</w:t>
      </w:r>
      <w:r>
        <w:rPr>
          <w:rFonts w:ascii="Arial" w:hAnsi="Arial"/>
          <w:sz w:val="22"/>
          <w:szCs w:val="22"/>
        </w:rPr>
        <w:tab/>
        <w:t>As at 31 December 201</w:t>
      </w:r>
      <w:r w:rsidR="000B4433">
        <w:rPr>
          <w:rFonts w:ascii="Arial" w:hAnsi="Arial"/>
          <w:sz w:val="22"/>
          <w:szCs w:val="22"/>
        </w:rPr>
        <w:t>9</w:t>
      </w:r>
      <w:r>
        <w:rPr>
          <w:rFonts w:ascii="Arial" w:hAnsi="Arial"/>
          <w:sz w:val="22"/>
          <w:szCs w:val="22"/>
        </w:rPr>
        <w:t xml:space="preserve"> and 201</w:t>
      </w:r>
      <w:r w:rsidR="000B4433">
        <w:rPr>
          <w:rFonts w:ascii="Arial" w:hAnsi="Arial"/>
          <w:sz w:val="22"/>
          <w:szCs w:val="22"/>
        </w:rPr>
        <w:t>8</w:t>
      </w:r>
      <w:r>
        <w:rPr>
          <w:rFonts w:ascii="Arial" w:hAnsi="Arial"/>
          <w:sz w:val="22"/>
          <w:szCs w:val="22"/>
        </w:rPr>
        <w:t xml:space="preserve">, the estimated expense </w:t>
      </w:r>
      <w:r w:rsidR="002F18C4">
        <w:rPr>
          <w:rFonts w:ascii="Arial" w:hAnsi="Arial"/>
          <w:sz w:val="22"/>
          <w:szCs w:val="22"/>
        </w:rPr>
        <w:t xml:space="preserve">of </w:t>
      </w:r>
      <w:r>
        <w:rPr>
          <w:rFonts w:ascii="Arial" w:hAnsi="Arial"/>
          <w:sz w:val="22"/>
          <w:szCs w:val="22"/>
        </w:rPr>
        <w:t xml:space="preserve">the </w:t>
      </w:r>
      <w:r w:rsidR="00634117">
        <w:rPr>
          <w:rFonts w:ascii="Arial" w:hAnsi="Arial"/>
          <w:sz w:val="22"/>
          <w:szCs w:val="22"/>
        </w:rPr>
        <w:t>Group</w:t>
      </w:r>
      <w:r>
        <w:rPr>
          <w:rFonts w:ascii="Arial" w:hAnsi="Arial"/>
          <w:sz w:val="22"/>
          <w:szCs w:val="22"/>
        </w:rPr>
        <w:t xml:space="preserve"> </w:t>
      </w:r>
      <w:r w:rsidR="002F18C4">
        <w:rPr>
          <w:rFonts w:ascii="Arial" w:hAnsi="Arial"/>
          <w:sz w:val="22"/>
          <w:szCs w:val="22"/>
        </w:rPr>
        <w:t xml:space="preserve">for </w:t>
      </w:r>
      <w:r>
        <w:rPr>
          <w:rFonts w:ascii="Arial" w:hAnsi="Arial"/>
          <w:sz w:val="22"/>
          <w:szCs w:val="22"/>
        </w:rPr>
        <w:t xml:space="preserve">development and construction </w:t>
      </w:r>
      <w:r w:rsidR="002F18C4">
        <w:rPr>
          <w:rFonts w:ascii="Arial" w:hAnsi="Arial"/>
          <w:sz w:val="22"/>
          <w:szCs w:val="22"/>
        </w:rPr>
        <w:t>to complete launched projects</w:t>
      </w:r>
      <w:r>
        <w:rPr>
          <w:rFonts w:ascii="Arial" w:hAnsi="Arial"/>
          <w:sz w:val="22"/>
          <w:szCs w:val="22"/>
        </w:rPr>
        <w:t xml:space="preserve"> (excluding the costs of land and construction already recorded) </w:t>
      </w:r>
      <w:r w:rsidR="0031339E">
        <w:rPr>
          <w:rFonts w:ascii="Arial" w:hAnsi="Arial"/>
          <w:sz w:val="22"/>
          <w:szCs w:val="22"/>
        </w:rPr>
        <w:t>are</w:t>
      </w:r>
      <w:r>
        <w:rPr>
          <w:rFonts w:ascii="Arial" w:hAnsi="Arial"/>
          <w:sz w:val="22"/>
          <w:szCs w:val="22"/>
        </w:rPr>
        <w:t xml:space="preserve"> Baht</w:t>
      </w:r>
      <w:r w:rsidR="007A0EA2">
        <w:rPr>
          <w:rFonts w:ascii="Arial" w:hAnsi="Arial"/>
          <w:sz w:val="22"/>
          <w:szCs w:val="22"/>
        </w:rPr>
        <w:t xml:space="preserve"> 69,</w:t>
      </w:r>
      <w:r w:rsidR="005D6F9B">
        <w:rPr>
          <w:rFonts w:ascii="Arial" w:hAnsi="Arial"/>
          <w:sz w:val="22"/>
          <w:szCs w:val="22"/>
        </w:rPr>
        <w:t>924</w:t>
      </w:r>
      <w:r>
        <w:rPr>
          <w:rFonts w:ascii="Arial" w:hAnsi="Arial"/>
          <w:sz w:val="22"/>
          <w:szCs w:val="22"/>
        </w:rPr>
        <w:t xml:space="preserve"> million and Baht </w:t>
      </w:r>
      <w:r w:rsidR="0082753D">
        <w:rPr>
          <w:rFonts w:ascii="Arial" w:hAnsi="Arial" w:cs="Arial"/>
          <w:sz w:val="22"/>
          <w:szCs w:val="22"/>
        </w:rPr>
        <w:t>64,488</w:t>
      </w:r>
      <w:r>
        <w:rPr>
          <w:rFonts w:ascii="Arial" w:hAnsi="Arial" w:cs="Arial"/>
          <w:sz w:val="22"/>
          <w:szCs w:val="22"/>
        </w:rPr>
        <w:t xml:space="preserve"> </w:t>
      </w:r>
      <w:r>
        <w:rPr>
          <w:rFonts w:ascii="Arial" w:hAnsi="Arial"/>
          <w:sz w:val="22"/>
          <w:szCs w:val="22"/>
        </w:rPr>
        <w:t xml:space="preserve">million, respectively (Separate financial statements: Baht </w:t>
      </w:r>
      <w:r w:rsidR="002205DA">
        <w:rPr>
          <w:rFonts w:ascii="Arial" w:hAnsi="Arial"/>
          <w:sz w:val="22"/>
          <w:szCs w:val="22"/>
        </w:rPr>
        <w:t>48,</w:t>
      </w:r>
      <w:r w:rsidR="005D6F9B">
        <w:rPr>
          <w:rFonts w:ascii="Arial" w:hAnsi="Arial"/>
          <w:sz w:val="22"/>
          <w:szCs w:val="22"/>
        </w:rPr>
        <w:t>434</w:t>
      </w:r>
      <w:r w:rsidR="00A6706F">
        <w:rPr>
          <w:rFonts w:ascii="Arial" w:hAnsi="Arial"/>
          <w:sz w:val="22"/>
          <w:szCs w:val="22"/>
        </w:rPr>
        <w:t xml:space="preserve"> </w:t>
      </w:r>
      <w:r>
        <w:rPr>
          <w:rFonts w:ascii="Arial" w:hAnsi="Arial"/>
          <w:sz w:val="22"/>
          <w:szCs w:val="22"/>
        </w:rPr>
        <w:t xml:space="preserve">million and Baht </w:t>
      </w:r>
      <w:r w:rsidR="0082753D">
        <w:rPr>
          <w:rFonts w:ascii="Arial" w:hAnsi="Arial"/>
          <w:sz w:val="22"/>
          <w:szCs w:val="22"/>
        </w:rPr>
        <w:t xml:space="preserve">42,238 </w:t>
      </w:r>
      <w:r>
        <w:rPr>
          <w:rFonts w:ascii="Arial" w:hAnsi="Arial"/>
          <w:sz w:val="22"/>
          <w:szCs w:val="22"/>
        </w:rPr>
        <w:t>million, respectively).</w:t>
      </w:r>
    </w:p>
    <w:p w14:paraId="401E0F43" w14:textId="209BBADF" w:rsidR="00034D44" w:rsidRDefault="000537E6" w:rsidP="001D0FC9">
      <w:pPr>
        <w:spacing w:before="120" w:after="120" w:line="380" w:lineRule="exact"/>
        <w:ind w:left="540" w:right="-43" w:hanging="540"/>
        <w:jc w:val="thaiDistribute"/>
        <w:rPr>
          <w:rFonts w:ascii="Arial" w:hAnsi="Arial"/>
          <w:sz w:val="22"/>
          <w:szCs w:val="22"/>
        </w:rPr>
      </w:pPr>
      <w:r>
        <w:rPr>
          <w:rFonts w:ascii="Arial" w:hAnsi="Arial"/>
          <w:sz w:val="22"/>
          <w:szCs w:val="22"/>
        </w:rPr>
        <w:t>1</w:t>
      </w:r>
      <w:r w:rsidR="00EE0BCD">
        <w:rPr>
          <w:rFonts w:ascii="Arial" w:hAnsi="Arial"/>
          <w:sz w:val="22"/>
          <w:szCs w:val="22"/>
        </w:rPr>
        <w:t>1</w:t>
      </w:r>
      <w:r>
        <w:rPr>
          <w:rFonts w:ascii="Arial" w:hAnsi="Arial"/>
          <w:sz w:val="22"/>
          <w:szCs w:val="22"/>
        </w:rPr>
        <w:t>.3</w:t>
      </w:r>
      <w:r>
        <w:rPr>
          <w:rFonts w:ascii="Arial" w:hAnsi="Arial"/>
          <w:sz w:val="22"/>
          <w:szCs w:val="22"/>
        </w:rPr>
        <w:tab/>
        <w:t>During the year 201</w:t>
      </w:r>
      <w:r w:rsidR="00A6706F">
        <w:rPr>
          <w:rFonts w:ascii="Arial" w:hAnsi="Arial"/>
          <w:sz w:val="22"/>
          <w:szCs w:val="22"/>
        </w:rPr>
        <w:t>9</w:t>
      </w:r>
      <w:r>
        <w:rPr>
          <w:rFonts w:ascii="Arial" w:hAnsi="Arial"/>
          <w:sz w:val="22"/>
          <w:szCs w:val="22"/>
        </w:rPr>
        <w:t xml:space="preserve"> and 201</w:t>
      </w:r>
      <w:r w:rsidR="00A6706F">
        <w:rPr>
          <w:rFonts w:ascii="Arial" w:hAnsi="Arial"/>
          <w:sz w:val="22"/>
          <w:szCs w:val="22"/>
        </w:rPr>
        <w:t>8</w:t>
      </w:r>
      <w:r>
        <w:rPr>
          <w:rFonts w:ascii="Arial" w:hAnsi="Arial"/>
          <w:sz w:val="22"/>
          <w:szCs w:val="22"/>
        </w:rPr>
        <w:t xml:space="preserve">, the </w:t>
      </w:r>
      <w:r w:rsidR="00634117">
        <w:rPr>
          <w:rFonts w:ascii="Arial" w:hAnsi="Arial"/>
          <w:sz w:val="22"/>
          <w:szCs w:val="22"/>
        </w:rPr>
        <w:t>Group</w:t>
      </w:r>
      <w:r>
        <w:rPr>
          <w:rFonts w:ascii="Arial" w:hAnsi="Arial"/>
          <w:sz w:val="22"/>
          <w:szCs w:val="22"/>
        </w:rPr>
        <w:t xml:space="preserve"> included borrowing costs in the </w:t>
      </w:r>
      <w:r w:rsidR="00510C2D">
        <w:rPr>
          <w:rFonts w:ascii="Arial" w:hAnsi="Arial"/>
          <w:sz w:val="22"/>
          <w:szCs w:val="22"/>
        </w:rPr>
        <w:t>real estate</w:t>
      </w:r>
      <w:r>
        <w:rPr>
          <w:rFonts w:ascii="Arial" w:hAnsi="Arial"/>
          <w:sz w:val="22"/>
          <w:szCs w:val="22"/>
        </w:rPr>
        <w:t xml:space="preserve"> development </w:t>
      </w:r>
      <w:r w:rsidR="00510C2D">
        <w:rPr>
          <w:rFonts w:ascii="Arial" w:hAnsi="Arial"/>
          <w:sz w:val="22"/>
          <w:szCs w:val="22"/>
        </w:rPr>
        <w:t xml:space="preserve">for sales </w:t>
      </w:r>
      <w:r>
        <w:rPr>
          <w:rFonts w:ascii="Arial" w:hAnsi="Arial"/>
          <w:sz w:val="22"/>
          <w:szCs w:val="22"/>
        </w:rPr>
        <w:t xml:space="preserve">amounting to Baht </w:t>
      </w:r>
      <w:r w:rsidR="007A0EA2">
        <w:rPr>
          <w:rFonts w:ascii="Arial" w:hAnsi="Arial"/>
          <w:sz w:val="22"/>
          <w:szCs w:val="22"/>
        </w:rPr>
        <w:t>1,</w:t>
      </w:r>
      <w:r w:rsidR="003902CF">
        <w:rPr>
          <w:rFonts w:ascii="Arial" w:hAnsi="Arial"/>
          <w:sz w:val="22"/>
          <w:szCs w:val="22"/>
        </w:rPr>
        <w:t>164</w:t>
      </w:r>
      <w:r>
        <w:rPr>
          <w:rFonts w:ascii="Arial" w:hAnsi="Arial"/>
          <w:sz w:val="22"/>
          <w:szCs w:val="22"/>
        </w:rPr>
        <w:t xml:space="preserve"> million and Baht</w:t>
      </w:r>
      <w:r w:rsidR="0082753D">
        <w:rPr>
          <w:rFonts w:ascii="Arial" w:hAnsi="Arial"/>
          <w:sz w:val="22"/>
          <w:szCs w:val="22"/>
        </w:rPr>
        <w:t xml:space="preserve"> 910</w:t>
      </w:r>
      <w:r>
        <w:rPr>
          <w:rFonts w:ascii="Arial" w:hAnsi="Arial"/>
          <w:sz w:val="22"/>
          <w:szCs w:val="22"/>
        </w:rPr>
        <w:t xml:space="preserve"> million, respectively (Separate financial statements: Baht </w:t>
      </w:r>
      <w:r w:rsidR="007A0EA2">
        <w:rPr>
          <w:rFonts w:ascii="Arial" w:hAnsi="Arial"/>
          <w:sz w:val="22"/>
          <w:szCs w:val="22"/>
        </w:rPr>
        <w:t>713</w:t>
      </w:r>
      <w:r w:rsidR="002F18C4">
        <w:rPr>
          <w:rFonts w:ascii="Arial" w:hAnsi="Arial"/>
          <w:sz w:val="22"/>
          <w:szCs w:val="22"/>
        </w:rPr>
        <w:t xml:space="preserve"> </w:t>
      </w:r>
      <w:r>
        <w:rPr>
          <w:rFonts w:ascii="Arial" w:hAnsi="Arial"/>
          <w:sz w:val="22"/>
          <w:szCs w:val="22"/>
        </w:rPr>
        <w:t xml:space="preserve">million and Baht </w:t>
      </w:r>
      <w:r w:rsidR="0082753D">
        <w:rPr>
          <w:rFonts w:ascii="Arial" w:hAnsi="Arial"/>
          <w:sz w:val="22"/>
          <w:szCs w:val="22"/>
        </w:rPr>
        <w:t>611</w:t>
      </w:r>
      <w:r>
        <w:rPr>
          <w:rFonts w:ascii="Arial" w:hAnsi="Arial"/>
          <w:sz w:val="22"/>
          <w:szCs w:val="22"/>
        </w:rPr>
        <w:t xml:space="preserve"> million, respectively). Capitalisation rates for the years 201</w:t>
      </w:r>
      <w:r w:rsidR="00A6706F">
        <w:rPr>
          <w:rFonts w:ascii="Arial" w:hAnsi="Arial"/>
          <w:sz w:val="22"/>
          <w:szCs w:val="22"/>
        </w:rPr>
        <w:t>9</w:t>
      </w:r>
      <w:r>
        <w:rPr>
          <w:rFonts w:ascii="Arial" w:hAnsi="Arial"/>
          <w:sz w:val="22"/>
          <w:szCs w:val="22"/>
        </w:rPr>
        <w:t xml:space="preserve"> and 201</w:t>
      </w:r>
      <w:r w:rsidR="00A6706F">
        <w:rPr>
          <w:rFonts w:ascii="Arial" w:hAnsi="Arial"/>
          <w:sz w:val="22"/>
          <w:szCs w:val="22"/>
        </w:rPr>
        <w:t>8</w:t>
      </w:r>
      <w:r>
        <w:rPr>
          <w:rFonts w:ascii="Arial" w:hAnsi="Arial"/>
          <w:sz w:val="22"/>
          <w:szCs w:val="22"/>
        </w:rPr>
        <w:t xml:space="preserve"> were </w:t>
      </w:r>
      <w:r w:rsidR="007A0EA2">
        <w:rPr>
          <w:rFonts w:ascii="Arial" w:hAnsi="Arial"/>
          <w:sz w:val="22"/>
          <w:szCs w:val="22"/>
        </w:rPr>
        <w:t>3</w:t>
      </w:r>
      <w:r w:rsidR="00EE0BCD">
        <w:rPr>
          <w:rFonts w:ascii="Arial" w:hAnsi="Arial"/>
          <w:sz w:val="22"/>
          <w:szCs w:val="22"/>
        </w:rPr>
        <w:t>.58</w:t>
      </w:r>
      <w:r w:rsidR="002F18C4">
        <w:rPr>
          <w:rFonts w:ascii="Arial" w:hAnsi="Arial"/>
          <w:sz w:val="22"/>
          <w:szCs w:val="22"/>
        </w:rPr>
        <w:t>%</w:t>
      </w:r>
      <w:r>
        <w:rPr>
          <w:rFonts w:ascii="Arial" w:hAnsi="Arial"/>
          <w:sz w:val="22"/>
          <w:szCs w:val="22"/>
        </w:rPr>
        <w:t xml:space="preserve"> and </w:t>
      </w:r>
      <w:r w:rsidR="0082753D">
        <w:rPr>
          <w:rFonts w:ascii="Arial" w:hAnsi="Arial"/>
          <w:sz w:val="22"/>
          <w:szCs w:val="22"/>
        </w:rPr>
        <w:t>3.40</w:t>
      </w:r>
      <w:r>
        <w:rPr>
          <w:rFonts w:ascii="Arial" w:hAnsi="Arial"/>
          <w:sz w:val="22"/>
          <w:szCs w:val="22"/>
        </w:rPr>
        <w:t>%, respectively (Separate financial statements:</w:t>
      </w:r>
      <w:r w:rsidR="007A0EA2">
        <w:rPr>
          <w:rFonts w:ascii="Arial" w:hAnsi="Arial"/>
          <w:sz w:val="22"/>
          <w:szCs w:val="22"/>
        </w:rPr>
        <w:t xml:space="preserve"> 3.54</w:t>
      </w:r>
      <w:r w:rsidR="002F18C4">
        <w:rPr>
          <w:rFonts w:ascii="Arial" w:hAnsi="Arial"/>
          <w:sz w:val="22"/>
          <w:szCs w:val="22"/>
        </w:rPr>
        <w:t>%</w:t>
      </w:r>
      <w:r>
        <w:rPr>
          <w:rFonts w:ascii="Arial" w:hAnsi="Arial"/>
          <w:sz w:val="22"/>
          <w:szCs w:val="22"/>
        </w:rPr>
        <w:t xml:space="preserve"> and </w:t>
      </w:r>
      <w:r w:rsidR="0082753D">
        <w:rPr>
          <w:rFonts w:ascii="Arial" w:hAnsi="Arial"/>
          <w:sz w:val="22"/>
          <w:szCs w:val="22"/>
        </w:rPr>
        <w:t>3.36%</w:t>
      </w:r>
      <w:r>
        <w:rPr>
          <w:rFonts w:ascii="Arial" w:hAnsi="Arial"/>
          <w:sz w:val="22"/>
          <w:szCs w:val="22"/>
        </w:rPr>
        <w:t xml:space="preserve"> respectively).</w:t>
      </w:r>
    </w:p>
    <w:p w14:paraId="5C3C5C93" w14:textId="33726766" w:rsidR="000537E6" w:rsidRDefault="000537E6" w:rsidP="001D0FC9">
      <w:pPr>
        <w:spacing w:before="120" w:after="120" w:line="380" w:lineRule="exact"/>
        <w:ind w:left="540" w:right="-43" w:hanging="540"/>
        <w:jc w:val="thaiDistribute"/>
        <w:rPr>
          <w:rFonts w:ascii="Arial" w:hAnsi="Arial"/>
          <w:sz w:val="22"/>
          <w:szCs w:val="22"/>
        </w:rPr>
      </w:pPr>
      <w:r>
        <w:rPr>
          <w:rFonts w:ascii="Arial" w:hAnsi="Arial"/>
          <w:sz w:val="22"/>
          <w:szCs w:val="22"/>
        </w:rPr>
        <w:t>1</w:t>
      </w:r>
      <w:r w:rsidR="00EE0BCD">
        <w:rPr>
          <w:rFonts w:ascii="Arial" w:hAnsi="Arial"/>
          <w:sz w:val="22"/>
          <w:szCs w:val="22"/>
        </w:rPr>
        <w:t>1</w:t>
      </w:r>
      <w:r>
        <w:rPr>
          <w:rFonts w:ascii="Arial" w:hAnsi="Arial"/>
          <w:sz w:val="22"/>
          <w:szCs w:val="22"/>
        </w:rPr>
        <w:t>.4</w:t>
      </w:r>
      <w:r>
        <w:rPr>
          <w:rFonts w:ascii="Arial" w:hAnsi="Arial"/>
          <w:sz w:val="22"/>
          <w:szCs w:val="22"/>
        </w:rPr>
        <w:tab/>
        <w:t xml:space="preserve">Loss on diminution in value of </w:t>
      </w:r>
      <w:r w:rsidR="00BC5336" w:rsidRPr="00BC5336">
        <w:rPr>
          <w:rFonts w:ascii="Arial" w:hAnsi="Arial"/>
          <w:sz w:val="22"/>
          <w:szCs w:val="22"/>
        </w:rPr>
        <w:t>real estate</w:t>
      </w:r>
      <w:r w:rsidR="00BC5336">
        <w:rPr>
          <w:rFonts w:ascii="Arial" w:hAnsi="Arial"/>
          <w:sz w:val="22"/>
          <w:szCs w:val="22"/>
        </w:rPr>
        <w:t xml:space="preserve"> </w:t>
      </w:r>
      <w:r>
        <w:rPr>
          <w:rFonts w:ascii="Arial" w:hAnsi="Arial"/>
          <w:sz w:val="22"/>
          <w:szCs w:val="22"/>
        </w:rPr>
        <w:t>development for sale</w:t>
      </w:r>
      <w:r w:rsidR="00BC5336">
        <w:rPr>
          <w:rFonts w:ascii="Arial" w:hAnsi="Arial"/>
          <w:sz w:val="22"/>
          <w:szCs w:val="22"/>
        </w:rPr>
        <w:t>s</w:t>
      </w:r>
      <w:r>
        <w:rPr>
          <w:rFonts w:ascii="Arial" w:hAnsi="Arial"/>
          <w:sz w:val="22"/>
          <w:szCs w:val="22"/>
        </w:rPr>
        <w:t xml:space="preserve"> and land held for development for the year 201</w:t>
      </w:r>
      <w:r w:rsidR="00A6706F">
        <w:rPr>
          <w:rFonts w:ascii="Arial" w:hAnsi="Arial"/>
          <w:sz w:val="22"/>
          <w:szCs w:val="22"/>
        </w:rPr>
        <w:t>9</w:t>
      </w:r>
      <w:r>
        <w:rPr>
          <w:rFonts w:ascii="Arial" w:hAnsi="Arial"/>
          <w:sz w:val="22"/>
          <w:szCs w:val="22"/>
        </w:rPr>
        <w:t xml:space="preserve"> and 201</w:t>
      </w:r>
      <w:r w:rsidR="00A6706F">
        <w:rPr>
          <w:rFonts w:ascii="Arial" w:hAnsi="Arial"/>
          <w:sz w:val="22"/>
          <w:szCs w:val="22"/>
        </w:rPr>
        <w:t>8</w:t>
      </w:r>
      <w:r>
        <w:rPr>
          <w:rFonts w:ascii="Arial" w:hAnsi="Arial"/>
          <w:sz w:val="22"/>
          <w:szCs w:val="22"/>
        </w:rPr>
        <w:t xml:space="preserve"> are as follow</w:t>
      </w:r>
      <w:r w:rsidR="002205DA">
        <w:rPr>
          <w:rFonts w:ascii="Arial" w:hAnsi="Arial"/>
          <w:sz w:val="22"/>
          <w:szCs w:val="22"/>
        </w:rPr>
        <w:t>:</w:t>
      </w:r>
    </w:p>
    <w:p w14:paraId="12B84813" w14:textId="77777777" w:rsidR="000537E6" w:rsidRPr="00BC5336" w:rsidRDefault="000537E6" w:rsidP="00FA7110">
      <w:pPr>
        <w:tabs>
          <w:tab w:val="left" w:pos="900"/>
        </w:tabs>
        <w:spacing w:before="80" w:after="80" w:line="380" w:lineRule="exact"/>
        <w:ind w:left="360" w:right="-43" w:hanging="360"/>
        <w:jc w:val="right"/>
        <w:rPr>
          <w:rFonts w:ascii="Arial" w:hAnsi="Arial" w:cs="Arial"/>
          <w:sz w:val="18"/>
          <w:szCs w:val="18"/>
          <w:cs/>
        </w:rPr>
      </w:pPr>
      <w:r w:rsidRPr="00BC5336">
        <w:rPr>
          <w:rFonts w:ascii="Arial" w:hAnsi="Arial"/>
          <w:sz w:val="18"/>
          <w:szCs w:val="18"/>
          <w:cs/>
        </w:rPr>
        <w:t xml:space="preserve"> </w:t>
      </w:r>
      <w:r w:rsidRPr="00BC5336">
        <w:rPr>
          <w:rFonts w:ascii="Arial" w:hAnsi="Arial" w:cs="Arial"/>
          <w:sz w:val="18"/>
          <w:szCs w:val="18"/>
        </w:rPr>
        <w:t>(Unit: Million Baht)</w:t>
      </w:r>
    </w:p>
    <w:tbl>
      <w:tblPr>
        <w:tblW w:w="8576" w:type="dxa"/>
        <w:tblInd w:w="558" w:type="dxa"/>
        <w:tblLayout w:type="fixed"/>
        <w:tblLook w:val="01E0" w:firstRow="1" w:lastRow="1" w:firstColumn="1" w:lastColumn="1" w:noHBand="0" w:noVBand="0"/>
      </w:tblPr>
      <w:tblGrid>
        <w:gridCol w:w="3870"/>
        <w:gridCol w:w="1196"/>
        <w:gridCol w:w="1170"/>
        <w:gridCol w:w="1170"/>
        <w:gridCol w:w="1170"/>
      </w:tblGrid>
      <w:tr w:rsidR="000537E6" w:rsidRPr="00BC5336" w14:paraId="5D4543DA" w14:textId="77777777" w:rsidTr="00BB073B">
        <w:tc>
          <w:tcPr>
            <w:tcW w:w="3870" w:type="dxa"/>
          </w:tcPr>
          <w:p w14:paraId="42B1BE1E" w14:textId="77777777" w:rsidR="000537E6" w:rsidRPr="00BC5336" w:rsidRDefault="000537E6">
            <w:pPr>
              <w:spacing w:line="380" w:lineRule="exact"/>
              <w:ind w:right="54"/>
              <w:jc w:val="center"/>
              <w:rPr>
                <w:rFonts w:ascii="Arial" w:hAnsi="Arial" w:cs="Arial"/>
                <w:sz w:val="18"/>
                <w:szCs w:val="18"/>
              </w:rPr>
            </w:pPr>
          </w:p>
        </w:tc>
        <w:tc>
          <w:tcPr>
            <w:tcW w:w="2366" w:type="dxa"/>
            <w:gridSpan w:val="2"/>
            <w:hideMark/>
          </w:tcPr>
          <w:p w14:paraId="37D76E19" w14:textId="77777777" w:rsidR="000537E6" w:rsidRPr="00BC5336" w:rsidRDefault="000537E6">
            <w:pPr>
              <w:pBdr>
                <w:bottom w:val="single" w:sz="4" w:space="1" w:color="auto"/>
              </w:pBdr>
              <w:spacing w:line="380" w:lineRule="exact"/>
              <w:ind w:right="36"/>
              <w:jc w:val="center"/>
              <w:rPr>
                <w:rFonts w:ascii="Arial" w:hAnsi="Arial" w:cs="Arial"/>
                <w:sz w:val="18"/>
                <w:szCs w:val="18"/>
              </w:rPr>
            </w:pPr>
            <w:r w:rsidRPr="00BC5336">
              <w:rPr>
                <w:rFonts w:ascii="Arial" w:hAnsi="Arial"/>
                <w:color w:val="000000"/>
                <w:sz w:val="18"/>
                <w:szCs w:val="18"/>
              </w:rPr>
              <w:t>Consolidated financial statements</w:t>
            </w:r>
          </w:p>
        </w:tc>
        <w:tc>
          <w:tcPr>
            <w:tcW w:w="2340" w:type="dxa"/>
            <w:gridSpan w:val="2"/>
            <w:hideMark/>
          </w:tcPr>
          <w:p w14:paraId="5EA78FD2" w14:textId="77777777" w:rsidR="000537E6" w:rsidRPr="00BC5336" w:rsidRDefault="000537E6">
            <w:pPr>
              <w:pBdr>
                <w:bottom w:val="single" w:sz="4" w:space="1" w:color="auto"/>
              </w:pBdr>
              <w:spacing w:line="380" w:lineRule="exact"/>
              <w:ind w:right="36"/>
              <w:jc w:val="center"/>
              <w:rPr>
                <w:rFonts w:ascii="Arial" w:hAnsi="Arial" w:cs="Arial"/>
                <w:sz w:val="18"/>
                <w:szCs w:val="18"/>
              </w:rPr>
            </w:pPr>
            <w:r w:rsidRPr="00BC5336">
              <w:rPr>
                <w:rFonts w:ascii="Arial" w:hAnsi="Arial"/>
                <w:color w:val="000000"/>
                <w:sz w:val="18"/>
                <w:szCs w:val="18"/>
              </w:rPr>
              <w:t>Separate financial statements</w:t>
            </w:r>
          </w:p>
        </w:tc>
      </w:tr>
      <w:tr w:rsidR="00A6706F" w:rsidRPr="00BC5336" w14:paraId="1985D5D9" w14:textId="77777777" w:rsidTr="00BB073B">
        <w:tc>
          <w:tcPr>
            <w:tcW w:w="3870" w:type="dxa"/>
          </w:tcPr>
          <w:p w14:paraId="4548F6DC" w14:textId="77777777" w:rsidR="00A6706F" w:rsidRPr="00BC5336" w:rsidRDefault="00A6706F" w:rsidP="00A6706F">
            <w:pPr>
              <w:spacing w:line="380" w:lineRule="exact"/>
              <w:ind w:right="54"/>
              <w:jc w:val="center"/>
              <w:rPr>
                <w:rFonts w:ascii="Arial" w:hAnsi="Arial" w:cs="Arial"/>
                <w:sz w:val="18"/>
                <w:szCs w:val="18"/>
              </w:rPr>
            </w:pPr>
          </w:p>
        </w:tc>
        <w:tc>
          <w:tcPr>
            <w:tcW w:w="1196" w:type="dxa"/>
            <w:hideMark/>
          </w:tcPr>
          <w:p w14:paraId="1B3328A5" w14:textId="77777777" w:rsidR="00A6706F" w:rsidRPr="00BC5336" w:rsidRDefault="00A6706F" w:rsidP="00A6706F">
            <w:pPr>
              <w:pBdr>
                <w:bottom w:val="single" w:sz="4" w:space="1" w:color="auto"/>
              </w:pBdr>
              <w:spacing w:line="380" w:lineRule="exact"/>
              <w:ind w:right="36"/>
              <w:jc w:val="center"/>
              <w:rPr>
                <w:rFonts w:ascii="Arial" w:hAnsi="Arial" w:cs="Arial"/>
                <w:sz w:val="18"/>
                <w:szCs w:val="18"/>
              </w:rPr>
            </w:pPr>
            <w:r w:rsidRPr="00BC5336">
              <w:rPr>
                <w:rFonts w:ascii="Arial" w:hAnsi="Arial" w:cs="Arial"/>
                <w:sz w:val="18"/>
                <w:szCs w:val="18"/>
              </w:rPr>
              <w:t>2019</w:t>
            </w:r>
          </w:p>
        </w:tc>
        <w:tc>
          <w:tcPr>
            <w:tcW w:w="1170" w:type="dxa"/>
            <w:hideMark/>
          </w:tcPr>
          <w:p w14:paraId="14AB09CD" w14:textId="77777777" w:rsidR="00A6706F" w:rsidRPr="00BC5336" w:rsidRDefault="00A6706F" w:rsidP="00A6706F">
            <w:pPr>
              <w:pBdr>
                <w:bottom w:val="single" w:sz="4" w:space="1" w:color="auto"/>
              </w:pBdr>
              <w:spacing w:line="380" w:lineRule="exact"/>
              <w:ind w:right="36"/>
              <w:jc w:val="center"/>
              <w:rPr>
                <w:rFonts w:ascii="Arial" w:hAnsi="Arial" w:cs="Arial"/>
                <w:sz w:val="18"/>
                <w:szCs w:val="18"/>
              </w:rPr>
            </w:pPr>
            <w:r w:rsidRPr="00BC5336">
              <w:rPr>
                <w:rFonts w:ascii="Arial" w:hAnsi="Arial" w:cs="Arial"/>
                <w:sz w:val="18"/>
                <w:szCs w:val="18"/>
              </w:rPr>
              <w:t>2018</w:t>
            </w:r>
          </w:p>
        </w:tc>
        <w:tc>
          <w:tcPr>
            <w:tcW w:w="1170" w:type="dxa"/>
            <w:hideMark/>
          </w:tcPr>
          <w:p w14:paraId="00A3B85F" w14:textId="77777777" w:rsidR="00A6706F" w:rsidRPr="00BC5336" w:rsidRDefault="00A6706F" w:rsidP="00A6706F">
            <w:pPr>
              <w:pBdr>
                <w:bottom w:val="single" w:sz="4" w:space="1" w:color="auto"/>
              </w:pBdr>
              <w:spacing w:line="380" w:lineRule="exact"/>
              <w:ind w:right="36"/>
              <w:jc w:val="center"/>
              <w:rPr>
                <w:rFonts w:ascii="Arial" w:hAnsi="Arial" w:cs="Arial"/>
                <w:sz w:val="18"/>
                <w:szCs w:val="18"/>
              </w:rPr>
            </w:pPr>
            <w:r w:rsidRPr="00BC5336">
              <w:rPr>
                <w:rFonts w:ascii="Arial" w:hAnsi="Arial" w:cs="Arial"/>
                <w:sz w:val="18"/>
                <w:szCs w:val="18"/>
              </w:rPr>
              <w:t>2019</w:t>
            </w:r>
          </w:p>
        </w:tc>
        <w:tc>
          <w:tcPr>
            <w:tcW w:w="1170" w:type="dxa"/>
            <w:hideMark/>
          </w:tcPr>
          <w:p w14:paraId="23E4BF26" w14:textId="77777777" w:rsidR="00A6706F" w:rsidRPr="00BC5336" w:rsidRDefault="00A6706F" w:rsidP="00A6706F">
            <w:pPr>
              <w:pBdr>
                <w:bottom w:val="single" w:sz="4" w:space="1" w:color="auto"/>
              </w:pBdr>
              <w:spacing w:line="380" w:lineRule="exact"/>
              <w:ind w:right="36"/>
              <w:jc w:val="center"/>
              <w:rPr>
                <w:rFonts w:ascii="Arial" w:hAnsi="Arial" w:cs="Arial"/>
                <w:sz w:val="18"/>
                <w:szCs w:val="18"/>
              </w:rPr>
            </w:pPr>
            <w:r w:rsidRPr="00BC5336">
              <w:rPr>
                <w:rFonts w:ascii="Arial" w:hAnsi="Arial" w:cs="Arial"/>
                <w:sz w:val="18"/>
                <w:szCs w:val="18"/>
              </w:rPr>
              <w:t>2018</w:t>
            </w:r>
          </w:p>
        </w:tc>
      </w:tr>
      <w:tr w:rsidR="007A0EA2" w:rsidRPr="00BC5336" w14:paraId="53E9BD0D" w14:textId="77777777" w:rsidTr="00BB073B">
        <w:tc>
          <w:tcPr>
            <w:tcW w:w="3870" w:type="dxa"/>
            <w:hideMark/>
          </w:tcPr>
          <w:p w14:paraId="3E6997EC" w14:textId="6563C0B8" w:rsidR="007A0EA2" w:rsidRPr="00BC5336" w:rsidRDefault="00BC5336" w:rsidP="007A0EA2">
            <w:pPr>
              <w:spacing w:line="380" w:lineRule="exact"/>
              <w:ind w:left="162" w:right="-108" w:hanging="162"/>
              <w:rPr>
                <w:rFonts w:ascii="Arial" w:hAnsi="Arial" w:cs="Arial"/>
                <w:sz w:val="18"/>
                <w:szCs w:val="18"/>
              </w:rPr>
            </w:pPr>
            <w:r w:rsidRPr="00BC5336">
              <w:rPr>
                <w:rFonts w:ascii="Arial" w:hAnsi="Arial"/>
                <w:sz w:val="18"/>
                <w:szCs w:val="18"/>
              </w:rPr>
              <w:t xml:space="preserve">Real estate </w:t>
            </w:r>
            <w:r w:rsidR="007A0EA2" w:rsidRPr="00BC5336">
              <w:rPr>
                <w:rFonts w:ascii="Arial" w:hAnsi="Arial"/>
                <w:sz w:val="18"/>
                <w:szCs w:val="18"/>
              </w:rPr>
              <w:t>development for sale</w:t>
            </w:r>
            <w:r w:rsidRPr="00BC5336">
              <w:rPr>
                <w:rFonts w:ascii="Arial" w:hAnsi="Arial"/>
                <w:sz w:val="18"/>
                <w:szCs w:val="18"/>
              </w:rPr>
              <w:t>s</w:t>
            </w:r>
            <w:r w:rsidR="007A0EA2" w:rsidRPr="00BC5336">
              <w:rPr>
                <w:rFonts w:ascii="Arial" w:hAnsi="Arial"/>
                <w:sz w:val="18"/>
                <w:szCs w:val="18"/>
              </w:rPr>
              <w:t xml:space="preserve"> (Note 1</w:t>
            </w:r>
            <w:r w:rsidR="00EE0BCD" w:rsidRPr="00BC5336">
              <w:rPr>
                <w:rFonts w:ascii="Arial" w:hAnsi="Arial"/>
                <w:sz w:val="18"/>
                <w:szCs w:val="18"/>
              </w:rPr>
              <w:t>1</w:t>
            </w:r>
            <w:r w:rsidR="007A0EA2" w:rsidRPr="00BC5336">
              <w:rPr>
                <w:rFonts w:ascii="Arial" w:hAnsi="Arial"/>
                <w:sz w:val="18"/>
                <w:szCs w:val="18"/>
              </w:rPr>
              <w:t>)</w:t>
            </w:r>
          </w:p>
        </w:tc>
        <w:tc>
          <w:tcPr>
            <w:tcW w:w="1196" w:type="dxa"/>
            <w:vAlign w:val="bottom"/>
          </w:tcPr>
          <w:p w14:paraId="73F60FC3" w14:textId="7DEC35AF" w:rsidR="007A0EA2" w:rsidRPr="00BC5336" w:rsidRDefault="007A0EA2" w:rsidP="007A0EA2">
            <w:pPr>
              <w:spacing w:line="380" w:lineRule="exact"/>
              <w:ind w:right="43"/>
              <w:jc w:val="right"/>
              <w:rPr>
                <w:rFonts w:ascii="Arial" w:hAnsi="Arial" w:cs="Arial"/>
                <w:sz w:val="18"/>
                <w:szCs w:val="18"/>
              </w:rPr>
            </w:pPr>
            <w:r w:rsidRPr="00BC5336">
              <w:rPr>
                <w:rFonts w:ascii="Arial" w:hAnsi="Arial" w:cs="Arial"/>
                <w:sz w:val="18"/>
                <w:szCs w:val="18"/>
              </w:rPr>
              <w:t>364.20</w:t>
            </w:r>
          </w:p>
        </w:tc>
        <w:tc>
          <w:tcPr>
            <w:tcW w:w="1170" w:type="dxa"/>
            <w:vAlign w:val="bottom"/>
            <w:hideMark/>
          </w:tcPr>
          <w:p w14:paraId="41C797E3" w14:textId="77777777" w:rsidR="007A0EA2" w:rsidRPr="00BC5336" w:rsidRDefault="007A0EA2" w:rsidP="007A0EA2">
            <w:pPr>
              <w:spacing w:line="380" w:lineRule="exact"/>
              <w:ind w:right="43"/>
              <w:jc w:val="right"/>
              <w:rPr>
                <w:rFonts w:ascii="Arial" w:hAnsi="Arial" w:cs="Arial"/>
                <w:sz w:val="18"/>
                <w:szCs w:val="18"/>
              </w:rPr>
            </w:pPr>
            <w:r w:rsidRPr="00BC5336">
              <w:rPr>
                <w:rFonts w:ascii="Arial" w:hAnsi="Arial" w:cs="Arial"/>
                <w:sz w:val="18"/>
                <w:szCs w:val="18"/>
              </w:rPr>
              <w:t>97.52</w:t>
            </w:r>
          </w:p>
        </w:tc>
        <w:tc>
          <w:tcPr>
            <w:tcW w:w="1170" w:type="dxa"/>
            <w:vAlign w:val="bottom"/>
          </w:tcPr>
          <w:p w14:paraId="211AB69C" w14:textId="7023ECC1" w:rsidR="007A0EA2" w:rsidRPr="00BC5336" w:rsidRDefault="007A0EA2" w:rsidP="007A0EA2">
            <w:pPr>
              <w:spacing w:line="380" w:lineRule="exact"/>
              <w:ind w:right="43"/>
              <w:jc w:val="right"/>
              <w:rPr>
                <w:rFonts w:ascii="Arial" w:hAnsi="Arial" w:cs="Arial"/>
                <w:sz w:val="18"/>
                <w:szCs w:val="18"/>
              </w:rPr>
            </w:pPr>
            <w:r w:rsidRPr="00BC5336">
              <w:rPr>
                <w:rFonts w:ascii="Arial" w:hAnsi="Arial" w:cs="Arial"/>
                <w:sz w:val="18"/>
                <w:szCs w:val="18"/>
              </w:rPr>
              <w:t>450.27</w:t>
            </w:r>
          </w:p>
        </w:tc>
        <w:tc>
          <w:tcPr>
            <w:tcW w:w="1170" w:type="dxa"/>
            <w:vAlign w:val="bottom"/>
            <w:hideMark/>
          </w:tcPr>
          <w:p w14:paraId="18DC3BAB" w14:textId="77777777" w:rsidR="007A0EA2" w:rsidRPr="00BC5336" w:rsidRDefault="007A0EA2" w:rsidP="007A0EA2">
            <w:pPr>
              <w:spacing w:line="380" w:lineRule="exact"/>
              <w:ind w:right="43"/>
              <w:jc w:val="right"/>
              <w:rPr>
                <w:rFonts w:ascii="Arial" w:hAnsi="Arial" w:cs="Arial"/>
                <w:sz w:val="18"/>
                <w:szCs w:val="18"/>
              </w:rPr>
            </w:pPr>
            <w:r w:rsidRPr="00BC5336">
              <w:rPr>
                <w:rFonts w:ascii="Arial" w:hAnsi="Arial" w:cs="Arial"/>
                <w:sz w:val="18"/>
                <w:szCs w:val="18"/>
                <w:cs/>
              </w:rPr>
              <w:t>15.10</w:t>
            </w:r>
          </w:p>
        </w:tc>
      </w:tr>
      <w:tr w:rsidR="007A0EA2" w:rsidRPr="00BC5336" w14:paraId="3D40CDC2" w14:textId="77777777" w:rsidTr="00BB073B">
        <w:tc>
          <w:tcPr>
            <w:tcW w:w="3870" w:type="dxa"/>
            <w:hideMark/>
          </w:tcPr>
          <w:p w14:paraId="490682D3" w14:textId="3DBD30E3" w:rsidR="007A0EA2" w:rsidRPr="00BC5336" w:rsidRDefault="007A0EA2" w:rsidP="007A0EA2">
            <w:pPr>
              <w:spacing w:line="380" w:lineRule="exact"/>
              <w:ind w:left="162" w:right="-108" w:hanging="162"/>
              <w:rPr>
                <w:rFonts w:ascii="Arial" w:hAnsi="Arial"/>
                <w:sz w:val="18"/>
                <w:szCs w:val="18"/>
              </w:rPr>
            </w:pPr>
            <w:r w:rsidRPr="00BC5336">
              <w:rPr>
                <w:rFonts w:ascii="Arial" w:hAnsi="Arial"/>
                <w:sz w:val="18"/>
                <w:szCs w:val="18"/>
              </w:rPr>
              <w:t>Land held for development (Note 1</w:t>
            </w:r>
            <w:r w:rsidR="00EE0BCD" w:rsidRPr="00BC5336">
              <w:rPr>
                <w:rFonts w:ascii="Arial" w:hAnsi="Arial"/>
                <w:sz w:val="18"/>
                <w:szCs w:val="18"/>
              </w:rPr>
              <w:t>9</w:t>
            </w:r>
            <w:r w:rsidRPr="00BC5336">
              <w:rPr>
                <w:rFonts w:ascii="Arial" w:hAnsi="Arial"/>
                <w:sz w:val="18"/>
                <w:szCs w:val="18"/>
              </w:rPr>
              <w:t>)</w:t>
            </w:r>
          </w:p>
        </w:tc>
        <w:tc>
          <w:tcPr>
            <w:tcW w:w="1196" w:type="dxa"/>
            <w:vAlign w:val="bottom"/>
          </w:tcPr>
          <w:p w14:paraId="19D5B019" w14:textId="69D46DBD" w:rsidR="007A0EA2" w:rsidRPr="00BC5336" w:rsidRDefault="007A0EA2" w:rsidP="007A0EA2">
            <w:pPr>
              <w:pBdr>
                <w:bottom w:val="single" w:sz="4" w:space="1" w:color="auto"/>
              </w:pBdr>
              <w:spacing w:line="380" w:lineRule="exact"/>
              <w:ind w:right="43"/>
              <w:jc w:val="right"/>
              <w:rPr>
                <w:rFonts w:ascii="Arial" w:hAnsi="Arial" w:cs="Arial"/>
                <w:sz w:val="18"/>
                <w:szCs w:val="18"/>
              </w:rPr>
            </w:pPr>
            <w:r w:rsidRPr="00BC5336">
              <w:rPr>
                <w:rFonts w:ascii="Arial" w:hAnsi="Arial" w:cs="Arial"/>
                <w:sz w:val="18"/>
                <w:szCs w:val="18"/>
              </w:rPr>
              <w:t>33.50</w:t>
            </w:r>
          </w:p>
        </w:tc>
        <w:tc>
          <w:tcPr>
            <w:tcW w:w="1170" w:type="dxa"/>
            <w:vAlign w:val="bottom"/>
            <w:hideMark/>
          </w:tcPr>
          <w:p w14:paraId="35D16196" w14:textId="77777777" w:rsidR="007A0EA2" w:rsidRPr="00BC5336" w:rsidRDefault="007A0EA2" w:rsidP="007A0EA2">
            <w:pPr>
              <w:pBdr>
                <w:bottom w:val="single" w:sz="4" w:space="1" w:color="auto"/>
              </w:pBdr>
              <w:spacing w:line="380" w:lineRule="exact"/>
              <w:ind w:right="43"/>
              <w:jc w:val="right"/>
              <w:rPr>
                <w:rFonts w:ascii="Arial" w:hAnsi="Arial" w:cs="Arial"/>
                <w:sz w:val="18"/>
                <w:szCs w:val="18"/>
              </w:rPr>
            </w:pPr>
            <w:r w:rsidRPr="00BC5336">
              <w:rPr>
                <w:rFonts w:ascii="Arial" w:hAnsi="Arial" w:cs="Arial"/>
                <w:sz w:val="18"/>
                <w:szCs w:val="18"/>
              </w:rPr>
              <w:t>32.50</w:t>
            </w:r>
          </w:p>
        </w:tc>
        <w:tc>
          <w:tcPr>
            <w:tcW w:w="1170" w:type="dxa"/>
            <w:vAlign w:val="bottom"/>
          </w:tcPr>
          <w:p w14:paraId="3C997B4E" w14:textId="2D3EAB04" w:rsidR="007A0EA2" w:rsidRPr="00BC5336" w:rsidRDefault="007A0EA2" w:rsidP="007A0EA2">
            <w:pPr>
              <w:pBdr>
                <w:bottom w:val="single" w:sz="4" w:space="1" w:color="auto"/>
              </w:pBdr>
              <w:spacing w:line="380" w:lineRule="exact"/>
              <w:ind w:right="43"/>
              <w:jc w:val="right"/>
              <w:rPr>
                <w:rFonts w:ascii="Arial" w:hAnsi="Arial" w:cs="Arial"/>
                <w:sz w:val="18"/>
                <w:szCs w:val="18"/>
              </w:rPr>
            </w:pPr>
            <w:r w:rsidRPr="00BC5336">
              <w:rPr>
                <w:rFonts w:ascii="Arial" w:hAnsi="Arial" w:cs="Arial"/>
                <w:sz w:val="18"/>
                <w:szCs w:val="18"/>
              </w:rPr>
              <w:t>-</w:t>
            </w:r>
          </w:p>
        </w:tc>
        <w:tc>
          <w:tcPr>
            <w:tcW w:w="1170" w:type="dxa"/>
            <w:vAlign w:val="bottom"/>
            <w:hideMark/>
          </w:tcPr>
          <w:p w14:paraId="671C2192" w14:textId="77777777" w:rsidR="007A0EA2" w:rsidRPr="00BC5336" w:rsidRDefault="007A0EA2" w:rsidP="007A0EA2">
            <w:pPr>
              <w:pBdr>
                <w:bottom w:val="single" w:sz="4" w:space="1" w:color="auto"/>
              </w:pBdr>
              <w:spacing w:line="380" w:lineRule="exact"/>
              <w:ind w:right="43"/>
              <w:jc w:val="right"/>
              <w:rPr>
                <w:rFonts w:ascii="Arial" w:hAnsi="Arial" w:cs="Arial"/>
                <w:sz w:val="18"/>
                <w:szCs w:val="18"/>
              </w:rPr>
            </w:pPr>
            <w:r w:rsidRPr="00BC5336">
              <w:rPr>
                <w:rFonts w:ascii="Arial" w:hAnsi="Arial" w:cs="Arial"/>
                <w:sz w:val="18"/>
                <w:szCs w:val="18"/>
                <w:cs/>
              </w:rPr>
              <w:t>-</w:t>
            </w:r>
          </w:p>
        </w:tc>
      </w:tr>
      <w:tr w:rsidR="007A0EA2" w:rsidRPr="00BC5336" w14:paraId="77684A85" w14:textId="77777777" w:rsidTr="00BB073B">
        <w:tc>
          <w:tcPr>
            <w:tcW w:w="3870" w:type="dxa"/>
            <w:hideMark/>
          </w:tcPr>
          <w:p w14:paraId="7A225EA5" w14:textId="77777777" w:rsidR="007A0EA2" w:rsidRPr="00BC5336" w:rsidRDefault="007A0EA2" w:rsidP="007A0EA2">
            <w:pPr>
              <w:spacing w:line="380" w:lineRule="exact"/>
              <w:ind w:left="162" w:right="-108" w:hanging="162"/>
              <w:rPr>
                <w:rFonts w:ascii="Arial" w:hAnsi="Arial" w:cs="Arial"/>
                <w:sz w:val="18"/>
                <w:szCs w:val="18"/>
              </w:rPr>
            </w:pPr>
            <w:r w:rsidRPr="00BC5336">
              <w:rPr>
                <w:rFonts w:ascii="Arial" w:hAnsi="Arial" w:cs="Arial"/>
                <w:sz w:val="18"/>
                <w:szCs w:val="18"/>
              </w:rPr>
              <w:t>Total</w:t>
            </w:r>
          </w:p>
        </w:tc>
        <w:tc>
          <w:tcPr>
            <w:tcW w:w="1196" w:type="dxa"/>
            <w:vAlign w:val="bottom"/>
          </w:tcPr>
          <w:p w14:paraId="1395D19C" w14:textId="1582CC8C" w:rsidR="007A0EA2" w:rsidRPr="00BC5336" w:rsidRDefault="007A0EA2" w:rsidP="007A0EA2">
            <w:pPr>
              <w:pBdr>
                <w:bottom w:val="double" w:sz="4" w:space="1" w:color="auto"/>
              </w:pBdr>
              <w:spacing w:line="380" w:lineRule="exact"/>
              <w:ind w:right="43"/>
              <w:jc w:val="right"/>
              <w:rPr>
                <w:rFonts w:ascii="Arial" w:hAnsi="Arial" w:cs="Arial"/>
                <w:sz w:val="18"/>
                <w:szCs w:val="18"/>
                <w:cs/>
              </w:rPr>
            </w:pPr>
            <w:r w:rsidRPr="00BC5336">
              <w:rPr>
                <w:rFonts w:ascii="Arial" w:hAnsi="Arial" w:cs="Arial"/>
                <w:sz w:val="18"/>
                <w:szCs w:val="18"/>
              </w:rPr>
              <w:t>397.70</w:t>
            </w:r>
          </w:p>
        </w:tc>
        <w:tc>
          <w:tcPr>
            <w:tcW w:w="1170" w:type="dxa"/>
            <w:vAlign w:val="bottom"/>
            <w:hideMark/>
          </w:tcPr>
          <w:p w14:paraId="75971646" w14:textId="77777777" w:rsidR="007A0EA2" w:rsidRPr="00BC5336" w:rsidRDefault="007A0EA2" w:rsidP="007A0EA2">
            <w:pPr>
              <w:pBdr>
                <w:bottom w:val="double" w:sz="4" w:space="1" w:color="auto"/>
              </w:pBdr>
              <w:spacing w:line="380" w:lineRule="exact"/>
              <w:ind w:right="43"/>
              <w:jc w:val="right"/>
              <w:rPr>
                <w:rFonts w:ascii="Arial" w:hAnsi="Arial" w:cs="Arial"/>
                <w:sz w:val="18"/>
                <w:szCs w:val="18"/>
                <w:cs/>
              </w:rPr>
            </w:pPr>
            <w:r w:rsidRPr="00BC5336">
              <w:rPr>
                <w:rFonts w:ascii="Arial" w:hAnsi="Arial" w:cs="Arial"/>
                <w:sz w:val="18"/>
                <w:szCs w:val="18"/>
              </w:rPr>
              <w:t>130.02</w:t>
            </w:r>
          </w:p>
        </w:tc>
        <w:tc>
          <w:tcPr>
            <w:tcW w:w="1170" w:type="dxa"/>
            <w:vAlign w:val="bottom"/>
          </w:tcPr>
          <w:p w14:paraId="403E7C02" w14:textId="58337884" w:rsidR="007A0EA2" w:rsidRPr="00BC5336" w:rsidRDefault="007A0EA2" w:rsidP="007A0EA2">
            <w:pPr>
              <w:pBdr>
                <w:bottom w:val="double" w:sz="4" w:space="1" w:color="auto"/>
              </w:pBdr>
              <w:spacing w:line="380" w:lineRule="exact"/>
              <w:ind w:right="43"/>
              <w:jc w:val="right"/>
              <w:rPr>
                <w:rFonts w:ascii="Arial" w:hAnsi="Arial" w:cs="Arial"/>
                <w:sz w:val="18"/>
                <w:szCs w:val="18"/>
                <w:cs/>
              </w:rPr>
            </w:pPr>
            <w:r w:rsidRPr="00BC5336">
              <w:rPr>
                <w:rFonts w:ascii="Arial" w:hAnsi="Arial" w:cs="Arial"/>
                <w:sz w:val="18"/>
                <w:szCs w:val="18"/>
              </w:rPr>
              <w:t>450.27</w:t>
            </w:r>
          </w:p>
        </w:tc>
        <w:tc>
          <w:tcPr>
            <w:tcW w:w="1170" w:type="dxa"/>
            <w:vAlign w:val="bottom"/>
            <w:hideMark/>
          </w:tcPr>
          <w:p w14:paraId="382826E1" w14:textId="77777777" w:rsidR="007A0EA2" w:rsidRPr="00BC5336" w:rsidRDefault="007A0EA2" w:rsidP="007A0EA2">
            <w:pPr>
              <w:pBdr>
                <w:bottom w:val="double" w:sz="4" w:space="1" w:color="auto"/>
              </w:pBdr>
              <w:spacing w:line="380" w:lineRule="exact"/>
              <w:ind w:right="43"/>
              <w:jc w:val="right"/>
              <w:rPr>
                <w:rFonts w:ascii="Arial" w:hAnsi="Arial" w:cs="Arial"/>
                <w:sz w:val="18"/>
                <w:szCs w:val="18"/>
                <w:cs/>
              </w:rPr>
            </w:pPr>
            <w:r w:rsidRPr="00BC5336">
              <w:rPr>
                <w:rFonts w:ascii="Arial" w:hAnsi="Arial" w:cs="Arial"/>
                <w:sz w:val="18"/>
                <w:szCs w:val="18"/>
                <w:cs/>
              </w:rPr>
              <w:t>15.10</w:t>
            </w:r>
          </w:p>
        </w:tc>
      </w:tr>
    </w:tbl>
    <w:p w14:paraId="76FFC6C6" w14:textId="63FE392E" w:rsidR="000537E6" w:rsidRDefault="000537E6" w:rsidP="000537E6">
      <w:pPr>
        <w:spacing w:before="120" w:after="120" w:line="380" w:lineRule="exact"/>
        <w:ind w:left="547" w:right="-43" w:hanging="547"/>
        <w:jc w:val="thaiDistribute"/>
        <w:rPr>
          <w:rFonts w:ascii="Arial" w:hAnsi="Arial"/>
          <w:sz w:val="22"/>
          <w:szCs w:val="22"/>
          <w:cs/>
        </w:rPr>
      </w:pPr>
      <w:r>
        <w:rPr>
          <w:rFonts w:ascii="Arial" w:hAnsi="Arial"/>
          <w:sz w:val="22"/>
          <w:szCs w:val="22"/>
        </w:rPr>
        <w:t>1</w:t>
      </w:r>
      <w:r w:rsidR="00EE0BCD">
        <w:rPr>
          <w:rFonts w:ascii="Arial" w:hAnsi="Arial"/>
          <w:sz w:val="22"/>
          <w:szCs w:val="22"/>
        </w:rPr>
        <w:t>1</w:t>
      </w:r>
      <w:r>
        <w:rPr>
          <w:rFonts w:ascii="Arial" w:hAnsi="Arial"/>
          <w:sz w:val="22"/>
          <w:szCs w:val="22"/>
        </w:rPr>
        <w:t>.5</w:t>
      </w:r>
      <w:r>
        <w:rPr>
          <w:rFonts w:ascii="Arial" w:hAnsi="Arial"/>
          <w:sz w:val="22"/>
          <w:szCs w:val="22"/>
        </w:rPr>
        <w:tab/>
        <w:t xml:space="preserve">Additional information of the </w:t>
      </w:r>
      <w:r w:rsidR="00634117">
        <w:rPr>
          <w:rFonts w:ascii="Arial" w:hAnsi="Arial"/>
          <w:sz w:val="22"/>
          <w:szCs w:val="22"/>
        </w:rPr>
        <w:t>Group</w:t>
      </w:r>
      <w:r>
        <w:rPr>
          <w:rFonts w:ascii="Arial" w:hAnsi="Arial"/>
          <w:sz w:val="22"/>
          <w:szCs w:val="22"/>
        </w:rPr>
        <w:t>’</w:t>
      </w:r>
      <w:r w:rsidR="00ED05BD">
        <w:rPr>
          <w:rFonts w:ascii="Arial" w:hAnsi="Arial"/>
          <w:sz w:val="22"/>
          <w:szCs w:val="22"/>
        </w:rPr>
        <w:t>s</w:t>
      </w:r>
      <w:r>
        <w:rPr>
          <w:rFonts w:ascii="Arial" w:hAnsi="Arial"/>
          <w:sz w:val="22"/>
          <w:szCs w:val="22"/>
        </w:rPr>
        <w:t xml:space="preserve"> projects are as follow</w:t>
      </w:r>
      <w:r w:rsidR="002205DA">
        <w:rPr>
          <w:rFonts w:ascii="Arial" w:hAnsi="Arial"/>
          <w:sz w:val="22"/>
          <w:szCs w:val="22"/>
        </w:rPr>
        <w:t>:</w:t>
      </w:r>
    </w:p>
    <w:p w14:paraId="4D79A0E0" w14:textId="77777777" w:rsidR="000537E6" w:rsidRDefault="000537E6" w:rsidP="000537E6">
      <w:pPr>
        <w:tabs>
          <w:tab w:val="left" w:pos="900"/>
        </w:tabs>
        <w:spacing w:before="120" w:after="120" w:line="380" w:lineRule="exact"/>
        <w:ind w:left="360" w:hanging="360"/>
        <w:jc w:val="right"/>
        <w:rPr>
          <w:rFonts w:ascii="Arial" w:hAnsi="Arial"/>
          <w:color w:val="000000"/>
          <w:sz w:val="18"/>
          <w:szCs w:val="18"/>
          <w:cs/>
        </w:rPr>
      </w:pPr>
      <w:r>
        <w:rPr>
          <w:rFonts w:ascii="Arial" w:hAnsi="Arial"/>
          <w:color w:val="000000"/>
          <w:sz w:val="18"/>
          <w:szCs w:val="18"/>
        </w:rPr>
        <w:t xml:space="preserve"> (Unit: Million Baht)</w:t>
      </w:r>
    </w:p>
    <w:tbl>
      <w:tblPr>
        <w:tblW w:w="8694" w:type="dxa"/>
        <w:tblInd w:w="558" w:type="dxa"/>
        <w:tblLook w:val="01E0" w:firstRow="1" w:lastRow="1" w:firstColumn="1" w:lastColumn="1" w:noHBand="0" w:noVBand="0"/>
      </w:tblPr>
      <w:tblGrid>
        <w:gridCol w:w="3463"/>
        <w:gridCol w:w="1322"/>
        <w:gridCol w:w="1322"/>
        <w:gridCol w:w="1275"/>
        <w:gridCol w:w="1312"/>
      </w:tblGrid>
      <w:tr w:rsidR="000537E6" w14:paraId="2AB6D9DF" w14:textId="77777777" w:rsidTr="000537E6">
        <w:tc>
          <w:tcPr>
            <w:tcW w:w="3463" w:type="dxa"/>
          </w:tcPr>
          <w:p w14:paraId="4E1D9075" w14:textId="77777777" w:rsidR="000537E6" w:rsidRDefault="000537E6" w:rsidP="001D0FC9">
            <w:pPr>
              <w:spacing w:line="340" w:lineRule="exact"/>
              <w:ind w:right="54"/>
              <w:jc w:val="center"/>
              <w:rPr>
                <w:rFonts w:ascii="Arial" w:hAnsi="Arial" w:cs="Arial"/>
                <w:color w:val="000000"/>
                <w:sz w:val="18"/>
                <w:szCs w:val="18"/>
              </w:rPr>
            </w:pPr>
          </w:p>
        </w:tc>
        <w:tc>
          <w:tcPr>
            <w:tcW w:w="2644" w:type="dxa"/>
            <w:gridSpan w:val="2"/>
            <w:hideMark/>
          </w:tcPr>
          <w:p w14:paraId="5F3BC599" w14:textId="77777777" w:rsidR="000537E6" w:rsidRDefault="000537E6" w:rsidP="001D0FC9">
            <w:pPr>
              <w:pBdr>
                <w:bottom w:val="single" w:sz="4" w:space="1" w:color="auto"/>
              </w:pBdr>
              <w:spacing w:line="340" w:lineRule="exact"/>
              <w:ind w:right="36"/>
              <w:jc w:val="center"/>
              <w:rPr>
                <w:rFonts w:ascii="Arial" w:hAnsi="Arial" w:cs="Arial"/>
                <w:color w:val="000000"/>
                <w:sz w:val="18"/>
                <w:szCs w:val="18"/>
              </w:rPr>
            </w:pPr>
            <w:r>
              <w:rPr>
                <w:rFonts w:ascii="Arial" w:hAnsi="Arial" w:cs="Arial"/>
                <w:color w:val="000000"/>
                <w:sz w:val="18"/>
                <w:szCs w:val="18"/>
              </w:rPr>
              <w:t>Consolidated financial statements</w:t>
            </w:r>
          </w:p>
        </w:tc>
        <w:tc>
          <w:tcPr>
            <w:tcW w:w="2587" w:type="dxa"/>
            <w:gridSpan w:val="2"/>
            <w:hideMark/>
          </w:tcPr>
          <w:p w14:paraId="13186A68" w14:textId="77777777" w:rsidR="000537E6" w:rsidRDefault="000537E6" w:rsidP="001D0FC9">
            <w:pPr>
              <w:pBdr>
                <w:bottom w:val="single" w:sz="4" w:space="1" w:color="auto"/>
              </w:pBdr>
              <w:spacing w:line="340" w:lineRule="exact"/>
              <w:ind w:right="36"/>
              <w:jc w:val="center"/>
              <w:rPr>
                <w:rFonts w:ascii="Arial" w:hAnsi="Arial" w:cs="Arial"/>
                <w:color w:val="000000"/>
                <w:sz w:val="18"/>
                <w:szCs w:val="18"/>
              </w:rPr>
            </w:pPr>
            <w:r>
              <w:rPr>
                <w:rFonts w:ascii="Arial" w:hAnsi="Arial" w:cs="Arial"/>
                <w:color w:val="000000"/>
                <w:sz w:val="18"/>
                <w:szCs w:val="18"/>
              </w:rPr>
              <w:t>Separate financial  statements</w:t>
            </w:r>
          </w:p>
        </w:tc>
      </w:tr>
      <w:tr w:rsidR="00A6706F" w14:paraId="4EEADFCF" w14:textId="77777777" w:rsidTr="000537E6">
        <w:tc>
          <w:tcPr>
            <w:tcW w:w="3463" w:type="dxa"/>
          </w:tcPr>
          <w:p w14:paraId="43D0FB6E" w14:textId="77777777" w:rsidR="00A6706F" w:rsidRDefault="00A6706F" w:rsidP="001D0FC9">
            <w:pPr>
              <w:spacing w:line="340" w:lineRule="exact"/>
              <w:ind w:right="54"/>
              <w:jc w:val="center"/>
              <w:rPr>
                <w:rFonts w:ascii="Arial" w:hAnsi="Arial" w:cs="Arial"/>
                <w:color w:val="000000"/>
                <w:sz w:val="18"/>
                <w:szCs w:val="18"/>
              </w:rPr>
            </w:pPr>
          </w:p>
        </w:tc>
        <w:tc>
          <w:tcPr>
            <w:tcW w:w="1322" w:type="dxa"/>
            <w:hideMark/>
          </w:tcPr>
          <w:p w14:paraId="434A8660" w14:textId="77777777" w:rsidR="00A6706F" w:rsidRDefault="00A6706F" w:rsidP="001D0FC9">
            <w:pPr>
              <w:pBdr>
                <w:bottom w:val="single" w:sz="4" w:space="1" w:color="auto"/>
              </w:pBdr>
              <w:spacing w:line="340" w:lineRule="exact"/>
              <w:ind w:right="36"/>
              <w:jc w:val="center"/>
              <w:rPr>
                <w:rFonts w:ascii="Arial" w:hAnsi="Arial" w:cs="Arial"/>
                <w:color w:val="000000"/>
                <w:sz w:val="18"/>
                <w:szCs w:val="18"/>
              </w:rPr>
            </w:pPr>
            <w:r>
              <w:rPr>
                <w:rFonts w:ascii="Arial" w:hAnsi="Arial" w:cs="Arial"/>
                <w:color w:val="000000"/>
                <w:sz w:val="18"/>
                <w:szCs w:val="18"/>
              </w:rPr>
              <w:t>2019</w:t>
            </w:r>
          </w:p>
        </w:tc>
        <w:tc>
          <w:tcPr>
            <w:tcW w:w="1322" w:type="dxa"/>
            <w:hideMark/>
          </w:tcPr>
          <w:p w14:paraId="1D11DB6E" w14:textId="77777777" w:rsidR="00A6706F" w:rsidRDefault="00A6706F" w:rsidP="001D0FC9">
            <w:pPr>
              <w:pBdr>
                <w:bottom w:val="single" w:sz="4" w:space="1" w:color="auto"/>
              </w:pBdr>
              <w:spacing w:line="340" w:lineRule="exact"/>
              <w:ind w:right="36"/>
              <w:jc w:val="center"/>
              <w:rPr>
                <w:rFonts w:ascii="Arial" w:hAnsi="Arial" w:cs="Arial"/>
                <w:color w:val="000000"/>
                <w:sz w:val="18"/>
                <w:szCs w:val="18"/>
              </w:rPr>
            </w:pPr>
            <w:r>
              <w:rPr>
                <w:rFonts w:ascii="Arial" w:hAnsi="Arial" w:cs="Arial"/>
                <w:color w:val="000000"/>
                <w:sz w:val="18"/>
                <w:szCs w:val="18"/>
              </w:rPr>
              <w:t>2018</w:t>
            </w:r>
          </w:p>
        </w:tc>
        <w:tc>
          <w:tcPr>
            <w:tcW w:w="1275" w:type="dxa"/>
            <w:hideMark/>
          </w:tcPr>
          <w:p w14:paraId="511BDA89" w14:textId="77777777" w:rsidR="00A6706F" w:rsidRDefault="00A6706F" w:rsidP="001D0FC9">
            <w:pPr>
              <w:pBdr>
                <w:bottom w:val="single" w:sz="4" w:space="1" w:color="auto"/>
              </w:pBdr>
              <w:spacing w:line="340" w:lineRule="exact"/>
              <w:ind w:right="36"/>
              <w:jc w:val="center"/>
              <w:rPr>
                <w:rFonts w:ascii="Arial" w:hAnsi="Arial" w:cs="Arial"/>
                <w:color w:val="000000"/>
                <w:sz w:val="18"/>
                <w:szCs w:val="18"/>
              </w:rPr>
            </w:pPr>
            <w:r>
              <w:rPr>
                <w:rFonts w:ascii="Arial" w:hAnsi="Arial" w:cs="Arial"/>
                <w:color w:val="000000"/>
                <w:sz w:val="18"/>
                <w:szCs w:val="18"/>
              </w:rPr>
              <w:t>2019</w:t>
            </w:r>
          </w:p>
        </w:tc>
        <w:tc>
          <w:tcPr>
            <w:tcW w:w="1312" w:type="dxa"/>
            <w:hideMark/>
          </w:tcPr>
          <w:p w14:paraId="349B8FDD" w14:textId="77777777" w:rsidR="00A6706F" w:rsidRDefault="00A6706F" w:rsidP="001D0FC9">
            <w:pPr>
              <w:pBdr>
                <w:bottom w:val="single" w:sz="4" w:space="1" w:color="auto"/>
              </w:pBdr>
              <w:spacing w:line="340" w:lineRule="exact"/>
              <w:ind w:right="36"/>
              <w:jc w:val="center"/>
              <w:rPr>
                <w:rFonts w:ascii="Arial" w:hAnsi="Arial" w:cs="Arial"/>
                <w:color w:val="000000"/>
                <w:sz w:val="18"/>
                <w:szCs w:val="18"/>
              </w:rPr>
            </w:pPr>
            <w:r>
              <w:rPr>
                <w:rFonts w:ascii="Arial" w:hAnsi="Arial" w:cs="Arial"/>
                <w:color w:val="000000"/>
                <w:sz w:val="18"/>
                <w:szCs w:val="18"/>
              </w:rPr>
              <w:t>2018</w:t>
            </w:r>
          </w:p>
        </w:tc>
      </w:tr>
      <w:tr w:rsidR="007A0EA2" w14:paraId="4E30A70C" w14:textId="77777777" w:rsidTr="000537E6">
        <w:tc>
          <w:tcPr>
            <w:tcW w:w="3463" w:type="dxa"/>
            <w:hideMark/>
          </w:tcPr>
          <w:p w14:paraId="2398EFD4" w14:textId="3720282E" w:rsidR="007A0EA2" w:rsidRDefault="007A0EA2" w:rsidP="001D0FC9">
            <w:pPr>
              <w:tabs>
                <w:tab w:val="left" w:pos="540"/>
              </w:tabs>
              <w:spacing w:line="340" w:lineRule="exact"/>
              <w:ind w:right="-158"/>
              <w:jc w:val="thaiDistribute"/>
              <w:rPr>
                <w:rFonts w:ascii="Arial" w:hAnsi="Arial" w:cs="Arial"/>
                <w:sz w:val="18"/>
                <w:szCs w:val="18"/>
              </w:rPr>
            </w:pPr>
            <w:r>
              <w:rPr>
                <w:rFonts w:ascii="Arial" w:hAnsi="Arial" w:cs="Arial"/>
                <w:sz w:val="18"/>
                <w:szCs w:val="18"/>
              </w:rPr>
              <w:t>Sales with signed agreements</w:t>
            </w:r>
          </w:p>
        </w:tc>
        <w:tc>
          <w:tcPr>
            <w:tcW w:w="1322" w:type="dxa"/>
          </w:tcPr>
          <w:p w14:paraId="3D355382" w14:textId="05C29C87" w:rsidR="007A0EA2" w:rsidRPr="007A0EA2" w:rsidRDefault="007A0EA2" w:rsidP="001D0FC9">
            <w:pPr>
              <w:tabs>
                <w:tab w:val="decimal" w:pos="908"/>
              </w:tabs>
              <w:spacing w:line="340" w:lineRule="exact"/>
              <w:ind w:right="25"/>
              <w:jc w:val="right"/>
              <w:rPr>
                <w:rFonts w:ascii="Arial" w:hAnsi="Arial" w:cs="Arial"/>
                <w:sz w:val="18"/>
                <w:szCs w:val="18"/>
              </w:rPr>
            </w:pPr>
            <w:r w:rsidRPr="007A0EA2">
              <w:rPr>
                <w:rFonts w:ascii="Arial" w:hAnsi="Arial" w:cs="Arial"/>
                <w:sz w:val="18"/>
                <w:szCs w:val="18"/>
              </w:rPr>
              <w:t>161,4</w:t>
            </w:r>
            <w:r w:rsidR="002205DA">
              <w:rPr>
                <w:rFonts w:ascii="Arial" w:hAnsi="Arial" w:cs="Arial"/>
                <w:sz w:val="18"/>
                <w:szCs w:val="18"/>
              </w:rPr>
              <w:t>30</w:t>
            </w:r>
          </w:p>
        </w:tc>
        <w:tc>
          <w:tcPr>
            <w:tcW w:w="1322" w:type="dxa"/>
            <w:hideMark/>
          </w:tcPr>
          <w:p w14:paraId="41D1849C" w14:textId="77777777" w:rsidR="007A0EA2" w:rsidRPr="007A0EA2" w:rsidRDefault="007A0EA2" w:rsidP="001D0FC9">
            <w:pPr>
              <w:tabs>
                <w:tab w:val="decimal" w:pos="908"/>
              </w:tabs>
              <w:spacing w:line="340" w:lineRule="exact"/>
              <w:ind w:right="25"/>
              <w:jc w:val="right"/>
              <w:rPr>
                <w:rFonts w:ascii="Arial" w:hAnsi="Arial" w:cs="Arial"/>
                <w:sz w:val="18"/>
                <w:szCs w:val="18"/>
              </w:rPr>
            </w:pPr>
            <w:r w:rsidRPr="007A0EA2">
              <w:rPr>
                <w:rFonts w:ascii="Arial" w:hAnsi="Arial" w:cs="Arial"/>
                <w:sz w:val="18"/>
                <w:szCs w:val="18"/>
              </w:rPr>
              <w:t>165,612</w:t>
            </w:r>
          </w:p>
        </w:tc>
        <w:tc>
          <w:tcPr>
            <w:tcW w:w="1275" w:type="dxa"/>
          </w:tcPr>
          <w:p w14:paraId="1DD91B1B" w14:textId="20189F77" w:rsidR="007A0EA2" w:rsidRPr="007A0EA2" w:rsidRDefault="007A0EA2" w:rsidP="001D0FC9">
            <w:pPr>
              <w:tabs>
                <w:tab w:val="decimal" w:pos="908"/>
              </w:tabs>
              <w:spacing w:line="340" w:lineRule="exact"/>
              <w:ind w:right="25"/>
              <w:jc w:val="right"/>
              <w:rPr>
                <w:rFonts w:ascii="Arial" w:hAnsi="Arial" w:cs="Arial"/>
                <w:sz w:val="18"/>
                <w:szCs w:val="18"/>
              </w:rPr>
            </w:pPr>
            <w:r w:rsidRPr="007A0EA2">
              <w:rPr>
                <w:rFonts w:ascii="Arial" w:hAnsi="Arial" w:cs="Arial"/>
                <w:sz w:val="18"/>
                <w:szCs w:val="18"/>
              </w:rPr>
              <w:t>81,682</w:t>
            </w:r>
          </w:p>
        </w:tc>
        <w:tc>
          <w:tcPr>
            <w:tcW w:w="1312" w:type="dxa"/>
            <w:hideMark/>
          </w:tcPr>
          <w:p w14:paraId="2CF1AAC2" w14:textId="77777777" w:rsidR="007A0EA2" w:rsidRPr="00BB073B" w:rsidRDefault="007A0EA2" w:rsidP="001D0FC9">
            <w:pPr>
              <w:tabs>
                <w:tab w:val="decimal" w:pos="908"/>
              </w:tabs>
              <w:spacing w:line="340" w:lineRule="exact"/>
              <w:ind w:right="25"/>
              <w:jc w:val="right"/>
              <w:rPr>
                <w:rFonts w:ascii="Arial" w:hAnsi="Arial" w:cs="Arial"/>
                <w:sz w:val="18"/>
                <w:szCs w:val="18"/>
              </w:rPr>
            </w:pPr>
            <w:r w:rsidRPr="00BB073B">
              <w:rPr>
                <w:rFonts w:ascii="Arial" w:hAnsi="Arial" w:cs="Arial"/>
                <w:sz w:val="18"/>
                <w:szCs w:val="18"/>
              </w:rPr>
              <w:t>86,147</w:t>
            </w:r>
          </w:p>
        </w:tc>
      </w:tr>
      <w:tr w:rsidR="007A0EA2" w14:paraId="556E0F2C" w14:textId="77777777" w:rsidTr="000537E6">
        <w:tc>
          <w:tcPr>
            <w:tcW w:w="3463" w:type="dxa"/>
            <w:hideMark/>
          </w:tcPr>
          <w:p w14:paraId="3B8557A5" w14:textId="77777777" w:rsidR="007A0EA2" w:rsidRDefault="007A0EA2" w:rsidP="001D0FC9">
            <w:pPr>
              <w:tabs>
                <w:tab w:val="left" w:pos="540"/>
              </w:tabs>
              <w:spacing w:line="340" w:lineRule="exact"/>
              <w:ind w:right="-158"/>
              <w:jc w:val="thaiDistribute"/>
              <w:rPr>
                <w:rFonts w:ascii="Arial" w:hAnsi="Arial" w:cs="Arial"/>
                <w:sz w:val="18"/>
                <w:szCs w:val="18"/>
              </w:rPr>
            </w:pPr>
            <w:r>
              <w:rPr>
                <w:rFonts w:ascii="Arial" w:hAnsi="Arial" w:cs="Arial"/>
                <w:sz w:val="18"/>
                <w:szCs w:val="18"/>
              </w:rPr>
              <w:t>Total estimated project value</w:t>
            </w:r>
          </w:p>
        </w:tc>
        <w:tc>
          <w:tcPr>
            <w:tcW w:w="1322" w:type="dxa"/>
          </w:tcPr>
          <w:p w14:paraId="05801815" w14:textId="72B6CBD2" w:rsidR="007A0EA2" w:rsidRPr="007A0EA2" w:rsidRDefault="007A0EA2" w:rsidP="001D0FC9">
            <w:pPr>
              <w:tabs>
                <w:tab w:val="decimal" w:pos="908"/>
              </w:tabs>
              <w:spacing w:line="340" w:lineRule="exact"/>
              <w:ind w:right="25"/>
              <w:jc w:val="right"/>
              <w:rPr>
                <w:rFonts w:ascii="Arial" w:hAnsi="Arial" w:cs="Arial"/>
                <w:sz w:val="18"/>
                <w:szCs w:val="18"/>
              </w:rPr>
            </w:pPr>
            <w:r w:rsidRPr="007A0EA2">
              <w:rPr>
                <w:rFonts w:ascii="Arial" w:hAnsi="Arial" w:cs="Arial"/>
                <w:sz w:val="18"/>
                <w:szCs w:val="18"/>
              </w:rPr>
              <w:t>235,364</w:t>
            </w:r>
          </w:p>
        </w:tc>
        <w:tc>
          <w:tcPr>
            <w:tcW w:w="1322" w:type="dxa"/>
            <w:hideMark/>
          </w:tcPr>
          <w:p w14:paraId="1E288784" w14:textId="77777777" w:rsidR="007A0EA2" w:rsidRPr="007A0EA2" w:rsidRDefault="007A0EA2" w:rsidP="001D0FC9">
            <w:pPr>
              <w:tabs>
                <w:tab w:val="decimal" w:pos="908"/>
              </w:tabs>
              <w:spacing w:line="340" w:lineRule="exact"/>
              <w:ind w:right="25"/>
              <w:jc w:val="right"/>
              <w:rPr>
                <w:rFonts w:ascii="Arial" w:hAnsi="Arial" w:cs="Arial"/>
                <w:sz w:val="18"/>
                <w:szCs w:val="18"/>
              </w:rPr>
            </w:pPr>
            <w:r w:rsidRPr="007A0EA2">
              <w:rPr>
                <w:rFonts w:ascii="Arial" w:hAnsi="Arial" w:cs="Arial"/>
                <w:sz w:val="18"/>
                <w:szCs w:val="18"/>
              </w:rPr>
              <w:t>224,197</w:t>
            </w:r>
          </w:p>
        </w:tc>
        <w:tc>
          <w:tcPr>
            <w:tcW w:w="1275" w:type="dxa"/>
          </w:tcPr>
          <w:p w14:paraId="13E39B0A" w14:textId="7472D364" w:rsidR="007A0EA2" w:rsidRPr="007A0EA2" w:rsidRDefault="002205DA" w:rsidP="001D0FC9">
            <w:pPr>
              <w:tabs>
                <w:tab w:val="decimal" w:pos="908"/>
              </w:tabs>
              <w:spacing w:line="340" w:lineRule="exact"/>
              <w:ind w:right="25"/>
              <w:jc w:val="right"/>
              <w:rPr>
                <w:rFonts w:ascii="Arial" w:hAnsi="Arial" w:cs="Arial"/>
                <w:sz w:val="18"/>
                <w:szCs w:val="18"/>
              </w:rPr>
            </w:pPr>
            <w:r>
              <w:rPr>
                <w:rFonts w:ascii="Arial" w:hAnsi="Arial" w:cs="Arial"/>
                <w:sz w:val="18"/>
                <w:szCs w:val="18"/>
              </w:rPr>
              <w:t>134</w:t>
            </w:r>
            <w:r w:rsidR="007A0EA2" w:rsidRPr="007A0EA2">
              <w:rPr>
                <w:rFonts w:ascii="Arial" w:hAnsi="Arial" w:cs="Arial"/>
                <w:sz w:val="18"/>
                <w:szCs w:val="18"/>
              </w:rPr>
              <w:t>,585</w:t>
            </w:r>
          </w:p>
        </w:tc>
        <w:tc>
          <w:tcPr>
            <w:tcW w:w="1312" w:type="dxa"/>
            <w:hideMark/>
          </w:tcPr>
          <w:p w14:paraId="1DBF7812" w14:textId="77777777" w:rsidR="007A0EA2" w:rsidRPr="00BB073B" w:rsidRDefault="007A0EA2" w:rsidP="001D0FC9">
            <w:pPr>
              <w:tabs>
                <w:tab w:val="decimal" w:pos="908"/>
              </w:tabs>
              <w:spacing w:line="340" w:lineRule="exact"/>
              <w:ind w:right="25"/>
              <w:jc w:val="right"/>
              <w:rPr>
                <w:rFonts w:ascii="Arial" w:hAnsi="Arial" w:cs="Arial"/>
                <w:sz w:val="18"/>
                <w:szCs w:val="18"/>
              </w:rPr>
            </w:pPr>
            <w:r w:rsidRPr="00BB073B">
              <w:rPr>
                <w:rFonts w:ascii="Arial" w:hAnsi="Arial" w:cs="Arial"/>
                <w:sz w:val="18"/>
                <w:szCs w:val="18"/>
              </w:rPr>
              <w:t>123,821</w:t>
            </w:r>
          </w:p>
        </w:tc>
      </w:tr>
      <w:tr w:rsidR="007A0EA2" w14:paraId="2A365A28" w14:textId="77777777" w:rsidTr="000537E6">
        <w:tc>
          <w:tcPr>
            <w:tcW w:w="3463" w:type="dxa"/>
            <w:hideMark/>
          </w:tcPr>
          <w:p w14:paraId="7A48F382" w14:textId="77777777" w:rsidR="007A0EA2" w:rsidRDefault="007A0EA2" w:rsidP="001D0FC9">
            <w:pPr>
              <w:tabs>
                <w:tab w:val="left" w:pos="540"/>
              </w:tabs>
              <w:spacing w:line="340" w:lineRule="exact"/>
              <w:ind w:right="-158"/>
              <w:jc w:val="thaiDistribute"/>
              <w:rPr>
                <w:rFonts w:ascii="Arial" w:hAnsi="Arial" w:cs="Arial"/>
                <w:sz w:val="18"/>
                <w:szCs w:val="18"/>
              </w:rPr>
            </w:pPr>
            <w:r>
              <w:rPr>
                <w:rFonts w:ascii="Arial" w:hAnsi="Arial" w:cs="Arial"/>
                <w:sz w:val="18"/>
                <w:szCs w:val="18"/>
              </w:rPr>
              <w:t>The ratio of sales with signed agreements</w:t>
            </w:r>
          </w:p>
        </w:tc>
        <w:tc>
          <w:tcPr>
            <w:tcW w:w="1322" w:type="dxa"/>
          </w:tcPr>
          <w:p w14:paraId="5BB2AAFA" w14:textId="77777777" w:rsidR="007A0EA2" w:rsidRPr="007A0EA2" w:rsidRDefault="007A0EA2" w:rsidP="001D0FC9">
            <w:pPr>
              <w:tabs>
                <w:tab w:val="decimal" w:pos="908"/>
              </w:tabs>
              <w:spacing w:line="340" w:lineRule="exact"/>
              <w:ind w:right="25"/>
              <w:jc w:val="right"/>
              <w:rPr>
                <w:rFonts w:ascii="Arial" w:hAnsi="Arial" w:cs="Arial"/>
                <w:sz w:val="18"/>
                <w:szCs w:val="18"/>
              </w:rPr>
            </w:pPr>
          </w:p>
        </w:tc>
        <w:tc>
          <w:tcPr>
            <w:tcW w:w="1322" w:type="dxa"/>
          </w:tcPr>
          <w:p w14:paraId="70561042" w14:textId="77777777" w:rsidR="007A0EA2" w:rsidRPr="007A0EA2" w:rsidRDefault="007A0EA2" w:rsidP="001D0FC9">
            <w:pPr>
              <w:tabs>
                <w:tab w:val="decimal" w:pos="908"/>
              </w:tabs>
              <w:spacing w:line="340" w:lineRule="exact"/>
              <w:ind w:right="25"/>
              <w:jc w:val="right"/>
              <w:rPr>
                <w:rFonts w:ascii="Arial" w:hAnsi="Arial" w:cs="Arial"/>
                <w:sz w:val="18"/>
                <w:szCs w:val="18"/>
              </w:rPr>
            </w:pPr>
          </w:p>
        </w:tc>
        <w:tc>
          <w:tcPr>
            <w:tcW w:w="1275" w:type="dxa"/>
          </w:tcPr>
          <w:p w14:paraId="30BAB335" w14:textId="77777777" w:rsidR="007A0EA2" w:rsidRPr="007A0EA2" w:rsidRDefault="007A0EA2" w:rsidP="001D0FC9">
            <w:pPr>
              <w:tabs>
                <w:tab w:val="decimal" w:pos="908"/>
              </w:tabs>
              <w:spacing w:line="340" w:lineRule="exact"/>
              <w:ind w:right="25"/>
              <w:jc w:val="right"/>
              <w:rPr>
                <w:rFonts w:ascii="Arial" w:hAnsi="Arial" w:cs="Arial"/>
                <w:sz w:val="18"/>
                <w:szCs w:val="18"/>
              </w:rPr>
            </w:pPr>
          </w:p>
        </w:tc>
        <w:tc>
          <w:tcPr>
            <w:tcW w:w="1312" w:type="dxa"/>
          </w:tcPr>
          <w:p w14:paraId="0579BC38" w14:textId="77777777" w:rsidR="007A0EA2" w:rsidRPr="00BB073B" w:rsidRDefault="007A0EA2" w:rsidP="001D0FC9">
            <w:pPr>
              <w:tabs>
                <w:tab w:val="decimal" w:pos="908"/>
              </w:tabs>
              <w:spacing w:line="340" w:lineRule="exact"/>
              <w:ind w:right="25"/>
              <w:jc w:val="right"/>
              <w:rPr>
                <w:rFonts w:ascii="Arial" w:hAnsi="Arial" w:cs="Arial"/>
                <w:sz w:val="18"/>
                <w:szCs w:val="18"/>
              </w:rPr>
            </w:pPr>
          </w:p>
        </w:tc>
      </w:tr>
      <w:tr w:rsidR="007A0EA2" w14:paraId="69539043" w14:textId="77777777" w:rsidTr="00BB073B">
        <w:tc>
          <w:tcPr>
            <w:tcW w:w="3463" w:type="dxa"/>
            <w:hideMark/>
          </w:tcPr>
          <w:p w14:paraId="022D71A6" w14:textId="77777777" w:rsidR="007A0EA2" w:rsidRDefault="007A0EA2" w:rsidP="001D0FC9">
            <w:pPr>
              <w:tabs>
                <w:tab w:val="left" w:pos="540"/>
              </w:tabs>
              <w:spacing w:line="340" w:lineRule="exact"/>
              <w:ind w:right="-158"/>
              <w:jc w:val="thaiDistribute"/>
              <w:rPr>
                <w:rFonts w:ascii="Arial" w:hAnsi="Arial" w:cs="Arial"/>
                <w:sz w:val="18"/>
                <w:szCs w:val="18"/>
              </w:rPr>
            </w:pPr>
            <w:r>
              <w:rPr>
                <w:rFonts w:ascii="Arial" w:hAnsi="Arial" w:cs="Arial"/>
                <w:sz w:val="18"/>
                <w:szCs w:val="18"/>
              </w:rPr>
              <w:t xml:space="preserve">     to total estimated project sales</w:t>
            </w:r>
          </w:p>
        </w:tc>
        <w:tc>
          <w:tcPr>
            <w:tcW w:w="1322" w:type="dxa"/>
          </w:tcPr>
          <w:p w14:paraId="246D9ADD" w14:textId="72C236B3" w:rsidR="007A0EA2" w:rsidRPr="007A0EA2" w:rsidRDefault="007A0EA2" w:rsidP="001D0FC9">
            <w:pPr>
              <w:tabs>
                <w:tab w:val="decimal" w:pos="574"/>
              </w:tabs>
              <w:spacing w:line="340" w:lineRule="exact"/>
              <w:ind w:right="25"/>
              <w:jc w:val="right"/>
              <w:rPr>
                <w:rFonts w:ascii="Arial" w:hAnsi="Arial" w:cs="Arial"/>
                <w:sz w:val="18"/>
                <w:szCs w:val="18"/>
              </w:rPr>
            </w:pPr>
            <w:r w:rsidRPr="007A0EA2">
              <w:rPr>
                <w:rFonts w:ascii="Arial" w:hAnsi="Arial" w:cs="Arial"/>
                <w:sz w:val="18"/>
                <w:szCs w:val="18"/>
              </w:rPr>
              <w:t>68.5</w:t>
            </w:r>
            <w:r w:rsidR="002205DA">
              <w:rPr>
                <w:rFonts w:ascii="Arial" w:hAnsi="Arial" w:cs="Arial"/>
                <w:sz w:val="18"/>
                <w:szCs w:val="18"/>
              </w:rPr>
              <w:t>9</w:t>
            </w:r>
            <w:r w:rsidRPr="007A0EA2">
              <w:rPr>
                <w:rFonts w:ascii="Arial" w:hAnsi="Arial" w:cs="Arial"/>
                <w:sz w:val="18"/>
                <w:szCs w:val="18"/>
              </w:rPr>
              <w:t>%</w:t>
            </w:r>
          </w:p>
        </w:tc>
        <w:tc>
          <w:tcPr>
            <w:tcW w:w="1322" w:type="dxa"/>
          </w:tcPr>
          <w:p w14:paraId="1BDAD48D" w14:textId="77777777" w:rsidR="007A0EA2" w:rsidRPr="007A0EA2" w:rsidRDefault="007A0EA2" w:rsidP="001D0FC9">
            <w:pPr>
              <w:tabs>
                <w:tab w:val="decimal" w:pos="574"/>
              </w:tabs>
              <w:spacing w:line="340" w:lineRule="exact"/>
              <w:ind w:right="25"/>
              <w:jc w:val="right"/>
              <w:rPr>
                <w:rFonts w:ascii="Arial" w:hAnsi="Arial" w:cs="Arial"/>
                <w:sz w:val="18"/>
                <w:szCs w:val="18"/>
              </w:rPr>
            </w:pPr>
            <w:r w:rsidRPr="007A0EA2">
              <w:rPr>
                <w:rFonts w:ascii="Arial" w:hAnsi="Arial" w:cs="Arial"/>
                <w:sz w:val="18"/>
                <w:szCs w:val="18"/>
              </w:rPr>
              <w:t>73.87</w:t>
            </w:r>
            <w:r w:rsidRPr="007A0EA2">
              <w:rPr>
                <w:rFonts w:ascii="Arial" w:hAnsi="Arial" w:cs="Arial"/>
                <w:sz w:val="18"/>
                <w:szCs w:val="18"/>
                <w:cs/>
              </w:rPr>
              <w:t>%</w:t>
            </w:r>
          </w:p>
        </w:tc>
        <w:tc>
          <w:tcPr>
            <w:tcW w:w="1275" w:type="dxa"/>
          </w:tcPr>
          <w:p w14:paraId="3518DB8C" w14:textId="2D7830B0" w:rsidR="007A0EA2" w:rsidRPr="007A0EA2" w:rsidRDefault="007A0EA2" w:rsidP="001D0FC9">
            <w:pPr>
              <w:tabs>
                <w:tab w:val="decimal" w:pos="574"/>
              </w:tabs>
              <w:spacing w:line="340" w:lineRule="exact"/>
              <w:ind w:right="25"/>
              <w:jc w:val="right"/>
              <w:rPr>
                <w:rFonts w:ascii="Arial" w:hAnsi="Arial" w:cs="Arial"/>
                <w:sz w:val="18"/>
                <w:szCs w:val="18"/>
              </w:rPr>
            </w:pPr>
            <w:r w:rsidRPr="007A0EA2">
              <w:rPr>
                <w:rFonts w:ascii="Arial" w:hAnsi="Arial" w:cs="Arial"/>
                <w:sz w:val="18"/>
                <w:szCs w:val="18"/>
              </w:rPr>
              <w:t>60.69%</w:t>
            </w:r>
          </w:p>
        </w:tc>
        <w:tc>
          <w:tcPr>
            <w:tcW w:w="1312" w:type="dxa"/>
            <w:hideMark/>
          </w:tcPr>
          <w:p w14:paraId="15AB57CA" w14:textId="77777777" w:rsidR="007A0EA2" w:rsidRPr="00BB073B" w:rsidRDefault="007A0EA2" w:rsidP="001D0FC9">
            <w:pPr>
              <w:tabs>
                <w:tab w:val="decimal" w:pos="574"/>
              </w:tabs>
              <w:spacing w:line="340" w:lineRule="exact"/>
              <w:ind w:right="25"/>
              <w:jc w:val="right"/>
              <w:rPr>
                <w:rFonts w:ascii="Arial" w:hAnsi="Arial" w:cs="Arial"/>
                <w:sz w:val="18"/>
                <w:szCs w:val="18"/>
              </w:rPr>
            </w:pPr>
            <w:r w:rsidRPr="00BB073B">
              <w:rPr>
                <w:rFonts w:ascii="Arial" w:hAnsi="Arial" w:cs="Arial"/>
                <w:sz w:val="18"/>
                <w:szCs w:val="18"/>
              </w:rPr>
              <w:t>69</w:t>
            </w:r>
            <w:r w:rsidRPr="00BB073B">
              <w:rPr>
                <w:rFonts w:ascii="Arial" w:hAnsi="Arial" w:cs="Arial"/>
                <w:sz w:val="18"/>
                <w:szCs w:val="18"/>
                <w:cs/>
              </w:rPr>
              <w:t>.</w:t>
            </w:r>
            <w:r w:rsidRPr="00BB073B">
              <w:rPr>
                <w:rFonts w:ascii="Arial" w:hAnsi="Arial" w:cs="Arial"/>
                <w:sz w:val="18"/>
                <w:szCs w:val="18"/>
              </w:rPr>
              <w:t>57</w:t>
            </w:r>
            <w:r w:rsidRPr="00BB073B">
              <w:rPr>
                <w:rFonts w:ascii="Arial" w:hAnsi="Arial" w:cs="Arial"/>
                <w:sz w:val="18"/>
                <w:szCs w:val="18"/>
                <w:cs/>
              </w:rPr>
              <w:t>%</w:t>
            </w:r>
          </w:p>
        </w:tc>
      </w:tr>
      <w:tr w:rsidR="007A0EA2" w14:paraId="6A873150" w14:textId="77777777" w:rsidTr="000537E6">
        <w:tc>
          <w:tcPr>
            <w:tcW w:w="3463" w:type="dxa"/>
            <w:hideMark/>
          </w:tcPr>
          <w:p w14:paraId="45D236CD" w14:textId="77777777" w:rsidR="007A0EA2" w:rsidRDefault="007A0EA2" w:rsidP="001D0FC9">
            <w:pPr>
              <w:tabs>
                <w:tab w:val="left" w:pos="540"/>
              </w:tabs>
              <w:spacing w:line="340" w:lineRule="exact"/>
              <w:ind w:right="-158"/>
              <w:jc w:val="thaiDistribute"/>
              <w:rPr>
                <w:rFonts w:ascii="Arial" w:hAnsi="Arial" w:cs="Arial"/>
                <w:sz w:val="18"/>
                <w:szCs w:val="18"/>
              </w:rPr>
            </w:pPr>
            <w:r>
              <w:rPr>
                <w:rFonts w:ascii="Arial" w:hAnsi="Arial" w:cs="Arial"/>
                <w:sz w:val="18"/>
                <w:szCs w:val="18"/>
              </w:rPr>
              <w:t>Unearned income</w:t>
            </w:r>
          </w:p>
        </w:tc>
        <w:tc>
          <w:tcPr>
            <w:tcW w:w="1322" w:type="dxa"/>
          </w:tcPr>
          <w:p w14:paraId="2C8D35DC" w14:textId="00FA3BE6" w:rsidR="007A0EA2" w:rsidRPr="007A0EA2" w:rsidRDefault="007A0EA2" w:rsidP="001D0FC9">
            <w:pPr>
              <w:tabs>
                <w:tab w:val="decimal" w:pos="908"/>
              </w:tabs>
              <w:spacing w:line="340" w:lineRule="exact"/>
              <w:ind w:right="25"/>
              <w:jc w:val="right"/>
              <w:rPr>
                <w:rFonts w:ascii="Arial" w:hAnsi="Arial" w:cs="Arial"/>
                <w:sz w:val="18"/>
                <w:szCs w:val="18"/>
              </w:rPr>
            </w:pPr>
            <w:r w:rsidRPr="007A0EA2">
              <w:rPr>
                <w:rFonts w:ascii="Arial" w:hAnsi="Arial" w:cs="Arial"/>
                <w:sz w:val="18"/>
                <w:szCs w:val="18"/>
              </w:rPr>
              <w:t>4,563</w:t>
            </w:r>
          </w:p>
        </w:tc>
        <w:tc>
          <w:tcPr>
            <w:tcW w:w="1322" w:type="dxa"/>
            <w:hideMark/>
          </w:tcPr>
          <w:p w14:paraId="4057F52A" w14:textId="77777777" w:rsidR="007A0EA2" w:rsidRPr="007A0EA2" w:rsidRDefault="007A0EA2" w:rsidP="001D0FC9">
            <w:pPr>
              <w:tabs>
                <w:tab w:val="decimal" w:pos="908"/>
              </w:tabs>
              <w:spacing w:line="340" w:lineRule="exact"/>
              <w:ind w:right="25"/>
              <w:jc w:val="right"/>
              <w:rPr>
                <w:rFonts w:ascii="Arial" w:hAnsi="Arial" w:cs="Arial"/>
                <w:sz w:val="18"/>
                <w:szCs w:val="18"/>
              </w:rPr>
            </w:pPr>
            <w:r w:rsidRPr="007A0EA2">
              <w:rPr>
                <w:rFonts w:ascii="Arial" w:hAnsi="Arial" w:cs="Arial"/>
                <w:sz w:val="18"/>
                <w:szCs w:val="18"/>
              </w:rPr>
              <w:t>3,894</w:t>
            </w:r>
          </w:p>
        </w:tc>
        <w:tc>
          <w:tcPr>
            <w:tcW w:w="1275" w:type="dxa"/>
          </w:tcPr>
          <w:p w14:paraId="09652799" w14:textId="76F0A7AD" w:rsidR="007A0EA2" w:rsidRPr="007A0EA2" w:rsidRDefault="007A0EA2" w:rsidP="001D0FC9">
            <w:pPr>
              <w:tabs>
                <w:tab w:val="decimal" w:pos="908"/>
              </w:tabs>
              <w:spacing w:line="340" w:lineRule="exact"/>
              <w:ind w:right="25"/>
              <w:jc w:val="right"/>
              <w:rPr>
                <w:rFonts w:ascii="Arial" w:hAnsi="Arial" w:cs="Arial"/>
                <w:sz w:val="18"/>
                <w:szCs w:val="18"/>
              </w:rPr>
            </w:pPr>
            <w:r w:rsidRPr="007A0EA2">
              <w:rPr>
                <w:rFonts w:ascii="Arial" w:hAnsi="Arial" w:cs="Arial"/>
                <w:sz w:val="18"/>
                <w:szCs w:val="18"/>
              </w:rPr>
              <w:t>1,210</w:t>
            </w:r>
          </w:p>
        </w:tc>
        <w:tc>
          <w:tcPr>
            <w:tcW w:w="1312" w:type="dxa"/>
            <w:hideMark/>
          </w:tcPr>
          <w:p w14:paraId="08ACDC2C" w14:textId="77777777" w:rsidR="007A0EA2" w:rsidRPr="00BB073B" w:rsidRDefault="007A0EA2" w:rsidP="001D0FC9">
            <w:pPr>
              <w:tabs>
                <w:tab w:val="decimal" w:pos="908"/>
              </w:tabs>
              <w:spacing w:line="340" w:lineRule="exact"/>
              <w:ind w:right="25"/>
              <w:jc w:val="right"/>
              <w:rPr>
                <w:rFonts w:ascii="Arial" w:hAnsi="Arial" w:cs="Arial"/>
                <w:sz w:val="18"/>
                <w:szCs w:val="18"/>
              </w:rPr>
            </w:pPr>
            <w:r w:rsidRPr="00BB073B">
              <w:rPr>
                <w:rFonts w:ascii="Arial" w:hAnsi="Arial" w:cs="Arial"/>
                <w:sz w:val="18"/>
                <w:szCs w:val="18"/>
              </w:rPr>
              <w:t>1,199</w:t>
            </w:r>
          </w:p>
        </w:tc>
      </w:tr>
    </w:tbl>
    <w:p w14:paraId="2A6D4B7D" w14:textId="1E368437" w:rsidR="00127B0D" w:rsidRPr="002F18C4" w:rsidRDefault="000537E6" w:rsidP="002F18C4">
      <w:pPr>
        <w:spacing w:before="120" w:after="120" w:line="380" w:lineRule="exact"/>
        <w:ind w:left="547" w:right="-43" w:hanging="547"/>
        <w:jc w:val="thaiDistribute"/>
        <w:rPr>
          <w:rFonts w:ascii="Arial" w:hAnsi="Arial"/>
          <w:b/>
          <w:bCs/>
          <w:sz w:val="22"/>
          <w:szCs w:val="22"/>
        </w:rPr>
      </w:pPr>
      <w:r w:rsidRPr="002F18C4">
        <w:rPr>
          <w:rFonts w:ascii="Arial" w:hAnsi="Arial"/>
          <w:b/>
          <w:bCs/>
          <w:sz w:val="22"/>
          <w:szCs w:val="22"/>
        </w:rPr>
        <w:t>1</w:t>
      </w:r>
      <w:r w:rsidR="00EE0BCD">
        <w:rPr>
          <w:rFonts w:ascii="Arial" w:hAnsi="Arial"/>
          <w:b/>
          <w:bCs/>
          <w:sz w:val="22"/>
          <w:szCs w:val="22"/>
        </w:rPr>
        <w:t>2</w:t>
      </w:r>
      <w:r w:rsidRPr="002F18C4">
        <w:rPr>
          <w:rFonts w:ascii="Arial" w:hAnsi="Arial"/>
          <w:b/>
          <w:bCs/>
          <w:sz w:val="22"/>
          <w:szCs w:val="22"/>
        </w:rPr>
        <w:t>.</w:t>
      </w:r>
      <w:r w:rsidR="00127B0D" w:rsidRPr="002F18C4">
        <w:rPr>
          <w:rFonts w:ascii="Arial" w:hAnsi="Arial"/>
          <w:b/>
          <w:bCs/>
          <w:sz w:val="22"/>
          <w:szCs w:val="22"/>
          <w:cs/>
        </w:rPr>
        <w:t xml:space="preserve"> </w:t>
      </w:r>
      <w:r w:rsidR="00127B0D" w:rsidRPr="002F18C4">
        <w:rPr>
          <w:rFonts w:ascii="Arial" w:hAnsi="Arial"/>
          <w:b/>
          <w:bCs/>
          <w:sz w:val="22"/>
          <w:szCs w:val="22"/>
        </w:rPr>
        <w:tab/>
      </w:r>
      <w:r w:rsidR="001D0FC9">
        <w:rPr>
          <w:rFonts w:ascii="Arial" w:hAnsi="Arial"/>
          <w:b/>
          <w:bCs/>
          <w:sz w:val="22"/>
          <w:szCs w:val="22"/>
        </w:rPr>
        <w:t>Assets recognised in respect of c</w:t>
      </w:r>
      <w:r w:rsidR="002F18C4" w:rsidRPr="002F18C4">
        <w:rPr>
          <w:rFonts w:ascii="Arial" w:hAnsi="Arial"/>
          <w:b/>
          <w:bCs/>
          <w:sz w:val="22"/>
          <w:szCs w:val="22"/>
        </w:rPr>
        <w:t>ost to obtain contract</w:t>
      </w:r>
      <w:r w:rsidR="00FA7110">
        <w:rPr>
          <w:rFonts w:ascii="Arial" w:hAnsi="Arial"/>
          <w:b/>
          <w:bCs/>
          <w:sz w:val="22"/>
          <w:szCs w:val="22"/>
        </w:rPr>
        <w:t>s</w:t>
      </w:r>
      <w:r w:rsidR="002F18C4" w:rsidRPr="002F18C4">
        <w:rPr>
          <w:rFonts w:ascii="Arial" w:hAnsi="Arial"/>
          <w:b/>
          <w:bCs/>
          <w:sz w:val="22"/>
          <w:szCs w:val="22"/>
        </w:rPr>
        <w:t xml:space="preserve"> with customer</w:t>
      </w:r>
      <w:r w:rsidR="00FA7110">
        <w:rPr>
          <w:rFonts w:ascii="Arial" w:hAnsi="Arial"/>
          <w:b/>
          <w:bCs/>
          <w:sz w:val="22"/>
          <w:szCs w:val="22"/>
        </w:rPr>
        <w:t>s</w:t>
      </w:r>
    </w:p>
    <w:tbl>
      <w:tblPr>
        <w:tblW w:w="8640" w:type="dxa"/>
        <w:tblInd w:w="450" w:type="dxa"/>
        <w:tblLayout w:type="fixed"/>
        <w:tblLook w:val="01E0" w:firstRow="1" w:lastRow="1" w:firstColumn="1" w:lastColumn="1" w:noHBand="0" w:noVBand="0"/>
      </w:tblPr>
      <w:tblGrid>
        <w:gridCol w:w="3598"/>
        <w:gridCol w:w="1408"/>
        <w:gridCol w:w="1294"/>
        <w:gridCol w:w="1096"/>
        <w:gridCol w:w="164"/>
        <w:gridCol w:w="990"/>
        <w:gridCol w:w="90"/>
      </w:tblGrid>
      <w:tr w:rsidR="00E714ED" w:rsidRPr="00E714ED" w14:paraId="40B786EB" w14:textId="77777777" w:rsidTr="00222435">
        <w:trPr>
          <w:gridAfter w:val="1"/>
          <w:wAfter w:w="90" w:type="dxa"/>
        </w:trPr>
        <w:tc>
          <w:tcPr>
            <w:tcW w:w="3598" w:type="dxa"/>
          </w:tcPr>
          <w:p w14:paraId="3DF5D047" w14:textId="77777777" w:rsidR="00E714ED" w:rsidRPr="00E714ED" w:rsidRDefault="00E714ED" w:rsidP="001D0FC9">
            <w:pPr>
              <w:spacing w:line="380" w:lineRule="exact"/>
              <w:ind w:right="54"/>
              <w:jc w:val="center"/>
              <w:rPr>
                <w:rFonts w:ascii="Arial" w:hAnsi="Arial" w:cs="Arial"/>
                <w:sz w:val="22"/>
                <w:szCs w:val="22"/>
              </w:rPr>
            </w:pPr>
          </w:p>
        </w:tc>
        <w:tc>
          <w:tcPr>
            <w:tcW w:w="4952" w:type="dxa"/>
            <w:gridSpan w:val="5"/>
          </w:tcPr>
          <w:p w14:paraId="1A4413C7" w14:textId="77777777" w:rsidR="00E714ED" w:rsidRPr="00E714ED" w:rsidRDefault="00E714ED" w:rsidP="001D0FC9">
            <w:pPr>
              <w:spacing w:line="380" w:lineRule="exact"/>
              <w:ind w:right="36"/>
              <w:jc w:val="right"/>
              <w:rPr>
                <w:rFonts w:ascii="Arial" w:hAnsi="Arial" w:cs="Arial"/>
                <w:sz w:val="22"/>
                <w:szCs w:val="22"/>
              </w:rPr>
            </w:pPr>
            <w:r w:rsidRPr="00E714ED">
              <w:rPr>
                <w:rFonts w:ascii="Arial" w:hAnsi="Arial" w:cs="Arial"/>
                <w:sz w:val="22"/>
                <w:szCs w:val="22"/>
                <w:cs/>
              </w:rPr>
              <w:t>(</w:t>
            </w:r>
            <w:r w:rsidRPr="00E714ED">
              <w:rPr>
                <w:rFonts w:ascii="Arial" w:hAnsi="Arial" w:cs="Arial"/>
                <w:sz w:val="22"/>
                <w:szCs w:val="22"/>
              </w:rPr>
              <w:t>Unit: Thousand Baht</w:t>
            </w:r>
            <w:r w:rsidRPr="00E714ED">
              <w:rPr>
                <w:rFonts w:ascii="Arial" w:hAnsi="Arial" w:cs="Arial"/>
                <w:sz w:val="22"/>
                <w:szCs w:val="22"/>
                <w:cs/>
              </w:rPr>
              <w:t>)</w:t>
            </w:r>
          </w:p>
        </w:tc>
      </w:tr>
      <w:tr w:rsidR="00FA7110" w:rsidRPr="00E714ED" w14:paraId="3F3CFA4F" w14:textId="77777777" w:rsidTr="00222435">
        <w:trPr>
          <w:gridAfter w:val="1"/>
          <w:wAfter w:w="90" w:type="dxa"/>
          <w:trHeight w:val="351"/>
        </w:trPr>
        <w:tc>
          <w:tcPr>
            <w:tcW w:w="3598" w:type="dxa"/>
          </w:tcPr>
          <w:p w14:paraId="5BBFC61A" w14:textId="77777777" w:rsidR="00FA7110" w:rsidRPr="00E714ED" w:rsidRDefault="00FA7110" w:rsidP="001D0FC9">
            <w:pPr>
              <w:spacing w:line="380" w:lineRule="exact"/>
              <w:ind w:right="54"/>
              <w:jc w:val="center"/>
              <w:rPr>
                <w:rFonts w:ascii="Arial" w:hAnsi="Arial" w:cs="Arial"/>
                <w:sz w:val="22"/>
                <w:szCs w:val="22"/>
              </w:rPr>
            </w:pPr>
          </w:p>
        </w:tc>
        <w:tc>
          <w:tcPr>
            <w:tcW w:w="2702" w:type="dxa"/>
            <w:gridSpan w:val="2"/>
          </w:tcPr>
          <w:p w14:paraId="671FC064" w14:textId="77777777" w:rsidR="00FA7110" w:rsidRPr="00E714ED" w:rsidRDefault="00FA7110" w:rsidP="001D0FC9">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Consolidated financial statements</w:t>
            </w:r>
          </w:p>
        </w:tc>
        <w:tc>
          <w:tcPr>
            <w:tcW w:w="2250" w:type="dxa"/>
            <w:gridSpan w:val="3"/>
          </w:tcPr>
          <w:p w14:paraId="48249A37" w14:textId="77777777" w:rsidR="00FA7110" w:rsidRPr="00E714ED" w:rsidRDefault="00FA7110" w:rsidP="001D0FC9">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Separate                     financial statements</w:t>
            </w:r>
          </w:p>
        </w:tc>
      </w:tr>
      <w:tr w:rsidR="00B97F22" w:rsidRPr="00E714ED" w14:paraId="722FE177" w14:textId="736A962A" w:rsidTr="00222435">
        <w:trPr>
          <w:gridAfter w:val="1"/>
          <w:wAfter w:w="90" w:type="dxa"/>
          <w:trHeight w:val="351"/>
        </w:trPr>
        <w:tc>
          <w:tcPr>
            <w:tcW w:w="3598" w:type="dxa"/>
          </w:tcPr>
          <w:p w14:paraId="08C5B1C3" w14:textId="77777777" w:rsidR="00B97F22" w:rsidRPr="00E714ED" w:rsidRDefault="00B97F22" w:rsidP="001D0FC9">
            <w:pPr>
              <w:spacing w:line="380" w:lineRule="exact"/>
              <w:ind w:right="54"/>
              <w:jc w:val="center"/>
              <w:rPr>
                <w:rFonts w:ascii="Arial" w:hAnsi="Arial" w:cs="Arial"/>
                <w:sz w:val="22"/>
                <w:szCs w:val="22"/>
              </w:rPr>
            </w:pPr>
          </w:p>
        </w:tc>
        <w:tc>
          <w:tcPr>
            <w:tcW w:w="1408" w:type="dxa"/>
          </w:tcPr>
          <w:p w14:paraId="23413486" w14:textId="010FE08A" w:rsidR="00B97F22" w:rsidRPr="00E714ED" w:rsidRDefault="00B97F22" w:rsidP="001D0FC9">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2019</w:t>
            </w:r>
          </w:p>
        </w:tc>
        <w:tc>
          <w:tcPr>
            <w:tcW w:w="1294" w:type="dxa"/>
          </w:tcPr>
          <w:p w14:paraId="4239EA68" w14:textId="42A57A89" w:rsidR="00B97F22" w:rsidRPr="00E714ED" w:rsidRDefault="00B97F22" w:rsidP="001D0FC9">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2018</w:t>
            </w:r>
          </w:p>
        </w:tc>
        <w:tc>
          <w:tcPr>
            <w:tcW w:w="1096" w:type="dxa"/>
          </w:tcPr>
          <w:p w14:paraId="1788B261" w14:textId="15F93E96" w:rsidR="00B97F22" w:rsidRPr="00E714ED" w:rsidRDefault="00B97F22" w:rsidP="001D0FC9">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2019</w:t>
            </w:r>
          </w:p>
        </w:tc>
        <w:tc>
          <w:tcPr>
            <w:tcW w:w="1154" w:type="dxa"/>
            <w:gridSpan w:val="2"/>
          </w:tcPr>
          <w:p w14:paraId="5B0FBB99" w14:textId="15E2AFBD" w:rsidR="00B97F22" w:rsidRPr="00E714ED" w:rsidRDefault="00B97F22" w:rsidP="001D0FC9">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2018</w:t>
            </w:r>
          </w:p>
        </w:tc>
      </w:tr>
      <w:tr w:rsidR="00D41A5C" w:rsidRPr="00E714ED" w14:paraId="474EABC3" w14:textId="32BFB164" w:rsidTr="00222435">
        <w:tc>
          <w:tcPr>
            <w:tcW w:w="3598" w:type="dxa"/>
          </w:tcPr>
          <w:p w14:paraId="215B89BC" w14:textId="4FA1C7AE" w:rsidR="00D41A5C" w:rsidRPr="00E714ED" w:rsidRDefault="001D0FC9" w:rsidP="001D0FC9">
            <w:pPr>
              <w:tabs>
                <w:tab w:val="left" w:pos="540"/>
              </w:tabs>
              <w:spacing w:line="380" w:lineRule="exact"/>
              <w:ind w:right="-158"/>
              <w:jc w:val="thaiDistribute"/>
              <w:rPr>
                <w:rFonts w:ascii="Arial" w:hAnsi="Arial" w:cs="Arial"/>
                <w:sz w:val="22"/>
                <w:szCs w:val="22"/>
                <w:cs/>
              </w:rPr>
            </w:pPr>
            <w:r>
              <w:rPr>
                <w:rFonts w:ascii="Arial" w:hAnsi="Arial" w:cs="Arial"/>
                <w:sz w:val="22"/>
                <w:szCs w:val="22"/>
              </w:rPr>
              <w:t xml:space="preserve">Net </w:t>
            </w:r>
            <w:r w:rsidR="003678D3">
              <w:rPr>
                <w:rFonts w:ascii="Arial" w:hAnsi="Arial" w:cs="Arial"/>
                <w:sz w:val="22"/>
                <w:szCs w:val="22"/>
              </w:rPr>
              <w:t>book</w:t>
            </w:r>
            <w:r>
              <w:rPr>
                <w:rFonts w:ascii="Arial" w:hAnsi="Arial" w:cs="Arial"/>
                <w:sz w:val="22"/>
                <w:szCs w:val="22"/>
              </w:rPr>
              <w:t xml:space="preserve"> value at beginning of year</w:t>
            </w:r>
          </w:p>
        </w:tc>
        <w:tc>
          <w:tcPr>
            <w:tcW w:w="1408" w:type="dxa"/>
            <w:vAlign w:val="bottom"/>
          </w:tcPr>
          <w:p w14:paraId="4FBFAD64" w14:textId="5B44CBFC" w:rsidR="00D41A5C" w:rsidRPr="00222435" w:rsidRDefault="00B97F22" w:rsidP="001D0FC9">
            <w:pPr>
              <w:tabs>
                <w:tab w:val="decimal" w:pos="1872"/>
              </w:tabs>
              <w:spacing w:line="380" w:lineRule="exact"/>
              <w:ind w:right="36"/>
              <w:jc w:val="both"/>
              <w:rPr>
                <w:rFonts w:ascii="Arial" w:hAnsi="Arial" w:cs="Arial"/>
                <w:sz w:val="22"/>
                <w:szCs w:val="22"/>
                <w:cs/>
              </w:rPr>
            </w:pPr>
            <w:r w:rsidRPr="00222435">
              <w:rPr>
                <w:rFonts w:ascii="Arial" w:hAnsi="Arial" w:cs="Arial"/>
                <w:sz w:val="22"/>
                <w:szCs w:val="22"/>
              </w:rPr>
              <w:t>803,119</w:t>
            </w:r>
          </w:p>
        </w:tc>
        <w:tc>
          <w:tcPr>
            <w:tcW w:w="1294" w:type="dxa"/>
            <w:tcBorders>
              <w:left w:val="nil"/>
            </w:tcBorders>
            <w:vAlign w:val="bottom"/>
          </w:tcPr>
          <w:p w14:paraId="638BDEDC" w14:textId="67EAD27E" w:rsidR="00D41A5C" w:rsidRPr="00222435" w:rsidRDefault="00B97F22" w:rsidP="001D0FC9">
            <w:pPr>
              <w:tabs>
                <w:tab w:val="decimal" w:pos="1872"/>
              </w:tabs>
              <w:spacing w:line="380" w:lineRule="exact"/>
              <w:ind w:right="36"/>
              <w:jc w:val="both"/>
              <w:rPr>
                <w:rFonts w:ascii="Arial" w:hAnsi="Arial" w:cs="Arial"/>
                <w:sz w:val="22"/>
                <w:szCs w:val="22"/>
                <w:cs/>
              </w:rPr>
            </w:pPr>
            <w:r w:rsidRPr="00222435">
              <w:rPr>
                <w:rFonts w:ascii="Arial" w:hAnsi="Arial" w:cs="Arial"/>
                <w:sz w:val="22"/>
                <w:szCs w:val="22"/>
              </w:rPr>
              <w:t>210,658</w:t>
            </w:r>
          </w:p>
        </w:tc>
        <w:tc>
          <w:tcPr>
            <w:tcW w:w="1260" w:type="dxa"/>
            <w:gridSpan w:val="2"/>
            <w:vAlign w:val="bottom"/>
          </w:tcPr>
          <w:p w14:paraId="076BA2BC" w14:textId="4C617329" w:rsidR="00D41A5C" w:rsidRPr="00222435" w:rsidRDefault="00B97F22" w:rsidP="001D0FC9">
            <w:pPr>
              <w:tabs>
                <w:tab w:val="decimal" w:pos="1872"/>
              </w:tabs>
              <w:spacing w:line="380" w:lineRule="exact"/>
              <w:ind w:right="36"/>
              <w:jc w:val="both"/>
              <w:rPr>
                <w:rFonts w:ascii="Arial" w:hAnsi="Arial" w:cs="Arial"/>
                <w:sz w:val="22"/>
                <w:szCs w:val="22"/>
                <w:cs/>
              </w:rPr>
            </w:pPr>
            <w:r w:rsidRPr="00222435">
              <w:rPr>
                <w:rFonts w:ascii="Arial" w:hAnsi="Arial" w:cs="Arial"/>
                <w:sz w:val="22"/>
                <w:szCs w:val="22"/>
              </w:rPr>
              <w:t>189,697</w:t>
            </w:r>
          </w:p>
        </w:tc>
        <w:tc>
          <w:tcPr>
            <w:tcW w:w="1080" w:type="dxa"/>
            <w:gridSpan w:val="2"/>
            <w:tcBorders>
              <w:left w:val="nil"/>
            </w:tcBorders>
            <w:vAlign w:val="bottom"/>
          </w:tcPr>
          <w:p w14:paraId="7F051B4C" w14:textId="5187CA83" w:rsidR="00D41A5C" w:rsidRPr="00E714ED" w:rsidRDefault="00B51D37" w:rsidP="001D0FC9">
            <w:pPr>
              <w:tabs>
                <w:tab w:val="decimal" w:pos="1872"/>
              </w:tabs>
              <w:spacing w:line="380" w:lineRule="exact"/>
              <w:ind w:right="36"/>
              <w:jc w:val="both"/>
              <w:rPr>
                <w:rFonts w:ascii="Arial" w:hAnsi="Arial" w:cs="Arial"/>
                <w:sz w:val="22"/>
                <w:szCs w:val="22"/>
                <w:cs/>
              </w:rPr>
            </w:pPr>
            <w:r>
              <w:rPr>
                <w:rFonts w:ascii="Arial" w:hAnsi="Arial" w:cs="Arial"/>
                <w:sz w:val="22"/>
                <w:szCs w:val="22"/>
              </w:rPr>
              <w:t>19,884</w:t>
            </w:r>
          </w:p>
        </w:tc>
      </w:tr>
      <w:tr w:rsidR="00222435" w:rsidRPr="00E714ED" w14:paraId="589B5158" w14:textId="2C67C2B2" w:rsidTr="00222435">
        <w:tc>
          <w:tcPr>
            <w:tcW w:w="3598" w:type="dxa"/>
          </w:tcPr>
          <w:p w14:paraId="30202AC9" w14:textId="77777777" w:rsidR="00222435" w:rsidRPr="00E714ED" w:rsidRDefault="00222435" w:rsidP="001D0FC9">
            <w:pPr>
              <w:tabs>
                <w:tab w:val="left" w:pos="540"/>
              </w:tabs>
              <w:spacing w:line="380" w:lineRule="exact"/>
              <w:ind w:right="-158"/>
              <w:jc w:val="thaiDistribute"/>
              <w:rPr>
                <w:rFonts w:ascii="Arial" w:hAnsi="Arial" w:cs="Arial"/>
                <w:sz w:val="22"/>
                <w:szCs w:val="22"/>
                <w:cs/>
              </w:rPr>
            </w:pPr>
            <w:r w:rsidRPr="00E714ED">
              <w:rPr>
                <w:rFonts w:ascii="Arial" w:hAnsi="Arial" w:cs="Arial"/>
                <w:sz w:val="22"/>
                <w:szCs w:val="22"/>
              </w:rPr>
              <w:t>Increase during the year</w:t>
            </w:r>
          </w:p>
        </w:tc>
        <w:tc>
          <w:tcPr>
            <w:tcW w:w="1408" w:type="dxa"/>
            <w:vAlign w:val="bottom"/>
          </w:tcPr>
          <w:p w14:paraId="5D163DC8" w14:textId="4589827B" w:rsidR="00222435" w:rsidRPr="00222435" w:rsidRDefault="00222435" w:rsidP="001D0FC9">
            <w:pPr>
              <w:tabs>
                <w:tab w:val="decimal" w:pos="1872"/>
              </w:tabs>
              <w:spacing w:line="380" w:lineRule="exact"/>
              <w:ind w:right="36"/>
              <w:jc w:val="both"/>
              <w:rPr>
                <w:rFonts w:ascii="Arial" w:hAnsi="Arial" w:cs="Arial"/>
                <w:sz w:val="22"/>
                <w:szCs w:val="22"/>
              </w:rPr>
            </w:pPr>
            <w:r w:rsidRPr="00222435">
              <w:rPr>
                <w:rFonts w:ascii="Arial" w:hAnsi="Arial" w:cs="Arial"/>
                <w:sz w:val="22"/>
                <w:szCs w:val="22"/>
              </w:rPr>
              <w:t>26</w:t>
            </w:r>
            <w:r w:rsidR="008A654D">
              <w:rPr>
                <w:rFonts w:ascii="Arial" w:hAnsi="Arial" w:cs="Arial"/>
                <w:sz w:val="22"/>
                <w:szCs w:val="22"/>
              </w:rPr>
              <w:t>5</w:t>
            </w:r>
            <w:r w:rsidRPr="00222435">
              <w:rPr>
                <w:rFonts w:ascii="Arial" w:hAnsi="Arial" w:cs="Arial"/>
                <w:sz w:val="22"/>
                <w:szCs w:val="22"/>
              </w:rPr>
              <w:t>,</w:t>
            </w:r>
            <w:r w:rsidR="008A654D">
              <w:rPr>
                <w:rFonts w:ascii="Arial" w:hAnsi="Arial" w:cs="Arial"/>
                <w:sz w:val="22"/>
                <w:szCs w:val="22"/>
              </w:rPr>
              <w:t>192</w:t>
            </w:r>
          </w:p>
        </w:tc>
        <w:tc>
          <w:tcPr>
            <w:tcW w:w="1294" w:type="dxa"/>
            <w:tcBorders>
              <w:left w:val="nil"/>
            </w:tcBorders>
            <w:vAlign w:val="bottom"/>
          </w:tcPr>
          <w:p w14:paraId="331B6939" w14:textId="188B0D1A" w:rsidR="00222435" w:rsidRPr="00222435" w:rsidRDefault="00222435" w:rsidP="001D0FC9">
            <w:pPr>
              <w:tabs>
                <w:tab w:val="decimal" w:pos="1872"/>
              </w:tabs>
              <w:spacing w:line="380" w:lineRule="exact"/>
              <w:ind w:right="36"/>
              <w:jc w:val="both"/>
              <w:rPr>
                <w:rFonts w:ascii="Arial" w:hAnsi="Arial" w:cs="Arial"/>
                <w:sz w:val="22"/>
                <w:szCs w:val="22"/>
              </w:rPr>
            </w:pPr>
            <w:r w:rsidRPr="00222435">
              <w:rPr>
                <w:rFonts w:ascii="Arial" w:hAnsi="Arial" w:cs="Arial"/>
                <w:sz w:val="22"/>
                <w:szCs w:val="22"/>
              </w:rPr>
              <w:t>665,152</w:t>
            </w:r>
          </w:p>
        </w:tc>
        <w:tc>
          <w:tcPr>
            <w:tcW w:w="1260" w:type="dxa"/>
            <w:gridSpan w:val="2"/>
            <w:vAlign w:val="bottom"/>
          </w:tcPr>
          <w:p w14:paraId="394CF68D" w14:textId="13B2DCE8" w:rsidR="00222435" w:rsidRPr="00222435" w:rsidRDefault="00222435" w:rsidP="001D0FC9">
            <w:pPr>
              <w:tabs>
                <w:tab w:val="decimal" w:pos="1872"/>
              </w:tabs>
              <w:spacing w:line="380" w:lineRule="exact"/>
              <w:ind w:right="36"/>
              <w:jc w:val="both"/>
              <w:rPr>
                <w:rFonts w:ascii="Arial" w:hAnsi="Arial" w:cs="Arial"/>
                <w:sz w:val="22"/>
                <w:szCs w:val="22"/>
              </w:rPr>
            </w:pPr>
            <w:r w:rsidRPr="00222435">
              <w:rPr>
                <w:rFonts w:ascii="Arial" w:hAnsi="Arial" w:cs="Arial"/>
                <w:sz w:val="22"/>
                <w:szCs w:val="22"/>
              </w:rPr>
              <w:t>166,30</w:t>
            </w:r>
            <w:r w:rsidR="00DB1D60">
              <w:rPr>
                <w:rFonts w:ascii="Arial" w:hAnsi="Arial" w:cs="Arial"/>
                <w:sz w:val="22"/>
                <w:szCs w:val="22"/>
              </w:rPr>
              <w:t>4</w:t>
            </w:r>
          </w:p>
        </w:tc>
        <w:tc>
          <w:tcPr>
            <w:tcW w:w="1080" w:type="dxa"/>
            <w:gridSpan w:val="2"/>
            <w:tcBorders>
              <w:left w:val="nil"/>
            </w:tcBorders>
            <w:vAlign w:val="bottom"/>
          </w:tcPr>
          <w:p w14:paraId="23A4E1DC" w14:textId="6170D782" w:rsidR="00222435" w:rsidRPr="00E714ED" w:rsidRDefault="00222435" w:rsidP="001D0FC9">
            <w:pPr>
              <w:tabs>
                <w:tab w:val="decimal" w:pos="1872"/>
              </w:tabs>
              <w:spacing w:line="380" w:lineRule="exact"/>
              <w:ind w:right="36"/>
              <w:jc w:val="both"/>
              <w:rPr>
                <w:rFonts w:ascii="Arial" w:hAnsi="Arial" w:cs="Arial"/>
                <w:sz w:val="22"/>
                <w:szCs w:val="22"/>
              </w:rPr>
            </w:pPr>
            <w:r>
              <w:rPr>
                <w:rFonts w:ascii="Arial" w:hAnsi="Arial" w:cs="Arial"/>
                <w:sz w:val="22"/>
                <w:szCs w:val="22"/>
              </w:rPr>
              <w:t>186,437</w:t>
            </w:r>
          </w:p>
        </w:tc>
      </w:tr>
      <w:tr w:rsidR="00222435" w:rsidRPr="00E714ED" w14:paraId="7746CDD3" w14:textId="76C943B1" w:rsidTr="00222435">
        <w:tc>
          <w:tcPr>
            <w:tcW w:w="3598" w:type="dxa"/>
          </w:tcPr>
          <w:p w14:paraId="598C79CE" w14:textId="77777777" w:rsidR="00222435" w:rsidRPr="00E714ED" w:rsidRDefault="00222435" w:rsidP="001D0FC9">
            <w:pPr>
              <w:tabs>
                <w:tab w:val="left" w:pos="540"/>
              </w:tabs>
              <w:spacing w:line="380" w:lineRule="exact"/>
              <w:ind w:right="-158"/>
              <w:jc w:val="thaiDistribute"/>
              <w:rPr>
                <w:rFonts w:ascii="Arial" w:hAnsi="Arial" w:cs="Arial"/>
                <w:sz w:val="22"/>
                <w:szCs w:val="22"/>
              </w:rPr>
            </w:pPr>
            <w:r>
              <w:rPr>
                <w:rFonts w:ascii="Arial" w:hAnsi="Arial" w:cs="Arial"/>
                <w:sz w:val="22"/>
                <w:szCs w:val="22"/>
              </w:rPr>
              <w:t>Realise</w:t>
            </w:r>
            <w:r w:rsidRPr="00E714ED">
              <w:rPr>
                <w:rFonts w:ascii="Arial" w:hAnsi="Arial" w:cs="Arial"/>
                <w:sz w:val="22"/>
                <w:szCs w:val="22"/>
              </w:rPr>
              <w:t xml:space="preserve"> as selling expenses</w:t>
            </w:r>
          </w:p>
        </w:tc>
        <w:tc>
          <w:tcPr>
            <w:tcW w:w="1408" w:type="dxa"/>
            <w:vAlign w:val="bottom"/>
          </w:tcPr>
          <w:p w14:paraId="7D29AFB2" w14:textId="7FD7F4A6" w:rsidR="00222435" w:rsidRPr="00222435" w:rsidRDefault="00222435" w:rsidP="001D0FC9">
            <w:pPr>
              <w:pBdr>
                <w:bottom w:val="single" w:sz="4" w:space="1" w:color="auto"/>
              </w:pBdr>
              <w:tabs>
                <w:tab w:val="decimal" w:pos="1872"/>
              </w:tabs>
              <w:spacing w:line="380" w:lineRule="exact"/>
              <w:ind w:right="36"/>
              <w:jc w:val="both"/>
              <w:rPr>
                <w:rFonts w:ascii="Arial" w:hAnsi="Arial" w:cs="Arial"/>
                <w:sz w:val="22"/>
                <w:szCs w:val="22"/>
                <w:cs/>
              </w:rPr>
            </w:pPr>
            <w:r w:rsidRPr="00222435">
              <w:rPr>
                <w:rFonts w:ascii="Arial" w:hAnsi="Arial" w:cs="Arial"/>
                <w:sz w:val="22"/>
                <w:szCs w:val="22"/>
              </w:rPr>
              <w:t>(220,798)</w:t>
            </w:r>
          </w:p>
        </w:tc>
        <w:tc>
          <w:tcPr>
            <w:tcW w:w="1294" w:type="dxa"/>
            <w:tcBorders>
              <w:left w:val="nil"/>
            </w:tcBorders>
            <w:vAlign w:val="bottom"/>
          </w:tcPr>
          <w:p w14:paraId="5C6E61E9" w14:textId="5A8049D7" w:rsidR="00222435" w:rsidRPr="00222435" w:rsidRDefault="00222435" w:rsidP="001D0FC9">
            <w:pPr>
              <w:pBdr>
                <w:bottom w:val="single" w:sz="4" w:space="1" w:color="auto"/>
              </w:pBdr>
              <w:tabs>
                <w:tab w:val="decimal" w:pos="1872"/>
              </w:tabs>
              <w:spacing w:line="380" w:lineRule="exact"/>
              <w:ind w:right="36"/>
              <w:jc w:val="both"/>
              <w:rPr>
                <w:rFonts w:ascii="Arial" w:hAnsi="Arial" w:cs="Arial"/>
                <w:sz w:val="22"/>
                <w:szCs w:val="22"/>
                <w:cs/>
              </w:rPr>
            </w:pPr>
            <w:r w:rsidRPr="00222435">
              <w:rPr>
                <w:rFonts w:ascii="Arial" w:hAnsi="Arial" w:cs="Arial"/>
                <w:sz w:val="22"/>
                <w:szCs w:val="22"/>
              </w:rPr>
              <w:t>(72,691)</w:t>
            </w:r>
          </w:p>
        </w:tc>
        <w:tc>
          <w:tcPr>
            <w:tcW w:w="1260" w:type="dxa"/>
            <w:gridSpan w:val="2"/>
            <w:vAlign w:val="bottom"/>
          </w:tcPr>
          <w:p w14:paraId="43463407" w14:textId="106EC953" w:rsidR="00222435" w:rsidRPr="00222435" w:rsidRDefault="00222435" w:rsidP="001D0FC9">
            <w:pPr>
              <w:pBdr>
                <w:bottom w:val="single" w:sz="4" w:space="1" w:color="auto"/>
              </w:pBdr>
              <w:tabs>
                <w:tab w:val="decimal" w:pos="1872"/>
              </w:tabs>
              <w:spacing w:line="380" w:lineRule="exact"/>
              <w:ind w:right="36"/>
              <w:jc w:val="both"/>
              <w:rPr>
                <w:rFonts w:ascii="Arial" w:hAnsi="Arial" w:cs="Arial"/>
                <w:sz w:val="22"/>
                <w:szCs w:val="22"/>
              </w:rPr>
            </w:pPr>
            <w:r w:rsidRPr="00222435">
              <w:rPr>
                <w:rFonts w:ascii="Arial" w:hAnsi="Arial" w:cs="Arial"/>
                <w:sz w:val="22"/>
                <w:szCs w:val="22"/>
              </w:rPr>
              <w:t>(162,987)</w:t>
            </w:r>
          </w:p>
        </w:tc>
        <w:tc>
          <w:tcPr>
            <w:tcW w:w="1080" w:type="dxa"/>
            <w:gridSpan w:val="2"/>
            <w:tcBorders>
              <w:left w:val="nil"/>
            </w:tcBorders>
            <w:vAlign w:val="bottom"/>
          </w:tcPr>
          <w:p w14:paraId="2236E5BF" w14:textId="5B33C806" w:rsidR="00222435" w:rsidRPr="00E714ED" w:rsidRDefault="00222435" w:rsidP="001D0FC9">
            <w:pPr>
              <w:pBdr>
                <w:bottom w:val="single" w:sz="4" w:space="1" w:color="auto"/>
              </w:pBdr>
              <w:tabs>
                <w:tab w:val="decimal" w:pos="1872"/>
              </w:tabs>
              <w:spacing w:line="380" w:lineRule="exact"/>
              <w:ind w:right="36"/>
              <w:jc w:val="both"/>
              <w:rPr>
                <w:rFonts w:ascii="Arial" w:hAnsi="Arial" w:cs="Arial"/>
                <w:sz w:val="22"/>
                <w:szCs w:val="22"/>
              </w:rPr>
            </w:pPr>
            <w:r>
              <w:rPr>
                <w:rFonts w:ascii="Arial" w:hAnsi="Arial" w:cs="Arial"/>
                <w:sz w:val="22"/>
                <w:szCs w:val="22"/>
              </w:rPr>
              <w:t>(16,624)</w:t>
            </w:r>
          </w:p>
        </w:tc>
      </w:tr>
      <w:tr w:rsidR="00222435" w:rsidRPr="00E714ED" w14:paraId="5AB689A0" w14:textId="46115882" w:rsidTr="00222435">
        <w:tc>
          <w:tcPr>
            <w:tcW w:w="3598" w:type="dxa"/>
          </w:tcPr>
          <w:p w14:paraId="72531D52" w14:textId="169856C8" w:rsidR="00222435" w:rsidRPr="00E714ED" w:rsidRDefault="001D0FC9" w:rsidP="001D0FC9">
            <w:pPr>
              <w:tabs>
                <w:tab w:val="left" w:pos="540"/>
              </w:tabs>
              <w:spacing w:line="380" w:lineRule="exact"/>
              <w:ind w:right="-158"/>
              <w:jc w:val="thaiDistribute"/>
              <w:rPr>
                <w:rFonts w:ascii="Arial" w:hAnsi="Arial" w:cs="Arial"/>
                <w:sz w:val="22"/>
                <w:szCs w:val="22"/>
                <w:cs/>
              </w:rPr>
            </w:pPr>
            <w:r>
              <w:rPr>
                <w:rFonts w:ascii="Arial" w:hAnsi="Arial" w:cs="Arial"/>
                <w:sz w:val="22"/>
                <w:szCs w:val="22"/>
              </w:rPr>
              <w:t xml:space="preserve">Net </w:t>
            </w:r>
            <w:r w:rsidR="003678D3">
              <w:rPr>
                <w:rFonts w:ascii="Arial" w:hAnsi="Arial" w:cs="Arial"/>
                <w:sz w:val="22"/>
                <w:szCs w:val="22"/>
              </w:rPr>
              <w:t>book</w:t>
            </w:r>
            <w:r>
              <w:rPr>
                <w:rFonts w:ascii="Arial" w:hAnsi="Arial" w:cs="Arial"/>
                <w:sz w:val="22"/>
                <w:szCs w:val="22"/>
              </w:rPr>
              <w:t xml:space="preserve"> value at end of year</w:t>
            </w:r>
          </w:p>
        </w:tc>
        <w:tc>
          <w:tcPr>
            <w:tcW w:w="1408" w:type="dxa"/>
            <w:vAlign w:val="bottom"/>
          </w:tcPr>
          <w:p w14:paraId="7998D4C9" w14:textId="49DE032A" w:rsidR="00222435" w:rsidRPr="00222435" w:rsidRDefault="00222435" w:rsidP="001D0FC9">
            <w:pPr>
              <w:pBdr>
                <w:bottom w:val="double" w:sz="4" w:space="1" w:color="auto"/>
              </w:pBdr>
              <w:tabs>
                <w:tab w:val="decimal" w:pos="1872"/>
              </w:tabs>
              <w:spacing w:line="380" w:lineRule="exact"/>
              <w:ind w:right="36"/>
              <w:jc w:val="both"/>
              <w:rPr>
                <w:rFonts w:ascii="Arial" w:hAnsi="Arial" w:cs="Arial"/>
                <w:sz w:val="22"/>
                <w:szCs w:val="22"/>
                <w:cs/>
              </w:rPr>
            </w:pPr>
            <w:r w:rsidRPr="00222435">
              <w:rPr>
                <w:rFonts w:ascii="Arial" w:hAnsi="Arial" w:cs="Arial"/>
                <w:sz w:val="22"/>
                <w:szCs w:val="22"/>
              </w:rPr>
              <w:t>84</w:t>
            </w:r>
            <w:r w:rsidR="008A654D">
              <w:rPr>
                <w:rFonts w:ascii="Arial" w:hAnsi="Arial" w:cs="Arial"/>
                <w:sz w:val="22"/>
                <w:szCs w:val="22"/>
              </w:rPr>
              <w:t>7</w:t>
            </w:r>
            <w:r w:rsidRPr="00222435">
              <w:rPr>
                <w:rFonts w:ascii="Arial" w:hAnsi="Arial" w:cs="Arial"/>
                <w:sz w:val="22"/>
                <w:szCs w:val="22"/>
              </w:rPr>
              <w:t>,</w:t>
            </w:r>
            <w:r w:rsidR="008A654D">
              <w:rPr>
                <w:rFonts w:ascii="Arial" w:hAnsi="Arial" w:cs="Arial"/>
                <w:sz w:val="22"/>
                <w:szCs w:val="22"/>
              </w:rPr>
              <w:t>513</w:t>
            </w:r>
          </w:p>
        </w:tc>
        <w:tc>
          <w:tcPr>
            <w:tcW w:w="1294" w:type="dxa"/>
            <w:tcBorders>
              <w:left w:val="nil"/>
            </w:tcBorders>
            <w:vAlign w:val="bottom"/>
          </w:tcPr>
          <w:p w14:paraId="0DE75C79" w14:textId="79527BD1" w:rsidR="00222435" w:rsidRPr="00222435" w:rsidRDefault="00222435" w:rsidP="001D0FC9">
            <w:pPr>
              <w:pBdr>
                <w:bottom w:val="double" w:sz="4" w:space="1" w:color="auto"/>
              </w:pBdr>
              <w:tabs>
                <w:tab w:val="decimal" w:pos="1872"/>
              </w:tabs>
              <w:spacing w:line="380" w:lineRule="exact"/>
              <w:ind w:right="36"/>
              <w:jc w:val="both"/>
              <w:rPr>
                <w:rFonts w:ascii="Arial" w:hAnsi="Arial" w:cs="Arial"/>
                <w:sz w:val="22"/>
                <w:szCs w:val="22"/>
                <w:cs/>
              </w:rPr>
            </w:pPr>
            <w:r w:rsidRPr="00222435">
              <w:rPr>
                <w:rFonts w:ascii="Arial" w:hAnsi="Arial" w:cs="Arial"/>
                <w:sz w:val="22"/>
                <w:szCs w:val="22"/>
              </w:rPr>
              <w:t>803,119</w:t>
            </w:r>
          </w:p>
        </w:tc>
        <w:tc>
          <w:tcPr>
            <w:tcW w:w="1260" w:type="dxa"/>
            <w:gridSpan w:val="2"/>
            <w:vAlign w:val="bottom"/>
          </w:tcPr>
          <w:p w14:paraId="772828EA" w14:textId="052E4002" w:rsidR="00222435" w:rsidRPr="00222435" w:rsidRDefault="00222435" w:rsidP="001D0FC9">
            <w:pPr>
              <w:pBdr>
                <w:bottom w:val="double" w:sz="4" w:space="1" w:color="auto"/>
              </w:pBdr>
              <w:tabs>
                <w:tab w:val="decimal" w:pos="1872"/>
              </w:tabs>
              <w:spacing w:line="380" w:lineRule="exact"/>
              <w:ind w:right="36"/>
              <w:jc w:val="both"/>
              <w:rPr>
                <w:rFonts w:ascii="Arial" w:hAnsi="Arial" w:cs="Arial"/>
                <w:sz w:val="22"/>
                <w:szCs w:val="22"/>
                <w:cs/>
              </w:rPr>
            </w:pPr>
            <w:r w:rsidRPr="00222435">
              <w:rPr>
                <w:rFonts w:ascii="Arial" w:hAnsi="Arial" w:cs="Arial"/>
                <w:sz w:val="22"/>
                <w:szCs w:val="22"/>
              </w:rPr>
              <w:t>193,014</w:t>
            </w:r>
          </w:p>
        </w:tc>
        <w:tc>
          <w:tcPr>
            <w:tcW w:w="1080" w:type="dxa"/>
            <w:gridSpan w:val="2"/>
            <w:tcBorders>
              <w:left w:val="nil"/>
            </w:tcBorders>
            <w:vAlign w:val="bottom"/>
          </w:tcPr>
          <w:p w14:paraId="227D4DBE" w14:textId="73D783DC" w:rsidR="00222435" w:rsidRPr="00E714ED" w:rsidRDefault="00222435" w:rsidP="001D0FC9">
            <w:pPr>
              <w:pBdr>
                <w:bottom w:val="double" w:sz="4" w:space="1" w:color="auto"/>
              </w:pBdr>
              <w:tabs>
                <w:tab w:val="decimal" w:pos="1872"/>
              </w:tabs>
              <w:spacing w:line="380" w:lineRule="exact"/>
              <w:ind w:right="36"/>
              <w:jc w:val="both"/>
              <w:rPr>
                <w:rFonts w:ascii="Arial" w:hAnsi="Arial" w:cs="Arial"/>
                <w:sz w:val="22"/>
                <w:szCs w:val="22"/>
                <w:cs/>
              </w:rPr>
            </w:pPr>
            <w:r w:rsidRPr="00E714ED">
              <w:rPr>
                <w:rFonts w:ascii="Arial" w:hAnsi="Arial" w:cs="Arial"/>
                <w:sz w:val="22"/>
                <w:szCs w:val="22"/>
              </w:rPr>
              <w:t>189,697</w:t>
            </w:r>
          </w:p>
        </w:tc>
      </w:tr>
    </w:tbl>
    <w:p w14:paraId="1ED86515" w14:textId="77777777" w:rsidR="00EF78DB" w:rsidRDefault="00EF78DB" w:rsidP="001D0FC9">
      <w:pPr>
        <w:spacing w:before="120" w:after="120" w:line="380" w:lineRule="exact"/>
        <w:ind w:left="547" w:right="-43" w:hanging="547"/>
        <w:jc w:val="both"/>
        <w:rPr>
          <w:rFonts w:ascii="Arial" w:hAnsi="Arial" w:cs="Arial"/>
          <w:b/>
          <w:bCs/>
          <w:sz w:val="22"/>
          <w:szCs w:val="22"/>
        </w:rPr>
      </w:pPr>
    </w:p>
    <w:p w14:paraId="22B43AA0" w14:textId="77777777" w:rsidR="00EF78DB" w:rsidRDefault="00EF78D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7CA9944" w14:textId="70BE0B8D" w:rsidR="000537E6" w:rsidRDefault="00127B0D" w:rsidP="001D0FC9">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w:t>
      </w:r>
      <w:r w:rsidR="00666CC1">
        <w:rPr>
          <w:rFonts w:ascii="Arial" w:hAnsi="Arial" w:cstheme="minorBidi"/>
          <w:b/>
          <w:bCs/>
          <w:sz w:val="22"/>
          <w:szCs w:val="22"/>
        </w:rPr>
        <w:t>3</w:t>
      </w:r>
      <w:r>
        <w:rPr>
          <w:rFonts w:ascii="Arial" w:hAnsi="Arial" w:cs="Arial"/>
          <w:b/>
          <w:bCs/>
          <w:sz w:val="22"/>
          <w:szCs w:val="22"/>
        </w:rPr>
        <w:t>.</w:t>
      </w:r>
      <w:r>
        <w:rPr>
          <w:rFonts w:ascii="Arial" w:hAnsi="Arial" w:cs="Arial"/>
          <w:b/>
          <w:bCs/>
          <w:sz w:val="22"/>
          <w:szCs w:val="22"/>
        </w:rPr>
        <w:tab/>
      </w:r>
      <w:r w:rsidR="00EF78DB">
        <w:rPr>
          <w:rFonts w:ascii="Arial" w:hAnsi="Arial" w:cs="Arial"/>
          <w:b/>
          <w:bCs/>
          <w:sz w:val="22"/>
          <w:szCs w:val="22"/>
        </w:rPr>
        <w:t>Note receivable and l</w:t>
      </w:r>
      <w:r w:rsidR="000537E6">
        <w:rPr>
          <w:rFonts w:ascii="Arial" w:hAnsi="Arial" w:cs="Arial"/>
          <w:b/>
          <w:bCs/>
          <w:sz w:val="22"/>
          <w:szCs w:val="22"/>
        </w:rPr>
        <w:t>ong</w:t>
      </w:r>
      <w:r w:rsidR="000537E6">
        <w:rPr>
          <w:rFonts w:ascii="Arial" w:hAnsi="Arial" w:cs="Cordia New"/>
          <w:b/>
          <w:bCs/>
          <w:sz w:val="22"/>
          <w:szCs w:val="22"/>
        </w:rPr>
        <w:t>-</w:t>
      </w:r>
      <w:r w:rsidR="000537E6">
        <w:rPr>
          <w:rFonts w:ascii="Arial" w:hAnsi="Arial" w:cs="Arial"/>
          <w:b/>
          <w:bCs/>
          <w:sz w:val="22"/>
          <w:szCs w:val="22"/>
        </w:rPr>
        <w:t>term loan receivable</w:t>
      </w:r>
    </w:p>
    <w:p w14:paraId="0FDED5F3" w14:textId="78441029" w:rsidR="00EF78DB" w:rsidRDefault="000537E6" w:rsidP="001D0FC9">
      <w:pPr>
        <w:tabs>
          <w:tab w:val="left" w:pos="900"/>
        </w:tabs>
        <w:spacing w:before="120" w:after="120" w:line="380" w:lineRule="exact"/>
        <w:ind w:left="540" w:right="-43" w:hanging="540"/>
        <w:jc w:val="thaiDistribute"/>
        <w:rPr>
          <w:rFonts w:ascii="Arial" w:hAnsi="Arial" w:cs="Arial"/>
          <w:sz w:val="22"/>
          <w:szCs w:val="22"/>
          <w:u w:val="single"/>
        </w:rPr>
      </w:pPr>
      <w:r>
        <w:rPr>
          <w:rFonts w:ascii="Arial" w:hAnsi="Arial" w:cs="Arial"/>
          <w:sz w:val="22"/>
          <w:szCs w:val="22"/>
        </w:rPr>
        <w:tab/>
      </w:r>
      <w:r w:rsidR="00EF78DB">
        <w:rPr>
          <w:rFonts w:ascii="Arial" w:hAnsi="Arial" w:cs="Arial"/>
          <w:sz w:val="22"/>
          <w:szCs w:val="22"/>
          <w:u w:val="single"/>
        </w:rPr>
        <w:t>Note receivable</w:t>
      </w:r>
    </w:p>
    <w:p w14:paraId="638A6B6F" w14:textId="77777777" w:rsidR="00EF78DB" w:rsidRPr="00EF78DB" w:rsidRDefault="00EF78DB" w:rsidP="00EF78DB">
      <w:pPr>
        <w:spacing w:before="120" w:after="120" w:line="380" w:lineRule="exact"/>
        <w:ind w:left="540" w:right="-43"/>
        <w:jc w:val="thaiDistribute"/>
        <w:rPr>
          <w:rFonts w:ascii="Arial" w:hAnsi="Arial"/>
          <w:sz w:val="22"/>
          <w:szCs w:val="22"/>
        </w:rPr>
      </w:pPr>
      <w:r w:rsidRPr="00EF78DB">
        <w:rPr>
          <w:rFonts w:ascii="Arial" w:hAnsi="Arial"/>
          <w:sz w:val="22"/>
          <w:szCs w:val="22"/>
        </w:rPr>
        <w:t>As at 31 December 2019, an indirect subsidiary has note receivable and interest receivable to a unrelated party amounting to USD 4.5 million which carries interest at the rate of 6% per annum.</w:t>
      </w:r>
    </w:p>
    <w:p w14:paraId="662CE642" w14:textId="5A8443CB" w:rsidR="00EF78DB" w:rsidRPr="00EF78DB" w:rsidRDefault="00EF78DB" w:rsidP="001D0FC9">
      <w:pPr>
        <w:tabs>
          <w:tab w:val="left" w:pos="900"/>
        </w:tabs>
        <w:spacing w:before="120" w:after="120" w:line="380" w:lineRule="exact"/>
        <w:ind w:left="540" w:right="-43" w:hanging="540"/>
        <w:jc w:val="thaiDistribute"/>
        <w:rPr>
          <w:rFonts w:ascii="Arial" w:hAnsi="Arial" w:cs="Arial"/>
          <w:sz w:val="22"/>
          <w:szCs w:val="22"/>
          <w:u w:val="single"/>
        </w:rPr>
      </w:pPr>
      <w:r w:rsidRPr="00EF78DB">
        <w:rPr>
          <w:rFonts w:ascii="Arial" w:hAnsi="Arial" w:cs="Arial"/>
          <w:sz w:val="22"/>
          <w:szCs w:val="22"/>
        </w:rPr>
        <w:tab/>
      </w:r>
      <w:r>
        <w:rPr>
          <w:rFonts w:ascii="Arial" w:hAnsi="Arial" w:cs="Arial"/>
          <w:sz w:val="22"/>
          <w:szCs w:val="22"/>
          <w:u w:val="single"/>
        </w:rPr>
        <w:t>Long-term loan receivable</w:t>
      </w:r>
    </w:p>
    <w:p w14:paraId="22668CE3" w14:textId="72C28113" w:rsidR="000537E6" w:rsidRDefault="00EF78DB" w:rsidP="001D0FC9">
      <w:pPr>
        <w:tabs>
          <w:tab w:val="left" w:pos="900"/>
        </w:tabs>
        <w:spacing w:before="120" w:after="120" w:line="380" w:lineRule="exact"/>
        <w:ind w:left="540" w:right="-43" w:hanging="540"/>
        <w:jc w:val="thaiDistribute"/>
        <w:rPr>
          <w:rFonts w:ascii="Arial" w:hAnsi="Arial" w:cstheme="minorBidi"/>
          <w:sz w:val="22"/>
          <w:szCs w:val="22"/>
        </w:rPr>
      </w:pPr>
      <w:r>
        <w:rPr>
          <w:rFonts w:ascii="Arial" w:hAnsi="Arial" w:cs="Arial"/>
          <w:sz w:val="22"/>
          <w:szCs w:val="22"/>
        </w:rPr>
        <w:tab/>
      </w:r>
      <w:r w:rsidR="000537E6">
        <w:rPr>
          <w:rFonts w:ascii="Arial" w:hAnsi="Arial" w:cs="Arial"/>
          <w:sz w:val="22"/>
          <w:szCs w:val="22"/>
        </w:rPr>
        <w:t>As at 31 December 201</w:t>
      </w:r>
      <w:r w:rsidR="00A6706F">
        <w:rPr>
          <w:rFonts w:ascii="Arial" w:hAnsi="Arial" w:cs="Arial"/>
          <w:sz w:val="22"/>
          <w:szCs w:val="22"/>
        </w:rPr>
        <w:t>9</w:t>
      </w:r>
      <w:r w:rsidR="000537E6">
        <w:rPr>
          <w:rFonts w:ascii="Arial" w:hAnsi="Arial" w:cs="Arial"/>
          <w:sz w:val="22"/>
          <w:szCs w:val="22"/>
        </w:rPr>
        <w:t xml:space="preserve">, the long-term loan receivable is an unsecured loan of a subsidiary to an overseas company amounting to USD </w:t>
      </w:r>
      <w:r w:rsidR="00222435">
        <w:rPr>
          <w:rFonts w:ascii="Arial" w:hAnsi="Arial" w:cs="Arial"/>
          <w:sz w:val="22"/>
          <w:szCs w:val="22"/>
        </w:rPr>
        <w:t>2</w:t>
      </w:r>
      <w:r w:rsidR="000537E6">
        <w:rPr>
          <w:rFonts w:ascii="Arial" w:hAnsi="Arial" w:cs="Arial"/>
          <w:sz w:val="22"/>
          <w:szCs w:val="22"/>
        </w:rPr>
        <w:t xml:space="preserve"> million which carries interest at the rate of</w:t>
      </w:r>
      <w:r w:rsidR="00222435">
        <w:rPr>
          <w:rFonts w:ascii="Arial" w:hAnsi="Arial" w:cs="Arial"/>
          <w:sz w:val="22"/>
          <w:szCs w:val="22"/>
        </w:rPr>
        <w:t xml:space="preserve"> 3.85</w:t>
      </w:r>
      <w:r w:rsidR="000537E6">
        <w:rPr>
          <w:rFonts w:ascii="Arial" w:hAnsi="Arial" w:cs="Arial"/>
          <w:sz w:val="22"/>
          <w:szCs w:val="22"/>
        </w:rPr>
        <w:t xml:space="preserve"> percent per annum and will be matured on </w:t>
      </w:r>
      <w:r w:rsidR="0082753D">
        <w:rPr>
          <w:rFonts w:ascii="Arial" w:hAnsi="Arial" w:cs="Arial"/>
          <w:sz w:val="22"/>
          <w:szCs w:val="22"/>
        </w:rPr>
        <w:t>20 August 2020</w:t>
      </w:r>
      <w:r w:rsidR="006D7C7B">
        <w:rPr>
          <w:rFonts w:ascii="Arial" w:hAnsi="Arial" w:cs="Arial"/>
          <w:sz w:val="22"/>
          <w:szCs w:val="22"/>
        </w:rPr>
        <w:t>.</w:t>
      </w:r>
      <w:r w:rsidR="000537E6">
        <w:rPr>
          <w:rFonts w:ascii="Arial" w:hAnsi="Arial" w:cs="Arial"/>
          <w:sz w:val="22"/>
          <w:szCs w:val="22"/>
        </w:rPr>
        <w:t xml:space="preserve"> </w:t>
      </w:r>
      <w:r w:rsidR="0082753D" w:rsidRPr="0082753D">
        <w:rPr>
          <w:rFonts w:ascii="Arial" w:hAnsi="Arial" w:cs="Arial"/>
          <w:sz w:val="22"/>
          <w:szCs w:val="22"/>
        </w:rPr>
        <w:t>This loan is guaranteed by such company’s directors.</w:t>
      </w:r>
    </w:p>
    <w:p w14:paraId="7D29EED3" w14:textId="69620726" w:rsidR="00081427" w:rsidRPr="00222435" w:rsidRDefault="00034D44" w:rsidP="001D0FC9">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As at 31 December 2018, the long-term loan receivable is an unsecured loan of a subsidiary to an overseas company amounting to USD 0.30 million which carries interest at the rate of 4% per annum and will be matured on 24 March 2019. This loan can be convertible to preferred stocks within the maturity date under conditions as stipulated in the loan agreement.</w:t>
      </w:r>
    </w:p>
    <w:p w14:paraId="4CBC014C" w14:textId="0261D2C4" w:rsidR="00034D44" w:rsidRPr="00661956" w:rsidRDefault="00081427" w:rsidP="001D0FC9">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034D44">
        <w:rPr>
          <w:rFonts w:ascii="Arial" w:hAnsi="Arial" w:cs="Arial"/>
          <w:sz w:val="22"/>
          <w:szCs w:val="22"/>
        </w:rPr>
        <w:t xml:space="preserve">On 13 February 2019, the subsidiary entered into an agreement with the overseas company to convert all outstanding balance of loan to and interest receivable as at            31 January 2019 of USD 0.31 million or equivalent to Baht 9.76 million to be preferred stocks of such overseas company, which is equivalent to 4.80% shareholding in that company. The subsidiary therefore classified its investment in the preferred stocks as other long-term investments as discussed in Note </w:t>
      </w:r>
      <w:r w:rsidR="00661956">
        <w:rPr>
          <w:rFonts w:ascii="Arial" w:hAnsi="Arial" w:cs="Arial"/>
          <w:sz w:val="22"/>
          <w:szCs w:val="22"/>
        </w:rPr>
        <w:t>1</w:t>
      </w:r>
      <w:r w:rsidR="00D640AE">
        <w:rPr>
          <w:rFonts w:ascii="Arial" w:hAnsi="Arial" w:cs="Arial"/>
          <w:sz w:val="22"/>
          <w:szCs w:val="22"/>
        </w:rPr>
        <w:t>7</w:t>
      </w:r>
      <w:r w:rsidR="00661956">
        <w:rPr>
          <w:rFonts w:ascii="Arial" w:hAnsi="Arial" w:cs="Arial"/>
          <w:sz w:val="22"/>
          <w:szCs w:val="22"/>
        </w:rPr>
        <w:t>.</w:t>
      </w:r>
    </w:p>
    <w:p w14:paraId="333E8156" w14:textId="77777777" w:rsidR="001D0FC9" w:rsidRDefault="001D0FC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38AA922" w14:textId="23DB6856" w:rsidR="000537E6" w:rsidRDefault="000537E6" w:rsidP="000537E6">
      <w:pPr>
        <w:tabs>
          <w:tab w:val="left" w:pos="900"/>
        </w:tabs>
        <w:spacing w:before="80" w:after="80" w:line="380" w:lineRule="exact"/>
        <w:ind w:left="547" w:right="-43" w:hanging="547"/>
        <w:jc w:val="thaiDistribute"/>
        <w:rPr>
          <w:rFonts w:ascii="Arial" w:hAnsi="Arial"/>
          <w:b/>
          <w:bCs/>
          <w:sz w:val="22"/>
          <w:szCs w:val="22"/>
        </w:rPr>
      </w:pPr>
      <w:r>
        <w:rPr>
          <w:rFonts w:ascii="Arial" w:hAnsi="Arial"/>
          <w:b/>
          <w:bCs/>
          <w:sz w:val="22"/>
          <w:szCs w:val="22"/>
        </w:rPr>
        <w:t>1</w:t>
      </w:r>
      <w:r w:rsidR="00222435">
        <w:rPr>
          <w:rFonts w:ascii="Arial" w:hAnsi="Arial"/>
          <w:b/>
          <w:bCs/>
          <w:sz w:val="22"/>
          <w:szCs w:val="22"/>
        </w:rPr>
        <w:t>4</w:t>
      </w:r>
      <w:r>
        <w:rPr>
          <w:rFonts w:ascii="Arial" w:hAnsi="Arial"/>
          <w:b/>
          <w:bCs/>
          <w:sz w:val="22"/>
          <w:szCs w:val="22"/>
        </w:rPr>
        <w:t>.</w:t>
      </w:r>
      <w:r>
        <w:rPr>
          <w:rFonts w:ascii="Arial" w:hAnsi="Arial"/>
          <w:b/>
          <w:bCs/>
          <w:sz w:val="22"/>
          <w:szCs w:val="22"/>
        </w:rPr>
        <w:tab/>
        <w:t>Investments in subsidiaries</w:t>
      </w:r>
    </w:p>
    <w:p w14:paraId="5987661A" w14:textId="0442DD88" w:rsidR="000537E6" w:rsidRDefault="00D640AE" w:rsidP="000537E6">
      <w:pPr>
        <w:tabs>
          <w:tab w:val="left" w:pos="900"/>
        </w:tabs>
        <w:spacing w:before="80" w:line="380" w:lineRule="exact"/>
        <w:ind w:left="547" w:right="-43" w:hanging="547"/>
        <w:jc w:val="thaiDistribute"/>
        <w:rPr>
          <w:rFonts w:ascii="Arial" w:hAnsi="Arial"/>
          <w:sz w:val="22"/>
          <w:szCs w:val="22"/>
        </w:rPr>
      </w:pPr>
      <w:r>
        <w:rPr>
          <w:rFonts w:ascii="Arial" w:hAnsi="Arial"/>
          <w:sz w:val="22"/>
          <w:szCs w:val="22"/>
        </w:rPr>
        <w:t>14.1</w:t>
      </w:r>
      <w:r w:rsidR="000537E6">
        <w:rPr>
          <w:rFonts w:ascii="Arial" w:hAnsi="Arial"/>
          <w:sz w:val="22"/>
          <w:szCs w:val="22"/>
        </w:rPr>
        <w:tab/>
        <w:t xml:space="preserve">Investments in subsidiaries as stated in the separate financial statements as at </w:t>
      </w:r>
      <w:r w:rsidR="00BA5473">
        <w:rPr>
          <w:rFonts w:ascii="Arial" w:hAnsi="Arial"/>
          <w:sz w:val="22"/>
          <w:szCs w:val="22"/>
        </w:rPr>
        <w:t xml:space="preserve">                           </w:t>
      </w:r>
      <w:r w:rsidR="000537E6">
        <w:rPr>
          <w:rFonts w:ascii="Arial" w:hAnsi="Arial"/>
          <w:sz w:val="22"/>
          <w:szCs w:val="22"/>
        </w:rPr>
        <w:t>31 December 201</w:t>
      </w:r>
      <w:r w:rsidR="00A6706F">
        <w:rPr>
          <w:rFonts w:ascii="Arial" w:hAnsi="Arial"/>
          <w:sz w:val="22"/>
          <w:szCs w:val="22"/>
        </w:rPr>
        <w:t>9</w:t>
      </w:r>
      <w:r w:rsidR="000537E6">
        <w:rPr>
          <w:rFonts w:ascii="Arial" w:hAnsi="Arial"/>
          <w:sz w:val="22"/>
          <w:szCs w:val="22"/>
        </w:rPr>
        <w:t xml:space="preserve"> and 201</w:t>
      </w:r>
      <w:r w:rsidR="00A6706F">
        <w:rPr>
          <w:rFonts w:ascii="Arial" w:hAnsi="Arial"/>
          <w:sz w:val="22"/>
          <w:szCs w:val="22"/>
        </w:rPr>
        <w:t>8</w:t>
      </w:r>
      <w:r w:rsidR="000537E6">
        <w:rPr>
          <w:rFonts w:ascii="Arial" w:hAnsi="Arial"/>
          <w:sz w:val="22"/>
          <w:szCs w:val="22"/>
        </w:rPr>
        <w:t xml:space="preserve"> are as follows: -</w:t>
      </w:r>
    </w:p>
    <w:p w14:paraId="3A64CABD" w14:textId="6528E4CD" w:rsidR="000537E6" w:rsidRDefault="000537E6" w:rsidP="0031339E">
      <w:pPr>
        <w:tabs>
          <w:tab w:val="left" w:pos="360"/>
        </w:tabs>
        <w:spacing w:line="380" w:lineRule="exact"/>
        <w:ind w:right="-511"/>
        <w:jc w:val="right"/>
        <w:rPr>
          <w:rFonts w:ascii="Arial" w:hAnsi="Arial"/>
          <w:sz w:val="14"/>
          <w:szCs w:val="14"/>
        </w:rPr>
      </w:pPr>
      <w:r>
        <w:rPr>
          <w:rFonts w:ascii="Arial" w:hAnsi="Arial"/>
          <w:sz w:val="14"/>
          <w:szCs w:val="14"/>
        </w:rPr>
        <w:t>(Unit: Million Baht)</w:t>
      </w:r>
    </w:p>
    <w:tbl>
      <w:tblPr>
        <w:tblW w:w="10530" w:type="dxa"/>
        <w:tblInd w:w="-990" w:type="dxa"/>
        <w:tblLayout w:type="fixed"/>
        <w:tblLook w:val="01E0" w:firstRow="1" w:lastRow="1" w:firstColumn="1" w:lastColumn="1" w:noHBand="0" w:noVBand="0"/>
      </w:tblPr>
      <w:tblGrid>
        <w:gridCol w:w="2520"/>
        <w:gridCol w:w="990"/>
        <w:gridCol w:w="900"/>
        <w:gridCol w:w="990"/>
        <w:gridCol w:w="1080"/>
        <w:gridCol w:w="990"/>
        <w:gridCol w:w="990"/>
        <w:gridCol w:w="1080"/>
        <w:gridCol w:w="990"/>
      </w:tblGrid>
      <w:tr w:rsidR="000537E6" w14:paraId="40A1DF20" w14:textId="77777777" w:rsidTr="006D7C7B">
        <w:tc>
          <w:tcPr>
            <w:tcW w:w="2520" w:type="dxa"/>
          </w:tcPr>
          <w:p w14:paraId="47C27F97" w14:textId="77777777" w:rsidR="000537E6" w:rsidRDefault="000537E6" w:rsidP="001D0FC9">
            <w:pPr>
              <w:spacing w:line="240" w:lineRule="exact"/>
              <w:jc w:val="center"/>
              <w:rPr>
                <w:rFonts w:ascii="Arial" w:hAnsi="Arial" w:cs="Arial"/>
                <w:sz w:val="14"/>
                <w:szCs w:val="14"/>
              </w:rPr>
            </w:pPr>
          </w:p>
        </w:tc>
        <w:tc>
          <w:tcPr>
            <w:tcW w:w="1890" w:type="dxa"/>
            <w:gridSpan w:val="2"/>
          </w:tcPr>
          <w:p w14:paraId="0BA58FE9" w14:textId="77777777" w:rsidR="000537E6" w:rsidRDefault="000537E6" w:rsidP="001D0FC9">
            <w:pPr>
              <w:spacing w:line="240" w:lineRule="exact"/>
              <w:jc w:val="center"/>
              <w:rPr>
                <w:rFonts w:ascii="Arial" w:hAnsi="Arial" w:cs="Arial"/>
                <w:sz w:val="14"/>
                <w:szCs w:val="14"/>
              </w:rPr>
            </w:pPr>
          </w:p>
        </w:tc>
        <w:tc>
          <w:tcPr>
            <w:tcW w:w="2070" w:type="dxa"/>
            <w:gridSpan w:val="2"/>
            <w:hideMark/>
          </w:tcPr>
          <w:p w14:paraId="698E9F21" w14:textId="77777777" w:rsidR="000537E6" w:rsidRDefault="000537E6" w:rsidP="001D0FC9">
            <w:pPr>
              <w:spacing w:line="240" w:lineRule="exact"/>
              <w:jc w:val="center"/>
              <w:rPr>
                <w:rFonts w:ascii="Arial" w:hAnsi="Arial" w:cs="Arial"/>
                <w:sz w:val="14"/>
                <w:szCs w:val="14"/>
              </w:rPr>
            </w:pPr>
            <w:r>
              <w:rPr>
                <w:rFonts w:ascii="Arial" w:hAnsi="Arial" w:cs="Arial"/>
                <w:sz w:val="14"/>
                <w:szCs w:val="14"/>
              </w:rPr>
              <w:t>Percentage of</w:t>
            </w:r>
          </w:p>
        </w:tc>
        <w:tc>
          <w:tcPr>
            <w:tcW w:w="1980" w:type="dxa"/>
            <w:gridSpan w:val="2"/>
          </w:tcPr>
          <w:p w14:paraId="1F7BABC0" w14:textId="77777777" w:rsidR="000537E6" w:rsidRDefault="000537E6" w:rsidP="001D0FC9">
            <w:pPr>
              <w:spacing w:line="240" w:lineRule="exact"/>
              <w:jc w:val="center"/>
              <w:rPr>
                <w:rFonts w:ascii="Arial" w:hAnsi="Arial" w:cs="Arial"/>
                <w:sz w:val="14"/>
                <w:szCs w:val="14"/>
              </w:rPr>
            </w:pPr>
          </w:p>
        </w:tc>
        <w:tc>
          <w:tcPr>
            <w:tcW w:w="2070" w:type="dxa"/>
            <w:gridSpan w:val="2"/>
            <w:hideMark/>
          </w:tcPr>
          <w:p w14:paraId="6678BAC4" w14:textId="77777777" w:rsidR="000537E6" w:rsidRDefault="000537E6" w:rsidP="001D0FC9">
            <w:pPr>
              <w:spacing w:line="240" w:lineRule="exact"/>
              <w:jc w:val="center"/>
              <w:rPr>
                <w:rFonts w:ascii="Arial" w:hAnsi="Arial" w:cs="Arial"/>
                <w:sz w:val="14"/>
                <w:szCs w:val="14"/>
                <w:cs/>
              </w:rPr>
            </w:pPr>
            <w:r>
              <w:rPr>
                <w:rFonts w:ascii="Arial" w:hAnsi="Arial" w:cs="Arial"/>
                <w:sz w:val="14"/>
                <w:szCs w:val="14"/>
              </w:rPr>
              <w:t>Dividend received</w:t>
            </w:r>
          </w:p>
        </w:tc>
      </w:tr>
      <w:tr w:rsidR="000537E6" w14:paraId="0B08F5B8" w14:textId="77777777" w:rsidTr="0031339E">
        <w:trPr>
          <w:trHeight w:val="180"/>
        </w:trPr>
        <w:tc>
          <w:tcPr>
            <w:tcW w:w="2520" w:type="dxa"/>
          </w:tcPr>
          <w:p w14:paraId="1CF99403" w14:textId="77777777" w:rsidR="000537E6" w:rsidRDefault="000537E6" w:rsidP="001D0FC9">
            <w:pPr>
              <w:spacing w:line="240" w:lineRule="exact"/>
              <w:jc w:val="center"/>
              <w:rPr>
                <w:rFonts w:ascii="Arial" w:hAnsi="Arial" w:cs="Arial"/>
                <w:sz w:val="14"/>
                <w:szCs w:val="14"/>
              </w:rPr>
            </w:pPr>
          </w:p>
        </w:tc>
        <w:tc>
          <w:tcPr>
            <w:tcW w:w="1890" w:type="dxa"/>
            <w:gridSpan w:val="2"/>
            <w:hideMark/>
          </w:tcPr>
          <w:p w14:paraId="2DAFF236" w14:textId="77777777" w:rsidR="000537E6" w:rsidRDefault="000537E6"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Paid-up capital</w:t>
            </w:r>
          </w:p>
        </w:tc>
        <w:tc>
          <w:tcPr>
            <w:tcW w:w="2070" w:type="dxa"/>
            <w:gridSpan w:val="2"/>
            <w:hideMark/>
          </w:tcPr>
          <w:p w14:paraId="51EBC128" w14:textId="77777777" w:rsidR="000537E6" w:rsidRDefault="000537E6"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shareholding</w:t>
            </w:r>
          </w:p>
        </w:tc>
        <w:tc>
          <w:tcPr>
            <w:tcW w:w="1980" w:type="dxa"/>
            <w:gridSpan w:val="2"/>
            <w:hideMark/>
          </w:tcPr>
          <w:p w14:paraId="5C5DF691" w14:textId="77777777" w:rsidR="000537E6" w:rsidRDefault="000537E6"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Investment at cost</w:t>
            </w:r>
          </w:p>
        </w:tc>
        <w:tc>
          <w:tcPr>
            <w:tcW w:w="2070" w:type="dxa"/>
            <w:gridSpan w:val="2"/>
            <w:hideMark/>
          </w:tcPr>
          <w:p w14:paraId="1BC90D1E" w14:textId="77777777" w:rsidR="000537E6" w:rsidRDefault="000537E6"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during the year</w:t>
            </w:r>
          </w:p>
        </w:tc>
      </w:tr>
      <w:tr w:rsidR="00A6706F" w14:paraId="28759CFC" w14:textId="77777777" w:rsidTr="006D7C7B">
        <w:tc>
          <w:tcPr>
            <w:tcW w:w="2520" w:type="dxa"/>
          </w:tcPr>
          <w:p w14:paraId="71C741B2" w14:textId="77777777" w:rsidR="00A6706F" w:rsidRDefault="00A6706F" w:rsidP="001D0FC9">
            <w:pPr>
              <w:spacing w:line="240" w:lineRule="exact"/>
              <w:jc w:val="center"/>
              <w:rPr>
                <w:rFonts w:ascii="Arial" w:hAnsi="Arial" w:cs="Arial"/>
                <w:sz w:val="14"/>
                <w:szCs w:val="14"/>
              </w:rPr>
            </w:pPr>
          </w:p>
        </w:tc>
        <w:tc>
          <w:tcPr>
            <w:tcW w:w="990" w:type="dxa"/>
            <w:hideMark/>
          </w:tcPr>
          <w:p w14:paraId="0430502A" w14:textId="77777777" w:rsidR="00A6706F" w:rsidRDefault="00A6706F"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00" w:type="dxa"/>
            <w:hideMark/>
          </w:tcPr>
          <w:p w14:paraId="4C801088" w14:textId="77777777" w:rsidR="00A6706F" w:rsidRDefault="00A6706F"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990" w:type="dxa"/>
            <w:hideMark/>
          </w:tcPr>
          <w:p w14:paraId="680710DD" w14:textId="77777777" w:rsidR="00A6706F" w:rsidRDefault="00A6706F"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080" w:type="dxa"/>
            <w:hideMark/>
          </w:tcPr>
          <w:p w14:paraId="721ED7DB" w14:textId="77777777" w:rsidR="00A6706F" w:rsidRDefault="00A6706F"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990" w:type="dxa"/>
            <w:hideMark/>
          </w:tcPr>
          <w:p w14:paraId="244BEA24" w14:textId="77777777" w:rsidR="00A6706F" w:rsidRDefault="00A6706F"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90" w:type="dxa"/>
            <w:hideMark/>
          </w:tcPr>
          <w:p w14:paraId="0F622B0B" w14:textId="77777777" w:rsidR="00A6706F" w:rsidRDefault="00A6706F"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080" w:type="dxa"/>
            <w:hideMark/>
          </w:tcPr>
          <w:p w14:paraId="4419EECE" w14:textId="77777777" w:rsidR="00A6706F" w:rsidRDefault="00A6706F"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90" w:type="dxa"/>
            <w:hideMark/>
          </w:tcPr>
          <w:p w14:paraId="31EB3C50" w14:textId="77777777" w:rsidR="00A6706F" w:rsidRDefault="00A6706F" w:rsidP="001D0FC9">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0537E6" w14:paraId="5AE8A940" w14:textId="77777777" w:rsidTr="006D7C7B">
        <w:tc>
          <w:tcPr>
            <w:tcW w:w="2520" w:type="dxa"/>
          </w:tcPr>
          <w:p w14:paraId="431433CF" w14:textId="77777777" w:rsidR="000537E6" w:rsidRDefault="000537E6" w:rsidP="001D0FC9">
            <w:pPr>
              <w:spacing w:line="240" w:lineRule="exact"/>
              <w:ind w:right="-173"/>
              <w:jc w:val="thaiDistribute"/>
              <w:rPr>
                <w:rFonts w:ascii="Arial" w:hAnsi="Arial" w:cs="Arial"/>
                <w:b/>
                <w:bCs/>
                <w:sz w:val="14"/>
                <w:szCs w:val="14"/>
                <w:u w:val="single"/>
                <w:cs/>
              </w:rPr>
            </w:pPr>
          </w:p>
        </w:tc>
        <w:tc>
          <w:tcPr>
            <w:tcW w:w="990" w:type="dxa"/>
          </w:tcPr>
          <w:p w14:paraId="791451E1" w14:textId="77777777" w:rsidR="000537E6" w:rsidRDefault="000537E6" w:rsidP="001D0FC9">
            <w:pPr>
              <w:tabs>
                <w:tab w:val="decimal" w:pos="342"/>
              </w:tabs>
              <w:spacing w:line="240" w:lineRule="exact"/>
              <w:rPr>
                <w:rFonts w:ascii="Arial" w:hAnsi="Arial" w:cs="Arial"/>
                <w:sz w:val="14"/>
                <w:szCs w:val="14"/>
              </w:rPr>
            </w:pPr>
          </w:p>
        </w:tc>
        <w:tc>
          <w:tcPr>
            <w:tcW w:w="900" w:type="dxa"/>
          </w:tcPr>
          <w:p w14:paraId="1B962219" w14:textId="77777777" w:rsidR="000537E6" w:rsidRDefault="000537E6" w:rsidP="001D0FC9">
            <w:pPr>
              <w:tabs>
                <w:tab w:val="left" w:pos="360"/>
              </w:tabs>
              <w:spacing w:line="240" w:lineRule="exact"/>
              <w:jc w:val="both"/>
              <w:rPr>
                <w:rFonts w:ascii="Arial" w:hAnsi="Arial" w:cs="Arial"/>
                <w:sz w:val="14"/>
                <w:szCs w:val="14"/>
              </w:rPr>
            </w:pPr>
          </w:p>
        </w:tc>
        <w:tc>
          <w:tcPr>
            <w:tcW w:w="990" w:type="dxa"/>
            <w:hideMark/>
          </w:tcPr>
          <w:p w14:paraId="69A6C836" w14:textId="77777777" w:rsidR="000537E6" w:rsidRDefault="000537E6" w:rsidP="001D0FC9">
            <w:pPr>
              <w:spacing w:line="240" w:lineRule="exact"/>
              <w:jc w:val="center"/>
              <w:rPr>
                <w:rFonts w:ascii="Arial" w:hAnsi="Arial" w:cs="Arial"/>
                <w:sz w:val="14"/>
                <w:szCs w:val="14"/>
              </w:rPr>
            </w:pPr>
            <w:r>
              <w:rPr>
                <w:rFonts w:ascii="Arial" w:hAnsi="Arial" w:cs="Arial"/>
                <w:sz w:val="14"/>
                <w:szCs w:val="14"/>
              </w:rPr>
              <w:t>(%)</w:t>
            </w:r>
          </w:p>
        </w:tc>
        <w:tc>
          <w:tcPr>
            <w:tcW w:w="1080" w:type="dxa"/>
            <w:hideMark/>
          </w:tcPr>
          <w:p w14:paraId="3E5BA31F" w14:textId="77777777" w:rsidR="000537E6" w:rsidRDefault="000537E6" w:rsidP="001D0FC9">
            <w:pPr>
              <w:spacing w:line="240" w:lineRule="exact"/>
              <w:jc w:val="center"/>
              <w:rPr>
                <w:rFonts w:ascii="Arial" w:hAnsi="Arial" w:cs="Arial"/>
                <w:sz w:val="14"/>
                <w:szCs w:val="14"/>
              </w:rPr>
            </w:pPr>
            <w:r>
              <w:rPr>
                <w:rFonts w:ascii="Arial" w:hAnsi="Arial" w:cs="Arial"/>
                <w:sz w:val="14"/>
                <w:szCs w:val="14"/>
              </w:rPr>
              <w:t>(%)</w:t>
            </w:r>
          </w:p>
        </w:tc>
        <w:tc>
          <w:tcPr>
            <w:tcW w:w="990" w:type="dxa"/>
          </w:tcPr>
          <w:p w14:paraId="5C8DBE7E" w14:textId="77777777" w:rsidR="000537E6" w:rsidRDefault="000537E6" w:rsidP="001D0FC9">
            <w:pPr>
              <w:tabs>
                <w:tab w:val="decimal" w:pos="342"/>
              </w:tabs>
              <w:spacing w:line="240" w:lineRule="exact"/>
              <w:rPr>
                <w:rFonts w:ascii="Arial" w:hAnsi="Arial" w:cs="Arial"/>
                <w:sz w:val="14"/>
                <w:szCs w:val="14"/>
              </w:rPr>
            </w:pPr>
          </w:p>
        </w:tc>
        <w:tc>
          <w:tcPr>
            <w:tcW w:w="990" w:type="dxa"/>
          </w:tcPr>
          <w:p w14:paraId="44D1C6A2" w14:textId="77777777" w:rsidR="000537E6" w:rsidRDefault="000537E6" w:rsidP="001D0FC9">
            <w:pPr>
              <w:tabs>
                <w:tab w:val="decimal" w:pos="342"/>
              </w:tabs>
              <w:spacing w:line="240" w:lineRule="exact"/>
              <w:rPr>
                <w:rFonts w:ascii="Arial" w:hAnsi="Arial" w:cs="Arial"/>
                <w:sz w:val="14"/>
                <w:szCs w:val="14"/>
              </w:rPr>
            </w:pPr>
          </w:p>
        </w:tc>
        <w:tc>
          <w:tcPr>
            <w:tcW w:w="1080" w:type="dxa"/>
          </w:tcPr>
          <w:p w14:paraId="3EBE0D0B" w14:textId="77777777" w:rsidR="000537E6" w:rsidRDefault="000537E6" w:rsidP="001D0FC9">
            <w:pPr>
              <w:tabs>
                <w:tab w:val="decimal" w:pos="342"/>
              </w:tabs>
              <w:spacing w:line="240" w:lineRule="exact"/>
              <w:rPr>
                <w:rFonts w:ascii="Arial" w:hAnsi="Arial" w:cs="Arial"/>
                <w:sz w:val="14"/>
                <w:szCs w:val="14"/>
              </w:rPr>
            </w:pPr>
          </w:p>
        </w:tc>
        <w:tc>
          <w:tcPr>
            <w:tcW w:w="990" w:type="dxa"/>
          </w:tcPr>
          <w:p w14:paraId="1C0730D2" w14:textId="77777777" w:rsidR="000537E6" w:rsidRDefault="000537E6" w:rsidP="001D0FC9">
            <w:pPr>
              <w:tabs>
                <w:tab w:val="decimal" w:pos="342"/>
              </w:tabs>
              <w:spacing w:line="240" w:lineRule="exact"/>
              <w:rPr>
                <w:rFonts w:ascii="Arial" w:hAnsi="Arial" w:cs="Arial"/>
                <w:sz w:val="14"/>
                <w:szCs w:val="14"/>
              </w:rPr>
            </w:pPr>
          </w:p>
        </w:tc>
      </w:tr>
      <w:tr w:rsidR="000537E6" w14:paraId="1A60CF56" w14:textId="77777777" w:rsidTr="006D7C7B">
        <w:tc>
          <w:tcPr>
            <w:tcW w:w="2520" w:type="dxa"/>
            <w:hideMark/>
          </w:tcPr>
          <w:p w14:paraId="2AB1E899" w14:textId="77777777" w:rsidR="000537E6" w:rsidRDefault="000537E6" w:rsidP="001D0FC9">
            <w:pPr>
              <w:spacing w:line="240" w:lineRule="exact"/>
              <w:ind w:right="-173"/>
              <w:jc w:val="thaiDistribute"/>
              <w:rPr>
                <w:rFonts w:ascii="Arial" w:hAnsi="Arial" w:cs="Arial"/>
                <w:b/>
                <w:bCs/>
                <w:sz w:val="14"/>
                <w:szCs w:val="14"/>
                <w:u w:val="single"/>
              </w:rPr>
            </w:pPr>
            <w:r>
              <w:rPr>
                <w:rFonts w:ascii="Arial" w:hAnsi="Arial" w:cs="Arial"/>
                <w:b/>
                <w:bCs/>
                <w:sz w:val="14"/>
                <w:szCs w:val="14"/>
                <w:u w:val="single"/>
              </w:rPr>
              <w:t>Subsidiaries - Directly owned</w:t>
            </w:r>
          </w:p>
        </w:tc>
        <w:tc>
          <w:tcPr>
            <w:tcW w:w="990" w:type="dxa"/>
          </w:tcPr>
          <w:p w14:paraId="06350216" w14:textId="77777777" w:rsidR="000537E6" w:rsidRDefault="000537E6" w:rsidP="001D0FC9">
            <w:pPr>
              <w:tabs>
                <w:tab w:val="decimal" w:pos="342"/>
              </w:tabs>
              <w:spacing w:line="240" w:lineRule="exact"/>
              <w:rPr>
                <w:rFonts w:ascii="Arial" w:hAnsi="Arial" w:cs="Arial"/>
                <w:sz w:val="14"/>
                <w:szCs w:val="14"/>
                <w:cs/>
              </w:rPr>
            </w:pPr>
          </w:p>
        </w:tc>
        <w:tc>
          <w:tcPr>
            <w:tcW w:w="900" w:type="dxa"/>
          </w:tcPr>
          <w:p w14:paraId="3A9DCAED" w14:textId="77777777" w:rsidR="000537E6" w:rsidRDefault="000537E6" w:rsidP="001D0FC9">
            <w:pPr>
              <w:tabs>
                <w:tab w:val="left" w:pos="360"/>
              </w:tabs>
              <w:spacing w:line="240" w:lineRule="exact"/>
              <w:jc w:val="both"/>
              <w:rPr>
                <w:rFonts w:ascii="Arial" w:hAnsi="Arial" w:cs="Arial"/>
                <w:sz w:val="14"/>
                <w:szCs w:val="14"/>
              </w:rPr>
            </w:pPr>
          </w:p>
        </w:tc>
        <w:tc>
          <w:tcPr>
            <w:tcW w:w="990" w:type="dxa"/>
          </w:tcPr>
          <w:p w14:paraId="527EC422" w14:textId="77777777" w:rsidR="000537E6" w:rsidRDefault="000537E6" w:rsidP="001D0FC9">
            <w:pPr>
              <w:tabs>
                <w:tab w:val="left" w:pos="360"/>
              </w:tabs>
              <w:spacing w:line="240" w:lineRule="exact"/>
              <w:jc w:val="both"/>
              <w:rPr>
                <w:rFonts w:ascii="Arial" w:hAnsi="Arial" w:cs="Arial"/>
                <w:sz w:val="14"/>
                <w:szCs w:val="14"/>
              </w:rPr>
            </w:pPr>
          </w:p>
        </w:tc>
        <w:tc>
          <w:tcPr>
            <w:tcW w:w="1080" w:type="dxa"/>
          </w:tcPr>
          <w:p w14:paraId="6437249D" w14:textId="77777777" w:rsidR="000537E6" w:rsidRDefault="000537E6" w:rsidP="001D0FC9">
            <w:pPr>
              <w:tabs>
                <w:tab w:val="left" w:pos="360"/>
              </w:tabs>
              <w:spacing w:line="240" w:lineRule="exact"/>
              <w:jc w:val="both"/>
              <w:rPr>
                <w:rFonts w:ascii="Arial" w:hAnsi="Arial" w:cs="Arial"/>
                <w:sz w:val="14"/>
                <w:szCs w:val="14"/>
              </w:rPr>
            </w:pPr>
          </w:p>
        </w:tc>
        <w:tc>
          <w:tcPr>
            <w:tcW w:w="990" w:type="dxa"/>
          </w:tcPr>
          <w:p w14:paraId="32849A31" w14:textId="77777777" w:rsidR="000537E6" w:rsidRDefault="000537E6" w:rsidP="001D0FC9">
            <w:pPr>
              <w:tabs>
                <w:tab w:val="decimal" w:pos="342"/>
              </w:tabs>
              <w:spacing w:line="240" w:lineRule="exact"/>
              <w:rPr>
                <w:rFonts w:ascii="Arial" w:hAnsi="Arial" w:cs="Arial"/>
                <w:sz w:val="14"/>
                <w:szCs w:val="14"/>
              </w:rPr>
            </w:pPr>
          </w:p>
        </w:tc>
        <w:tc>
          <w:tcPr>
            <w:tcW w:w="990" w:type="dxa"/>
          </w:tcPr>
          <w:p w14:paraId="241C06A5" w14:textId="77777777" w:rsidR="000537E6" w:rsidRDefault="000537E6" w:rsidP="001D0FC9">
            <w:pPr>
              <w:tabs>
                <w:tab w:val="decimal" w:pos="342"/>
              </w:tabs>
              <w:spacing w:line="240" w:lineRule="exact"/>
              <w:rPr>
                <w:rFonts w:ascii="Arial" w:hAnsi="Arial" w:cs="Arial"/>
                <w:sz w:val="14"/>
                <w:szCs w:val="14"/>
              </w:rPr>
            </w:pPr>
          </w:p>
        </w:tc>
        <w:tc>
          <w:tcPr>
            <w:tcW w:w="1080" w:type="dxa"/>
          </w:tcPr>
          <w:p w14:paraId="6237AE4C" w14:textId="77777777" w:rsidR="000537E6" w:rsidRDefault="000537E6" w:rsidP="001D0FC9">
            <w:pPr>
              <w:tabs>
                <w:tab w:val="decimal" w:pos="342"/>
              </w:tabs>
              <w:spacing w:line="240" w:lineRule="exact"/>
              <w:rPr>
                <w:rFonts w:ascii="Arial" w:hAnsi="Arial" w:cs="Arial"/>
                <w:sz w:val="14"/>
                <w:szCs w:val="14"/>
              </w:rPr>
            </w:pPr>
          </w:p>
        </w:tc>
        <w:tc>
          <w:tcPr>
            <w:tcW w:w="990" w:type="dxa"/>
          </w:tcPr>
          <w:p w14:paraId="0D2688F5" w14:textId="77777777" w:rsidR="000537E6" w:rsidRDefault="000537E6" w:rsidP="001D0FC9">
            <w:pPr>
              <w:tabs>
                <w:tab w:val="decimal" w:pos="342"/>
              </w:tabs>
              <w:spacing w:line="240" w:lineRule="exact"/>
              <w:rPr>
                <w:rFonts w:ascii="Arial" w:hAnsi="Arial" w:cs="Arial"/>
                <w:sz w:val="14"/>
                <w:szCs w:val="14"/>
              </w:rPr>
            </w:pPr>
          </w:p>
        </w:tc>
      </w:tr>
      <w:tr w:rsidR="00222435" w14:paraId="0DBFC608" w14:textId="77777777" w:rsidTr="006D7C7B">
        <w:tc>
          <w:tcPr>
            <w:tcW w:w="2520" w:type="dxa"/>
            <w:hideMark/>
          </w:tcPr>
          <w:p w14:paraId="0EFECFCA" w14:textId="77777777" w:rsidR="00222435" w:rsidRDefault="00222435" w:rsidP="001D0FC9">
            <w:pPr>
              <w:spacing w:line="240" w:lineRule="exact"/>
              <w:ind w:right="-173"/>
              <w:jc w:val="thaiDistribute"/>
              <w:rPr>
                <w:rFonts w:ascii="Arial" w:hAnsi="Arial" w:cs="Arial"/>
                <w:sz w:val="14"/>
                <w:szCs w:val="14"/>
              </w:rPr>
            </w:pPr>
            <w:r>
              <w:rPr>
                <w:rFonts w:ascii="Arial" w:hAnsi="Arial" w:cs="Arial"/>
                <w:sz w:val="14"/>
                <w:szCs w:val="14"/>
              </w:rPr>
              <w:t>Chanachai Ltd.</w:t>
            </w:r>
          </w:p>
        </w:tc>
        <w:tc>
          <w:tcPr>
            <w:tcW w:w="990" w:type="dxa"/>
          </w:tcPr>
          <w:p w14:paraId="60763F0A" w14:textId="2E39F52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90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335D477D"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90</w:t>
            </w:r>
            <w:r w:rsidRPr="00222435">
              <w:rPr>
                <w:rFonts w:ascii="Arial" w:hAnsi="Arial" w:cs="Arial"/>
                <w:sz w:val="14"/>
                <w:szCs w:val="14"/>
                <w:cs/>
              </w:rPr>
              <w:t>.</w:t>
            </w:r>
            <w:r w:rsidRPr="00222435">
              <w:rPr>
                <w:rFonts w:ascii="Arial" w:hAnsi="Arial" w:cs="Arial"/>
                <w:sz w:val="14"/>
                <w:szCs w:val="14"/>
              </w:rPr>
              <w:t>00</w:t>
            </w:r>
          </w:p>
        </w:tc>
        <w:tc>
          <w:tcPr>
            <w:tcW w:w="990" w:type="dxa"/>
          </w:tcPr>
          <w:p w14:paraId="1C8C4C9F" w14:textId="63CF280B"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4D642ACE"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16CAFFC6" w14:textId="4F281576"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101.52</w:t>
            </w:r>
          </w:p>
        </w:tc>
        <w:tc>
          <w:tcPr>
            <w:tcW w:w="990" w:type="dxa"/>
            <w:hideMark/>
          </w:tcPr>
          <w:p w14:paraId="04C307BB"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101</w:t>
            </w:r>
            <w:r w:rsidRPr="00222435">
              <w:rPr>
                <w:rFonts w:ascii="Arial" w:hAnsi="Arial" w:cs="Arial"/>
                <w:sz w:val="14"/>
                <w:szCs w:val="14"/>
                <w:cs/>
              </w:rPr>
              <w:t>.</w:t>
            </w:r>
            <w:r w:rsidRPr="00222435">
              <w:rPr>
                <w:rFonts w:ascii="Arial" w:hAnsi="Arial" w:cs="Arial"/>
                <w:sz w:val="14"/>
                <w:szCs w:val="14"/>
              </w:rPr>
              <w:t>52</w:t>
            </w:r>
          </w:p>
        </w:tc>
        <w:tc>
          <w:tcPr>
            <w:tcW w:w="1080" w:type="dxa"/>
          </w:tcPr>
          <w:p w14:paraId="490C3845" w14:textId="742217D1"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74D796C4"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4A86250D" w14:textId="77777777" w:rsidTr="006D7C7B">
        <w:tc>
          <w:tcPr>
            <w:tcW w:w="2520" w:type="dxa"/>
            <w:hideMark/>
          </w:tcPr>
          <w:p w14:paraId="111CD8E2" w14:textId="77777777" w:rsidR="00222435" w:rsidRDefault="00222435" w:rsidP="001D0FC9">
            <w:pPr>
              <w:tabs>
                <w:tab w:val="left" w:pos="180"/>
              </w:tabs>
              <w:spacing w:line="240" w:lineRule="exact"/>
              <w:ind w:right="-173"/>
              <w:jc w:val="thaiDistribute"/>
              <w:rPr>
                <w:rFonts w:ascii="Arial" w:hAnsi="Arial" w:cs="Arial"/>
                <w:sz w:val="14"/>
                <w:szCs w:val="14"/>
              </w:rPr>
            </w:pPr>
            <w:r>
              <w:rPr>
                <w:rFonts w:ascii="Arial" w:hAnsi="Arial" w:cs="Arial"/>
                <w:sz w:val="14"/>
                <w:szCs w:val="14"/>
              </w:rPr>
              <w:t>Plus Property Co., Ltd.</w:t>
            </w:r>
            <w:r>
              <w:rPr>
                <w:rFonts w:ascii="Arial" w:hAnsi="Arial" w:hint="cs"/>
                <w:sz w:val="14"/>
                <w:szCs w:val="14"/>
                <w:cs/>
              </w:rPr>
              <w:t xml:space="preserve"> </w:t>
            </w:r>
          </w:p>
        </w:tc>
        <w:tc>
          <w:tcPr>
            <w:tcW w:w="990" w:type="dxa"/>
          </w:tcPr>
          <w:p w14:paraId="1AB8FD84" w14:textId="007FC26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150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45E27942"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150</w:t>
            </w:r>
            <w:r w:rsidRPr="00222435">
              <w:rPr>
                <w:rFonts w:ascii="Arial" w:hAnsi="Arial" w:cs="Arial"/>
                <w:sz w:val="14"/>
                <w:szCs w:val="14"/>
                <w:cs/>
              </w:rPr>
              <w:t>.</w:t>
            </w:r>
            <w:r w:rsidRPr="00222435">
              <w:rPr>
                <w:rFonts w:ascii="Arial" w:hAnsi="Arial" w:cs="Arial"/>
                <w:sz w:val="14"/>
                <w:szCs w:val="14"/>
              </w:rPr>
              <w:t>00</w:t>
            </w:r>
          </w:p>
        </w:tc>
        <w:tc>
          <w:tcPr>
            <w:tcW w:w="990" w:type="dxa"/>
          </w:tcPr>
          <w:p w14:paraId="1C52BDAF" w14:textId="1D4013AD"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2D439AD9"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15983A1F" w14:textId="4FCC2D8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160.53</w:t>
            </w:r>
          </w:p>
        </w:tc>
        <w:tc>
          <w:tcPr>
            <w:tcW w:w="990" w:type="dxa"/>
            <w:hideMark/>
          </w:tcPr>
          <w:p w14:paraId="0BFA6F16"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160</w:t>
            </w:r>
            <w:r w:rsidRPr="00222435">
              <w:rPr>
                <w:rFonts w:ascii="Arial" w:hAnsi="Arial" w:cs="Arial"/>
                <w:sz w:val="14"/>
                <w:szCs w:val="14"/>
                <w:cs/>
              </w:rPr>
              <w:t>.</w:t>
            </w:r>
            <w:r w:rsidRPr="00222435">
              <w:rPr>
                <w:rFonts w:ascii="Arial" w:hAnsi="Arial" w:cs="Arial"/>
                <w:sz w:val="14"/>
                <w:szCs w:val="14"/>
              </w:rPr>
              <w:t>53</w:t>
            </w:r>
          </w:p>
        </w:tc>
        <w:tc>
          <w:tcPr>
            <w:tcW w:w="1080" w:type="dxa"/>
          </w:tcPr>
          <w:p w14:paraId="21845ED5" w14:textId="5AF8AF3A"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6E36E1ED"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3B81B00E" w14:textId="77777777" w:rsidTr="006D7C7B">
        <w:tc>
          <w:tcPr>
            <w:tcW w:w="2520" w:type="dxa"/>
            <w:hideMark/>
          </w:tcPr>
          <w:p w14:paraId="1748498E" w14:textId="77777777" w:rsidR="00222435" w:rsidRDefault="00222435" w:rsidP="001D0FC9">
            <w:pPr>
              <w:tabs>
                <w:tab w:val="left" w:pos="180"/>
              </w:tabs>
              <w:spacing w:line="240" w:lineRule="exact"/>
              <w:ind w:left="72" w:right="-18" w:hanging="72"/>
              <w:rPr>
                <w:rFonts w:ascii="Arial" w:hAnsi="Arial" w:cs="Arial"/>
                <w:sz w:val="14"/>
                <w:szCs w:val="14"/>
              </w:rPr>
            </w:pPr>
            <w:r>
              <w:rPr>
                <w:rFonts w:ascii="Arial" w:hAnsi="Arial" w:cs="Arial"/>
                <w:sz w:val="14"/>
                <w:szCs w:val="14"/>
              </w:rPr>
              <w:t xml:space="preserve">Sansiri China Co., Ltd. </w:t>
            </w:r>
          </w:p>
        </w:tc>
        <w:tc>
          <w:tcPr>
            <w:tcW w:w="990" w:type="dxa"/>
          </w:tcPr>
          <w:p w14:paraId="4B3A7A4B" w14:textId="405190FB"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3</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1D726172"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3</w:t>
            </w:r>
            <w:r w:rsidRPr="00222435">
              <w:rPr>
                <w:rFonts w:ascii="Arial" w:hAnsi="Arial" w:cs="Arial"/>
                <w:sz w:val="14"/>
                <w:szCs w:val="14"/>
                <w:cs/>
              </w:rPr>
              <w:t>.</w:t>
            </w:r>
            <w:r w:rsidRPr="00222435">
              <w:rPr>
                <w:rFonts w:ascii="Arial" w:hAnsi="Arial" w:cs="Arial"/>
                <w:sz w:val="14"/>
                <w:szCs w:val="14"/>
              </w:rPr>
              <w:t>00</w:t>
            </w:r>
          </w:p>
        </w:tc>
        <w:tc>
          <w:tcPr>
            <w:tcW w:w="990" w:type="dxa"/>
          </w:tcPr>
          <w:p w14:paraId="48110FDB" w14:textId="3E3F99FB"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519A1C4D"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203C845A" w14:textId="66FB6FD4"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4.52</w:t>
            </w:r>
          </w:p>
        </w:tc>
        <w:tc>
          <w:tcPr>
            <w:tcW w:w="990" w:type="dxa"/>
            <w:hideMark/>
          </w:tcPr>
          <w:p w14:paraId="4CAE2405"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4</w:t>
            </w:r>
            <w:r w:rsidRPr="00222435">
              <w:rPr>
                <w:rFonts w:ascii="Arial" w:hAnsi="Arial" w:cs="Arial"/>
                <w:sz w:val="14"/>
                <w:szCs w:val="14"/>
                <w:cs/>
              </w:rPr>
              <w:t>.</w:t>
            </w:r>
            <w:r w:rsidRPr="00222435">
              <w:rPr>
                <w:rFonts w:ascii="Arial" w:hAnsi="Arial" w:cs="Arial"/>
                <w:sz w:val="14"/>
                <w:szCs w:val="14"/>
              </w:rPr>
              <w:t>52</w:t>
            </w:r>
          </w:p>
        </w:tc>
        <w:tc>
          <w:tcPr>
            <w:tcW w:w="1080" w:type="dxa"/>
          </w:tcPr>
          <w:p w14:paraId="4FA8BDEA" w14:textId="1167191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178A9BA4"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0B79349B" w14:textId="77777777" w:rsidTr="006D7C7B">
        <w:tc>
          <w:tcPr>
            <w:tcW w:w="2520" w:type="dxa"/>
            <w:hideMark/>
          </w:tcPr>
          <w:p w14:paraId="794BDBE1" w14:textId="77777777" w:rsidR="00222435" w:rsidRDefault="00222435" w:rsidP="001D0FC9">
            <w:pPr>
              <w:tabs>
                <w:tab w:val="left" w:pos="180"/>
              </w:tabs>
              <w:spacing w:line="240" w:lineRule="exact"/>
              <w:ind w:right="-173"/>
              <w:jc w:val="thaiDistribute"/>
              <w:rPr>
                <w:rFonts w:ascii="Arial" w:hAnsi="Arial" w:cs="Arial"/>
                <w:sz w:val="14"/>
                <w:szCs w:val="14"/>
              </w:rPr>
            </w:pPr>
            <w:r>
              <w:rPr>
                <w:rFonts w:ascii="Arial" w:hAnsi="Arial" w:cs="Arial"/>
                <w:sz w:val="14"/>
                <w:szCs w:val="14"/>
              </w:rPr>
              <w:t>S.U.N. Management Co., Ltd.</w:t>
            </w:r>
          </w:p>
        </w:tc>
        <w:tc>
          <w:tcPr>
            <w:tcW w:w="990" w:type="dxa"/>
          </w:tcPr>
          <w:p w14:paraId="6E3F3BEC" w14:textId="1433C36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0AEAD03D"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90" w:type="dxa"/>
          </w:tcPr>
          <w:p w14:paraId="6D435F3E" w14:textId="29030CA0"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4CA9B85F"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2612EF40" w14:textId="56FE056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20.08</w:t>
            </w:r>
          </w:p>
        </w:tc>
        <w:tc>
          <w:tcPr>
            <w:tcW w:w="990" w:type="dxa"/>
            <w:hideMark/>
          </w:tcPr>
          <w:p w14:paraId="3F7142D1"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08</w:t>
            </w:r>
          </w:p>
        </w:tc>
        <w:tc>
          <w:tcPr>
            <w:tcW w:w="1080" w:type="dxa"/>
          </w:tcPr>
          <w:p w14:paraId="771D1A39" w14:textId="3B3B4D98"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3283F5CB"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5AB471CB" w14:textId="77777777" w:rsidTr="006D7C7B">
        <w:tc>
          <w:tcPr>
            <w:tcW w:w="2520" w:type="dxa"/>
            <w:hideMark/>
          </w:tcPr>
          <w:p w14:paraId="43E3D934" w14:textId="77777777" w:rsidR="00222435" w:rsidRDefault="00222435" w:rsidP="001D0FC9">
            <w:pPr>
              <w:tabs>
                <w:tab w:val="left" w:pos="180"/>
              </w:tabs>
              <w:spacing w:line="240" w:lineRule="exact"/>
              <w:ind w:right="-173"/>
              <w:jc w:val="thaiDistribute"/>
              <w:rPr>
                <w:rFonts w:ascii="Arial" w:hAnsi="Arial" w:cs="Arial"/>
                <w:sz w:val="14"/>
                <w:szCs w:val="14"/>
              </w:rPr>
            </w:pPr>
            <w:r>
              <w:rPr>
                <w:rFonts w:ascii="Arial" w:hAnsi="Arial" w:cs="Arial"/>
                <w:sz w:val="14"/>
                <w:szCs w:val="14"/>
              </w:rPr>
              <w:t>Arnawat Ltd.</w:t>
            </w:r>
          </w:p>
        </w:tc>
        <w:tc>
          <w:tcPr>
            <w:tcW w:w="990" w:type="dxa"/>
          </w:tcPr>
          <w:p w14:paraId="171070E4" w14:textId="20DD148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w:t>
            </w:r>
            <w:r w:rsidRPr="00222435">
              <w:rPr>
                <w:rFonts w:ascii="Arial" w:hAnsi="Arial" w:cs="Arial"/>
                <w:sz w:val="14"/>
                <w:szCs w:val="14"/>
                <w:cs/>
              </w:rPr>
              <w:t>.</w:t>
            </w:r>
            <w:r w:rsidRPr="00222435">
              <w:rPr>
                <w:rFonts w:ascii="Arial" w:hAnsi="Arial" w:cs="Arial"/>
                <w:sz w:val="14"/>
                <w:szCs w:val="14"/>
              </w:rPr>
              <w:t>50</w:t>
            </w:r>
          </w:p>
        </w:tc>
        <w:tc>
          <w:tcPr>
            <w:tcW w:w="900" w:type="dxa"/>
            <w:hideMark/>
          </w:tcPr>
          <w:p w14:paraId="6CC79BDD"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w:t>
            </w:r>
            <w:r w:rsidRPr="00222435">
              <w:rPr>
                <w:rFonts w:ascii="Arial" w:hAnsi="Arial" w:cs="Arial"/>
                <w:sz w:val="14"/>
                <w:szCs w:val="14"/>
                <w:cs/>
              </w:rPr>
              <w:t>.</w:t>
            </w:r>
            <w:r w:rsidRPr="00222435">
              <w:rPr>
                <w:rFonts w:ascii="Arial" w:hAnsi="Arial" w:cs="Arial"/>
                <w:sz w:val="14"/>
                <w:szCs w:val="14"/>
              </w:rPr>
              <w:t>50</w:t>
            </w:r>
          </w:p>
        </w:tc>
        <w:tc>
          <w:tcPr>
            <w:tcW w:w="990" w:type="dxa"/>
          </w:tcPr>
          <w:p w14:paraId="40B3609A" w14:textId="750812D0"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3C8DBC67"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248187B2" w14:textId="6A226E7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2.50</w:t>
            </w:r>
          </w:p>
        </w:tc>
        <w:tc>
          <w:tcPr>
            <w:tcW w:w="990" w:type="dxa"/>
            <w:hideMark/>
          </w:tcPr>
          <w:p w14:paraId="183F8E0F"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w:t>
            </w:r>
            <w:r w:rsidRPr="00222435">
              <w:rPr>
                <w:rFonts w:ascii="Arial" w:hAnsi="Arial" w:cs="Arial"/>
                <w:sz w:val="14"/>
                <w:szCs w:val="14"/>
                <w:cs/>
              </w:rPr>
              <w:t>.</w:t>
            </w:r>
            <w:r w:rsidRPr="00222435">
              <w:rPr>
                <w:rFonts w:ascii="Arial" w:hAnsi="Arial" w:cs="Arial"/>
                <w:sz w:val="14"/>
                <w:szCs w:val="14"/>
              </w:rPr>
              <w:t>50</w:t>
            </w:r>
          </w:p>
        </w:tc>
        <w:tc>
          <w:tcPr>
            <w:tcW w:w="1080" w:type="dxa"/>
          </w:tcPr>
          <w:p w14:paraId="5939997C" w14:textId="6D1C94CF"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11C20131"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6C518C70" w14:textId="77777777" w:rsidTr="006D7C7B">
        <w:trPr>
          <w:trHeight w:val="87"/>
        </w:trPr>
        <w:tc>
          <w:tcPr>
            <w:tcW w:w="2520" w:type="dxa"/>
            <w:hideMark/>
          </w:tcPr>
          <w:p w14:paraId="577E4D0A" w14:textId="77777777" w:rsidR="00222435" w:rsidRDefault="00222435" w:rsidP="001D0FC9">
            <w:pPr>
              <w:tabs>
                <w:tab w:val="left" w:pos="180"/>
              </w:tabs>
              <w:spacing w:line="240" w:lineRule="exact"/>
              <w:ind w:right="-173"/>
              <w:jc w:val="thaiDistribute"/>
              <w:rPr>
                <w:rFonts w:ascii="Arial" w:hAnsi="Arial" w:cs="Arial"/>
                <w:sz w:val="14"/>
                <w:szCs w:val="14"/>
              </w:rPr>
            </w:pPr>
            <w:r>
              <w:rPr>
                <w:rFonts w:ascii="Arial" w:hAnsi="Arial" w:cs="Arial"/>
                <w:sz w:val="14"/>
                <w:szCs w:val="14"/>
              </w:rPr>
              <w:t>Piwattana Ltd.</w:t>
            </w:r>
          </w:p>
        </w:tc>
        <w:tc>
          <w:tcPr>
            <w:tcW w:w="990" w:type="dxa"/>
          </w:tcPr>
          <w:p w14:paraId="235E5FBC" w14:textId="5C69300B"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768B86BC"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r w:rsidRPr="00222435">
              <w:rPr>
                <w:rFonts w:ascii="Arial" w:hAnsi="Arial" w:cs="Arial"/>
                <w:sz w:val="14"/>
                <w:szCs w:val="14"/>
                <w:cs/>
              </w:rPr>
              <w:t>.</w:t>
            </w:r>
            <w:r w:rsidRPr="00222435">
              <w:rPr>
                <w:rFonts w:ascii="Arial" w:hAnsi="Arial" w:cs="Arial"/>
                <w:sz w:val="14"/>
                <w:szCs w:val="14"/>
              </w:rPr>
              <w:t>00</w:t>
            </w:r>
          </w:p>
        </w:tc>
        <w:tc>
          <w:tcPr>
            <w:tcW w:w="990" w:type="dxa"/>
          </w:tcPr>
          <w:p w14:paraId="61BCD986" w14:textId="51C6BAB6"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24F1D401"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6C5EFA89" w14:textId="45F5164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100.00</w:t>
            </w:r>
          </w:p>
        </w:tc>
        <w:tc>
          <w:tcPr>
            <w:tcW w:w="990" w:type="dxa"/>
            <w:hideMark/>
          </w:tcPr>
          <w:p w14:paraId="12BE4140"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r w:rsidRPr="00222435">
              <w:rPr>
                <w:rFonts w:ascii="Arial" w:hAnsi="Arial" w:cs="Arial"/>
                <w:sz w:val="14"/>
                <w:szCs w:val="14"/>
                <w:cs/>
              </w:rPr>
              <w:t>.</w:t>
            </w:r>
            <w:r w:rsidRPr="00222435">
              <w:rPr>
                <w:rFonts w:ascii="Arial" w:hAnsi="Arial" w:cs="Arial"/>
                <w:sz w:val="14"/>
                <w:szCs w:val="14"/>
              </w:rPr>
              <w:t>00</w:t>
            </w:r>
          </w:p>
        </w:tc>
        <w:tc>
          <w:tcPr>
            <w:tcW w:w="1080" w:type="dxa"/>
          </w:tcPr>
          <w:p w14:paraId="27D9E1E2" w14:textId="7C85CC2C"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6CBB6654"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3DF68E97" w14:textId="77777777" w:rsidTr="006D7C7B">
        <w:tc>
          <w:tcPr>
            <w:tcW w:w="2520" w:type="dxa"/>
            <w:hideMark/>
          </w:tcPr>
          <w:p w14:paraId="0F85A27F" w14:textId="77777777" w:rsidR="00222435" w:rsidRDefault="00222435" w:rsidP="001D0FC9">
            <w:pPr>
              <w:tabs>
                <w:tab w:val="left" w:pos="180"/>
              </w:tabs>
              <w:spacing w:line="240" w:lineRule="exact"/>
              <w:ind w:right="-173"/>
              <w:jc w:val="thaiDistribute"/>
              <w:rPr>
                <w:rFonts w:ascii="Arial" w:hAnsi="Arial" w:cs="Arial"/>
                <w:sz w:val="14"/>
                <w:szCs w:val="14"/>
              </w:rPr>
            </w:pPr>
            <w:r>
              <w:rPr>
                <w:rFonts w:ascii="Arial" w:hAnsi="Arial" w:cs="Arial"/>
                <w:sz w:val="14"/>
                <w:szCs w:val="14"/>
              </w:rPr>
              <w:t>Red Lotus Properties Ltd.</w:t>
            </w:r>
          </w:p>
        </w:tc>
        <w:tc>
          <w:tcPr>
            <w:tcW w:w="990" w:type="dxa"/>
          </w:tcPr>
          <w:p w14:paraId="14B794B7" w14:textId="4A650E41"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61D0FB42"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00</w:t>
            </w:r>
          </w:p>
        </w:tc>
        <w:tc>
          <w:tcPr>
            <w:tcW w:w="990" w:type="dxa"/>
          </w:tcPr>
          <w:p w14:paraId="2943F775" w14:textId="4FF5A96A"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2F790D3C"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51FD8672" w14:textId="6664D1CC"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20.00</w:t>
            </w:r>
          </w:p>
        </w:tc>
        <w:tc>
          <w:tcPr>
            <w:tcW w:w="990" w:type="dxa"/>
            <w:hideMark/>
          </w:tcPr>
          <w:p w14:paraId="061BA07B"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00</w:t>
            </w:r>
          </w:p>
        </w:tc>
        <w:tc>
          <w:tcPr>
            <w:tcW w:w="1080" w:type="dxa"/>
          </w:tcPr>
          <w:p w14:paraId="6CE832B9" w14:textId="33F6A14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22EECB36"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590.00</w:t>
            </w:r>
          </w:p>
        </w:tc>
      </w:tr>
      <w:tr w:rsidR="00222435" w14:paraId="222272EC" w14:textId="77777777" w:rsidTr="006D7C7B">
        <w:tc>
          <w:tcPr>
            <w:tcW w:w="2520" w:type="dxa"/>
            <w:hideMark/>
          </w:tcPr>
          <w:p w14:paraId="36C904A2" w14:textId="528D2FC1" w:rsidR="00222435" w:rsidRDefault="00222435" w:rsidP="001D0FC9">
            <w:pPr>
              <w:tabs>
                <w:tab w:val="left" w:pos="180"/>
              </w:tabs>
              <w:spacing w:line="240" w:lineRule="exact"/>
              <w:ind w:right="-173"/>
              <w:jc w:val="thaiDistribute"/>
              <w:rPr>
                <w:rFonts w:ascii="Arial" w:hAnsi="Arial" w:cs="Arial"/>
                <w:sz w:val="14"/>
                <w:szCs w:val="14"/>
              </w:rPr>
            </w:pPr>
            <w:r>
              <w:rPr>
                <w:rFonts w:ascii="Arial" w:hAnsi="Arial" w:cs="Arial"/>
                <w:sz w:val="14"/>
                <w:szCs w:val="14"/>
              </w:rPr>
              <w:t xml:space="preserve">Plus </w:t>
            </w:r>
            <w:r w:rsidR="00D750C0">
              <w:rPr>
                <w:rFonts w:ascii="Arial" w:hAnsi="Arial" w:cs="Browallia New"/>
                <w:sz w:val="14"/>
                <w:szCs w:val="17"/>
              </w:rPr>
              <w:t>P</w:t>
            </w:r>
            <w:r w:rsidR="00857E80">
              <w:rPr>
                <w:rFonts w:ascii="Arial" w:hAnsi="Arial" w:cs="Arial"/>
                <w:sz w:val="14"/>
                <w:szCs w:val="14"/>
              </w:rPr>
              <w:t>roperty</w:t>
            </w:r>
            <w:r>
              <w:rPr>
                <w:rFonts w:ascii="Arial" w:hAnsi="Arial" w:cs="Arial"/>
                <w:sz w:val="14"/>
                <w:szCs w:val="14"/>
              </w:rPr>
              <w:t xml:space="preserve"> Space Co., Ltd.</w:t>
            </w:r>
          </w:p>
        </w:tc>
        <w:tc>
          <w:tcPr>
            <w:tcW w:w="990" w:type="dxa"/>
          </w:tcPr>
          <w:p w14:paraId="58C38328" w14:textId="21E0C1E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w:t>
            </w:r>
            <w:r w:rsidRPr="00222435">
              <w:rPr>
                <w:rFonts w:ascii="Arial" w:hAnsi="Arial" w:cs="Arial"/>
                <w:sz w:val="14"/>
                <w:szCs w:val="14"/>
                <w:cs/>
              </w:rPr>
              <w:t>.</w:t>
            </w:r>
            <w:r w:rsidRPr="00222435">
              <w:rPr>
                <w:rFonts w:ascii="Arial" w:hAnsi="Arial" w:cs="Arial"/>
                <w:sz w:val="14"/>
                <w:szCs w:val="14"/>
              </w:rPr>
              <w:t>50</w:t>
            </w:r>
          </w:p>
        </w:tc>
        <w:tc>
          <w:tcPr>
            <w:tcW w:w="900" w:type="dxa"/>
            <w:hideMark/>
          </w:tcPr>
          <w:p w14:paraId="5F8B7A3C"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w:t>
            </w:r>
            <w:r w:rsidRPr="00222435">
              <w:rPr>
                <w:rFonts w:ascii="Arial" w:hAnsi="Arial" w:cs="Arial"/>
                <w:sz w:val="14"/>
                <w:szCs w:val="14"/>
                <w:cs/>
              </w:rPr>
              <w:t>.</w:t>
            </w:r>
            <w:r w:rsidRPr="00222435">
              <w:rPr>
                <w:rFonts w:ascii="Arial" w:hAnsi="Arial" w:cs="Arial"/>
                <w:sz w:val="14"/>
                <w:szCs w:val="14"/>
              </w:rPr>
              <w:t>50</w:t>
            </w:r>
          </w:p>
        </w:tc>
        <w:tc>
          <w:tcPr>
            <w:tcW w:w="990" w:type="dxa"/>
          </w:tcPr>
          <w:p w14:paraId="04DD2E6F" w14:textId="1E71246C"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344B1B9C"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406F0DDB" w14:textId="44D172CC"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4.06</w:t>
            </w:r>
          </w:p>
        </w:tc>
        <w:tc>
          <w:tcPr>
            <w:tcW w:w="990" w:type="dxa"/>
            <w:hideMark/>
          </w:tcPr>
          <w:p w14:paraId="7F7370C2"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4</w:t>
            </w:r>
            <w:r w:rsidRPr="00222435">
              <w:rPr>
                <w:rFonts w:ascii="Arial" w:hAnsi="Arial" w:cs="Arial"/>
                <w:sz w:val="14"/>
                <w:szCs w:val="14"/>
                <w:cs/>
              </w:rPr>
              <w:t>.</w:t>
            </w:r>
            <w:r w:rsidRPr="00222435">
              <w:rPr>
                <w:rFonts w:ascii="Arial" w:hAnsi="Arial" w:cs="Arial"/>
                <w:sz w:val="14"/>
                <w:szCs w:val="14"/>
              </w:rPr>
              <w:t>06</w:t>
            </w:r>
          </w:p>
        </w:tc>
        <w:tc>
          <w:tcPr>
            <w:tcW w:w="1080" w:type="dxa"/>
          </w:tcPr>
          <w:p w14:paraId="0AB9B964" w14:textId="179707C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1209EEFF"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39888246" w14:textId="77777777" w:rsidTr="006D7C7B">
        <w:tc>
          <w:tcPr>
            <w:tcW w:w="2520" w:type="dxa"/>
            <w:hideMark/>
          </w:tcPr>
          <w:p w14:paraId="1E9F89C0" w14:textId="77777777" w:rsidR="00222435" w:rsidRDefault="00222435" w:rsidP="001D0FC9">
            <w:pPr>
              <w:tabs>
                <w:tab w:val="left" w:pos="180"/>
              </w:tabs>
              <w:spacing w:line="240" w:lineRule="exact"/>
              <w:ind w:right="-173"/>
              <w:jc w:val="thaiDistribute"/>
              <w:rPr>
                <w:rFonts w:ascii="Arial" w:hAnsi="Arial" w:cs="Arial"/>
                <w:sz w:val="14"/>
                <w:szCs w:val="14"/>
              </w:rPr>
            </w:pPr>
            <w:r>
              <w:rPr>
                <w:rFonts w:ascii="Arial" w:hAnsi="Arial" w:cs="Arial"/>
                <w:sz w:val="14"/>
                <w:szCs w:val="14"/>
              </w:rPr>
              <w:t>Papanan Ltd.</w:t>
            </w:r>
          </w:p>
        </w:tc>
        <w:tc>
          <w:tcPr>
            <w:tcW w:w="990" w:type="dxa"/>
          </w:tcPr>
          <w:p w14:paraId="69743F33" w14:textId="467BC982"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2BA96710"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00</w:t>
            </w:r>
          </w:p>
        </w:tc>
        <w:tc>
          <w:tcPr>
            <w:tcW w:w="990" w:type="dxa"/>
          </w:tcPr>
          <w:p w14:paraId="1CE39AFE" w14:textId="758EFFB3"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62BDD55E"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27AF61D9" w14:textId="322DE755"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20.00</w:t>
            </w:r>
          </w:p>
        </w:tc>
        <w:tc>
          <w:tcPr>
            <w:tcW w:w="990" w:type="dxa"/>
            <w:hideMark/>
          </w:tcPr>
          <w:p w14:paraId="0E498E7D"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00</w:t>
            </w:r>
          </w:p>
        </w:tc>
        <w:tc>
          <w:tcPr>
            <w:tcW w:w="1080" w:type="dxa"/>
          </w:tcPr>
          <w:p w14:paraId="36EBFDEB" w14:textId="181219FD"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1678F62B"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212.00</w:t>
            </w:r>
          </w:p>
        </w:tc>
      </w:tr>
      <w:tr w:rsidR="00222435" w14:paraId="7EFB61E9" w14:textId="77777777" w:rsidTr="006D7C7B">
        <w:tc>
          <w:tcPr>
            <w:tcW w:w="2520" w:type="dxa"/>
            <w:hideMark/>
          </w:tcPr>
          <w:p w14:paraId="44FA892D" w14:textId="2E7BB2DB" w:rsidR="00222435" w:rsidRDefault="00222435" w:rsidP="001D0FC9">
            <w:pPr>
              <w:tabs>
                <w:tab w:val="left" w:pos="180"/>
              </w:tabs>
              <w:spacing w:line="240" w:lineRule="exact"/>
              <w:ind w:right="-173"/>
              <w:jc w:val="thaiDistribute"/>
              <w:rPr>
                <w:rFonts w:ascii="Arial" w:hAnsi="Arial" w:cs="Arial"/>
                <w:sz w:val="14"/>
                <w:szCs w:val="14"/>
              </w:rPr>
            </w:pPr>
            <w:r>
              <w:rPr>
                <w:rFonts w:ascii="Arial" w:hAnsi="Arial" w:cs="Arial"/>
                <w:sz w:val="14"/>
                <w:szCs w:val="14"/>
              </w:rPr>
              <w:t>Satit Pattana Personnel Center Ltd.</w:t>
            </w:r>
            <w:r w:rsidR="00176817">
              <w:rPr>
                <w:rFonts w:ascii="Arial" w:hAnsi="Arial" w:cs="Arial"/>
                <w:sz w:val="14"/>
                <w:szCs w:val="14"/>
              </w:rPr>
              <w:t>*</w:t>
            </w:r>
          </w:p>
        </w:tc>
        <w:tc>
          <w:tcPr>
            <w:tcW w:w="990" w:type="dxa"/>
          </w:tcPr>
          <w:p w14:paraId="5A6D63B4" w14:textId="15EE4D1B"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 xml:space="preserve">  </w:t>
            </w:r>
            <w:r w:rsidRPr="00222435">
              <w:rPr>
                <w:rFonts w:ascii="Arial" w:hAnsi="Arial" w:cs="Arial"/>
                <w:sz w:val="14"/>
                <w:szCs w:val="14"/>
              </w:rPr>
              <w:t>1</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3196E0DC"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 xml:space="preserve">  </w:t>
            </w:r>
            <w:r w:rsidRPr="00222435">
              <w:rPr>
                <w:rFonts w:ascii="Arial" w:hAnsi="Arial" w:cs="Arial"/>
                <w:sz w:val="14"/>
                <w:szCs w:val="14"/>
              </w:rPr>
              <w:t>1</w:t>
            </w:r>
            <w:r w:rsidRPr="00222435">
              <w:rPr>
                <w:rFonts w:ascii="Arial" w:hAnsi="Arial" w:cs="Arial"/>
                <w:sz w:val="14"/>
                <w:szCs w:val="14"/>
                <w:cs/>
              </w:rPr>
              <w:t>.</w:t>
            </w:r>
            <w:r w:rsidRPr="00222435">
              <w:rPr>
                <w:rFonts w:ascii="Arial" w:hAnsi="Arial" w:cs="Arial"/>
                <w:sz w:val="14"/>
                <w:szCs w:val="14"/>
              </w:rPr>
              <w:t>00</w:t>
            </w:r>
          </w:p>
        </w:tc>
        <w:tc>
          <w:tcPr>
            <w:tcW w:w="990" w:type="dxa"/>
          </w:tcPr>
          <w:p w14:paraId="043D240E" w14:textId="09F46646"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389CCF2E"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72C4E3FC" w14:textId="26107EF3"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1.00</w:t>
            </w:r>
          </w:p>
        </w:tc>
        <w:tc>
          <w:tcPr>
            <w:tcW w:w="990" w:type="dxa"/>
            <w:hideMark/>
          </w:tcPr>
          <w:p w14:paraId="066B374E"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w:t>
            </w:r>
            <w:r w:rsidRPr="00222435">
              <w:rPr>
                <w:rFonts w:ascii="Arial" w:hAnsi="Arial" w:cs="Arial"/>
                <w:sz w:val="14"/>
                <w:szCs w:val="14"/>
                <w:cs/>
              </w:rPr>
              <w:t>.</w:t>
            </w:r>
            <w:r w:rsidRPr="00222435">
              <w:rPr>
                <w:rFonts w:ascii="Arial" w:hAnsi="Arial" w:cs="Arial"/>
                <w:sz w:val="14"/>
                <w:szCs w:val="14"/>
              </w:rPr>
              <w:t>00</w:t>
            </w:r>
          </w:p>
        </w:tc>
        <w:tc>
          <w:tcPr>
            <w:tcW w:w="1080" w:type="dxa"/>
          </w:tcPr>
          <w:p w14:paraId="5A356F72" w14:textId="097BB756"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4F014686"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43B1506D" w14:textId="77777777" w:rsidTr="006D7C7B">
        <w:tc>
          <w:tcPr>
            <w:tcW w:w="2520" w:type="dxa"/>
            <w:hideMark/>
          </w:tcPr>
          <w:p w14:paraId="0CE822AE" w14:textId="77777777" w:rsidR="00222435" w:rsidRDefault="00222435" w:rsidP="001D0FC9">
            <w:pPr>
              <w:spacing w:line="240" w:lineRule="exact"/>
              <w:ind w:right="-173"/>
              <w:jc w:val="thaiDistribute"/>
              <w:rPr>
                <w:rFonts w:ascii="Arial" w:hAnsi="Arial" w:cs="Arial"/>
                <w:sz w:val="14"/>
                <w:szCs w:val="14"/>
              </w:rPr>
            </w:pPr>
            <w:r>
              <w:rPr>
                <w:rFonts w:ascii="Arial" w:hAnsi="Arial" w:cs="Arial"/>
                <w:sz w:val="14"/>
                <w:szCs w:val="14"/>
              </w:rPr>
              <w:t>NED Management Co., Ltd.</w:t>
            </w:r>
          </w:p>
        </w:tc>
        <w:tc>
          <w:tcPr>
            <w:tcW w:w="990" w:type="dxa"/>
          </w:tcPr>
          <w:p w14:paraId="40872A94" w14:textId="7210C638"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40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1C79408A"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40</w:t>
            </w:r>
            <w:r w:rsidRPr="00222435">
              <w:rPr>
                <w:rFonts w:ascii="Arial" w:hAnsi="Arial" w:cs="Arial"/>
                <w:sz w:val="14"/>
                <w:szCs w:val="14"/>
                <w:cs/>
              </w:rPr>
              <w:t>.</w:t>
            </w:r>
            <w:r w:rsidRPr="00222435">
              <w:rPr>
                <w:rFonts w:ascii="Arial" w:hAnsi="Arial" w:cs="Arial"/>
                <w:sz w:val="14"/>
                <w:szCs w:val="14"/>
              </w:rPr>
              <w:t>00</w:t>
            </w:r>
          </w:p>
        </w:tc>
        <w:tc>
          <w:tcPr>
            <w:tcW w:w="990" w:type="dxa"/>
          </w:tcPr>
          <w:p w14:paraId="72ADC0A0" w14:textId="000442C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0EC3B9CE"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05BBDB19" w14:textId="61E2E64D"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40.00</w:t>
            </w:r>
          </w:p>
        </w:tc>
        <w:tc>
          <w:tcPr>
            <w:tcW w:w="990" w:type="dxa"/>
            <w:hideMark/>
          </w:tcPr>
          <w:p w14:paraId="12D0F798" w14:textId="77777777"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40</w:t>
            </w:r>
            <w:r w:rsidRPr="00222435">
              <w:rPr>
                <w:rFonts w:ascii="Arial" w:hAnsi="Arial" w:cs="Arial"/>
                <w:sz w:val="14"/>
                <w:szCs w:val="14"/>
                <w:cs/>
              </w:rPr>
              <w:t>.</w:t>
            </w:r>
            <w:r w:rsidRPr="00222435">
              <w:rPr>
                <w:rFonts w:ascii="Arial" w:hAnsi="Arial" w:cs="Arial"/>
                <w:sz w:val="14"/>
                <w:szCs w:val="14"/>
              </w:rPr>
              <w:t>00</w:t>
            </w:r>
          </w:p>
        </w:tc>
        <w:tc>
          <w:tcPr>
            <w:tcW w:w="1080" w:type="dxa"/>
          </w:tcPr>
          <w:p w14:paraId="75B74DD2" w14:textId="6A35091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143155B2"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07771C02" w14:textId="77777777" w:rsidTr="00A6706F">
        <w:tc>
          <w:tcPr>
            <w:tcW w:w="2520" w:type="dxa"/>
            <w:hideMark/>
          </w:tcPr>
          <w:p w14:paraId="0467395F" w14:textId="77777777" w:rsidR="00222435" w:rsidRDefault="00222435" w:rsidP="001D0FC9">
            <w:pPr>
              <w:spacing w:line="240" w:lineRule="exact"/>
              <w:ind w:right="-173"/>
              <w:jc w:val="thaiDistribute"/>
              <w:rPr>
                <w:rFonts w:ascii="Arial" w:hAnsi="Arial" w:cs="Arial"/>
                <w:sz w:val="14"/>
                <w:szCs w:val="14"/>
                <w:cs/>
              </w:rPr>
            </w:pPr>
            <w:r>
              <w:rPr>
                <w:rFonts w:ascii="Arial" w:hAnsi="Arial" w:cs="Arial"/>
                <w:sz w:val="14"/>
                <w:szCs w:val="14"/>
              </w:rPr>
              <w:t>Sansiri Global Investment Pte. Ltd.</w:t>
            </w:r>
          </w:p>
        </w:tc>
        <w:tc>
          <w:tcPr>
            <w:tcW w:w="990" w:type="dxa"/>
          </w:tcPr>
          <w:p w14:paraId="0710A7D7" w14:textId="12277E5F"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w:t>
            </w:r>
            <w:r w:rsidR="00AD1775">
              <w:rPr>
                <w:rFonts w:ascii="Arial" w:hAnsi="Arial" w:cs="Arial"/>
                <w:sz w:val="14"/>
                <w:szCs w:val="14"/>
              </w:rPr>
              <w:t>a</w:t>
            </w:r>
            <w:r w:rsidRPr="00222435">
              <w:rPr>
                <w:rFonts w:ascii="Arial" w:hAnsi="Arial" w:cs="Arial"/>
                <w:sz w:val="14"/>
                <w:szCs w:val="14"/>
              </w:rPr>
              <w:t>)</w:t>
            </w:r>
          </w:p>
        </w:tc>
        <w:tc>
          <w:tcPr>
            <w:tcW w:w="900" w:type="dxa"/>
            <w:hideMark/>
          </w:tcPr>
          <w:p w14:paraId="25038AAB" w14:textId="5D1ECC5C"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w:t>
            </w:r>
            <w:r w:rsidR="00AD1775">
              <w:rPr>
                <w:rFonts w:ascii="Arial" w:hAnsi="Arial" w:cs="Arial"/>
                <w:sz w:val="14"/>
                <w:szCs w:val="14"/>
              </w:rPr>
              <w:t>a</w:t>
            </w:r>
            <w:r w:rsidRPr="00222435">
              <w:rPr>
                <w:rFonts w:ascii="Arial" w:hAnsi="Arial" w:cs="Arial"/>
                <w:sz w:val="14"/>
                <w:szCs w:val="14"/>
                <w:cs/>
              </w:rPr>
              <w:t>)</w:t>
            </w:r>
          </w:p>
        </w:tc>
        <w:tc>
          <w:tcPr>
            <w:tcW w:w="990" w:type="dxa"/>
          </w:tcPr>
          <w:p w14:paraId="13EB985E" w14:textId="3E83953B"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5041043F"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694CC445" w14:textId="58A9F063"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1,703</w:t>
            </w:r>
            <w:r w:rsidRPr="00222435">
              <w:rPr>
                <w:rFonts w:ascii="Arial" w:hAnsi="Arial" w:cs="Arial"/>
                <w:sz w:val="14"/>
                <w:szCs w:val="14"/>
                <w:cs/>
              </w:rPr>
              <w:t>.</w:t>
            </w:r>
            <w:r w:rsidRPr="00222435">
              <w:rPr>
                <w:rFonts w:ascii="Arial" w:hAnsi="Arial" w:cs="Arial"/>
                <w:sz w:val="14"/>
                <w:szCs w:val="14"/>
              </w:rPr>
              <w:t>89</w:t>
            </w:r>
          </w:p>
        </w:tc>
        <w:tc>
          <w:tcPr>
            <w:tcW w:w="990" w:type="dxa"/>
            <w:hideMark/>
          </w:tcPr>
          <w:p w14:paraId="41126DAC" w14:textId="77777777"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1,703</w:t>
            </w:r>
            <w:r w:rsidRPr="00222435">
              <w:rPr>
                <w:rFonts w:ascii="Arial" w:hAnsi="Arial" w:cs="Arial"/>
                <w:sz w:val="14"/>
                <w:szCs w:val="14"/>
                <w:cs/>
              </w:rPr>
              <w:t>.</w:t>
            </w:r>
            <w:r w:rsidRPr="00222435">
              <w:rPr>
                <w:rFonts w:ascii="Arial" w:hAnsi="Arial" w:cs="Arial"/>
                <w:sz w:val="14"/>
                <w:szCs w:val="14"/>
              </w:rPr>
              <w:t>89</w:t>
            </w:r>
          </w:p>
        </w:tc>
        <w:tc>
          <w:tcPr>
            <w:tcW w:w="1080" w:type="dxa"/>
          </w:tcPr>
          <w:p w14:paraId="7B063AD2" w14:textId="0FAB0064"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390B743D"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3CCA1945" w14:textId="77777777" w:rsidTr="006D7C7B">
        <w:tc>
          <w:tcPr>
            <w:tcW w:w="2520" w:type="dxa"/>
            <w:hideMark/>
          </w:tcPr>
          <w:p w14:paraId="7F7A3604" w14:textId="77777777" w:rsidR="00222435" w:rsidRDefault="00222435" w:rsidP="001D0FC9">
            <w:pPr>
              <w:spacing w:line="240" w:lineRule="exact"/>
              <w:ind w:right="-173"/>
              <w:jc w:val="thaiDistribute"/>
              <w:rPr>
                <w:rFonts w:ascii="Arial" w:hAnsi="Arial" w:cs="Arial"/>
                <w:sz w:val="14"/>
                <w:szCs w:val="14"/>
                <w:cs/>
              </w:rPr>
            </w:pPr>
            <w:r>
              <w:rPr>
                <w:rFonts w:ascii="Arial" w:hAnsi="Arial" w:cs="Arial"/>
                <w:sz w:val="14"/>
                <w:szCs w:val="14"/>
              </w:rPr>
              <w:t>Siriwattana Holding Ltd.</w:t>
            </w:r>
          </w:p>
        </w:tc>
        <w:tc>
          <w:tcPr>
            <w:tcW w:w="990" w:type="dxa"/>
          </w:tcPr>
          <w:p w14:paraId="0E7727A0" w14:textId="66DAB3C4"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0C37D575"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r w:rsidRPr="00222435">
              <w:rPr>
                <w:rFonts w:ascii="Arial" w:hAnsi="Arial" w:cs="Arial"/>
                <w:sz w:val="14"/>
                <w:szCs w:val="14"/>
                <w:cs/>
              </w:rPr>
              <w:t>.</w:t>
            </w:r>
            <w:r w:rsidRPr="00222435">
              <w:rPr>
                <w:rFonts w:ascii="Arial" w:hAnsi="Arial" w:cs="Arial"/>
                <w:sz w:val="14"/>
                <w:szCs w:val="14"/>
              </w:rPr>
              <w:t>00</w:t>
            </w:r>
          </w:p>
        </w:tc>
        <w:tc>
          <w:tcPr>
            <w:tcW w:w="990" w:type="dxa"/>
          </w:tcPr>
          <w:p w14:paraId="5504A30C" w14:textId="5900BB58"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2DEFF062"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68E59E17" w14:textId="0A77ECB2"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100.00</w:t>
            </w:r>
          </w:p>
        </w:tc>
        <w:tc>
          <w:tcPr>
            <w:tcW w:w="990" w:type="dxa"/>
            <w:hideMark/>
          </w:tcPr>
          <w:p w14:paraId="4BEEC4ED"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r w:rsidRPr="00222435">
              <w:rPr>
                <w:rFonts w:ascii="Arial" w:hAnsi="Arial" w:cs="Arial"/>
                <w:sz w:val="14"/>
                <w:szCs w:val="14"/>
                <w:cs/>
              </w:rPr>
              <w:t>.</w:t>
            </w:r>
            <w:r w:rsidRPr="00222435">
              <w:rPr>
                <w:rFonts w:ascii="Arial" w:hAnsi="Arial" w:cs="Arial"/>
                <w:sz w:val="14"/>
                <w:szCs w:val="14"/>
              </w:rPr>
              <w:t>00</w:t>
            </w:r>
          </w:p>
        </w:tc>
        <w:tc>
          <w:tcPr>
            <w:tcW w:w="1080" w:type="dxa"/>
          </w:tcPr>
          <w:p w14:paraId="22059982" w14:textId="2E3ABCEB"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4BDEC8CC"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041271F8" w14:textId="77777777" w:rsidTr="006D7C7B">
        <w:tc>
          <w:tcPr>
            <w:tcW w:w="2520" w:type="dxa"/>
            <w:hideMark/>
          </w:tcPr>
          <w:p w14:paraId="303839C5" w14:textId="77777777" w:rsidR="00222435" w:rsidRDefault="00222435" w:rsidP="001D0FC9">
            <w:pPr>
              <w:spacing w:line="240" w:lineRule="exact"/>
              <w:ind w:right="-173"/>
              <w:jc w:val="thaiDistribute"/>
              <w:rPr>
                <w:rFonts w:ascii="Arial" w:hAnsi="Arial" w:cs="Arial"/>
                <w:sz w:val="14"/>
                <w:szCs w:val="14"/>
                <w:cs/>
              </w:rPr>
            </w:pPr>
            <w:r>
              <w:rPr>
                <w:rFonts w:ascii="Arial" w:hAnsi="Arial" w:cs="Arial"/>
                <w:sz w:val="14"/>
                <w:szCs w:val="14"/>
              </w:rPr>
              <w:t>Jirapas Realty Co., Ltd.</w:t>
            </w:r>
          </w:p>
        </w:tc>
        <w:tc>
          <w:tcPr>
            <w:tcW w:w="990" w:type="dxa"/>
          </w:tcPr>
          <w:p w14:paraId="780CFBE7" w14:textId="6F2F4A61"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2528B5BF"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90" w:type="dxa"/>
          </w:tcPr>
          <w:p w14:paraId="25D1185C" w14:textId="0C200E8A"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61A04F32"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5E0B1FD5" w14:textId="35C01D44"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10.00</w:t>
            </w:r>
          </w:p>
        </w:tc>
        <w:tc>
          <w:tcPr>
            <w:tcW w:w="990" w:type="dxa"/>
            <w:hideMark/>
          </w:tcPr>
          <w:p w14:paraId="6BD11315"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1080" w:type="dxa"/>
          </w:tcPr>
          <w:p w14:paraId="4ED5EB43" w14:textId="1E6E4CE1"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7FAF530F"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4531221C" w14:textId="77777777" w:rsidTr="006D7C7B">
        <w:tc>
          <w:tcPr>
            <w:tcW w:w="2520" w:type="dxa"/>
            <w:hideMark/>
          </w:tcPr>
          <w:p w14:paraId="52AAF2F6" w14:textId="410880DA" w:rsidR="00222435" w:rsidRDefault="00222435" w:rsidP="001D0FC9">
            <w:pPr>
              <w:spacing w:line="240" w:lineRule="exact"/>
              <w:ind w:right="-173"/>
              <w:rPr>
                <w:rFonts w:ascii="Arial" w:hAnsi="Arial" w:cs="Arial"/>
                <w:sz w:val="14"/>
                <w:szCs w:val="14"/>
              </w:rPr>
            </w:pPr>
            <w:r>
              <w:rPr>
                <w:rFonts w:ascii="Arial" w:hAnsi="Arial" w:cs="Arial"/>
                <w:sz w:val="14"/>
                <w:szCs w:val="14"/>
              </w:rPr>
              <w:t xml:space="preserve">Paranat Co., Ltd. </w:t>
            </w:r>
          </w:p>
        </w:tc>
        <w:tc>
          <w:tcPr>
            <w:tcW w:w="990" w:type="dxa"/>
          </w:tcPr>
          <w:p w14:paraId="0337A63B" w14:textId="044565D3"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08F0D744"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90" w:type="dxa"/>
          </w:tcPr>
          <w:p w14:paraId="1A7EF72B" w14:textId="44DA895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13DCDE38"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1B45B804" w14:textId="262F80D0"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10.00</w:t>
            </w:r>
          </w:p>
        </w:tc>
        <w:tc>
          <w:tcPr>
            <w:tcW w:w="990" w:type="dxa"/>
            <w:hideMark/>
          </w:tcPr>
          <w:p w14:paraId="5CB12CFB"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1080" w:type="dxa"/>
          </w:tcPr>
          <w:p w14:paraId="1417923C" w14:textId="08880E7C"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6751B8F3"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3F542919" w14:textId="77777777" w:rsidTr="006D7C7B">
        <w:tc>
          <w:tcPr>
            <w:tcW w:w="2520" w:type="dxa"/>
            <w:hideMark/>
          </w:tcPr>
          <w:p w14:paraId="08F6723A" w14:textId="77777777" w:rsidR="00222435" w:rsidRDefault="00222435" w:rsidP="001D0FC9">
            <w:pPr>
              <w:spacing w:line="240" w:lineRule="exact"/>
              <w:ind w:right="-173"/>
              <w:jc w:val="thaiDistribute"/>
              <w:rPr>
                <w:rFonts w:ascii="Arial" w:hAnsi="Arial" w:cs="Arial"/>
                <w:sz w:val="14"/>
                <w:szCs w:val="14"/>
              </w:rPr>
            </w:pPr>
            <w:r>
              <w:rPr>
                <w:rFonts w:ascii="Arial" w:hAnsi="Arial" w:cs="Arial"/>
                <w:sz w:val="14"/>
                <w:szCs w:val="14"/>
              </w:rPr>
              <w:t>Siri Ventures Co., Ltd.</w:t>
            </w:r>
          </w:p>
        </w:tc>
        <w:tc>
          <w:tcPr>
            <w:tcW w:w="990" w:type="dxa"/>
          </w:tcPr>
          <w:p w14:paraId="7188DDAE" w14:textId="7560096B"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300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2AAD4869"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300</w:t>
            </w:r>
            <w:r w:rsidRPr="00222435">
              <w:rPr>
                <w:rFonts w:ascii="Arial" w:hAnsi="Arial" w:cs="Arial"/>
                <w:sz w:val="14"/>
                <w:szCs w:val="14"/>
                <w:cs/>
              </w:rPr>
              <w:t>.</w:t>
            </w:r>
            <w:r w:rsidRPr="00222435">
              <w:rPr>
                <w:rFonts w:ascii="Arial" w:hAnsi="Arial" w:cs="Arial"/>
                <w:sz w:val="14"/>
                <w:szCs w:val="14"/>
              </w:rPr>
              <w:t>00</w:t>
            </w:r>
          </w:p>
        </w:tc>
        <w:tc>
          <w:tcPr>
            <w:tcW w:w="990" w:type="dxa"/>
          </w:tcPr>
          <w:p w14:paraId="54BFA2B5" w14:textId="0ED4AEB2"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97</w:t>
            </w:r>
          </w:p>
        </w:tc>
        <w:tc>
          <w:tcPr>
            <w:tcW w:w="1080" w:type="dxa"/>
            <w:hideMark/>
          </w:tcPr>
          <w:p w14:paraId="56D1ED4B"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97</w:t>
            </w:r>
          </w:p>
        </w:tc>
        <w:tc>
          <w:tcPr>
            <w:tcW w:w="990" w:type="dxa"/>
          </w:tcPr>
          <w:p w14:paraId="4E893388" w14:textId="076D6D81"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290.00</w:t>
            </w:r>
          </w:p>
        </w:tc>
        <w:tc>
          <w:tcPr>
            <w:tcW w:w="990" w:type="dxa"/>
            <w:hideMark/>
          </w:tcPr>
          <w:p w14:paraId="008AC7B8"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290</w:t>
            </w:r>
            <w:r w:rsidRPr="00222435">
              <w:rPr>
                <w:rFonts w:ascii="Arial" w:hAnsi="Arial" w:cs="Arial"/>
                <w:sz w:val="14"/>
                <w:szCs w:val="14"/>
                <w:cs/>
              </w:rPr>
              <w:t>.</w:t>
            </w:r>
            <w:r w:rsidRPr="00222435">
              <w:rPr>
                <w:rFonts w:ascii="Arial" w:hAnsi="Arial" w:cs="Arial"/>
                <w:sz w:val="14"/>
                <w:szCs w:val="14"/>
              </w:rPr>
              <w:t>00</w:t>
            </w:r>
          </w:p>
        </w:tc>
        <w:tc>
          <w:tcPr>
            <w:tcW w:w="1080" w:type="dxa"/>
          </w:tcPr>
          <w:p w14:paraId="671C931E" w14:textId="66A06E1B"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4E44C55C"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5FAD8566" w14:textId="77777777" w:rsidTr="006D7C7B">
        <w:tc>
          <w:tcPr>
            <w:tcW w:w="2520" w:type="dxa"/>
            <w:hideMark/>
          </w:tcPr>
          <w:p w14:paraId="1AB97349" w14:textId="77777777" w:rsidR="00222435" w:rsidRDefault="00222435" w:rsidP="001D0FC9">
            <w:pPr>
              <w:spacing w:line="240" w:lineRule="exact"/>
              <w:ind w:right="-173"/>
              <w:jc w:val="thaiDistribute"/>
              <w:rPr>
                <w:rFonts w:ascii="Arial" w:hAnsi="Arial" w:cs="Arial"/>
                <w:sz w:val="14"/>
                <w:szCs w:val="14"/>
                <w:cs/>
              </w:rPr>
            </w:pPr>
            <w:r>
              <w:rPr>
                <w:rFonts w:ascii="Arial" w:hAnsi="Arial" w:cs="Arial"/>
                <w:sz w:val="14"/>
                <w:szCs w:val="14"/>
              </w:rPr>
              <w:t>Siri Smart One Co., Ltd.</w:t>
            </w:r>
          </w:p>
        </w:tc>
        <w:tc>
          <w:tcPr>
            <w:tcW w:w="990" w:type="dxa"/>
          </w:tcPr>
          <w:p w14:paraId="57886AC5" w14:textId="00564FCD"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2774EAB3"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90" w:type="dxa"/>
          </w:tcPr>
          <w:p w14:paraId="4B5C946B" w14:textId="103EAA73"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39B699F9"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2D3DBBC7" w14:textId="0C0E9B5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10.00</w:t>
            </w:r>
          </w:p>
        </w:tc>
        <w:tc>
          <w:tcPr>
            <w:tcW w:w="990" w:type="dxa"/>
            <w:hideMark/>
          </w:tcPr>
          <w:p w14:paraId="34597E5C"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1080" w:type="dxa"/>
          </w:tcPr>
          <w:p w14:paraId="68516AAF" w14:textId="33ACF174"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16769E8F"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0FC1711F" w14:textId="77777777" w:rsidTr="006D7C7B">
        <w:tc>
          <w:tcPr>
            <w:tcW w:w="2520" w:type="dxa"/>
            <w:hideMark/>
          </w:tcPr>
          <w:p w14:paraId="378AD47E" w14:textId="77777777" w:rsidR="00222435" w:rsidRDefault="00222435" w:rsidP="001D0FC9">
            <w:pPr>
              <w:spacing w:line="240" w:lineRule="exact"/>
              <w:ind w:right="-173"/>
              <w:jc w:val="thaiDistribute"/>
              <w:rPr>
                <w:rFonts w:ascii="Arial" w:hAnsi="Arial" w:cs="Arial"/>
                <w:b/>
                <w:bCs/>
                <w:sz w:val="14"/>
                <w:szCs w:val="14"/>
                <w:cs/>
                <w:lang w:val="th-TH"/>
              </w:rPr>
            </w:pPr>
            <w:r>
              <w:rPr>
                <w:rFonts w:ascii="Arial" w:hAnsi="Arial" w:cs="Arial"/>
                <w:sz w:val="14"/>
                <w:szCs w:val="14"/>
              </w:rPr>
              <w:t>Sansiri US,</w:t>
            </w:r>
            <w:r>
              <w:rPr>
                <w:rFonts w:ascii="Arial" w:hAnsi="Arial" w:hint="cs"/>
                <w:sz w:val="14"/>
                <w:szCs w:val="14"/>
                <w:cs/>
              </w:rPr>
              <w:t xml:space="preserve"> </w:t>
            </w:r>
            <w:r>
              <w:rPr>
                <w:rFonts w:ascii="Arial" w:hAnsi="Arial" w:cs="Arial" w:hint="cs"/>
                <w:sz w:val="14"/>
                <w:szCs w:val="14"/>
              </w:rPr>
              <w:t>I</w:t>
            </w:r>
            <w:r>
              <w:rPr>
                <w:rFonts w:ascii="Arial" w:hAnsi="Arial" w:cs="Arial"/>
                <w:sz w:val="14"/>
                <w:szCs w:val="14"/>
              </w:rPr>
              <w:t>nc</w:t>
            </w:r>
            <w:r>
              <w:rPr>
                <w:rFonts w:ascii="Arial" w:hAnsi="Arial" w:hint="cs"/>
                <w:sz w:val="14"/>
                <w:szCs w:val="14"/>
                <w:cs/>
              </w:rPr>
              <w:t>.</w:t>
            </w:r>
            <w:r>
              <w:rPr>
                <w:rFonts w:ascii="Arial" w:hAnsi="Arial" w:cstheme="minorBidi"/>
                <w:b/>
                <w:bCs/>
                <w:sz w:val="14"/>
                <w:szCs w:val="14"/>
                <w:cs/>
                <w:lang w:val="th-TH"/>
              </w:rPr>
              <w:t xml:space="preserve"> </w:t>
            </w:r>
          </w:p>
        </w:tc>
        <w:tc>
          <w:tcPr>
            <w:tcW w:w="990" w:type="dxa"/>
          </w:tcPr>
          <w:p w14:paraId="6406A4F0" w14:textId="764A38CD"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w:t>
            </w:r>
            <w:r w:rsidR="00AD1775">
              <w:rPr>
                <w:rFonts w:ascii="Arial" w:hAnsi="Arial" w:cs="Arial"/>
                <w:sz w:val="14"/>
                <w:szCs w:val="14"/>
              </w:rPr>
              <w:t>b</w:t>
            </w:r>
            <w:r w:rsidRPr="00222435">
              <w:rPr>
                <w:rFonts w:ascii="Arial" w:hAnsi="Arial" w:cs="Arial"/>
                <w:sz w:val="14"/>
                <w:szCs w:val="14"/>
              </w:rPr>
              <w:t>)</w:t>
            </w:r>
          </w:p>
        </w:tc>
        <w:tc>
          <w:tcPr>
            <w:tcW w:w="900" w:type="dxa"/>
            <w:hideMark/>
          </w:tcPr>
          <w:p w14:paraId="6DF269BF" w14:textId="69FF6541"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w:t>
            </w:r>
            <w:r w:rsidR="00AD1775">
              <w:rPr>
                <w:rFonts w:ascii="Arial" w:hAnsi="Arial" w:cs="Arial"/>
                <w:sz w:val="14"/>
                <w:szCs w:val="14"/>
              </w:rPr>
              <w:t>b</w:t>
            </w:r>
            <w:r w:rsidRPr="00222435">
              <w:rPr>
                <w:rFonts w:ascii="Arial" w:hAnsi="Arial" w:cs="Arial"/>
                <w:sz w:val="14"/>
                <w:szCs w:val="14"/>
              </w:rPr>
              <w:t>)</w:t>
            </w:r>
          </w:p>
        </w:tc>
        <w:tc>
          <w:tcPr>
            <w:tcW w:w="990" w:type="dxa"/>
          </w:tcPr>
          <w:p w14:paraId="07CFA712" w14:textId="4F1DB1B4"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4449198F"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43664962" w14:textId="276A62A0"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3,807.95</w:t>
            </w:r>
          </w:p>
        </w:tc>
        <w:tc>
          <w:tcPr>
            <w:tcW w:w="990" w:type="dxa"/>
            <w:hideMark/>
          </w:tcPr>
          <w:p w14:paraId="461A048D"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1,189.8</w:t>
            </w:r>
            <w:r w:rsidRPr="00222435">
              <w:rPr>
                <w:rFonts w:ascii="Arial" w:hAnsi="Arial" w:cs="Arial"/>
                <w:sz w:val="14"/>
                <w:szCs w:val="14"/>
              </w:rPr>
              <w:t>7</w:t>
            </w:r>
          </w:p>
        </w:tc>
        <w:tc>
          <w:tcPr>
            <w:tcW w:w="1080" w:type="dxa"/>
          </w:tcPr>
          <w:p w14:paraId="6F2D67CB" w14:textId="0CB7BB5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3BF3B708"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1E17ABE6" w14:textId="77777777" w:rsidTr="006D7C7B">
        <w:tc>
          <w:tcPr>
            <w:tcW w:w="2520" w:type="dxa"/>
            <w:hideMark/>
          </w:tcPr>
          <w:p w14:paraId="0B1D631E" w14:textId="77777777" w:rsidR="00222435" w:rsidRDefault="00222435" w:rsidP="001D0FC9">
            <w:pPr>
              <w:spacing w:line="240" w:lineRule="exact"/>
              <w:ind w:right="-173"/>
              <w:jc w:val="thaiDistribute"/>
              <w:rPr>
                <w:rFonts w:ascii="Arial" w:hAnsi="Arial" w:cs="Arial"/>
                <w:sz w:val="14"/>
                <w:szCs w:val="14"/>
                <w:cs/>
              </w:rPr>
            </w:pPr>
            <w:r>
              <w:rPr>
                <w:rFonts w:ascii="Arial" w:hAnsi="Arial" w:cs="Arial"/>
                <w:sz w:val="14"/>
                <w:szCs w:val="14"/>
              </w:rPr>
              <w:t>Siri Smart Two Co., Ltd.</w:t>
            </w:r>
          </w:p>
        </w:tc>
        <w:tc>
          <w:tcPr>
            <w:tcW w:w="990" w:type="dxa"/>
          </w:tcPr>
          <w:p w14:paraId="017039DD" w14:textId="609B7E68"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50</w:t>
            </w:r>
            <w:r w:rsidRPr="00222435">
              <w:rPr>
                <w:rFonts w:ascii="Arial" w:hAnsi="Arial" w:cs="Arial"/>
                <w:sz w:val="14"/>
                <w:szCs w:val="14"/>
                <w:cs/>
              </w:rPr>
              <w:t>.</w:t>
            </w:r>
            <w:r w:rsidRPr="00222435">
              <w:rPr>
                <w:rFonts w:ascii="Arial" w:hAnsi="Arial" w:cs="Arial"/>
                <w:sz w:val="14"/>
                <w:szCs w:val="14"/>
              </w:rPr>
              <w:t>00</w:t>
            </w:r>
          </w:p>
        </w:tc>
        <w:tc>
          <w:tcPr>
            <w:tcW w:w="900" w:type="dxa"/>
            <w:hideMark/>
          </w:tcPr>
          <w:p w14:paraId="49687D18"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50</w:t>
            </w:r>
            <w:r w:rsidRPr="00222435">
              <w:rPr>
                <w:rFonts w:ascii="Arial" w:hAnsi="Arial" w:cs="Arial"/>
                <w:sz w:val="14"/>
                <w:szCs w:val="14"/>
                <w:cs/>
              </w:rPr>
              <w:t>.</w:t>
            </w:r>
            <w:r w:rsidRPr="00222435">
              <w:rPr>
                <w:rFonts w:ascii="Arial" w:hAnsi="Arial" w:cs="Arial"/>
                <w:sz w:val="14"/>
                <w:szCs w:val="14"/>
              </w:rPr>
              <w:t>00</w:t>
            </w:r>
          </w:p>
        </w:tc>
        <w:tc>
          <w:tcPr>
            <w:tcW w:w="990" w:type="dxa"/>
          </w:tcPr>
          <w:p w14:paraId="4893E932" w14:textId="41371B82"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hideMark/>
          </w:tcPr>
          <w:p w14:paraId="6D66028C"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7D7C9776" w14:textId="37565DE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50.00</w:t>
            </w:r>
          </w:p>
        </w:tc>
        <w:tc>
          <w:tcPr>
            <w:tcW w:w="990" w:type="dxa"/>
            <w:hideMark/>
          </w:tcPr>
          <w:p w14:paraId="2FCB8B92"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50</w:t>
            </w:r>
            <w:r w:rsidRPr="00222435">
              <w:rPr>
                <w:rFonts w:ascii="Arial" w:hAnsi="Arial" w:cs="Arial"/>
                <w:sz w:val="14"/>
                <w:szCs w:val="14"/>
                <w:cs/>
              </w:rPr>
              <w:t>.</w:t>
            </w:r>
            <w:r w:rsidRPr="00222435">
              <w:rPr>
                <w:rFonts w:ascii="Arial" w:hAnsi="Arial" w:cs="Arial"/>
                <w:sz w:val="14"/>
                <w:szCs w:val="14"/>
              </w:rPr>
              <w:t>00</w:t>
            </w:r>
          </w:p>
        </w:tc>
        <w:tc>
          <w:tcPr>
            <w:tcW w:w="1080" w:type="dxa"/>
          </w:tcPr>
          <w:p w14:paraId="2EB623B3" w14:textId="7F9AEE64"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1C8464B1"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0DAA1AEE" w14:textId="77777777" w:rsidTr="006D7C7B">
        <w:tc>
          <w:tcPr>
            <w:tcW w:w="2520" w:type="dxa"/>
            <w:hideMark/>
          </w:tcPr>
          <w:p w14:paraId="0D2A68FB" w14:textId="77777777" w:rsidR="00222435" w:rsidRDefault="00222435" w:rsidP="001D0FC9">
            <w:pPr>
              <w:spacing w:line="240" w:lineRule="exact"/>
              <w:ind w:right="-173"/>
              <w:jc w:val="thaiDistribute"/>
              <w:rPr>
                <w:rFonts w:ascii="Arial" w:hAnsi="Arial" w:cs="Cordia New"/>
                <w:b/>
                <w:bCs/>
                <w:sz w:val="14"/>
                <w:szCs w:val="14"/>
                <w:cs/>
                <w:lang w:val="th-TH"/>
              </w:rPr>
            </w:pPr>
            <w:r>
              <w:rPr>
                <w:rFonts w:ascii="Arial" w:hAnsi="Arial" w:cs="Arial"/>
                <w:sz w:val="14"/>
                <w:szCs w:val="14"/>
              </w:rPr>
              <w:t>Siri Smart Three Co., Ltd.</w:t>
            </w:r>
          </w:p>
        </w:tc>
        <w:tc>
          <w:tcPr>
            <w:tcW w:w="990" w:type="dxa"/>
          </w:tcPr>
          <w:p w14:paraId="2F0A112B" w14:textId="484D443B"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50.00</w:t>
            </w:r>
          </w:p>
        </w:tc>
        <w:tc>
          <w:tcPr>
            <w:tcW w:w="900" w:type="dxa"/>
            <w:hideMark/>
          </w:tcPr>
          <w:p w14:paraId="30416A00" w14:textId="77777777"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50.00</w:t>
            </w:r>
          </w:p>
        </w:tc>
        <w:tc>
          <w:tcPr>
            <w:tcW w:w="990" w:type="dxa"/>
          </w:tcPr>
          <w:p w14:paraId="588C517F" w14:textId="7A273140"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100</w:t>
            </w:r>
          </w:p>
        </w:tc>
        <w:tc>
          <w:tcPr>
            <w:tcW w:w="1080" w:type="dxa"/>
            <w:hideMark/>
          </w:tcPr>
          <w:p w14:paraId="1A1F6AA0" w14:textId="77777777"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100</w:t>
            </w:r>
          </w:p>
        </w:tc>
        <w:tc>
          <w:tcPr>
            <w:tcW w:w="990" w:type="dxa"/>
          </w:tcPr>
          <w:p w14:paraId="424A4EC5" w14:textId="075E4A15"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50.00</w:t>
            </w:r>
          </w:p>
        </w:tc>
        <w:tc>
          <w:tcPr>
            <w:tcW w:w="990" w:type="dxa"/>
            <w:hideMark/>
          </w:tcPr>
          <w:p w14:paraId="37BCC2D2" w14:textId="77777777"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50</w:t>
            </w:r>
            <w:r w:rsidRPr="00222435">
              <w:rPr>
                <w:rFonts w:ascii="Arial" w:hAnsi="Arial" w:cs="Arial"/>
                <w:sz w:val="14"/>
                <w:szCs w:val="14"/>
                <w:cs/>
              </w:rPr>
              <w:t>.</w:t>
            </w:r>
            <w:r w:rsidRPr="00222435">
              <w:rPr>
                <w:rFonts w:ascii="Arial" w:hAnsi="Arial" w:cs="Arial"/>
                <w:sz w:val="14"/>
                <w:szCs w:val="14"/>
              </w:rPr>
              <w:t>00</w:t>
            </w:r>
          </w:p>
        </w:tc>
        <w:tc>
          <w:tcPr>
            <w:tcW w:w="1080" w:type="dxa"/>
          </w:tcPr>
          <w:p w14:paraId="5F8AB14D" w14:textId="75B860D8"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hideMark/>
          </w:tcPr>
          <w:p w14:paraId="66C0CDF5"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01F0C8C4" w14:textId="77777777" w:rsidTr="006D7C7B">
        <w:tc>
          <w:tcPr>
            <w:tcW w:w="2520" w:type="dxa"/>
          </w:tcPr>
          <w:p w14:paraId="51D7D7A7" w14:textId="77777777" w:rsidR="00222435" w:rsidRDefault="00222435" w:rsidP="001D0FC9">
            <w:pPr>
              <w:spacing w:line="240" w:lineRule="exact"/>
              <w:ind w:right="-173"/>
              <w:jc w:val="thaiDistribute"/>
              <w:rPr>
                <w:rFonts w:ascii="Arial" w:hAnsi="Arial" w:cs="Cordia New"/>
                <w:b/>
                <w:bCs/>
                <w:sz w:val="14"/>
                <w:szCs w:val="14"/>
                <w:cs/>
                <w:lang w:val="th-TH"/>
              </w:rPr>
            </w:pPr>
            <w:r>
              <w:rPr>
                <w:rFonts w:ascii="Arial" w:hAnsi="Arial" w:cs="Arial"/>
                <w:sz w:val="14"/>
                <w:szCs w:val="14"/>
              </w:rPr>
              <w:t>Siri Smart Four Co., Ltd.</w:t>
            </w:r>
          </w:p>
        </w:tc>
        <w:tc>
          <w:tcPr>
            <w:tcW w:w="990" w:type="dxa"/>
          </w:tcPr>
          <w:p w14:paraId="60790E8A" w14:textId="573F6D3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50.00</w:t>
            </w:r>
          </w:p>
        </w:tc>
        <w:tc>
          <w:tcPr>
            <w:tcW w:w="900" w:type="dxa"/>
          </w:tcPr>
          <w:p w14:paraId="1F2F9B0D"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50.00</w:t>
            </w:r>
          </w:p>
        </w:tc>
        <w:tc>
          <w:tcPr>
            <w:tcW w:w="990" w:type="dxa"/>
          </w:tcPr>
          <w:p w14:paraId="005C102D" w14:textId="4C995B16"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tcPr>
          <w:p w14:paraId="66E548A4"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90" w:type="dxa"/>
          </w:tcPr>
          <w:p w14:paraId="0520A190" w14:textId="474CBA35"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50.00</w:t>
            </w:r>
          </w:p>
        </w:tc>
        <w:tc>
          <w:tcPr>
            <w:tcW w:w="990" w:type="dxa"/>
          </w:tcPr>
          <w:p w14:paraId="4FE2B4FA" w14:textId="77777777"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50</w:t>
            </w:r>
            <w:r w:rsidRPr="00222435">
              <w:rPr>
                <w:rFonts w:ascii="Arial" w:hAnsi="Arial" w:cs="Arial"/>
                <w:sz w:val="14"/>
                <w:szCs w:val="14"/>
                <w:cs/>
              </w:rPr>
              <w:t>.</w:t>
            </w:r>
            <w:r w:rsidRPr="00222435">
              <w:rPr>
                <w:rFonts w:ascii="Arial" w:hAnsi="Arial" w:cs="Arial"/>
                <w:sz w:val="14"/>
                <w:szCs w:val="14"/>
              </w:rPr>
              <w:t>00</w:t>
            </w:r>
          </w:p>
        </w:tc>
        <w:tc>
          <w:tcPr>
            <w:tcW w:w="1080" w:type="dxa"/>
          </w:tcPr>
          <w:p w14:paraId="4745C658" w14:textId="3D683BAD"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tcPr>
          <w:p w14:paraId="5AD6EA8B"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17CA2CAA" w14:textId="77777777" w:rsidTr="006D7C7B">
        <w:tc>
          <w:tcPr>
            <w:tcW w:w="2520" w:type="dxa"/>
          </w:tcPr>
          <w:p w14:paraId="5CBFF840" w14:textId="36F894F6" w:rsidR="00222435" w:rsidRDefault="00222435" w:rsidP="001D0FC9">
            <w:pPr>
              <w:spacing w:line="240" w:lineRule="exact"/>
              <w:ind w:right="-173"/>
              <w:jc w:val="thaiDistribute"/>
              <w:rPr>
                <w:rFonts w:ascii="Arial" w:hAnsi="Arial" w:cs="Arial"/>
                <w:sz w:val="14"/>
                <w:szCs w:val="14"/>
              </w:rPr>
            </w:pPr>
            <w:r>
              <w:rPr>
                <w:rFonts w:ascii="Arial" w:hAnsi="Arial" w:cs="Arial"/>
                <w:sz w:val="14"/>
                <w:szCs w:val="14"/>
              </w:rPr>
              <w:t>Siripat Four Co., Ltd.</w:t>
            </w:r>
          </w:p>
        </w:tc>
        <w:tc>
          <w:tcPr>
            <w:tcW w:w="990" w:type="dxa"/>
          </w:tcPr>
          <w:p w14:paraId="4BA38D36" w14:textId="374DB265"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c>
          <w:tcPr>
            <w:tcW w:w="900" w:type="dxa"/>
          </w:tcPr>
          <w:p w14:paraId="5C6D21EA" w14:textId="797771C3"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12.50</w:t>
            </w:r>
          </w:p>
        </w:tc>
        <w:tc>
          <w:tcPr>
            <w:tcW w:w="990" w:type="dxa"/>
          </w:tcPr>
          <w:p w14:paraId="61BAEAEB" w14:textId="32483821"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c>
          <w:tcPr>
            <w:tcW w:w="1080" w:type="dxa"/>
          </w:tcPr>
          <w:p w14:paraId="5AD31C33" w14:textId="76544238"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100</w:t>
            </w:r>
          </w:p>
        </w:tc>
        <w:tc>
          <w:tcPr>
            <w:tcW w:w="990" w:type="dxa"/>
          </w:tcPr>
          <w:p w14:paraId="6FEDC0C4" w14:textId="65904E08"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w:t>
            </w:r>
          </w:p>
        </w:tc>
        <w:tc>
          <w:tcPr>
            <w:tcW w:w="990" w:type="dxa"/>
          </w:tcPr>
          <w:p w14:paraId="0F092328" w14:textId="197D4C44"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12.50</w:t>
            </w:r>
          </w:p>
        </w:tc>
        <w:tc>
          <w:tcPr>
            <w:tcW w:w="1080" w:type="dxa"/>
          </w:tcPr>
          <w:p w14:paraId="6C96640F" w14:textId="62C6236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tcPr>
          <w:p w14:paraId="60898BEF" w14:textId="58C6E70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12D2A80D" w14:textId="77777777" w:rsidTr="006D7C7B">
        <w:tc>
          <w:tcPr>
            <w:tcW w:w="2520" w:type="dxa"/>
          </w:tcPr>
          <w:p w14:paraId="185E8467" w14:textId="4ECDCDB8" w:rsidR="00222435" w:rsidRDefault="00222435" w:rsidP="001D0FC9">
            <w:pPr>
              <w:spacing w:line="240" w:lineRule="exact"/>
              <w:ind w:right="-173"/>
              <w:jc w:val="thaiDistribute"/>
              <w:rPr>
                <w:rFonts w:ascii="Arial" w:hAnsi="Arial" w:cs="Arial"/>
                <w:sz w:val="14"/>
                <w:szCs w:val="14"/>
              </w:rPr>
            </w:pPr>
            <w:r>
              <w:rPr>
                <w:rFonts w:ascii="Arial" w:hAnsi="Arial" w:cs="Arial"/>
                <w:sz w:val="14"/>
                <w:szCs w:val="14"/>
              </w:rPr>
              <w:t>Siripat Five Co., Ltd.</w:t>
            </w:r>
          </w:p>
        </w:tc>
        <w:tc>
          <w:tcPr>
            <w:tcW w:w="990" w:type="dxa"/>
          </w:tcPr>
          <w:p w14:paraId="7D0A22F4" w14:textId="3AC1973F"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12.50</w:t>
            </w:r>
          </w:p>
        </w:tc>
        <w:tc>
          <w:tcPr>
            <w:tcW w:w="900" w:type="dxa"/>
          </w:tcPr>
          <w:p w14:paraId="08EBEC0C" w14:textId="4859EFDF"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12.50</w:t>
            </w:r>
          </w:p>
        </w:tc>
        <w:tc>
          <w:tcPr>
            <w:tcW w:w="990" w:type="dxa"/>
          </w:tcPr>
          <w:p w14:paraId="5DCB3025" w14:textId="179E1B5D"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tcPr>
          <w:p w14:paraId="5702E696" w14:textId="3D542AA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100</w:t>
            </w:r>
          </w:p>
        </w:tc>
        <w:tc>
          <w:tcPr>
            <w:tcW w:w="990" w:type="dxa"/>
          </w:tcPr>
          <w:p w14:paraId="2554FEF5" w14:textId="6C0E6D62"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12.50</w:t>
            </w:r>
          </w:p>
        </w:tc>
        <w:tc>
          <w:tcPr>
            <w:tcW w:w="990" w:type="dxa"/>
          </w:tcPr>
          <w:p w14:paraId="48C5B726" w14:textId="60F55768"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12.50</w:t>
            </w:r>
          </w:p>
        </w:tc>
        <w:tc>
          <w:tcPr>
            <w:tcW w:w="1080" w:type="dxa"/>
          </w:tcPr>
          <w:p w14:paraId="641004D8" w14:textId="6649122A"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tcPr>
          <w:p w14:paraId="5596BCB7" w14:textId="619A3A0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57522297" w14:textId="77777777" w:rsidTr="006D7C7B">
        <w:tc>
          <w:tcPr>
            <w:tcW w:w="2520" w:type="dxa"/>
          </w:tcPr>
          <w:p w14:paraId="689A6815" w14:textId="23F17B17" w:rsidR="00222435" w:rsidRDefault="00222435" w:rsidP="001D0FC9">
            <w:pPr>
              <w:spacing w:line="240" w:lineRule="exact"/>
              <w:ind w:right="-173"/>
              <w:jc w:val="thaiDistribute"/>
              <w:rPr>
                <w:rFonts w:ascii="Arial" w:hAnsi="Arial" w:cs="Arial"/>
                <w:sz w:val="14"/>
                <w:szCs w:val="14"/>
              </w:rPr>
            </w:pPr>
            <w:r>
              <w:rPr>
                <w:rFonts w:ascii="Arial" w:hAnsi="Arial" w:cs="Arial"/>
                <w:sz w:val="14"/>
                <w:szCs w:val="14"/>
              </w:rPr>
              <w:t>Siri Smart Five Co., Ltd.</w:t>
            </w:r>
          </w:p>
        </w:tc>
        <w:tc>
          <w:tcPr>
            <w:tcW w:w="990" w:type="dxa"/>
          </w:tcPr>
          <w:p w14:paraId="0697D1F6" w14:textId="2FD41B76"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12.50</w:t>
            </w:r>
          </w:p>
        </w:tc>
        <w:tc>
          <w:tcPr>
            <w:tcW w:w="900" w:type="dxa"/>
          </w:tcPr>
          <w:p w14:paraId="095E862A" w14:textId="5CBA5D4F" w:rsidR="00222435" w:rsidRPr="00222435" w:rsidRDefault="00666CC1" w:rsidP="001D0FC9">
            <w:pPr>
              <w:spacing w:line="240" w:lineRule="exact"/>
              <w:ind w:left="-22"/>
              <w:jc w:val="right"/>
              <w:rPr>
                <w:rFonts w:ascii="Arial" w:hAnsi="Arial" w:cs="Arial"/>
                <w:sz w:val="14"/>
                <w:szCs w:val="14"/>
                <w:cs/>
              </w:rPr>
            </w:pPr>
            <w:r>
              <w:rPr>
                <w:rFonts w:ascii="Arial" w:hAnsi="Arial" w:cs="Arial"/>
                <w:sz w:val="14"/>
                <w:szCs w:val="14"/>
              </w:rPr>
              <w:t>-</w:t>
            </w:r>
          </w:p>
        </w:tc>
        <w:tc>
          <w:tcPr>
            <w:tcW w:w="990" w:type="dxa"/>
          </w:tcPr>
          <w:p w14:paraId="0A4DAACA" w14:textId="278C7C4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tcPr>
          <w:p w14:paraId="609DBD54" w14:textId="3F752A5C" w:rsidR="00222435" w:rsidRPr="00222435" w:rsidRDefault="00666CC1" w:rsidP="001D0FC9">
            <w:pPr>
              <w:spacing w:line="240" w:lineRule="exact"/>
              <w:ind w:left="-22"/>
              <w:jc w:val="right"/>
              <w:rPr>
                <w:rFonts w:ascii="Arial" w:hAnsi="Arial" w:cs="Arial"/>
                <w:sz w:val="14"/>
                <w:szCs w:val="14"/>
                <w:cs/>
              </w:rPr>
            </w:pPr>
            <w:r>
              <w:rPr>
                <w:rFonts w:ascii="Arial" w:hAnsi="Arial" w:cs="Arial"/>
                <w:sz w:val="14"/>
                <w:szCs w:val="14"/>
              </w:rPr>
              <w:t>-</w:t>
            </w:r>
          </w:p>
        </w:tc>
        <w:tc>
          <w:tcPr>
            <w:tcW w:w="990" w:type="dxa"/>
          </w:tcPr>
          <w:p w14:paraId="1E753754" w14:textId="008738B3"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cs/>
              </w:rPr>
              <w:t>12.50</w:t>
            </w:r>
          </w:p>
        </w:tc>
        <w:tc>
          <w:tcPr>
            <w:tcW w:w="990" w:type="dxa"/>
          </w:tcPr>
          <w:p w14:paraId="11D85601" w14:textId="0CE6CE90" w:rsidR="00222435" w:rsidRPr="00222435" w:rsidRDefault="00666CC1" w:rsidP="001D0FC9">
            <w:pPr>
              <w:spacing w:line="240" w:lineRule="exact"/>
              <w:ind w:left="-22"/>
              <w:jc w:val="right"/>
              <w:rPr>
                <w:rFonts w:ascii="Arial" w:hAnsi="Arial" w:cs="Arial"/>
                <w:sz w:val="14"/>
                <w:szCs w:val="14"/>
                <w:cs/>
              </w:rPr>
            </w:pPr>
            <w:r>
              <w:rPr>
                <w:rFonts w:ascii="Arial" w:hAnsi="Arial" w:cs="Arial"/>
                <w:sz w:val="14"/>
                <w:szCs w:val="14"/>
              </w:rPr>
              <w:t>-</w:t>
            </w:r>
          </w:p>
        </w:tc>
        <w:tc>
          <w:tcPr>
            <w:tcW w:w="1080" w:type="dxa"/>
          </w:tcPr>
          <w:p w14:paraId="33681897" w14:textId="2CB2207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tcPr>
          <w:p w14:paraId="3B84237C" w14:textId="4506B09C" w:rsidR="00222435" w:rsidRPr="00222435" w:rsidRDefault="00666CC1" w:rsidP="001D0FC9">
            <w:pPr>
              <w:spacing w:line="240" w:lineRule="exact"/>
              <w:ind w:left="-22"/>
              <w:jc w:val="right"/>
              <w:rPr>
                <w:rFonts w:ascii="Arial" w:hAnsi="Arial" w:cs="Arial"/>
                <w:sz w:val="14"/>
                <w:szCs w:val="14"/>
              </w:rPr>
            </w:pPr>
            <w:r>
              <w:rPr>
                <w:rFonts w:ascii="Arial" w:hAnsi="Arial" w:cs="Arial"/>
                <w:sz w:val="14"/>
                <w:szCs w:val="14"/>
              </w:rPr>
              <w:t>-</w:t>
            </w:r>
          </w:p>
        </w:tc>
      </w:tr>
      <w:tr w:rsidR="00222435" w14:paraId="1575A0AC" w14:textId="77777777" w:rsidTr="006D7C7B">
        <w:tc>
          <w:tcPr>
            <w:tcW w:w="2520" w:type="dxa"/>
          </w:tcPr>
          <w:p w14:paraId="1C9F30B2" w14:textId="19636E9E" w:rsidR="00222435" w:rsidRDefault="00222435" w:rsidP="001D0FC9">
            <w:pPr>
              <w:spacing w:line="240" w:lineRule="exact"/>
              <w:ind w:right="-173"/>
              <w:jc w:val="thaiDistribute"/>
              <w:rPr>
                <w:rFonts w:ascii="Arial" w:hAnsi="Arial" w:cs="Arial"/>
                <w:sz w:val="14"/>
                <w:szCs w:val="14"/>
              </w:rPr>
            </w:pPr>
            <w:r>
              <w:rPr>
                <w:rFonts w:ascii="Arial" w:hAnsi="Arial" w:cs="Arial"/>
                <w:sz w:val="14"/>
                <w:szCs w:val="14"/>
              </w:rPr>
              <w:t>Siripat Six Co., Ltd.</w:t>
            </w:r>
          </w:p>
        </w:tc>
        <w:tc>
          <w:tcPr>
            <w:tcW w:w="990" w:type="dxa"/>
          </w:tcPr>
          <w:p w14:paraId="221BE75F" w14:textId="772E53F5"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12.50</w:t>
            </w:r>
          </w:p>
        </w:tc>
        <w:tc>
          <w:tcPr>
            <w:tcW w:w="900" w:type="dxa"/>
          </w:tcPr>
          <w:p w14:paraId="2387DEA9" w14:textId="12ED0285"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w:t>
            </w:r>
          </w:p>
        </w:tc>
        <w:tc>
          <w:tcPr>
            <w:tcW w:w="990" w:type="dxa"/>
          </w:tcPr>
          <w:p w14:paraId="2E75C73F" w14:textId="538974A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tcPr>
          <w:p w14:paraId="77698B28" w14:textId="21E6D325"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c>
          <w:tcPr>
            <w:tcW w:w="990" w:type="dxa"/>
          </w:tcPr>
          <w:p w14:paraId="270C847B" w14:textId="5E96D450"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12.50</w:t>
            </w:r>
          </w:p>
        </w:tc>
        <w:tc>
          <w:tcPr>
            <w:tcW w:w="990" w:type="dxa"/>
          </w:tcPr>
          <w:p w14:paraId="26431B68" w14:textId="1E545406"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c>
          <w:tcPr>
            <w:tcW w:w="1080" w:type="dxa"/>
          </w:tcPr>
          <w:p w14:paraId="777F2B83" w14:textId="7951568F"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w:t>
            </w:r>
          </w:p>
        </w:tc>
        <w:tc>
          <w:tcPr>
            <w:tcW w:w="990" w:type="dxa"/>
          </w:tcPr>
          <w:p w14:paraId="64B52C69" w14:textId="345C6CCE"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58AB78DD" w14:textId="77777777" w:rsidTr="006D7C7B">
        <w:trPr>
          <w:trHeight w:val="66"/>
        </w:trPr>
        <w:tc>
          <w:tcPr>
            <w:tcW w:w="2520" w:type="dxa"/>
          </w:tcPr>
          <w:p w14:paraId="24603BAE" w14:textId="6807EBC6" w:rsidR="00222435" w:rsidRDefault="00222435" w:rsidP="001D0FC9">
            <w:pPr>
              <w:spacing w:line="240" w:lineRule="exact"/>
              <w:ind w:right="-173"/>
              <w:jc w:val="thaiDistribute"/>
              <w:rPr>
                <w:rFonts w:ascii="Arial" w:hAnsi="Arial" w:cs="Arial"/>
                <w:sz w:val="14"/>
                <w:szCs w:val="14"/>
              </w:rPr>
            </w:pPr>
            <w:r>
              <w:rPr>
                <w:rFonts w:ascii="Arial" w:hAnsi="Arial" w:cs="Arial"/>
                <w:sz w:val="14"/>
                <w:szCs w:val="14"/>
              </w:rPr>
              <w:t>Siripat Seven Co., Ltd.</w:t>
            </w:r>
          </w:p>
        </w:tc>
        <w:tc>
          <w:tcPr>
            <w:tcW w:w="990" w:type="dxa"/>
          </w:tcPr>
          <w:p w14:paraId="1ADE3E62" w14:textId="4757D2E4"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900" w:type="dxa"/>
          </w:tcPr>
          <w:p w14:paraId="5B0BE39B" w14:textId="298657E6"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w:t>
            </w:r>
          </w:p>
        </w:tc>
        <w:tc>
          <w:tcPr>
            <w:tcW w:w="990" w:type="dxa"/>
          </w:tcPr>
          <w:p w14:paraId="72279F60" w14:textId="5B4E27D4"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100</w:t>
            </w:r>
          </w:p>
        </w:tc>
        <w:tc>
          <w:tcPr>
            <w:tcW w:w="1080" w:type="dxa"/>
          </w:tcPr>
          <w:p w14:paraId="751A1F8E" w14:textId="2F3EFBF3" w:rsidR="00222435" w:rsidRPr="00222435" w:rsidRDefault="00222435" w:rsidP="001D0FC9">
            <w:pPr>
              <w:spacing w:line="240" w:lineRule="exact"/>
              <w:ind w:left="-22"/>
              <w:jc w:val="right"/>
              <w:rPr>
                <w:rFonts w:ascii="Arial" w:hAnsi="Arial" w:cs="Arial"/>
                <w:sz w:val="14"/>
                <w:szCs w:val="14"/>
                <w:cs/>
              </w:rPr>
            </w:pPr>
            <w:r w:rsidRPr="00222435">
              <w:rPr>
                <w:rFonts w:ascii="Arial" w:hAnsi="Arial" w:cs="Arial"/>
                <w:sz w:val="14"/>
                <w:szCs w:val="14"/>
              </w:rPr>
              <w:t>-</w:t>
            </w:r>
          </w:p>
        </w:tc>
        <w:tc>
          <w:tcPr>
            <w:tcW w:w="990" w:type="dxa"/>
          </w:tcPr>
          <w:p w14:paraId="06398A31" w14:textId="5B5BDE20" w:rsidR="00222435" w:rsidRPr="00222435" w:rsidRDefault="00222435" w:rsidP="001D0FC9">
            <w:pPr>
              <w:pBdr>
                <w:bottom w:val="single" w:sz="4" w:space="1" w:color="auto"/>
              </w:pBdr>
              <w:spacing w:line="240" w:lineRule="exact"/>
              <w:ind w:left="-22"/>
              <w:jc w:val="right"/>
              <w:rPr>
                <w:rFonts w:ascii="Arial" w:hAnsi="Arial" w:cs="Arial"/>
                <w:sz w:val="14"/>
                <w:szCs w:val="14"/>
                <w:cs/>
              </w:rPr>
            </w:pPr>
            <w:r w:rsidRPr="00222435">
              <w:rPr>
                <w:rFonts w:ascii="Arial" w:hAnsi="Arial" w:cs="Arial"/>
                <w:sz w:val="14"/>
                <w:szCs w:val="14"/>
                <w:cs/>
              </w:rPr>
              <w:t>1.00</w:t>
            </w:r>
          </w:p>
        </w:tc>
        <w:tc>
          <w:tcPr>
            <w:tcW w:w="990" w:type="dxa"/>
          </w:tcPr>
          <w:p w14:paraId="68773A29" w14:textId="24282D3E" w:rsidR="00222435" w:rsidRPr="00222435" w:rsidRDefault="00222435" w:rsidP="001D0FC9">
            <w:pPr>
              <w:pBdr>
                <w:bottom w:val="single" w:sz="4" w:space="1" w:color="auto"/>
              </w:pBdr>
              <w:spacing w:line="240" w:lineRule="exact"/>
              <w:ind w:left="-22"/>
              <w:jc w:val="right"/>
              <w:rPr>
                <w:rFonts w:ascii="Arial" w:hAnsi="Arial" w:cs="Arial"/>
                <w:sz w:val="14"/>
                <w:szCs w:val="14"/>
                <w:cs/>
              </w:rPr>
            </w:pPr>
            <w:r w:rsidRPr="00222435">
              <w:rPr>
                <w:rFonts w:ascii="Arial" w:hAnsi="Arial" w:cs="Arial"/>
                <w:sz w:val="14"/>
                <w:szCs w:val="14"/>
              </w:rPr>
              <w:t>-</w:t>
            </w:r>
          </w:p>
        </w:tc>
        <w:tc>
          <w:tcPr>
            <w:tcW w:w="1080" w:type="dxa"/>
          </w:tcPr>
          <w:p w14:paraId="40FF3839" w14:textId="4072AD5A" w:rsidR="00222435" w:rsidRPr="00222435" w:rsidRDefault="00222435" w:rsidP="001D0FC9">
            <w:pPr>
              <w:pBdr>
                <w:bottom w:val="single" w:sz="4" w:space="1" w:color="auto"/>
              </w:pBdr>
              <w:spacing w:line="240" w:lineRule="exact"/>
              <w:ind w:left="-22"/>
              <w:jc w:val="right"/>
              <w:rPr>
                <w:rFonts w:ascii="Arial" w:hAnsi="Arial" w:cs="Arial"/>
                <w:sz w:val="14"/>
                <w:szCs w:val="14"/>
              </w:rPr>
            </w:pPr>
            <w:r w:rsidRPr="00222435">
              <w:rPr>
                <w:rFonts w:ascii="Arial" w:hAnsi="Arial" w:cs="Arial"/>
                <w:sz w:val="14"/>
                <w:szCs w:val="14"/>
              </w:rPr>
              <w:t>-</w:t>
            </w:r>
          </w:p>
        </w:tc>
        <w:tc>
          <w:tcPr>
            <w:tcW w:w="990" w:type="dxa"/>
          </w:tcPr>
          <w:p w14:paraId="1A1CA9D1" w14:textId="74B2199A" w:rsidR="00222435" w:rsidRPr="00222435" w:rsidRDefault="00222435" w:rsidP="001D0FC9">
            <w:pPr>
              <w:pBdr>
                <w:bottom w:val="single" w:sz="4" w:space="1" w:color="auto"/>
              </w:pBdr>
              <w:spacing w:line="240" w:lineRule="exact"/>
              <w:ind w:left="-22"/>
              <w:jc w:val="right"/>
              <w:rPr>
                <w:rFonts w:ascii="Arial" w:hAnsi="Arial" w:cs="Arial"/>
                <w:sz w:val="14"/>
                <w:szCs w:val="14"/>
              </w:rPr>
            </w:pPr>
            <w:r w:rsidRPr="00222435">
              <w:rPr>
                <w:rFonts w:ascii="Arial" w:hAnsi="Arial" w:cs="Arial"/>
                <w:sz w:val="14"/>
                <w:szCs w:val="14"/>
              </w:rPr>
              <w:t>-</w:t>
            </w:r>
          </w:p>
        </w:tc>
      </w:tr>
      <w:tr w:rsidR="00222435" w14:paraId="65B372E6" w14:textId="77777777" w:rsidTr="006D7C7B">
        <w:tc>
          <w:tcPr>
            <w:tcW w:w="2520" w:type="dxa"/>
            <w:hideMark/>
          </w:tcPr>
          <w:p w14:paraId="538CA19A" w14:textId="77777777" w:rsidR="00222435" w:rsidRDefault="00222435" w:rsidP="001D0FC9">
            <w:pPr>
              <w:tabs>
                <w:tab w:val="left" w:pos="180"/>
              </w:tabs>
              <w:spacing w:line="240" w:lineRule="exact"/>
              <w:ind w:right="-173"/>
              <w:jc w:val="thaiDistribute"/>
              <w:rPr>
                <w:rFonts w:ascii="Arial" w:hAnsi="Arial" w:cs="Arial"/>
                <w:b/>
                <w:bCs/>
                <w:sz w:val="14"/>
                <w:szCs w:val="14"/>
                <w:cs/>
              </w:rPr>
            </w:pPr>
            <w:r>
              <w:rPr>
                <w:rFonts w:ascii="Arial" w:hAnsi="Arial" w:cs="Arial"/>
                <w:b/>
                <w:bCs/>
                <w:sz w:val="14"/>
                <w:szCs w:val="14"/>
              </w:rPr>
              <w:t>Total investment in subsidiaries</w:t>
            </w:r>
          </w:p>
        </w:tc>
        <w:tc>
          <w:tcPr>
            <w:tcW w:w="990" w:type="dxa"/>
          </w:tcPr>
          <w:p w14:paraId="55207D5E" w14:textId="77777777" w:rsidR="00222435" w:rsidRPr="00222435" w:rsidRDefault="00222435" w:rsidP="001D0FC9">
            <w:pPr>
              <w:spacing w:line="240" w:lineRule="exact"/>
              <w:ind w:left="-22"/>
              <w:jc w:val="right"/>
              <w:rPr>
                <w:rFonts w:ascii="Arial" w:hAnsi="Arial" w:cs="Arial"/>
                <w:sz w:val="14"/>
                <w:szCs w:val="14"/>
                <w:cs/>
              </w:rPr>
            </w:pPr>
          </w:p>
        </w:tc>
        <w:tc>
          <w:tcPr>
            <w:tcW w:w="900" w:type="dxa"/>
          </w:tcPr>
          <w:p w14:paraId="5A76529E" w14:textId="77777777" w:rsidR="00222435" w:rsidRPr="00222435" w:rsidRDefault="00222435" w:rsidP="001D0FC9">
            <w:pPr>
              <w:spacing w:line="240" w:lineRule="exact"/>
              <w:ind w:left="-22"/>
              <w:jc w:val="right"/>
              <w:rPr>
                <w:rFonts w:ascii="Arial" w:hAnsi="Arial" w:cs="Arial"/>
                <w:sz w:val="14"/>
                <w:szCs w:val="14"/>
              </w:rPr>
            </w:pPr>
          </w:p>
        </w:tc>
        <w:tc>
          <w:tcPr>
            <w:tcW w:w="990" w:type="dxa"/>
          </w:tcPr>
          <w:p w14:paraId="084C5E94" w14:textId="77777777" w:rsidR="00222435" w:rsidRPr="00222435" w:rsidRDefault="00222435" w:rsidP="001D0FC9">
            <w:pPr>
              <w:spacing w:line="240" w:lineRule="exact"/>
              <w:ind w:left="-22"/>
              <w:jc w:val="right"/>
              <w:rPr>
                <w:rFonts w:ascii="Arial" w:hAnsi="Arial" w:cs="Arial"/>
                <w:sz w:val="14"/>
                <w:szCs w:val="14"/>
              </w:rPr>
            </w:pPr>
          </w:p>
        </w:tc>
        <w:tc>
          <w:tcPr>
            <w:tcW w:w="1080" w:type="dxa"/>
          </w:tcPr>
          <w:p w14:paraId="74D50BCF" w14:textId="77777777" w:rsidR="00222435" w:rsidRPr="00222435" w:rsidRDefault="00222435" w:rsidP="001D0FC9">
            <w:pPr>
              <w:spacing w:line="240" w:lineRule="exact"/>
              <w:ind w:left="-22"/>
              <w:jc w:val="right"/>
              <w:rPr>
                <w:rFonts w:ascii="Arial" w:hAnsi="Arial" w:cs="Arial"/>
                <w:sz w:val="14"/>
                <w:szCs w:val="14"/>
              </w:rPr>
            </w:pPr>
          </w:p>
        </w:tc>
        <w:tc>
          <w:tcPr>
            <w:tcW w:w="990" w:type="dxa"/>
          </w:tcPr>
          <w:p w14:paraId="2C32FF4F" w14:textId="33308D3A"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6,594.55</w:t>
            </w:r>
          </w:p>
        </w:tc>
        <w:tc>
          <w:tcPr>
            <w:tcW w:w="990" w:type="dxa"/>
            <w:hideMark/>
          </w:tcPr>
          <w:p w14:paraId="3B793DF6"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3</w:t>
            </w:r>
            <w:r w:rsidRPr="00222435">
              <w:rPr>
                <w:rFonts w:ascii="Arial" w:hAnsi="Arial" w:cs="Arial"/>
                <w:sz w:val="14"/>
                <w:szCs w:val="14"/>
              </w:rPr>
              <w:t>,</w:t>
            </w:r>
            <w:r w:rsidRPr="00222435">
              <w:rPr>
                <w:rFonts w:ascii="Arial" w:hAnsi="Arial" w:cs="Arial"/>
                <w:sz w:val="14"/>
                <w:szCs w:val="14"/>
                <w:cs/>
              </w:rPr>
              <w:t>962.9</w:t>
            </w:r>
            <w:r w:rsidRPr="00222435">
              <w:rPr>
                <w:rFonts w:ascii="Arial" w:hAnsi="Arial" w:cs="Arial"/>
                <w:sz w:val="14"/>
                <w:szCs w:val="14"/>
              </w:rPr>
              <w:t>7</w:t>
            </w:r>
          </w:p>
        </w:tc>
        <w:tc>
          <w:tcPr>
            <w:tcW w:w="1080" w:type="dxa"/>
          </w:tcPr>
          <w:p w14:paraId="354ACC0D" w14:textId="0A7123D9"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rPr>
              <w:t>-</w:t>
            </w:r>
          </w:p>
        </w:tc>
        <w:tc>
          <w:tcPr>
            <w:tcW w:w="990" w:type="dxa"/>
            <w:hideMark/>
          </w:tcPr>
          <w:p w14:paraId="1182E5B8" w14:textId="77777777" w:rsidR="00222435" w:rsidRPr="00222435" w:rsidRDefault="00222435" w:rsidP="001D0FC9">
            <w:pPr>
              <w:spacing w:line="240" w:lineRule="exact"/>
              <w:ind w:left="-22"/>
              <w:jc w:val="right"/>
              <w:rPr>
                <w:rFonts w:ascii="Arial" w:hAnsi="Arial" w:cs="Arial"/>
                <w:sz w:val="14"/>
                <w:szCs w:val="14"/>
              </w:rPr>
            </w:pPr>
            <w:r w:rsidRPr="00222435">
              <w:rPr>
                <w:rFonts w:ascii="Arial" w:hAnsi="Arial" w:cs="Arial"/>
                <w:sz w:val="14"/>
                <w:szCs w:val="14"/>
                <w:cs/>
              </w:rPr>
              <w:t>802.00</w:t>
            </w:r>
          </w:p>
        </w:tc>
      </w:tr>
      <w:tr w:rsidR="00264ED3" w14:paraId="7E69A3BA" w14:textId="77777777" w:rsidTr="003D2789">
        <w:tc>
          <w:tcPr>
            <w:tcW w:w="2520" w:type="dxa"/>
          </w:tcPr>
          <w:p w14:paraId="66DB35CE" w14:textId="492568C5" w:rsidR="00264ED3" w:rsidRDefault="00666CC1" w:rsidP="001D0FC9">
            <w:pPr>
              <w:spacing w:line="240" w:lineRule="exact"/>
              <w:ind w:right="-173"/>
              <w:jc w:val="thaiDistribute"/>
              <w:rPr>
                <w:rFonts w:ascii="Arial" w:hAnsi="Arial" w:cs="Arial"/>
                <w:sz w:val="14"/>
                <w:szCs w:val="14"/>
              </w:rPr>
            </w:pPr>
            <w:r>
              <w:rPr>
                <w:rFonts w:ascii="Arial" w:hAnsi="Arial" w:cs="Arial"/>
                <w:sz w:val="14"/>
                <w:szCs w:val="14"/>
              </w:rPr>
              <w:t>A</w:t>
            </w:r>
            <w:r w:rsidRPr="00666CC1">
              <w:rPr>
                <w:rFonts w:ascii="Arial" w:hAnsi="Arial" w:cs="Arial"/>
                <w:sz w:val="14"/>
                <w:szCs w:val="14"/>
              </w:rPr>
              <w:t>llowance for diminution in value of</w:t>
            </w:r>
            <w:r>
              <w:rPr>
                <w:rFonts w:ascii="Arial" w:hAnsi="Arial" w:cs="Arial"/>
                <w:sz w:val="14"/>
                <w:szCs w:val="14"/>
              </w:rPr>
              <w:t xml:space="preserve"> </w:t>
            </w:r>
          </w:p>
        </w:tc>
        <w:tc>
          <w:tcPr>
            <w:tcW w:w="990" w:type="dxa"/>
          </w:tcPr>
          <w:p w14:paraId="02AC06CB" w14:textId="2E92FD34" w:rsidR="00264ED3" w:rsidRPr="00222435" w:rsidRDefault="00264ED3" w:rsidP="001D0FC9">
            <w:pPr>
              <w:spacing w:line="240" w:lineRule="exact"/>
              <w:ind w:left="-22"/>
              <w:jc w:val="right"/>
              <w:rPr>
                <w:rFonts w:ascii="Arial" w:hAnsi="Arial" w:cs="Arial"/>
                <w:sz w:val="14"/>
                <w:szCs w:val="14"/>
              </w:rPr>
            </w:pPr>
          </w:p>
        </w:tc>
        <w:tc>
          <w:tcPr>
            <w:tcW w:w="900" w:type="dxa"/>
          </w:tcPr>
          <w:p w14:paraId="1C8D3CE4" w14:textId="5AE56CFD" w:rsidR="00264ED3" w:rsidRPr="00222435" w:rsidRDefault="00264ED3" w:rsidP="001D0FC9">
            <w:pPr>
              <w:spacing w:line="240" w:lineRule="exact"/>
              <w:ind w:left="-22"/>
              <w:jc w:val="right"/>
              <w:rPr>
                <w:rFonts w:ascii="Arial" w:hAnsi="Arial" w:cs="Arial"/>
                <w:sz w:val="14"/>
                <w:szCs w:val="14"/>
                <w:cs/>
              </w:rPr>
            </w:pPr>
          </w:p>
        </w:tc>
        <w:tc>
          <w:tcPr>
            <w:tcW w:w="990" w:type="dxa"/>
          </w:tcPr>
          <w:p w14:paraId="7165B192" w14:textId="04FC3762" w:rsidR="00264ED3" w:rsidRPr="00222435" w:rsidRDefault="00264ED3" w:rsidP="001D0FC9">
            <w:pPr>
              <w:spacing w:line="240" w:lineRule="exact"/>
              <w:ind w:left="-22"/>
              <w:jc w:val="right"/>
              <w:rPr>
                <w:rFonts w:ascii="Arial" w:hAnsi="Arial" w:cs="Arial"/>
                <w:sz w:val="14"/>
                <w:szCs w:val="14"/>
              </w:rPr>
            </w:pPr>
          </w:p>
        </w:tc>
        <w:tc>
          <w:tcPr>
            <w:tcW w:w="1080" w:type="dxa"/>
          </w:tcPr>
          <w:p w14:paraId="655A2E77" w14:textId="48948697" w:rsidR="00264ED3" w:rsidRPr="00222435" w:rsidRDefault="00264ED3" w:rsidP="001D0FC9">
            <w:pPr>
              <w:spacing w:line="240" w:lineRule="exact"/>
              <w:ind w:left="-22"/>
              <w:jc w:val="right"/>
              <w:rPr>
                <w:rFonts w:ascii="Arial" w:hAnsi="Arial" w:cs="Arial"/>
                <w:sz w:val="14"/>
                <w:szCs w:val="14"/>
              </w:rPr>
            </w:pPr>
          </w:p>
        </w:tc>
        <w:tc>
          <w:tcPr>
            <w:tcW w:w="990" w:type="dxa"/>
          </w:tcPr>
          <w:p w14:paraId="4FB571F5" w14:textId="41E0BFE7" w:rsidR="00264ED3" w:rsidRPr="00222435" w:rsidRDefault="00264ED3" w:rsidP="001D0FC9">
            <w:pPr>
              <w:spacing w:line="240" w:lineRule="exact"/>
              <w:ind w:left="-22"/>
              <w:jc w:val="right"/>
              <w:rPr>
                <w:rFonts w:ascii="Arial" w:hAnsi="Arial" w:cs="Arial"/>
                <w:sz w:val="14"/>
                <w:szCs w:val="14"/>
                <w:cs/>
              </w:rPr>
            </w:pPr>
          </w:p>
        </w:tc>
        <w:tc>
          <w:tcPr>
            <w:tcW w:w="990" w:type="dxa"/>
          </w:tcPr>
          <w:p w14:paraId="7EE19EF7" w14:textId="71F79374" w:rsidR="00264ED3" w:rsidRPr="00222435" w:rsidRDefault="00264ED3" w:rsidP="001D0FC9">
            <w:pPr>
              <w:spacing w:line="240" w:lineRule="exact"/>
              <w:ind w:left="-22"/>
              <w:jc w:val="right"/>
              <w:rPr>
                <w:rFonts w:ascii="Arial" w:hAnsi="Arial" w:cs="Arial"/>
                <w:sz w:val="14"/>
                <w:szCs w:val="14"/>
              </w:rPr>
            </w:pPr>
          </w:p>
        </w:tc>
        <w:tc>
          <w:tcPr>
            <w:tcW w:w="1080" w:type="dxa"/>
          </w:tcPr>
          <w:p w14:paraId="309C5734" w14:textId="58F60A57" w:rsidR="00264ED3" w:rsidRPr="00222435" w:rsidRDefault="00264ED3" w:rsidP="001D0FC9">
            <w:pPr>
              <w:spacing w:line="240" w:lineRule="exact"/>
              <w:ind w:left="-22"/>
              <w:jc w:val="right"/>
              <w:rPr>
                <w:rFonts w:ascii="Arial" w:hAnsi="Arial" w:cs="Arial"/>
                <w:sz w:val="14"/>
                <w:szCs w:val="14"/>
              </w:rPr>
            </w:pPr>
          </w:p>
        </w:tc>
        <w:tc>
          <w:tcPr>
            <w:tcW w:w="990" w:type="dxa"/>
          </w:tcPr>
          <w:p w14:paraId="78CA27E6" w14:textId="58087ED1" w:rsidR="00264ED3" w:rsidRPr="00222435" w:rsidRDefault="00264ED3" w:rsidP="001D0FC9">
            <w:pPr>
              <w:spacing w:line="240" w:lineRule="exact"/>
              <w:ind w:left="-22"/>
              <w:jc w:val="right"/>
              <w:rPr>
                <w:rFonts w:ascii="Arial" w:hAnsi="Arial" w:cs="Arial"/>
                <w:sz w:val="14"/>
                <w:szCs w:val="14"/>
              </w:rPr>
            </w:pPr>
          </w:p>
        </w:tc>
      </w:tr>
      <w:tr w:rsidR="00264ED3" w14:paraId="5D5DD9CC" w14:textId="77777777" w:rsidTr="003D2789">
        <w:tc>
          <w:tcPr>
            <w:tcW w:w="2520" w:type="dxa"/>
          </w:tcPr>
          <w:p w14:paraId="35BB1C78" w14:textId="6D1C43BE" w:rsidR="00264ED3" w:rsidRDefault="00666CC1" w:rsidP="001D0FC9">
            <w:pPr>
              <w:spacing w:line="240" w:lineRule="exact"/>
              <w:ind w:right="-173"/>
              <w:jc w:val="thaiDistribute"/>
              <w:rPr>
                <w:rFonts w:ascii="Arial" w:hAnsi="Arial" w:cs="Arial"/>
                <w:sz w:val="14"/>
                <w:szCs w:val="14"/>
              </w:rPr>
            </w:pPr>
            <w:r>
              <w:rPr>
                <w:rFonts w:ascii="Arial" w:hAnsi="Arial" w:cs="Arial"/>
                <w:sz w:val="14"/>
                <w:szCs w:val="14"/>
              </w:rPr>
              <w:t xml:space="preserve">   Siri Ventures Co., Ltd.</w:t>
            </w:r>
          </w:p>
        </w:tc>
        <w:tc>
          <w:tcPr>
            <w:tcW w:w="990" w:type="dxa"/>
          </w:tcPr>
          <w:p w14:paraId="663FF1D8" w14:textId="23744B30" w:rsidR="00264ED3" w:rsidRPr="00222435" w:rsidRDefault="00264ED3" w:rsidP="001D0FC9">
            <w:pPr>
              <w:spacing w:line="240" w:lineRule="exact"/>
              <w:ind w:left="-22"/>
              <w:jc w:val="right"/>
              <w:rPr>
                <w:rFonts w:ascii="Arial" w:hAnsi="Arial" w:cs="Arial"/>
                <w:sz w:val="14"/>
                <w:szCs w:val="14"/>
              </w:rPr>
            </w:pPr>
          </w:p>
        </w:tc>
        <w:tc>
          <w:tcPr>
            <w:tcW w:w="900" w:type="dxa"/>
          </w:tcPr>
          <w:p w14:paraId="3E2DEBE5" w14:textId="77777777" w:rsidR="00264ED3" w:rsidRPr="00222435" w:rsidRDefault="00264ED3" w:rsidP="001D0FC9">
            <w:pPr>
              <w:spacing w:line="240" w:lineRule="exact"/>
              <w:ind w:left="-22"/>
              <w:jc w:val="right"/>
              <w:rPr>
                <w:rFonts w:ascii="Arial" w:hAnsi="Arial" w:cs="Arial"/>
                <w:sz w:val="14"/>
                <w:szCs w:val="14"/>
                <w:cs/>
              </w:rPr>
            </w:pPr>
          </w:p>
        </w:tc>
        <w:tc>
          <w:tcPr>
            <w:tcW w:w="990" w:type="dxa"/>
          </w:tcPr>
          <w:p w14:paraId="02BF96C6" w14:textId="4722F741" w:rsidR="00264ED3" w:rsidRPr="00222435" w:rsidRDefault="00264ED3" w:rsidP="001D0FC9">
            <w:pPr>
              <w:spacing w:line="240" w:lineRule="exact"/>
              <w:ind w:left="-22"/>
              <w:jc w:val="right"/>
              <w:rPr>
                <w:rFonts w:ascii="Arial" w:hAnsi="Arial" w:cs="Arial"/>
                <w:sz w:val="14"/>
                <w:szCs w:val="14"/>
              </w:rPr>
            </w:pPr>
          </w:p>
        </w:tc>
        <w:tc>
          <w:tcPr>
            <w:tcW w:w="1080" w:type="dxa"/>
          </w:tcPr>
          <w:p w14:paraId="0B07D099" w14:textId="77777777" w:rsidR="00264ED3" w:rsidRPr="00222435" w:rsidRDefault="00264ED3" w:rsidP="001D0FC9">
            <w:pPr>
              <w:spacing w:line="240" w:lineRule="exact"/>
              <w:ind w:left="-22"/>
              <w:jc w:val="right"/>
              <w:rPr>
                <w:rFonts w:ascii="Arial" w:hAnsi="Arial" w:cs="Arial"/>
                <w:sz w:val="14"/>
                <w:szCs w:val="14"/>
                <w:cs/>
              </w:rPr>
            </w:pPr>
          </w:p>
        </w:tc>
        <w:tc>
          <w:tcPr>
            <w:tcW w:w="990" w:type="dxa"/>
          </w:tcPr>
          <w:p w14:paraId="45DA2692" w14:textId="7B3A3729" w:rsidR="00264ED3" w:rsidRPr="00222435" w:rsidRDefault="00666CC1" w:rsidP="001D0FC9">
            <w:pPr>
              <w:pBdr>
                <w:bottom w:val="single" w:sz="4" w:space="1" w:color="auto"/>
              </w:pBdr>
              <w:spacing w:line="240" w:lineRule="exact"/>
              <w:ind w:left="-22"/>
              <w:jc w:val="right"/>
              <w:rPr>
                <w:rFonts w:ascii="Arial" w:hAnsi="Arial" w:cs="Arial"/>
                <w:sz w:val="14"/>
                <w:szCs w:val="14"/>
                <w:cs/>
              </w:rPr>
            </w:pPr>
            <w:r>
              <w:rPr>
                <w:rFonts w:ascii="Arial" w:hAnsi="Arial" w:cs="Arial"/>
                <w:sz w:val="14"/>
                <w:szCs w:val="14"/>
              </w:rPr>
              <w:t>(130.00)</w:t>
            </w:r>
          </w:p>
        </w:tc>
        <w:tc>
          <w:tcPr>
            <w:tcW w:w="990" w:type="dxa"/>
          </w:tcPr>
          <w:p w14:paraId="5D068738" w14:textId="036326B2" w:rsidR="00264ED3" w:rsidRPr="00222435" w:rsidRDefault="00666CC1" w:rsidP="001D0FC9">
            <w:pPr>
              <w:pBdr>
                <w:bottom w:val="single" w:sz="4" w:space="1" w:color="auto"/>
              </w:pBdr>
              <w:spacing w:line="240" w:lineRule="exact"/>
              <w:ind w:left="-22"/>
              <w:jc w:val="right"/>
              <w:rPr>
                <w:rFonts w:ascii="Arial" w:hAnsi="Arial" w:cs="Arial"/>
                <w:sz w:val="14"/>
                <w:szCs w:val="14"/>
                <w:cs/>
              </w:rPr>
            </w:pPr>
            <w:r>
              <w:rPr>
                <w:rFonts w:ascii="Arial" w:hAnsi="Arial" w:cs="Arial"/>
                <w:sz w:val="14"/>
                <w:szCs w:val="14"/>
              </w:rPr>
              <w:t>-</w:t>
            </w:r>
          </w:p>
        </w:tc>
        <w:tc>
          <w:tcPr>
            <w:tcW w:w="1080" w:type="dxa"/>
          </w:tcPr>
          <w:p w14:paraId="5E7E583E" w14:textId="0DD02574" w:rsidR="00264ED3" w:rsidRPr="00222435" w:rsidRDefault="00666CC1" w:rsidP="001D0FC9">
            <w:pPr>
              <w:pBdr>
                <w:bottom w:val="single" w:sz="4" w:space="1" w:color="auto"/>
              </w:pBdr>
              <w:spacing w:line="240" w:lineRule="exact"/>
              <w:ind w:left="-22"/>
              <w:jc w:val="right"/>
              <w:rPr>
                <w:rFonts w:ascii="Arial" w:hAnsi="Arial" w:cs="Arial"/>
                <w:sz w:val="14"/>
                <w:szCs w:val="14"/>
              </w:rPr>
            </w:pPr>
            <w:r>
              <w:rPr>
                <w:rFonts w:ascii="Arial" w:hAnsi="Arial" w:cs="Arial"/>
                <w:sz w:val="14"/>
                <w:szCs w:val="14"/>
              </w:rPr>
              <w:t>-</w:t>
            </w:r>
          </w:p>
        </w:tc>
        <w:tc>
          <w:tcPr>
            <w:tcW w:w="990" w:type="dxa"/>
          </w:tcPr>
          <w:p w14:paraId="300C27C1" w14:textId="05397BC1" w:rsidR="00264ED3" w:rsidRPr="00222435" w:rsidRDefault="00666CC1" w:rsidP="001D0FC9">
            <w:pPr>
              <w:pBdr>
                <w:bottom w:val="single" w:sz="4" w:space="1" w:color="auto"/>
              </w:pBdr>
              <w:spacing w:line="240" w:lineRule="exact"/>
              <w:ind w:left="-22"/>
              <w:jc w:val="right"/>
              <w:rPr>
                <w:rFonts w:ascii="Arial" w:hAnsi="Arial" w:cs="Arial"/>
                <w:sz w:val="14"/>
                <w:szCs w:val="14"/>
              </w:rPr>
            </w:pPr>
            <w:r>
              <w:rPr>
                <w:rFonts w:ascii="Arial" w:hAnsi="Arial" w:cs="Arial"/>
                <w:sz w:val="14"/>
                <w:szCs w:val="14"/>
              </w:rPr>
              <w:t>-</w:t>
            </w:r>
          </w:p>
        </w:tc>
      </w:tr>
      <w:tr w:rsidR="00264ED3" w14:paraId="52173447" w14:textId="77777777" w:rsidTr="006D7C7B">
        <w:tc>
          <w:tcPr>
            <w:tcW w:w="2520" w:type="dxa"/>
          </w:tcPr>
          <w:p w14:paraId="58FE3D84" w14:textId="51EB5ED7" w:rsidR="00264ED3" w:rsidRDefault="001D0FC9" w:rsidP="001D0FC9">
            <w:pPr>
              <w:tabs>
                <w:tab w:val="left" w:pos="180"/>
              </w:tabs>
              <w:spacing w:line="240" w:lineRule="exact"/>
              <w:ind w:right="-173"/>
              <w:jc w:val="thaiDistribute"/>
              <w:rPr>
                <w:rFonts w:ascii="Arial" w:hAnsi="Arial" w:cs="Arial"/>
                <w:b/>
                <w:bCs/>
                <w:sz w:val="14"/>
                <w:szCs w:val="14"/>
              </w:rPr>
            </w:pPr>
            <w:r>
              <w:rPr>
                <w:rFonts w:ascii="Arial" w:hAnsi="Arial" w:cs="Arial"/>
                <w:b/>
                <w:bCs/>
                <w:sz w:val="14"/>
                <w:szCs w:val="14"/>
              </w:rPr>
              <w:t>I</w:t>
            </w:r>
            <w:r w:rsidR="00666CC1">
              <w:rPr>
                <w:rFonts w:ascii="Arial" w:hAnsi="Arial" w:cs="Arial"/>
                <w:b/>
                <w:bCs/>
                <w:sz w:val="14"/>
                <w:szCs w:val="14"/>
              </w:rPr>
              <w:t>nvestment in subsidiaries</w:t>
            </w:r>
            <w:r>
              <w:rPr>
                <w:rFonts w:ascii="Arial" w:hAnsi="Arial" w:cs="Arial"/>
                <w:b/>
                <w:bCs/>
                <w:sz w:val="14"/>
                <w:szCs w:val="14"/>
              </w:rPr>
              <w:t xml:space="preserve"> - net</w:t>
            </w:r>
          </w:p>
        </w:tc>
        <w:tc>
          <w:tcPr>
            <w:tcW w:w="990" w:type="dxa"/>
          </w:tcPr>
          <w:p w14:paraId="2C8AE6E4" w14:textId="77777777" w:rsidR="00264ED3" w:rsidRPr="00222435" w:rsidRDefault="00264ED3" w:rsidP="001D0FC9">
            <w:pPr>
              <w:spacing w:line="240" w:lineRule="exact"/>
              <w:ind w:left="-22"/>
              <w:jc w:val="right"/>
              <w:rPr>
                <w:rFonts w:ascii="Arial" w:hAnsi="Arial" w:cs="Arial"/>
                <w:sz w:val="14"/>
                <w:szCs w:val="14"/>
                <w:cs/>
              </w:rPr>
            </w:pPr>
          </w:p>
        </w:tc>
        <w:tc>
          <w:tcPr>
            <w:tcW w:w="900" w:type="dxa"/>
          </w:tcPr>
          <w:p w14:paraId="67C88EEB" w14:textId="77777777" w:rsidR="00264ED3" w:rsidRPr="00222435" w:rsidRDefault="00264ED3" w:rsidP="001D0FC9">
            <w:pPr>
              <w:spacing w:line="240" w:lineRule="exact"/>
              <w:ind w:left="-22"/>
              <w:jc w:val="right"/>
              <w:rPr>
                <w:rFonts w:ascii="Arial" w:hAnsi="Arial" w:cs="Arial"/>
                <w:sz w:val="14"/>
                <w:szCs w:val="14"/>
              </w:rPr>
            </w:pPr>
          </w:p>
        </w:tc>
        <w:tc>
          <w:tcPr>
            <w:tcW w:w="990" w:type="dxa"/>
          </w:tcPr>
          <w:p w14:paraId="141FC243" w14:textId="77777777" w:rsidR="00264ED3" w:rsidRPr="00222435" w:rsidRDefault="00264ED3" w:rsidP="001D0FC9">
            <w:pPr>
              <w:spacing w:line="240" w:lineRule="exact"/>
              <w:ind w:left="-22"/>
              <w:jc w:val="right"/>
              <w:rPr>
                <w:rFonts w:ascii="Arial" w:hAnsi="Arial" w:cs="Arial"/>
                <w:sz w:val="14"/>
                <w:szCs w:val="14"/>
              </w:rPr>
            </w:pPr>
          </w:p>
        </w:tc>
        <w:tc>
          <w:tcPr>
            <w:tcW w:w="1080" w:type="dxa"/>
          </w:tcPr>
          <w:p w14:paraId="216C459B" w14:textId="77777777" w:rsidR="00264ED3" w:rsidRPr="00222435" w:rsidRDefault="00264ED3" w:rsidP="001D0FC9">
            <w:pPr>
              <w:spacing w:line="240" w:lineRule="exact"/>
              <w:ind w:left="-22"/>
              <w:jc w:val="right"/>
              <w:rPr>
                <w:rFonts w:ascii="Arial" w:hAnsi="Arial" w:cs="Arial"/>
                <w:sz w:val="14"/>
                <w:szCs w:val="14"/>
              </w:rPr>
            </w:pPr>
          </w:p>
        </w:tc>
        <w:tc>
          <w:tcPr>
            <w:tcW w:w="990" w:type="dxa"/>
          </w:tcPr>
          <w:p w14:paraId="51B706CD" w14:textId="3219ABBA" w:rsidR="00264ED3" w:rsidRPr="00222435" w:rsidRDefault="00666CC1" w:rsidP="001D0FC9">
            <w:pPr>
              <w:pBdr>
                <w:bottom w:val="double" w:sz="4" w:space="1" w:color="auto"/>
              </w:pBdr>
              <w:spacing w:line="240" w:lineRule="exact"/>
              <w:ind w:left="-22"/>
              <w:jc w:val="right"/>
              <w:rPr>
                <w:rFonts w:ascii="Arial" w:hAnsi="Arial" w:cs="Arial"/>
                <w:sz w:val="14"/>
                <w:szCs w:val="14"/>
              </w:rPr>
            </w:pPr>
            <w:r>
              <w:rPr>
                <w:rFonts w:ascii="Arial" w:hAnsi="Arial" w:cs="Arial"/>
                <w:sz w:val="14"/>
                <w:szCs w:val="14"/>
              </w:rPr>
              <w:t>6,464.55</w:t>
            </w:r>
          </w:p>
        </w:tc>
        <w:tc>
          <w:tcPr>
            <w:tcW w:w="990" w:type="dxa"/>
          </w:tcPr>
          <w:p w14:paraId="758CC8DA" w14:textId="089EC32A" w:rsidR="00264ED3" w:rsidRPr="00222435" w:rsidRDefault="00666CC1" w:rsidP="001D0FC9">
            <w:pPr>
              <w:pBdr>
                <w:bottom w:val="double" w:sz="4" w:space="1" w:color="auto"/>
              </w:pBdr>
              <w:spacing w:line="240" w:lineRule="exact"/>
              <w:ind w:left="-22"/>
              <w:jc w:val="right"/>
              <w:rPr>
                <w:rFonts w:ascii="Arial" w:hAnsi="Arial" w:cs="Arial"/>
                <w:sz w:val="14"/>
                <w:szCs w:val="14"/>
                <w:cs/>
              </w:rPr>
            </w:pPr>
            <w:r>
              <w:rPr>
                <w:rFonts w:ascii="Arial" w:hAnsi="Arial" w:cs="Arial"/>
                <w:sz w:val="14"/>
                <w:szCs w:val="14"/>
              </w:rPr>
              <w:t>3,962.97</w:t>
            </w:r>
          </w:p>
        </w:tc>
        <w:tc>
          <w:tcPr>
            <w:tcW w:w="1080" w:type="dxa"/>
          </w:tcPr>
          <w:p w14:paraId="35023FFE" w14:textId="4DB1EA57" w:rsidR="00264ED3" w:rsidRPr="00222435" w:rsidRDefault="00666CC1" w:rsidP="001D0FC9">
            <w:pPr>
              <w:pBdr>
                <w:bottom w:val="double" w:sz="4" w:space="1" w:color="auto"/>
              </w:pBdr>
              <w:spacing w:line="240" w:lineRule="exact"/>
              <w:ind w:left="-22"/>
              <w:jc w:val="right"/>
              <w:rPr>
                <w:rFonts w:ascii="Arial" w:hAnsi="Arial" w:cs="Arial"/>
                <w:sz w:val="14"/>
                <w:szCs w:val="14"/>
              </w:rPr>
            </w:pPr>
            <w:r>
              <w:rPr>
                <w:rFonts w:ascii="Arial" w:hAnsi="Arial" w:cs="Arial"/>
                <w:sz w:val="14"/>
                <w:szCs w:val="14"/>
              </w:rPr>
              <w:t>-</w:t>
            </w:r>
          </w:p>
        </w:tc>
        <w:tc>
          <w:tcPr>
            <w:tcW w:w="990" w:type="dxa"/>
          </w:tcPr>
          <w:p w14:paraId="325DC339" w14:textId="51D01228" w:rsidR="00264ED3" w:rsidRPr="00222435" w:rsidRDefault="00666CC1" w:rsidP="001D0FC9">
            <w:pPr>
              <w:pBdr>
                <w:bottom w:val="double" w:sz="4" w:space="1" w:color="auto"/>
              </w:pBdr>
              <w:spacing w:line="240" w:lineRule="exact"/>
              <w:ind w:left="-22"/>
              <w:jc w:val="right"/>
              <w:rPr>
                <w:rFonts w:ascii="Arial" w:hAnsi="Arial" w:cs="Arial"/>
                <w:sz w:val="14"/>
                <w:szCs w:val="14"/>
                <w:cs/>
              </w:rPr>
            </w:pPr>
            <w:r>
              <w:rPr>
                <w:rFonts w:ascii="Arial" w:hAnsi="Arial" w:cs="Arial"/>
                <w:sz w:val="14"/>
                <w:szCs w:val="14"/>
              </w:rPr>
              <w:t>802.00</w:t>
            </w:r>
          </w:p>
        </w:tc>
      </w:tr>
    </w:tbl>
    <w:p w14:paraId="608FC7E2" w14:textId="186E8EF5" w:rsidR="00176817" w:rsidRDefault="00176817" w:rsidP="00661956">
      <w:pPr>
        <w:tabs>
          <w:tab w:val="left" w:pos="1920"/>
          <w:tab w:val="left" w:pos="6120"/>
          <w:tab w:val="right" w:pos="7920"/>
        </w:tabs>
        <w:spacing w:line="320" w:lineRule="exact"/>
        <w:ind w:left="-360" w:hanging="274"/>
        <w:jc w:val="both"/>
        <w:textAlignment w:val="auto"/>
        <w:rPr>
          <w:rFonts w:ascii="Arial" w:hAnsi="Arial"/>
          <w:sz w:val="14"/>
          <w:szCs w:val="14"/>
        </w:rPr>
      </w:pPr>
      <w:r>
        <w:rPr>
          <w:rFonts w:ascii="Arial" w:hAnsi="Arial"/>
          <w:sz w:val="14"/>
          <w:szCs w:val="14"/>
        </w:rPr>
        <w:t>* Dormant</w:t>
      </w:r>
    </w:p>
    <w:p w14:paraId="304BBE18" w14:textId="5A894E5A" w:rsidR="00661956" w:rsidRPr="005A3B41" w:rsidRDefault="00661956" w:rsidP="00661956">
      <w:pPr>
        <w:tabs>
          <w:tab w:val="left" w:pos="1920"/>
          <w:tab w:val="left" w:pos="6120"/>
          <w:tab w:val="right" w:pos="7920"/>
        </w:tabs>
        <w:spacing w:line="320" w:lineRule="exact"/>
        <w:ind w:left="-360" w:hanging="274"/>
        <w:jc w:val="both"/>
        <w:textAlignment w:val="auto"/>
        <w:rPr>
          <w:rFonts w:ascii="Arial" w:hAnsi="Arial"/>
          <w:sz w:val="14"/>
          <w:szCs w:val="14"/>
        </w:rPr>
      </w:pPr>
      <w:r w:rsidRPr="005A3B41">
        <w:rPr>
          <w:rFonts w:ascii="Arial" w:hAnsi="Arial"/>
          <w:sz w:val="14"/>
          <w:szCs w:val="14"/>
        </w:rPr>
        <w:t xml:space="preserve">(a) </w:t>
      </w:r>
      <w:r w:rsidRPr="005A3B41">
        <w:rPr>
          <w:rFonts w:ascii="Arial" w:hAnsi="Arial"/>
          <w:sz w:val="14"/>
          <w:szCs w:val="14"/>
        </w:rPr>
        <w:tab/>
        <w:t xml:space="preserve">Paid-up capital as at </w:t>
      </w:r>
      <w:r>
        <w:rPr>
          <w:rFonts w:ascii="Arial" w:hAnsi="Arial"/>
          <w:sz w:val="14"/>
          <w:szCs w:val="14"/>
        </w:rPr>
        <w:t>31 December</w:t>
      </w:r>
      <w:r w:rsidRPr="005A3B41">
        <w:rPr>
          <w:rFonts w:ascii="Arial" w:hAnsi="Arial"/>
          <w:sz w:val="14"/>
          <w:szCs w:val="14"/>
        </w:rPr>
        <w:t xml:space="preserve"> 2019 and 2018 consists of GBP 0.02 million called up in year 2009, GBP 24.93 million called up in year 2015, USD 12 million called up in year 2017 and SGD 1.5 million called up in year 2018.</w:t>
      </w:r>
    </w:p>
    <w:p w14:paraId="64C85EB5" w14:textId="110E0DE4" w:rsidR="00661956" w:rsidRDefault="00661956" w:rsidP="00661956">
      <w:pPr>
        <w:tabs>
          <w:tab w:val="left" w:pos="1920"/>
          <w:tab w:val="left" w:pos="6120"/>
          <w:tab w:val="right" w:pos="7920"/>
        </w:tabs>
        <w:spacing w:line="320" w:lineRule="exact"/>
        <w:ind w:left="-360" w:hanging="274"/>
        <w:jc w:val="both"/>
        <w:textAlignment w:val="auto"/>
        <w:rPr>
          <w:rFonts w:ascii="Arial" w:hAnsi="Arial"/>
          <w:sz w:val="14"/>
          <w:szCs w:val="14"/>
        </w:rPr>
      </w:pPr>
      <w:r w:rsidRPr="005A3B41">
        <w:rPr>
          <w:rFonts w:ascii="Arial" w:hAnsi="Arial"/>
          <w:sz w:val="14"/>
          <w:szCs w:val="14"/>
        </w:rPr>
        <w:t>(b)</w:t>
      </w:r>
      <w:r w:rsidRPr="005A3B41">
        <w:rPr>
          <w:rFonts w:ascii="Arial" w:hAnsi="Arial"/>
          <w:sz w:val="14"/>
          <w:szCs w:val="14"/>
        </w:rPr>
        <w:tab/>
        <w:t xml:space="preserve">Paid-up capital as at </w:t>
      </w:r>
      <w:r>
        <w:rPr>
          <w:rFonts w:ascii="Arial" w:hAnsi="Arial"/>
          <w:sz w:val="14"/>
          <w:szCs w:val="14"/>
        </w:rPr>
        <w:t>3</w:t>
      </w:r>
      <w:r w:rsidR="00AD1775">
        <w:rPr>
          <w:rFonts w:ascii="Arial" w:hAnsi="Arial"/>
          <w:sz w:val="14"/>
          <w:szCs w:val="14"/>
        </w:rPr>
        <w:t>1</w:t>
      </w:r>
      <w:r>
        <w:rPr>
          <w:rFonts w:ascii="Arial" w:hAnsi="Arial"/>
          <w:sz w:val="14"/>
          <w:szCs w:val="14"/>
        </w:rPr>
        <w:t xml:space="preserve"> December 2019 </w:t>
      </w:r>
      <w:r w:rsidRPr="005A3B41">
        <w:rPr>
          <w:rFonts w:ascii="Arial" w:hAnsi="Arial"/>
          <w:sz w:val="14"/>
          <w:szCs w:val="14"/>
        </w:rPr>
        <w:t>consist of USD</w:t>
      </w:r>
      <w:r w:rsidR="00222435">
        <w:rPr>
          <w:rFonts w:ascii="Arial" w:hAnsi="Arial"/>
          <w:sz w:val="14"/>
          <w:szCs w:val="14"/>
        </w:rPr>
        <w:t xml:space="preserve"> 106.3</w:t>
      </w:r>
      <w:r w:rsidR="00D640AE">
        <w:rPr>
          <w:rFonts w:ascii="Arial" w:hAnsi="Arial"/>
          <w:sz w:val="14"/>
          <w:szCs w:val="14"/>
        </w:rPr>
        <w:t>6</w:t>
      </w:r>
      <w:r w:rsidRPr="005A3B41">
        <w:rPr>
          <w:rFonts w:ascii="Arial" w:hAnsi="Arial"/>
          <w:sz w:val="14"/>
          <w:szCs w:val="14"/>
        </w:rPr>
        <w:t xml:space="preserve"> million and GBP</w:t>
      </w:r>
      <w:r w:rsidR="00222435">
        <w:rPr>
          <w:rFonts w:ascii="Arial" w:hAnsi="Arial"/>
          <w:sz w:val="14"/>
          <w:szCs w:val="14"/>
        </w:rPr>
        <w:t xml:space="preserve"> 10</w:t>
      </w:r>
      <w:r w:rsidRPr="005A3B41">
        <w:rPr>
          <w:rFonts w:ascii="Arial" w:hAnsi="Arial"/>
          <w:sz w:val="14"/>
          <w:szCs w:val="14"/>
        </w:rPr>
        <w:t xml:space="preserve"> million (2018: USD 36.12 million).</w:t>
      </w:r>
    </w:p>
    <w:p w14:paraId="0E198EA7" w14:textId="77777777" w:rsidR="00857E80" w:rsidRDefault="00081427" w:rsidP="00661956">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75B6512D" w14:textId="77777777" w:rsidR="00857E80" w:rsidRDefault="00857E8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90913E0" w14:textId="6E55234E" w:rsidR="00661956" w:rsidRDefault="00857E80" w:rsidP="00661956">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661956">
        <w:rPr>
          <w:rFonts w:ascii="Arial" w:hAnsi="Arial" w:cs="Arial"/>
          <w:sz w:val="22"/>
          <w:szCs w:val="22"/>
        </w:rPr>
        <w:t>Investments in subsidiaries</w:t>
      </w:r>
      <w:r w:rsidR="00661956" w:rsidRPr="005037CA">
        <w:rPr>
          <w:rFonts w:ascii="Arial" w:hAnsi="Arial" w:cs="Arial"/>
          <w:sz w:val="22"/>
          <w:szCs w:val="22"/>
        </w:rPr>
        <w:t xml:space="preserve"> </w:t>
      </w:r>
      <w:r w:rsidR="00661956" w:rsidRPr="005A3B41">
        <w:rPr>
          <w:rFonts w:ascii="Arial" w:hAnsi="Arial" w:cs="Arial"/>
          <w:sz w:val="22"/>
          <w:szCs w:val="22"/>
        </w:rPr>
        <w:t>indirectl</w:t>
      </w:r>
      <w:r w:rsidR="00661956">
        <w:rPr>
          <w:rFonts w:ascii="Arial" w:hAnsi="Arial" w:cs="Arial"/>
          <w:sz w:val="22"/>
          <w:szCs w:val="22"/>
        </w:rPr>
        <w:t xml:space="preserve">y owned by subsidiaries of the company are as follows:- </w:t>
      </w:r>
    </w:p>
    <w:tbl>
      <w:tblPr>
        <w:tblW w:w="8910" w:type="dxa"/>
        <w:tblInd w:w="450" w:type="dxa"/>
        <w:tblLayout w:type="fixed"/>
        <w:tblLook w:val="01E0" w:firstRow="1" w:lastRow="1" w:firstColumn="1" w:lastColumn="1" w:noHBand="0" w:noVBand="0"/>
      </w:tblPr>
      <w:tblGrid>
        <w:gridCol w:w="4140"/>
        <w:gridCol w:w="1350"/>
        <w:gridCol w:w="1260"/>
        <w:gridCol w:w="1080"/>
        <w:gridCol w:w="1080"/>
      </w:tblGrid>
      <w:tr w:rsidR="00661956" w:rsidRPr="0065719B" w14:paraId="1CAF08ED" w14:textId="77777777" w:rsidTr="00661956">
        <w:trPr>
          <w:trHeight w:val="90"/>
          <w:tblHeader/>
        </w:trPr>
        <w:tc>
          <w:tcPr>
            <w:tcW w:w="4140" w:type="dxa"/>
          </w:tcPr>
          <w:p w14:paraId="0C4C3871" w14:textId="77777777" w:rsidR="00661956" w:rsidRPr="0065719B" w:rsidRDefault="00661956" w:rsidP="006F1DF6">
            <w:pPr>
              <w:spacing w:line="210" w:lineRule="exact"/>
              <w:jc w:val="center"/>
              <w:rPr>
                <w:rFonts w:ascii="Arial" w:hAnsi="Arial" w:cs="Arial"/>
                <w:sz w:val="14"/>
                <w:szCs w:val="14"/>
              </w:rPr>
            </w:pPr>
          </w:p>
        </w:tc>
        <w:tc>
          <w:tcPr>
            <w:tcW w:w="2610" w:type="dxa"/>
            <w:gridSpan w:val="2"/>
          </w:tcPr>
          <w:p w14:paraId="631E0623" w14:textId="77777777" w:rsidR="00661956" w:rsidRPr="0065719B" w:rsidRDefault="00661956" w:rsidP="006F1DF6">
            <w:pPr>
              <w:spacing w:line="210" w:lineRule="exact"/>
              <w:jc w:val="center"/>
              <w:rPr>
                <w:rFonts w:ascii="Arial" w:hAnsi="Arial" w:cs="Arial"/>
                <w:sz w:val="14"/>
                <w:szCs w:val="14"/>
              </w:rPr>
            </w:pPr>
          </w:p>
        </w:tc>
        <w:tc>
          <w:tcPr>
            <w:tcW w:w="2160" w:type="dxa"/>
            <w:gridSpan w:val="2"/>
          </w:tcPr>
          <w:p w14:paraId="11DE6AAC" w14:textId="77777777" w:rsidR="00661956" w:rsidRPr="0065719B" w:rsidRDefault="00661956" w:rsidP="006F1DF6">
            <w:pPr>
              <w:spacing w:line="210" w:lineRule="exact"/>
              <w:jc w:val="center"/>
              <w:rPr>
                <w:rFonts w:ascii="Arial" w:hAnsi="Arial" w:cs="Arial"/>
                <w:sz w:val="14"/>
                <w:szCs w:val="14"/>
              </w:rPr>
            </w:pPr>
            <w:r w:rsidRPr="0065719B">
              <w:rPr>
                <w:rFonts w:ascii="Arial" w:hAnsi="Arial" w:cs="Arial"/>
                <w:sz w:val="14"/>
                <w:szCs w:val="14"/>
              </w:rPr>
              <w:t>Percentage of</w:t>
            </w:r>
          </w:p>
        </w:tc>
      </w:tr>
      <w:tr w:rsidR="00661956" w:rsidRPr="0065719B" w14:paraId="77019E5F" w14:textId="77777777" w:rsidTr="00661956">
        <w:trPr>
          <w:tblHeader/>
        </w:trPr>
        <w:tc>
          <w:tcPr>
            <w:tcW w:w="4140" w:type="dxa"/>
          </w:tcPr>
          <w:p w14:paraId="01F627AB" w14:textId="77777777" w:rsidR="00661956" w:rsidRPr="0065719B" w:rsidRDefault="00661956" w:rsidP="006F1DF6">
            <w:pPr>
              <w:spacing w:line="210" w:lineRule="exact"/>
              <w:jc w:val="center"/>
              <w:rPr>
                <w:rFonts w:ascii="Arial" w:hAnsi="Arial" w:cs="Arial"/>
                <w:sz w:val="14"/>
                <w:szCs w:val="14"/>
              </w:rPr>
            </w:pPr>
          </w:p>
        </w:tc>
        <w:tc>
          <w:tcPr>
            <w:tcW w:w="2610" w:type="dxa"/>
            <w:gridSpan w:val="2"/>
          </w:tcPr>
          <w:p w14:paraId="5B5C8E1B" w14:textId="77777777" w:rsidR="00661956" w:rsidRPr="0065719B" w:rsidRDefault="00661956" w:rsidP="006F1DF6">
            <w:pPr>
              <w:pBdr>
                <w:bottom w:val="single" w:sz="4" w:space="1" w:color="auto"/>
              </w:pBdr>
              <w:spacing w:line="21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14:paraId="08C48A7D" w14:textId="77777777" w:rsidR="00661956" w:rsidRPr="0065719B" w:rsidRDefault="00661956" w:rsidP="006F1DF6">
            <w:pPr>
              <w:pBdr>
                <w:bottom w:val="single" w:sz="4" w:space="1" w:color="auto"/>
              </w:pBdr>
              <w:spacing w:line="210" w:lineRule="exact"/>
              <w:jc w:val="center"/>
              <w:rPr>
                <w:rFonts w:ascii="Arial" w:hAnsi="Arial" w:cs="Arial"/>
                <w:sz w:val="14"/>
                <w:szCs w:val="14"/>
              </w:rPr>
            </w:pPr>
            <w:r w:rsidRPr="0065719B">
              <w:rPr>
                <w:rFonts w:ascii="Arial" w:hAnsi="Arial" w:cs="Arial"/>
                <w:sz w:val="14"/>
                <w:szCs w:val="14"/>
              </w:rPr>
              <w:t>shareholding</w:t>
            </w:r>
          </w:p>
        </w:tc>
      </w:tr>
      <w:tr w:rsidR="00661956" w:rsidRPr="0065719B" w14:paraId="2F073CBD" w14:textId="77777777" w:rsidTr="00661956">
        <w:trPr>
          <w:tblHeader/>
        </w:trPr>
        <w:tc>
          <w:tcPr>
            <w:tcW w:w="4140" w:type="dxa"/>
          </w:tcPr>
          <w:p w14:paraId="14258EDC" w14:textId="77777777" w:rsidR="00661956" w:rsidRPr="0065719B" w:rsidRDefault="00661956" w:rsidP="006F1DF6">
            <w:pPr>
              <w:spacing w:line="210" w:lineRule="exact"/>
              <w:jc w:val="center"/>
              <w:rPr>
                <w:rFonts w:ascii="Arial" w:hAnsi="Arial" w:cs="Arial"/>
                <w:sz w:val="14"/>
                <w:szCs w:val="14"/>
              </w:rPr>
            </w:pPr>
          </w:p>
        </w:tc>
        <w:tc>
          <w:tcPr>
            <w:tcW w:w="1350" w:type="dxa"/>
          </w:tcPr>
          <w:p w14:paraId="7FE65A92" w14:textId="77777777" w:rsidR="00661956" w:rsidRPr="0065719B" w:rsidRDefault="00661956" w:rsidP="006F1DF6">
            <w:pPr>
              <w:pBdr>
                <w:bottom w:val="single" w:sz="4" w:space="1" w:color="auto"/>
              </w:pBdr>
              <w:spacing w:line="210" w:lineRule="exact"/>
              <w:jc w:val="center"/>
              <w:rPr>
                <w:rFonts w:ascii="Arial" w:hAnsi="Arial" w:cs="Arial"/>
                <w:sz w:val="14"/>
                <w:szCs w:val="14"/>
              </w:rPr>
            </w:pPr>
            <w:r w:rsidRPr="0065719B">
              <w:rPr>
                <w:rFonts w:ascii="Arial" w:hAnsi="Arial" w:cs="Arial"/>
                <w:sz w:val="14"/>
                <w:szCs w:val="14"/>
              </w:rPr>
              <w:t>2019</w:t>
            </w:r>
          </w:p>
        </w:tc>
        <w:tc>
          <w:tcPr>
            <w:tcW w:w="1260" w:type="dxa"/>
          </w:tcPr>
          <w:p w14:paraId="432D8C46" w14:textId="77777777" w:rsidR="00661956" w:rsidRPr="0065719B" w:rsidRDefault="00661956" w:rsidP="006F1DF6">
            <w:pPr>
              <w:pBdr>
                <w:bottom w:val="single" w:sz="4" w:space="1" w:color="auto"/>
              </w:pBdr>
              <w:spacing w:line="210" w:lineRule="exact"/>
              <w:jc w:val="center"/>
              <w:rPr>
                <w:rFonts w:ascii="Arial" w:hAnsi="Arial" w:cs="Arial"/>
                <w:sz w:val="14"/>
                <w:szCs w:val="14"/>
                <w:cs/>
              </w:rPr>
            </w:pPr>
            <w:r w:rsidRPr="0065719B">
              <w:rPr>
                <w:rFonts w:ascii="Arial" w:hAnsi="Arial" w:cs="Arial"/>
                <w:sz w:val="14"/>
                <w:szCs w:val="14"/>
              </w:rPr>
              <w:t>2018</w:t>
            </w:r>
          </w:p>
        </w:tc>
        <w:tc>
          <w:tcPr>
            <w:tcW w:w="1080" w:type="dxa"/>
          </w:tcPr>
          <w:p w14:paraId="456B2F5F" w14:textId="77777777" w:rsidR="00661956" w:rsidRPr="0065719B" w:rsidRDefault="00661956" w:rsidP="006F1DF6">
            <w:pPr>
              <w:pBdr>
                <w:bottom w:val="single" w:sz="4" w:space="1" w:color="auto"/>
              </w:pBdr>
              <w:spacing w:line="210" w:lineRule="exact"/>
              <w:jc w:val="center"/>
              <w:rPr>
                <w:rFonts w:ascii="Arial" w:hAnsi="Arial" w:cs="Arial"/>
                <w:sz w:val="14"/>
                <w:szCs w:val="14"/>
              </w:rPr>
            </w:pPr>
            <w:r w:rsidRPr="0065719B">
              <w:rPr>
                <w:rFonts w:ascii="Arial" w:hAnsi="Arial" w:cs="Arial"/>
                <w:sz w:val="14"/>
                <w:szCs w:val="14"/>
              </w:rPr>
              <w:t>2019</w:t>
            </w:r>
          </w:p>
        </w:tc>
        <w:tc>
          <w:tcPr>
            <w:tcW w:w="1080" w:type="dxa"/>
          </w:tcPr>
          <w:p w14:paraId="3C053677" w14:textId="77777777" w:rsidR="00661956" w:rsidRPr="0065719B" w:rsidRDefault="00661956" w:rsidP="006F1DF6">
            <w:pPr>
              <w:pBdr>
                <w:bottom w:val="single" w:sz="4" w:space="1" w:color="auto"/>
              </w:pBdr>
              <w:spacing w:line="210" w:lineRule="exact"/>
              <w:jc w:val="center"/>
              <w:rPr>
                <w:rFonts w:ascii="Arial" w:hAnsi="Arial" w:cs="Arial"/>
                <w:sz w:val="14"/>
                <w:szCs w:val="14"/>
                <w:cs/>
              </w:rPr>
            </w:pPr>
            <w:r w:rsidRPr="0065719B">
              <w:rPr>
                <w:rFonts w:ascii="Arial" w:hAnsi="Arial" w:cs="Arial"/>
                <w:sz w:val="14"/>
                <w:szCs w:val="14"/>
              </w:rPr>
              <w:t>2018</w:t>
            </w:r>
          </w:p>
        </w:tc>
      </w:tr>
      <w:tr w:rsidR="00661956" w:rsidRPr="0065719B" w14:paraId="44D68D55" w14:textId="77777777" w:rsidTr="00661956">
        <w:trPr>
          <w:tblHeader/>
        </w:trPr>
        <w:tc>
          <w:tcPr>
            <w:tcW w:w="4140" w:type="dxa"/>
          </w:tcPr>
          <w:p w14:paraId="43B1D967" w14:textId="77777777" w:rsidR="00661956" w:rsidRPr="0065719B" w:rsidRDefault="00661956" w:rsidP="006F1DF6">
            <w:pPr>
              <w:spacing w:line="210" w:lineRule="exact"/>
              <w:ind w:right="-173"/>
              <w:jc w:val="thaiDistribute"/>
              <w:rPr>
                <w:rFonts w:ascii="Arial" w:hAnsi="Arial" w:cs="Arial"/>
                <w:b/>
                <w:bCs/>
                <w:sz w:val="14"/>
                <w:szCs w:val="14"/>
                <w:cs/>
              </w:rPr>
            </w:pPr>
          </w:p>
        </w:tc>
        <w:tc>
          <w:tcPr>
            <w:tcW w:w="1350" w:type="dxa"/>
          </w:tcPr>
          <w:p w14:paraId="18EE2DD8" w14:textId="77777777" w:rsidR="00661956" w:rsidRPr="0065719B" w:rsidRDefault="00661956" w:rsidP="006F1DF6">
            <w:pPr>
              <w:tabs>
                <w:tab w:val="left" w:pos="360"/>
              </w:tabs>
              <w:spacing w:line="210" w:lineRule="exact"/>
              <w:jc w:val="both"/>
              <w:rPr>
                <w:rFonts w:ascii="Arial" w:hAnsi="Arial" w:cs="Arial"/>
                <w:sz w:val="14"/>
                <w:szCs w:val="14"/>
              </w:rPr>
            </w:pPr>
          </w:p>
        </w:tc>
        <w:tc>
          <w:tcPr>
            <w:tcW w:w="1260" w:type="dxa"/>
          </w:tcPr>
          <w:p w14:paraId="046180C1" w14:textId="77777777" w:rsidR="00661956" w:rsidRPr="0065719B" w:rsidRDefault="00661956" w:rsidP="006F1DF6">
            <w:pPr>
              <w:tabs>
                <w:tab w:val="left" w:pos="360"/>
              </w:tabs>
              <w:spacing w:line="210" w:lineRule="exact"/>
              <w:jc w:val="both"/>
              <w:rPr>
                <w:rFonts w:ascii="Arial" w:hAnsi="Arial" w:cs="Arial"/>
                <w:sz w:val="14"/>
                <w:szCs w:val="14"/>
              </w:rPr>
            </w:pPr>
          </w:p>
        </w:tc>
        <w:tc>
          <w:tcPr>
            <w:tcW w:w="1080" w:type="dxa"/>
          </w:tcPr>
          <w:p w14:paraId="2B9511F4" w14:textId="77777777" w:rsidR="00661956" w:rsidRPr="0065719B" w:rsidRDefault="00661956" w:rsidP="006F1DF6">
            <w:pPr>
              <w:spacing w:line="21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14:paraId="10DE8D11" w14:textId="77777777" w:rsidR="00661956" w:rsidRPr="0065719B" w:rsidRDefault="00661956" w:rsidP="006F1DF6">
            <w:pPr>
              <w:spacing w:line="21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661956" w:rsidRPr="0065719B" w14:paraId="1F3AFB64" w14:textId="77777777" w:rsidTr="00661956">
        <w:tc>
          <w:tcPr>
            <w:tcW w:w="4140" w:type="dxa"/>
          </w:tcPr>
          <w:p w14:paraId="75F8CCA5" w14:textId="77777777" w:rsidR="00661956" w:rsidRPr="00E628C7" w:rsidRDefault="00661956" w:rsidP="006F1DF6">
            <w:pPr>
              <w:tabs>
                <w:tab w:val="left" w:pos="1935"/>
              </w:tabs>
              <w:spacing w:line="210" w:lineRule="exact"/>
              <w:ind w:right="-173"/>
              <w:rPr>
                <w:rFonts w:ascii="Arial" w:hAnsi="Arial" w:cs="Arial"/>
                <w:sz w:val="14"/>
                <w:szCs w:val="14"/>
                <w:u w:val="single"/>
                <w:cs/>
              </w:rPr>
            </w:pPr>
            <w:r w:rsidRPr="00E628C7">
              <w:rPr>
                <w:rFonts w:ascii="Arial" w:hAnsi="Arial" w:cs="Arial"/>
                <w:sz w:val="14"/>
                <w:szCs w:val="14"/>
                <w:u w:val="single"/>
              </w:rPr>
              <w:t>Indirectly owned by Plus Property Co., Ltd</w:t>
            </w:r>
          </w:p>
        </w:tc>
        <w:tc>
          <w:tcPr>
            <w:tcW w:w="1350" w:type="dxa"/>
          </w:tcPr>
          <w:p w14:paraId="64CFBCD1" w14:textId="77777777" w:rsidR="00661956" w:rsidRPr="0065719B" w:rsidRDefault="00661956" w:rsidP="006F1DF6">
            <w:pPr>
              <w:tabs>
                <w:tab w:val="left" w:pos="360"/>
              </w:tabs>
              <w:spacing w:line="210" w:lineRule="exact"/>
              <w:jc w:val="both"/>
              <w:rPr>
                <w:rFonts w:ascii="Arial" w:hAnsi="Arial" w:cs="Arial"/>
                <w:sz w:val="14"/>
                <w:szCs w:val="14"/>
              </w:rPr>
            </w:pPr>
          </w:p>
        </w:tc>
        <w:tc>
          <w:tcPr>
            <w:tcW w:w="1260" w:type="dxa"/>
          </w:tcPr>
          <w:p w14:paraId="108B86E7" w14:textId="77777777" w:rsidR="00661956" w:rsidRPr="0065719B" w:rsidRDefault="00661956" w:rsidP="006F1DF6">
            <w:pPr>
              <w:tabs>
                <w:tab w:val="left" w:pos="360"/>
              </w:tabs>
              <w:spacing w:line="210" w:lineRule="exact"/>
              <w:jc w:val="both"/>
              <w:rPr>
                <w:rFonts w:ascii="Arial" w:hAnsi="Arial" w:cs="Arial"/>
                <w:sz w:val="14"/>
                <w:szCs w:val="14"/>
              </w:rPr>
            </w:pPr>
          </w:p>
        </w:tc>
        <w:tc>
          <w:tcPr>
            <w:tcW w:w="1080" w:type="dxa"/>
          </w:tcPr>
          <w:p w14:paraId="53C311C0" w14:textId="77777777" w:rsidR="00661956" w:rsidRPr="0065719B" w:rsidRDefault="00661956" w:rsidP="006F1DF6">
            <w:pPr>
              <w:tabs>
                <w:tab w:val="left" w:pos="360"/>
              </w:tabs>
              <w:spacing w:line="210" w:lineRule="exact"/>
              <w:jc w:val="both"/>
              <w:rPr>
                <w:rFonts w:ascii="Arial" w:hAnsi="Arial" w:cs="Arial"/>
                <w:sz w:val="14"/>
                <w:szCs w:val="14"/>
              </w:rPr>
            </w:pPr>
          </w:p>
        </w:tc>
        <w:tc>
          <w:tcPr>
            <w:tcW w:w="1080" w:type="dxa"/>
          </w:tcPr>
          <w:p w14:paraId="7D8CD7AD" w14:textId="77777777" w:rsidR="00661956" w:rsidRPr="0065719B" w:rsidRDefault="00661956" w:rsidP="006F1DF6">
            <w:pPr>
              <w:tabs>
                <w:tab w:val="left" w:pos="360"/>
              </w:tabs>
              <w:spacing w:line="210" w:lineRule="exact"/>
              <w:jc w:val="both"/>
              <w:rPr>
                <w:rFonts w:ascii="Arial" w:hAnsi="Arial" w:cs="Arial"/>
                <w:sz w:val="14"/>
                <w:szCs w:val="14"/>
              </w:rPr>
            </w:pPr>
          </w:p>
        </w:tc>
      </w:tr>
      <w:tr w:rsidR="00F036DD" w:rsidRPr="0065719B" w14:paraId="09FC0D3A" w14:textId="77777777" w:rsidTr="00661956">
        <w:tc>
          <w:tcPr>
            <w:tcW w:w="4140" w:type="dxa"/>
          </w:tcPr>
          <w:p w14:paraId="34CAE267" w14:textId="77777777" w:rsidR="00F036DD" w:rsidRPr="0065719B" w:rsidRDefault="00F036DD" w:rsidP="006F1DF6">
            <w:pPr>
              <w:tabs>
                <w:tab w:val="left" w:pos="1935"/>
              </w:tabs>
              <w:spacing w:line="210" w:lineRule="exact"/>
              <w:ind w:right="-173"/>
              <w:rPr>
                <w:rFonts w:ascii="Arial" w:hAnsi="Arial" w:cs="Arial"/>
                <w:sz w:val="14"/>
                <w:szCs w:val="14"/>
              </w:rPr>
            </w:pPr>
            <w:r w:rsidRPr="0065719B">
              <w:rPr>
                <w:rFonts w:ascii="Arial" w:hAnsi="Arial" w:cs="Arial"/>
                <w:sz w:val="14"/>
                <w:szCs w:val="14"/>
              </w:rPr>
              <w:t>QT Lifestyle Co., Ltd.</w:t>
            </w:r>
            <w:r w:rsidRPr="0065719B">
              <w:rPr>
                <w:rFonts w:ascii="Arial" w:hAnsi="Arial" w:cs="Arial"/>
                <w:sz w:val="14"/>
                <w:szCs w:val="14"/>
                <w:cs/>
              </w:rPr>
              <w:t xml:space="preserve"> </w:t>
            </w:r>
          </w:p>
        </w:tc>
        <w:tc>
          <w:tcPr>
            <w:tcW w:w="1350" w:type="dxa"/>
          </w:tcPr>
          <w:p w14:paraId="665C504C" w14:textId="5D782F07" w:rsidR="00F036DD" w:rsidRPr="0065719B" w:rsidRDefault="00F036DD" w:rsidP="006F1DF6">
            <w:pPr>
              <w:spacing w:line="210" w:lineRule="exact"/>
              <w:ind w:left="-194"/>
              <w:jc w:val="right"/>
              <w:rPr>
                <w:rFonts w:ascii="Arial" w:hAnsi="Arial" w:cs="Arial"/>
                <w:sz w:val="14"/>
                <w:szCs w:val="14"/>
              </w:rPr>
            </w:pPr>
            <w:r>
              <w:rPr>
                <w:rFonts w:ascii="Arial" w:hAnsi="Arial" w:cstheme="minorBidi"/>
                <w:sz w:val="14"/>
                <w:szCs w:val="14"/>
              </w:rPr>
              <w:t xml:space="preserve">Baht </w:t>
            </w:r>
            <w:r w:rsidRPr="0065719B">
              <w:rPr>
                <w:rFonts w:ascii="Arial" w:hAnsi="Arial" w:cs="Arial"/>
                <w:sz w:val="14"/>
                <w:szCs w:val="14"/>
              </w:rPr>
              <w:t>2.00</w:t>
            </w:r>
            <w:r>
              <w:rPr>
                <w:rFonts w:ascii="Arial" w:hAnsi="Arial" w:cs="Arial"/>
                <w:sz w:val="14"/>
                <w:szCs w:val="14"/>
              </w:rPr>
              <w:t xml:space="preserve"> million</w:t>
            </w:r>
          </w:p>
        </w:tc>
        <w:tc>
          <w:tcPr>
            <w:tcW w:w="1260" w:type="dxa"/>
          </w:tcPr>
          <w:p w14:paraId="7E816D5D" w14:textId="77777777" w:rsidR="00F036DD" w:rsidRPr="0065719B" w:rsidRDefault="00F036DD" w:rsidP="006F1DF6">
            <w:pPr>
              <w:spacing w:line="210" w:lineRule="exact"/>
              <w:ind w:left="-111"/>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2.00</w:t>
            </w:r>
            <w:r>
              <w:rPr>
                <w:rFonts w:ascii="Arial" w:hAnsi="Arial" w:cs="Arial"/>
                <w:sz w:val="14"/>
                <w:szCs w:val="14"/>
              </w:rPr>
              <w:t xml:space="preserve"> million</w:t>
            </w:r>
          </w:p>
        </w:tc>
        <w:tc>
          <w:tcPr>
            <w:tcW w:w="1080" w:type="dxa"/>
          </w:tcPr>
          <w:p w14:paraId="464D8F5B" w14:textId="2179307E" w:rsidR="00F036DD" w:rsidRPr="0065719B" w:rsidRDefault="00F036DD" w:rsidP="006F1DF6">
            <w:pPr>
              <w:spacing w:line="210" w:lineRule="exact"/>
              <w:jc w:val="right"/>
              <w:rPr>
                <w:rFonts w:ascii="Arial" w:hAnsi="Arial" w:cs="Arial"/>
                <w:sz w:val="14"/>
                <w:szCs w:val="14"/>
                <w:cs/>
              </w:rPr>
            </w:pPr>
            <w:r w:rsidRPr="0065719B">
              <w:rPr>
                <w:rFonts w:ascii="Arial" w:hAnsi="Arial" w:cs="Arial"/>
                <w:sz w:val="14"/>
                <w:szCs w:val="14"/>
              </w:rPr>
              <w:t>100</w:t>
            </w:r>
          </w:p>
        </w:tc>
        <w:tc>
          <w:tcPr>
            <w:tcW w:w="1080" w:type="dxa"/>
          </w:tcPr>
          <w:p w14:paraId="28817897" w14:textId="77777777" w:rsidR="00F036DD" w:rsidRPr="0065719B" w:rsidRDefault="00F036DD" w:rsidP="006F1DF6">
            <w:pPr>
              <w:spacing w:line="210" w:lineRule="exact"/>
              <w:jc w:val="right"/>
              <w:rPr>
                <w:rFonts w:ascii="Arial" w:hAnsi="Arial" w:cs="Arial"/>
                <w:sz w:val="14"/>
                <w:szCs w:val="14"/>
              </w:rPr>
            </w:pPr>
            <w:r w:rsidRPr="0065719B">
              <w:rPr>
                <w:rFonts w:ascii="Arial" w:hAnsi="Arial" w:cs="Arial"/>
                <w:sz w:val="14"/>
                <w:szCs w:val="14"/>
              </w:rPr>
              <w:t>100</w:t>
            </w:r>
          </w:p>
        </w:tc>
      </w:tr>
      <w:tr w:rsidR="00F036DD" w:rsidRPr="0065719B" w14:paraId="6A30B05A" w14:textId="77777777" w:rsidTr="00661956">
        <w:tc>
          <w:tcPr>
            <w:tcW w:w="4140" w:type="dxa"/>
          </w:tcPr>
          <w:p w14:paraId="259431C7" w14:textId="045955F0" w:rsidR="00F036DD" w:rsidRPr="0065719B" w:rsidRDefault="00F036DD" w:rsidP="006F1DF6">
            <w:pPr>
              <w:tabs>
                <w:tab w:val="left" w:pos="1935"/>
              </w:tabs>
              <w:spacing w:line="210" w:lineRule="exact"/>
              <w:ind w:right="-173"/>
              <w:rPr>
                <w:rFonts w:ascii="Arial" w:hAnsi="Arial" w:cs="Arial"/>
                <w:sz w:val="14"/>
                <w:szCs w:val="14"/>
              </w:rPr>
            </w:pPr>
            <w:r w:rsidRPr="0065719B">
              <w:rPr>
                <w:rFonts w:ascii="Arial" w:hAnsi="Arial" w:cs="Arial"/>
                <w:sz w:val="14"/>
                <w:szCs w:val="14"/>
              </w:rPr>
              <w:t xml:space="preserve">Touch </w:t>
            </w:r>
            <w:r w:rsidR="00D750C0">
              <w:rPr>
                <w:rFonts w:ascii="Arial" w:hAnsi="Arial" w:cs="Arial"/>
                <w:sz w:val="14"/>
                <w:szCs w:val="14"/>
              </w:rPr>
              <w:t>P</w:t>
            </w:r>
            <w:r w:rsidR="00C07315">
              <w:rPr>
                <w:rFonts w:ascii="Arial" w:hAnsi="Arial" w:cs="Arial"/>
                <w:sz w:val="14"/>
                <w:szCs w:val="14"/>
              </w:rPr>
              <w:t>roperty</w:t>
            </w:r>
            <w:r w:rsidRPr="0065719B">
              <w:rPr>
                <w:rFonts w:ascii="Arial" w:hAnsi="Arial" w:cs="Arial"/>
                <w:sz w:val="14"/>
                <w:szCs w:val="14"/>
              </w:rPr>
              <w:t xml:space="preserve"> Co., Ltd.</w:t>
            </w:r>
          </w:p>
        </w:tc>
        <w:tc>
          <w:tcPr>
            <w:tcW w:w="1350" w:type="dxa"/>
          </w:tcPr>
          <w:p w14:paraId="4146729D" w14:textId="7C05B08D" w:rsidR="00F036DD" w:rsidRPr="0065719B" w:rsidRDefault="00F036DD" w:rsidP="006F1DF6">
            <w:pPr>
              <w:spacing w:line="210" w:lineRule="exact"/>
              <w:ind w:left="-194"/>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5.0</w:t>
            </w:r>
            <w:r w:rsidR="00D640AE">
              <w:rPr>
                <w:rFonts w:ascii="Arial" w:hAnsi="Arial" w:cs="Arial"/>
                <w:sz w:val="14"/>
                <w:szCs w:val="14"/>
              </w:rPr>
              <w:t>0</w:t>
            </w:r>
            <w:r>
              <w:rPr>
                <w:rFonts w:ascii="Arial" w:hAnsi="Arial" w:cs="Arial"/>
                <w:sz w:val="14"/>
                <w:szCs w:val="14"/>
              </w:rPr>
              <w:t xml:space="preserve"> million</w:t>
            </w:r>
          </w:p>
        </w:tc>
        <w:tc>
          <w:tcPr>
            <w:tcW w:w="1260" w:type="dxa"/>
          </w:tcPr>
          <w:p w14:paraId="46A7CA46" w14:textId="6C5FE271" w:rsidR="00F036DD" w:rsidRPr="0065719B" w:rsidRDefault="00F036DD" w:rsidP="006F1DF6">
            <w:pPr>
              <w:spacing w:line="210" w:lineRule="exact"/>
              <w:ind w:left="-111"/>
              <w:jc w:val="right"/>
              <w:rPr>
                <w:rFonts w:ascii="Arial" w:hAnsi="Arial" w:cs="Arial"/>
                <w:sz w:val="14"/>
                <w:szCs w:val="14"/>
              </w:rPr>
            </w:pPr>
            <w:r>
              <w:rPr>
                <w:rFonts w:ascii="Arial" w:hAnsi="Arial" w:cstheme="minorBidi"/>
                <w:sz w:val="14"/>
                <w:szCs w:val="14"/>
              </w:rPr>
              <w:t xml:space="preserve">Baht </w:t>
            </w:r>
            <w:r w:rsidRPr="0065719B">
              <w:rPr>
                <w:rFonts w:ascii="Arial" w:hAnsi="Arial" w:cs="Arial"/>
                <w:sz w:val="14"/>
                <w:szCs w:val="14"/>
              </w:rPr>
              <w:t>5.0</w:t>
            </w:r>
            <w:r w:rsidR="00D640AE">
              <w:rPr>
                <w:rFonts w:ascii="Arial" w:hAnsi="Arial" w:cs="Arial"/>
                <w:sz w:val="14"/>
                <w:szCs w:val="14"/>
              </w:rPr>
              <w:t>0</w:t>
            </w:r>
            <w:r>
              <w:rPr>
                <w:rFonts w:ascii="Arial" w:hAnsi="Arial" w:cs="Arial"/>
                <w:sz w:val="14"/>
                <w:szCs w:val="14"/>
              </w:rPr>
              <w:t xml:space="preserve"> million</w:t>
            </w:r>
          </w:p>
        </w:tc>
        <w:tc>
          <w:tcPr>
            <w:tcW w:w="1080" w:type="dxa"/>
          </w:tcPr>
          <w:p w14:paraId="2E07C615" w14:textId="414624A5" w:rsidR="00F036DD" w:rsidRPr="0065719B" w:rsidRDefault="00F036DD" w:rsidP="006F1DF6">
            <w:pPr>
              <w:spacing w:line="210" w:lineRule="exact"/>
              <w:jc w:val="right"/>
              <w:rPr>
                <w:rFonts w:ascii="Arial" w:hAnsi="Arial" w:cs="Arial"/>
                <w:sz w:val="14"/>
                <w:szCs w:val="14"/>
              </w:rPr>
            </w:pPr>
            <w:r w:rsidRPr="0065719B">
              <w:rPr>
                <w:rFonts w:ascii="Arial" w:hAnsi="Arial" w:cs="Arial"/>
                <w:sz w:val="14"/>
                <w:szCs w:val="14"/>
              </w:rPr>
              <w:t>100</w:t>
            </w:r>
          </w:p>
        </w:tc>
        <w:tc>
          <w:tcPr>
            <w:tcW w:w="1080" w:type="dxa"/>
          </w:tcPr>
          <w:p w14:paraId="7B46E79F" w14:textId="77777777" w:rsidR="00F036DD" w:rsidRPr="0065719B" w:rsidRDefault="00F036DD" w:rsidP="006F1DF6">
            <w:pPr>
              <w:spacing w:line="210" w:lineRule="exact"/>
              <w:jc w:val="right"/>
              <w:rPr>
                <w:rFonts w:ascii="Arial" w:hAnsi="Arial" w:cs="Arial"/>
                <w:sz w:val="14"/>
                <w:szCs w:val="14"/>
                <w:cs/>
              </w:rPr>
            </w:pPr>
            <w:r w:rsidRPr="0065719B">
              <w:rPr>
                <w:rFonts w:ascii="Arial" w:hAnsi="Arial" w:cs="Arial"/>
                <w:sz w:val="14"/>
                <w:szCs w:val="14"/>
              </w:rPr>
              <w:t>100</w:t>
            </w:r>
          </w:p>
        </w:tc>
      </w:tr>
      <w:tr w:rsidR="00F036DD" w:rsidRPr="0065719B" w14:paraId="70FDAC54" w14:textId="77777777" w:rsidTr="00661956">
        <w:tc>
          <w:tcPr>
            <w:tcW w:w="4140" w:type="dxa"/>
          </w:tcPr>
          <w:p w14:paraId="68EA549E" w14:textId="542CD383" w:rsidR="00F036DD" w:rsidRPr="0065719B" w:rsidRDefault="00F036DD" w:rsidP="006F1DF6">
            <w:pPr>
              <w:tabs>
                <w:tab w:val="left" w:pos="1935"/>
              </w:tabs>
              <w:spacing w:line="210" w:lineRule="exact"/>
              <w:ind w:right="-173"/>
              <w:rPr>
                <w:rFonts w:ascii="Arial" w:hAnsi="Arial" w:cs="Arial"/>
                <w:sz w:val="14"/>
                <w:szCs w:val="14"/>
              </w:rPr>
            </w:pPr>
            <w:r w:rsidRPr="0065719B">
              <w:rPr>
                <w:rFonts w:ascii="Arial" w:hAnsi="Arial" w:cs="Arial"/>
                <w:sz w:val="14"/>
                <w:szCs w:val="14"/>
              </w:rPr>
              <w:t>QEW (Thailand) Co., Ltd.</w:t>
            </w:r>
            <w:r w:rsidR="002B335D">
              <w:rPr>
                <w:rFonts w:ascii="Arial" w:hAnsi="Arial" w:cs="Arial"/>
                <w:sz w:val="14"/>
                <w:szCs w:val="14"/>
              </w:rPr>
              <w:t>*</w:t>
            </w:r>
          </w:p>
        </w:tc>
        <w:tc>
          <w:tcPr>
            <w:tcW w:w="1350" w:type="dxa"/>
          </w:tcPr>
          <w:p w14:paraId="00BD2F22" w14:textId="2E47D72E" w:rsidR="00F036DD" w:rsidRPr="0065719B" w:rsidRDefault="00F036DD" w:rsidP="006F1DF6">
            <w:pPr>
              <w:spacing w:line="210" w:lineRule="exact"/>
              <w:ind w:left="-194"/>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260" w:type="dxa"/>
          </w:tcPr>
          <w:p w14:paraId="74C5D6E2" w14:textId="77777777" w:rsidR="00F036DD" w:rsidRPr="0065719B" w:rsidRDefault="00F036DD" w:rsidP="006F1DF6">
            <w:pPr>
              <w:spacing w:line="210" w:lineRule="exact"/>
              <w:ind w:left="-111"/>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080" w:type="dxa"/>
          </w:tcPr>
          <w:p w14:paraId="64D18A65" w14:textId="3AF8A3BC" w:rsidR="00F036DD" w:rsidRPr="0065719B" w:rsidRDefault="00F036DD" w:rsidP="006F1DF6">
            <w:pPr>
              <w:spacing w:line="210" w:lineRule="exact"/>
              <w:jc w:val="right"/>
              <w:rPr>
                <w:rFonts w:ascii="Arial" w:hAnsi="Arial" w:cs="Arial"/>
                <w:sz w:val="14"/>
                <w:szCs w:val="14"/>
              </w:rPr>
            </w:pPr>
            <w:r w:rsidRPr="0065719B">
              <w:rPr>
                <w:rFonts w:ascii="Arial" w:hAnsi="Arial" w:cs="Arial"/>
                <w:sz w:val="14"/>
                <w:szCs w:val="14"/>
              </w:rPr>
              <w:t>70</w:t>
            </w:r>
          </w:p>
        </w:tc>
        <w:tc>
          <w:tcPr>
            <w:tcW w:w="1080" w:type="dxa"/>
          </w:tcPr>
          <w:p w14:paraId="55B73874" w14:textId="77777777" w:rsidR="00F036DD" w:rsidRPr="0065719B" w:rsidRDefault="00F036DD" w:rsidP="006F1DF6">
            <w:pPr>
              <w:spacing w:line="210" w:lineRule="exact"/>
              <w:jc w:val="right"/>
              <w:rPr>
                <w:rFonts w:ascii="Arial" w:hAnsi="Arial" w:cs="Arial"/>
                <w:sz w:val="14"/>
                <w:szCs w:val="14"/>
                <w:cs/>
              </w:rPr>
            </w:pPr>
            <w:r w:rsidRPr="0065719B">
              <w:rPr>
                <w:rFonts w:ascii="Arial" w:hAnsi="Arial" w:cs="Arial"/>
                <w:sz w:val="14"/>
                <w:szCs w:val="14"/>
              </w:rPr>
              <w:t>70</w:t>
            </w:r>
          </w:p>
        </w:tc>
      </w:tr>
      <w:tr w:rsidR="00F036DD" w:rsidRPr="0065719B" w14:paraId="6A323553" w14:textId="77777777" w:rsidTr="00661956">
        <w:tc>
          <w:tcPr>
            <w:tcW w:w="4140" w:type="dxa"/>
          </w:tcPr>
          <w:p w14:paraId="4EC90BD3" w14:textId="77777777" w:rsidR="00F036DD" w:rsidRPr="0065719B" w:rsidRDefault="00F036DD" w:rsidP="006F1DF6">
            <w:pPr>
              <w:tabs>
                <w:tab w:val="left" w:pos="1935"/>
              </w:tabs>
              <w:spacing w:line="210" w:lineRule="exact"/>
              <w:ind w:right="-173"/>
              <w:rPr>
                <w:rFonts w:ascii="Arial" w:hAnsi="Arial" w:cs="Arial"/>
                <w:sz w:val="14"/>
                <w:szCs w:val="14"/>
                <w:cs/>
              </w:rPr>
            </w:pPr>
          </w:p>
        </w:tc>
        <w:tc>
          <w:tcPr>
            <w:tcW w:w="1350" w:type="dxa"/>
          </w:tcPr>
          <w:p w14:paraId="11D77A7E" w14:textId="77777777" w:rsidR="00F036DD" w:rsidRPr="0065719B" w:rsidRDefault="00F036DD" w:rsidP="006F1DF6">
            <w:pPr>
              <w:spacing w:line="210" w:lineRule="exact"/>
              <w:jc w:val="right"/>
              <w:rPr>
                <w:rFonts w:ascii="Arial" w:hAnsi="Arial" w:cs="Arial"/>
                <w:sz w:val="14"/>
                <w:szCs w:val="14"/>
              </w:rPr>
            </w:pPr>
          </w:p>
        </w:tc>
        <w:tc>
          <w:tcPr>
            <w:tcW w:w="1260" w:type="dxa"/>
          </w:tcPr>
          <w:p w14:paraId="1282E946" w14:textId="77777777" w:rsidR="00F036DD" w:rsidRPr="0065719B" w:rsidRDefault="00F036DD" w:rsidP="006F1DF6">
            <w:pPr>
              <w:spacing w:line="210" w:lineRule="exact"/>
              <w:jc w:val="right"/>
              <w:rPr>
                <w:rFonts w:ascii="Arial" w:hAnsi="Arial" w:cs="Arial"/>
                <w:sz w:val="14"/>
                <w:szCs w:val="14"/>
              </w:rPr>
            </w:pPr>
          </w:p>
        </w:tc>
        <w:tc>
          <w:tcPr>
            <w:tcW w:w="1080" w:type="dxa"/>
          </w:tcPr>
          <w:p w14:paraId="433BF06E" w14:textId="77777777" w:rsidR="00F036DD" w:rsidRPr="0065719B" w:rsidRDefault="00F036DD" w:rsidP="006F1DF6">
            <w:pPr>
              <w:spacing w:line="210" w:lineRule="exact"/>
              <w:jc w:val="right"/>
              <w:rPr>
                <w:rFonts w:ascii="Arial" w:hAnsi="Arial" w:cs="Arial"/>
                <w:sz w:val="14"/>
                <w:szCs w:val="14"/>
              </w:rPr>
            </w:pPr>
          </w:p>
        </w:tc>
        <w:tc>
          <w:tcPr>
            <w:tcW w:w="1080" w:type="dxa"/>
          </w:tcPr>
          <w:p w14:paraId="6D83892B" w14:textId="77777777" w:rsidR="00F036DD" w:rsidRPr="0065719B" w:rsidRDefault="00F036DD" w:rsidP="006F1DF6">
            <w:pPr>
              <w:spacing w:line="210" w:lineRule="exact"/>
              <w:jc w:val="right"/>
              <w:rPr>
                <w:rFonts w:ascii="Arial" w:hAnsi="Arial" w:cs="Arial"/>
                <w:sz w:val="14"/>
                <w:szCs w:val="14"/>
              </w:rPr>
            </w:pPr>
          </w:p>
        </w:tc>
      </w:tr>
      <w:tr w:rsidR="00F036DD" w:rsidRPr="0065719B" w14:paraId="21AC12AC" w14:textId="77777777" w:rsidTr="00661956">
        <w:tc>
          <w:tcPr>
            <w:tcW w:w="4140" w:type="dxa"/>
          </w:tcPr>
          <w:p w14:paraId="233490FD" w14:textId="77777777" w:rsidR="00F036DD" w:rsidRPr="00E628C7" w:rsidRDefault="00F036DD" w:rsidP="006F1DF6">
            <w:pPr>
              <w:spacing w:line="210" w:lineRule="exact"/>
              <w:ind w:left="165" w:right="-173" w:hanging="165"/>
              <w:rPr>
                <w:rFonts w:ascii="Arial" w:hAnsi="Arial" w:cs="Arial"/>
                <w:sz w:val="14"/>
                <w:szCs w:val="14"/>
              </w:rPr>
            </w:pPr>
            <w:r w:rsidRPr="00E628C7">
              <w:rPr>
                <w:rFonts w:ascii="Arial" w:hAnsi="Arial" w:cs="Arial"/>
                <w:sz w:val="14"/>
                <w:szCs w:val="14"/>
                <w:u w:val="single"/>
              </w:rPr>
              <w:t>Indirectly owned by Sansiri Global Investment Pte. Ltd</w:t>
            </w:r>
          </w:p>
        </w:tc>
        <w:tc>
          <w:tcPr>
            <w:tcW w:w="1350" w:type="dxa"/>
          </w:tcPr>
          <w:p w14:paraId="32AAF99A" w14:textId="77777777" w:rsidR="00F036DD" w:rsidRPr="0065719B" w:rsidRDefault="00F036DD" w:rsidP="006F1DF6">
            <w:pPr>
              <w:tabs>
                <w:tab w:val="left" w:pos="360"/>
              </w:tabs>
              <w:spacing w:line="210" w:lineRule="exact"/>
              <w:jc w:val="both"/>
              <w:rPr>
                <w:rFonts w:ascii="Arial" w:hAnsi="Arial" w:cs="Arial"/>
                <w:sz w:val="14"/>
                <w:szCs w:val="14"/>
              </w:rPr>
            </w:pPr>
          </w:p>
        </w:tc>
        <w:tc>
          <w:tcPr>
            <w:tcW w:w="1260" w:type="dxa"/>
          </w:tcPr>
          <w:p w14:paraId="64364B8E" w14:textId="77777777" w:rsidR="00F036DD" w:rsidRPr="0065719B" w:rsidRDefault="00F036DD" w:rsidP="006F1DF6">
            <w:pPr>
              <w:tabs>
                <w:tab w:val="left" w:pos="360"/>
              </w:tabs>
              <w:spacing w:line="210" w:lineRule="exact"/>
              <w:jc w:val="both"/>
              <w:rPr>
                <w:rFonts w:ascii="Arial" w:hAnsi="Arial" w:cs="Arial"/>
                <w:sz w:val="14"/>
                <w:szCs w:val="14"/>
              </w:rPr>
            </w:pPr>
          </w:p>
        </w:tc>
        <w:tc>
          <w:tcPr>
            <w:tcW w:w="1080" w:type="dxa"/>
          </w:tcPr>
          <w:p w14:paraId="11FD72C9" w14:textId="77777777" w:rsidR="00F036DD" w:rsidRPr="0065719B" w:rsidRDefault="00F036DD" w:rsidP="006F1DF6">
            <w:pPr>
              <w:tabs>
                <w:tab w:val="left" w:pos="360"/>
              </w:tabs>
              <w:spacing w:line="210" w:lineRule="exact"/>
              <w:jc w:val="both"/>
              <w:rPr>
                <w:rFonts w:ascii="Arial" w:hAnsi="Arial" w:cs="Arial"/>
                <w:sz w:val="14"/>
                <w:szCs w:val="14"/>
              </w:rPr>
            </w:pPr>
          </w:p>
        </w:tc>
        <w:tc>
          <w:tcPr>
            <w:tcW w:w="1080" w:type="dxa"/>
          </w:tcPr>
          <w:p w14:paraId="43294796" w14:textId="77777777" w:rsidR="00F036DD" w:rsidRPr="0065719B" w:rsidRDefault="00F036DD" w:rsidP="006F1DF6">
            <w:pPr>
              <w:tabs>
                <w:tab w:val="left" w:pos="360"/>
              </w:tabs>
              <w:spacing w:line="210" w:lineRule="exact"/>
              <w:jc w:val="both"/>
              <w:rPr>
                <w:rFonts w:ascii="Arial" w:hAnsi="Arial" w:cs="Arial"/>
                <w:sz w:val="14"/>
                <w:szCs w:val="14"/>
              </w:rPr>
            </w:pPr>
          </w:p>
        </w:tc>
      </w:tr>
      <w:tr w:rsidR="00C07315" w:rsidRPr="0065719B" w14:paraId="118D4D72" w14:textId="77777777" w:rsidTr="00661956">
        <w:tc>
          <w:tcPr>
            <w:tcW w:w="4140" w:type="dxa"/>
          </w:tcPr>
          <w:p w14:paraId="61550768" w14:textId="77777777" w:rsidR="00C07315" w:rsidRPr="0065719B" w:rsidRDefault="00C07315" w:rsidP="006F1DF6">
            <w:pPr>
              <w:tabs>
                <w:tab w:val="left" w:pos="1935"/>
              </w:tabs>
              <w:spacing w:line="210" w:lineRule="exact"/>
              <w:ind w:right="-173"/>
              <w:rPr>
                <w:rFonts w:ascii="Arial" w:hAnsi="Arial" w:cs="Arial"/>
                <w:sz w:val="14"/>
                <w:szCs w:val="14"/>
                <w:cs/>
              </w:rPr>
            </w:pPr>
            <w:r w:rsidRPr="0065719B">
              <w:rPr>
                <w:rFonts w:ascii="Arial" w:hAnsi="Arial" w:cs="Arial"/>
                <w:sz w:val="14"/>
                <w:szCs w:val="14"/>
              </w:rPr>
              <w:t>Sansiri Guernsey (2009) Limited</w:t>
            </w:r>
          </w:p>
        </w:tc>
        <w:tc>
          <w:tcPr>
            <w:tcW w:w="1350" w:type="dxa"/>
          </w:tcPr>
          <w:p w14:paraId="160A0018" w14:textId="659F8984" w:rsidR="00C07315" w:rsidRPr="0065719B" w:rsidRDefault="00C07315" w:rsidP="006F1DF6">
            <w:pPr>
              <w:spacing w:line="21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260" w:type="dxa"/>
          </w:tcPr>
          <w:p w14:paraId="18B24DFF" w14:textId="77777777" w:rsidR="00C07315" w:rsidRPr="0065719B" w:rsidRDefault="00C07315" w:rsidP="006F1DF6">
            <w:pPr>
              <w:spacing w:line="21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080" w:type="dxa"/>
          </w:tcPr>
          <w:p w14:paraId="0B66E8BC" w14:textId="307CF7A9" w:rsidR="00C07315" w:rsidRPr="0065719B" w:rsidRDefault="00C07315" w:rsidP="006F1DF6">
            <w:pPr>
              <w:spacing w:line="210" w:lineRule="exact"/>
              <w:jc w:val="right"/>
              <w:rPr>
                <w:rFonts w:ascii="Arial" w:hAnsi="Arial" w:cs="Arial"/>
                <w:sz w:val="14"/>
                <w:szCs w:val="14"/>
              </w:rPr>
            </w:pPr>
            <w:r w:rsidRPr="0065719B">
              <w:rPr>
                <w:rFonts w:ascii="Arial" w:hAnsi="Arial" w:cs="Arial"/>
                <w:sz w:val="14"/>
                <w:szCs w:val="14"/>
              </w:rPr>
              <w:t>100</w:t>
            </w:r>
          </w:p>
        </w:tc>
        <w:tc>
          <w:tcPr>
            <w:tcW w:w="1080" w:type="dxa"/>
          </w:tcPr>
          <w:p w14:paraId="05FB3783" w14:textId="7E0AF5F1" w:rsidR="00C07315" w:rsidRPr="0065719B" w:rsidRDefault="00C07315" w:rsidP="006F1DF6">
            <w:pPr>
              <w:spacing w:line="210" w:lineRule="exact"/>
              <w:jc w:val="right"/>
              <w:rPr>
                <w:rFonts w:ascii="Arial" w:hAnsi="Arial" w:cs="Arial"/>
                <w:sz w:val="14"/>
                <w:szCs w:val="14"/>
              </w:rPr>
            </w:pPr>
            <w:r w:rsidRPr="0065719B">
              <w:rPr>
                <w:rFonts w:ascii="Arial" w:hAnsi="Arial" w:cs="Arial"/>
                <w:sz w:val="14"/>
                <w:szCs w:val="14"/>
              </w:rPr>
              <w:t>100</w:t>
            </w:r>
          </w:p>
        </w:tc>
      </w:tr>
      <w:tr w:rsidR="00C07315" w:rsidRPr="0065719B" w14:paraId="798E4EAA" w14:textId="77777777" w:rsidTr="00661956">
        <w:tc>
          <w:tcPr>
            <w:tcW w:w="4140" w:type="dxa"/>
          </w:tcPr>
          <w:p w14:paraId="74E0D25F" w14:textId="77777777" w:rsidR="00C07315" w:rsidRPr="0065719B" w:rsidRDefault="00C07315" w:rsidP="006F1DF6">
            <w:pPr>
              <w:tabs>
                <w:tab w:val="left" w:pos="1935"/>
              </w:tabs>
              <w:spacing w:line="210" w:lineRule="exact"/>
              <w:ind w:right="-173"/>
              <w:rPr>
                <w:rFonts w:ascii="Arial" w:hAnsi="Arial" w:cs="Arial"/>
                <w:sz w:val="14"/>
                <w:szCs w:val="14"/>
              </w:rPr>
            </w:pPr>
            <w:r w:rsidRPr="0065719B">
              <w:rPr>
                <w:rFonts w:ascii="Arial" w:hAnsi="Arial" w:cs="Arial"/>
                <w:sz w:val="14"/>
                <w:szCs w:val="14"/>
              </w:rPr>
              <w:t>Sansiri Guernsey (2015) Limited</w:t>
            </w:r>
          </w:p>
        </w:tc>
        <w:tc>
          <w:tcPr>
            <w:tcW w:w="1350" w:type="dxa"/>
          </w:tcPr>
          <w:p w14:paraId="6FF37D0C" w14:textId="346B85BD" w:rsidR="00C07315" w:rsidRPr="0065719B" w:rsidRDefault="00C07315" w:rsidP="006F1DF6">
            <w:pPr>
              <w:spacing w:line="21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260" w:type="dxa"/>
          </w:tcPr>
          <w:p w14:paraId="6B111CFC" w14:textId="77777777" w:rsidR="00C07315" w:rsidRPr="0065719B" w:rsidRDefault="00C07315" w:rsidP="006F1DF6">
            <w:pPr>
              <w:spacing w:line="21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080" w:type="dxa"/>
          </w:tcPr>
          <w:p w14:paraId="0A91D17B" w14:textId="4535DC65" w:rsidR="00C07315" w:rsidRPr="0065719B" w:rsidRDefault="00C07315" w:rsidP="006F1DF6">
            <w:pPr>
              <w:spacing w:line="210" w:lineRule="exact"/>
              <w:jc w:val="right"/>
              <w:rPr>
                <w:rFonts w:ascii="Arial" w:hAnsi="Arial" w:cs="Arial"/>
                <w:sz w:val="14"/>
                <w:szCs w:val="14"/>
              </w:rPr>
            </w:pPr>
            <w:r w:rsidRPr="0065719B">
              <w:rPr>
                <w:rFonts w:ascii="Arial" w:hAnsi="Arial" w:cs="Arial"/>
                <w:sz w:val="14"/>
                <w:szCs w:val="14"/>
              </w:rPr>
              <w:t>100</w:t>
            </w:r>
          </w:p>
        </w:tc>
        <w:tc>
          <w:tcPr>
            <w:tcW w:w="1080" w:type="dxa"/>
          </w:tcPr>
          <w:p w14:paraId="171E1EBF" w14:textId="1ED62358" w:rsidR="00C07315" w:rsidRPr="0065719B" w:rsidRDefault="00C07315" w:rsidP="006F1DF6">
            <w:pPr>
              <w:spacing w:line="210" w:lineRule="exact"/>
              <w:jc w:val="right"/>
              <w:rPr>
                <w:rFonts w:ascii="Arial" w:hAnsi="Arial" w:cs="Arial"/>
                <w:sz w:val="14"/>
                <w:szCs w:val="14"/>
                <w:cs/>
              </w:rPr>
            </w:pPr>
            <w:r w:rsidRPr="0065719B">
              <w:rPr>
                <w:rFonts w:ascii="Arial" w:hAnsi="Arial" w:cs="Arial"/>
                <w:sz w:val="14"/>
                <w:szCs w:val="14"/>
              </w:rPr>
              <w:t>100</w:t>
            </w:r>
          </w:p>
        </w:tc>
      </w:tr>
      <w:tr w:rsidR="00C07315" w:rsidRPr="0065719B" w14:paraId="2EF26A25" w14:textId="77777777" w:rsidTr="00661956">
        <w:tc>
          <w:tcPr>
            <w:tcW w:w="4140" w:type="dxa"/>
          </w:tcPr>
          <w:p w14:paraId="636CC252" w14:textId="77777777" w:rsidR="00C07315" w:rsidRPr="0065719B" w:rsidRDefault="00C07315" w:rsidP="006F1DF6">
            <w:pPr>
              <w:tabs>
                <w:tab w:val="left" w:pos="1935"/>
              </w:tabs>
              <w:spacing w:line="210" w:lineRule="exact"/>
              <w:ind w:right="-173"/>
              <w:rPr>
                <w:rFonts w:ascii="Arial" w:hAnsi="Arial" w:cs="Arial"/>
                <w:sz w:val="14"/>
                <w:szCs w:val="14"/>
              </w:rPr>
            </w:pPr>
            <w:r w:rsidRPr="0065719B">
              <w:rPr>
                <w:rFonts w:ascii="Arial" w:hAnsi="Arial" w:cs="Arial"/>
                <w:sz w:val="14"/>
                <w:szCs w:val="14"/>
              </w:rPr>
              <w:t>Sansiri International Pte</w:t>
            </w:r>
            <w:r w:rsidRPr="0065719B">
              <w:rPr>
                <w:rFonts w:ascii="Arial" w:hAnsi="Arial" w:cs="Arial"/>
                <w:sz w:val="14"/>
                <w:szCs w:val="14"/>
                <w:cs/>
              </w:rPr>
              <w:t xml:space="preserve">. </w:t>
            </w:r>
            <w:r w:rsidRPr="0065719B">
              <w:rPr>
                <w:rFonts w:ascii="Arial" w:hAnsi="Arial" w:cs="Arial"/>
                <w:sz w:val="14"/>
                <w:szCs w:val="14"/>
              </w:rPr>
              <w:t>Ltd</w:t>
            </w:r>
            <w:r w:rsidRPr="0065719B">
              <w:rPr>
                <w:rFonts w:ascii="Arial" w:hAnsi="Arial" w:cs="Arial"/>
                <w:sz w:val="14"/>
                <w:szCs w:val="14"/>
                <w:cs/>
              </w:rPr>
              <w:t>.</w:t>
            </w:r>
          </w:p>
        </w:tc>
        <w:tc>
          <w:tcPr>
            <w:tcW w:w="1350" w:type="dxa"/>
          </w:tcPr>
          <w:p w14:paraId="5E67B9A6" w14:textId="5048D8CF" w:rsidR="00C07315" w:rsidRPr="0065719B" w:rsidRDefault="00D640AE" w:rsidP="006F1DF6">
            <w:pPr>
              <w:spacing w:line="210" w:lineRule="exact"/>
              <w:ind w:left="-202"/>
              <w:jc w:val="right"/>
              <w:rPr>
                <w:rFonts w:ascii="Arial" w:hAnsi="Arial" w:cs="Arial"/>
                <w:sz w:val="14"/>
                <w:szCs w:val="14"/>
                <w:cs/>
              </w:rPr>
            </w:pPr>
            <w:r>
              <w:rPr>
                <w:rFonts w:ascii="Arial" w:hAnsi="Arial" w:cs="Arial"/>
                <w:sz w:val="14"/>
                <w:szCs w:val="14"/>
              </w:rPr>
              <w:t>GBP</w:t>
            </w:r>
            <w:r w:rsidR="00C07315" w:rsidRPr="0065719B">
              <w:rPr>
                <w:rFonts w:ascii="Arial" w:hAnsi="Arial" w:cs="Arial"/>
                <w:sz w:val="14"/>
                <w:szCs w:val="14"/>
              </w:rPr>
              <w:t xml:space="preserve"> 1.5</w:t>
            </w:r>
            <w:r w:rsidR="00C07315">
              <w:rPr>
                <w:rFonts w:ascii="Arial" w:hAnsi="Arial" w:cs="Arial"/>
                <w:sz w:val="14"/>
                <w:szCs w:val="14"/>
              </w:rPr>
              <w:t>0</w:t>
            </w:r>
            <w:r w:rsidR="00C07315" w:rsidRPr="0065719B">
              <w:rPr>
                <w:rFonts w:ascii="Arial" w:hAnsi="Arial" w:cs="Arial"/>
                <w:sz w:val="14"/>
                <w:szCs w:val="14"/>
              </w:rPr>
              <w:t xml:space="preserve"> </w:t>
            </w:r>
            <w:r w:rsidR="00C07315">
              <w:rPr>
                <w:rFonts w:ascii="Arial" w:hAnsi="Arial" w:cs="Arial"/>
                <w:sz w:val="14"/>
                <w:szCs w:val="14"/>
              </w:rPr>
              <w:t>m</w:t>
            </w:r>
            <w:r w:rsidR="00C07315" w:rsidRPr="0065719B">
              <w:rPr>
                <w:rFonts w:ascii="Arial" w:hAnsi="Arial" w:cs="Arial"/>
                <w:sz w:val="14"/>
                <w:szCs w:val="14"/>
              </w:rPr>
              <w:t>illion</w:t>
            </w:r>
          </w:p>
        </w:tc>
        <w:tc>
          <w:tcPr>
            <w:tcW w:w="1260" w:type="dxa"/>
          </w:tcPr>
          <w:p w14:paraId="4C4A0ACB" w14:textId="3D049A53" w:rsidR="00C07315" w:rsidRPr="0065719B" w:rsidRDefault="00D640AE" w:rsidP="006F1DF6">
            <w:pPr>
              <w:spacing w:line="210" w:lineRule="exact"/>
              <w:ind w:left="-202"/>
              <w:jc w:val="right"/>
              <w:rPr>
                <w:rFonts w:ascii="Arial" w:hAnsi="Arial" w:cs="Arial"/>
                <w:sz w:val="14"/>
                <w:szCs w:val="14"/>
                <w:cs/>
              </w:rPr>
            </w:pPr>
            <w:r>
              <w:rPr>
                <w:rFonts w:ascii="Arial" w:hAnsi="Arial" w:cs="Arial"/>
                <w:sz w:val="14"/>
                <w:szCs w:val="14"/>
              </w:rPr>
              <w:t>GBP</w:t>
            </w:r>
            <w:r w:rsidR="00C07315" w:rsidRPr="0065719B">
              <w:rPr>
                <w:rFonts w:ascii="Arial" w:hAnsi="Arial" w:cs="Arial"/>
                <w:sz w:val="14"/>
                <w:szCs w:val="14"/>
              </w:rPr>
              <w:t xml:space="preserve"> 1.5</w:t>
            </w:r>
            <w:r w:rsidR="00C07315">
              <w:rPr>
                <w:rFonts w:ascii="Arial" w:hAnsi="Arial" w:cs="Arial"/>
                <w:sz w:val="14"/>
                <w:szCs w:val="14"/>
              </w:rPr>
              <w:t>0</w:t>
            </w:r>
            <w:r w:rsidR="00C07315" w:rsidRPr="0065719B">
              <w:rPr>
                <w:rFonts w:ascii="Arial" w:hAnsi="Arial" w:cs="Arial"/>
                <w:sz w:val="14"/>
                <w:szCs w:val="14"/>
              </w:rPr>
              <w:t xml:space="preserve"> </w:t>
            </w:r>
            <w:r w:rsidR="00C07315">
              <w:rPr>
                <w:rFonts w:ascii="Arial" w:hAnsi="Arial" w:cs="Arial"/>
                <w:sz w:val="14"/>
                <w:szCs w:val="14"/>
              </w:rPr>
              <w:t>m</w:t>
            </w:r>
            <w:r w:rsidR="00C07315" w:rsidRPr="0065719B">
              <w:rPr>
                <w:rFonts w:ascii="Arial" w:hAnsi="Arial" w:cs="Arial"/>
                <w:sz w:val="14"/>
                <w:szCs w:val="14"/>
              </w:rPr>
              <w:t>illion</w:t>
            </w:r>
          </w:p>
        </w:tc>
        <w:tc>
          <w:tcPr>
            <w:tcW w:w="1080" w:type="dxa"/>
          </w:tcPr>
          <w:p w14:paraId="4F8CE064" w14:textId="3E54EBE7" w:rsidR="00C07315" w:rsidRPr="0065719B" w:rsidRDefault="00C07315" w:rsidP="006F1DF6">
            <w:pPr>
              <w:spacing w:line="210" w:lineRule="exact"/>
              <w:jc w:val="right"/>
              <w:rPr>
                <w:rFonts w:ascii="Arial" w:hAnsi="Arial" w:cs="Arial"/>
                <w:sz w:val="14"/>
                <w:szCs w:val="14"/>
              </w:rPr>
            </w:pPr>
            <w:r w:rsidRPr="0065719B">
              <w:rPr>
                <w:rFonts w:ascii="Arial" w:hAnsi="Arial" w:cs="Arial"/>
                <w:sz w:val="14"/>
                <w:szCs w:val="14"/>
              </w:rPr>
              <w:t>100</w:t>
            </w:r>
          </w:p>
        </w:tc>
        <w:tc>
          <w:tcPr>
            <w:tcW w:w="1080" w:type="dxa"/>
          </w:tcPr>
          <w:p w14:paraId="6A894394" w14:textId="3A714812" w:rsidR="00C07315" w:rsidRPr="0065719B" w:rsidRDefault="00C07315" w:rsidP="006F1DF6">
            <w:pPr>
              <w:spacing w:line="210" w:lineRule="exact"/>
              <w:jc w:val="right"/>
              <w:rPr>
                <w:rFonts w:ascii="Arial" w:hAnsi="Arial" w:cs="Arial"/>
                <w:sz w:val="14"/>
                <w:szCs w:val="14"/>
              </w:rPr>
            </w:pPr>
            <w:r w:rsidRPr="0065719B">
              <w:rPr>
                <w:rFonts w:ascii="Arial" w:hAnsi="Arial" w:cs="Arial"/>
                <w:sz w:val="14"/>
                <w:szCs w:val="14"/>
              </w:rPr>
              <w:t>100</w:t>
            </w:r>
          </w:p>
        </w:tc>
      </w:tr>
      <w:tr w:rsidR="00C07315" w:rsidRPr="0065719B" w14:paraId="635ECD2B" w14:textId="77777777" w:rsidTr="00661956">
        <w:tc>
          <w:tcPr>
            <w:tcW w:w="4140" w:type="dxa"/>
          </w:tcPr>
          <w:p w14:paraId="24DEDE11" w14:textId="77777777" w:rsidR="00C07315" w:rsidRPr="0065719B" w:rsidRDefault="00C07315" w:rsidP="006F1DF6">
            <w:pPr>
              <w:tabs>
                <w:tab w:val="left" w:pos="1935"/>
              </w:tabs>
              <w:spacing w:line="210" w:lineRule="exact"/>
              <w:ind w:right="-173"/>
              <w:rPr>
                <w:rFonts w:ascii="Arial" w:hAnsi="Arial" w:cs="Arial"/>
                <w:sz w:val="14"/>
                <w:szCs w:val="14"/>
              </w:rPr>
            </w:pPr>
          </w:p>
        </w:tc>
        <w:tc>
          <w:tcPr>
            <w:tcW w:w="1350" w:type="dxa"/>
          </w:tcPr>
          <w:p w14:paraId="14F9F6BD" w14:textId="77777777" w:rsidR="00C07315" w:rsidRPr="0065719B" w:rsidRDefault="00C07315" w:rsidP="006F1DF6">
            <w:pPr>
              <w:spacing w:line="210" w:lineRule="exact"/>
              <w:ind w:left="-202"/>
              <w:jc w:val="right"/>
              <w:rPr>
                <w:rFonts w:ascii="Arial" w:hAnsi="Arial" w:cs="Arial"/>
                <w:sz w:val="14"/>
                <w:szCs w:val="14"/>
              </w:rPr>
            </w:pPr>
          </w:p>
        </w:tc>
        <w:tc>
          <w:tcPr>
            <w:tcW w:w="1260" w:type="dxa"/>
          </w:tcPr>
          <w:p w14:paraId="547B6BDA" w14:textId="77777777" w:rsidR="00C07315" w:rsidRPr="0065719B" w:rsidRDefault="00C07315" w:rsidP="006F1DF6">
            <w:pPr>
              <w:spacing w:line="210" w:lineRule="exact"/>
              <w:ind w:left="-202"/>
              <w:jc w:val="right"/>
              <w:rPr>
                <w:rFonts w:ascii="Arial" w:hAnsi="Arial" w:cs="Arial"/>
                <w:sz w:val="14"/>
                <w:szCs w:val="14"/>
              </w:rPr>
            </w:pPr>
          </w:p>
        </w:tc>
        <w:tc>
          <w:tcPr>
            <w:tcW w:w="1080" w:type="dxa"/>
          </w:tcPr>
          <w:p w14:paraId="1DE57712" w14:textId="77777777" w:rsidR="00C07315" w:rsidRPr="0065719B" w:rsidRDefault="00C07315" w:rsidP="006F1DF6">
            <w:pPr>
              <w:spacing w:line="210" w:lineRule="exact"/>
              <w:jc w:val="right"/>
              <w:rPr>
                <w:rFonts w:ascii="Arial" w:hAnsi="Arial" w:cs="Arial"/>
                <w:sz w:val="14"/>
                <w:szCs w:val="14"/>
              </w:rPr>
            </w:pPr>
          </w:p>
        </w:tc>
        <w:tc>
          <w:tcPr>
            <w:tcW w:w="1080" w:type="dxa"/>
          </w:tcPr>
          <w:p w14:paraId="07159E19" w14:textId="77777777" w:rsidR="00C07315" w:rsidRPr="0065719B" w:rsidRDefault="00C07315" w:rsidP="006F1DF6">
            <w:pPr>
              <w:spacing w:line="210" w:lineRule="exact"/>
              <w:jc w:val="right"/>
              <w:rPr>
                <w:rFonts w:ascii="Arial" w:hAnsi="Arial" w:cs="Arial"/>
                <w:sz w:val="14"/>
                <w:szCs w:val="14"/>
              </w:rPr>
            </w:pPr>
          </w:p>
        </w:tc>
      </w:tr>
      <w:tr w:rsidR="00C07315" w:rsidRPr="0065719B" w14:paraId="520346BB" w14:textId="77777777" w:rsidTr="00661956">
        <w:tc>
          <w:tcPr>
            <w:tcW w:w="4140" w:type="dxa"/>
          </w:tcPr>
          <w:p w14:paraId="46F1CB47" w14:textId="77777777" w:rsidR="00C07315" w:rsidRPr="00E628C7" w:rsidRDefault="00C07315" w:rsidP="006F1DF6">
            <w:pPr>
              <w:spacing w:line="210" w:lineRule="exact"/>
              <w:ind w:left="165" w:right="-173" w:hanging="165"/>
              <w:rPr>
                <w:rFonts w:ascii="Arial" w:hAnsi="Arial" w:cs="Arial"/>
                <w:sz w:val="14"/>
                <w:szCs w:val="14"/>
              </w:rPr>
            </w:pPr>
            <w:r w:rsidRPr="00E628C7">
              <w:rPr>
                <w:rFonts w:ascii="Arial" w:hAnsi="Arial" w:cs="Arial"/>
                <w:sz w:val="14"/>
                <w:szCs w:val="14"/>
                <w:u w:val="single"/>
              </w:rPr>
              <w:t>Indirectly own by NED Management Co., Ltd</w:t>
            </w:r>
          </w:p>
        </w:tc>
        <w:tc>
          <w:tcPr>
            <w:tcW w:w="1350" w:type="dxa"/>
          </w:tcPr>
          <w:p w14:paraId="451048C5" w14:textId="77777777" w:rsidR="00C07315" w:rsidRPr="0065719B" w:rsidRDefault="00C07315" w:rsidP="006F1DF6">
            <w:pPr>
              <w:spacing w:line="210" w:lineRule="exact"/>
              <w:ind w:right="-173"/>
              <w:jc w:val="center"/>
              <w:rPr>
                <w:rFonts w:ascii="Arial" w:hAnsi="Arial" w:cs="Arial"/>
                <w:sz w:val="14"/>
                <w:szCs w:val="14"/>
              </w:rPr>
            </w:pPr>
          </w:p>
        </w:tc>
        <w:tc>
          <w:tcPr>
            <w:tcW w:w="1260" w:type="dxa"/>
          </w:tcPr>
          <w:p w14:paraId="1CC48F93" w14:textId="77777777" w:rsidR="00C07315" w:rsidRPr="0065719B" w:rsidRDefault="00C07315" w:rsidP="006F1DF6">
            <w:pPr>
              <w:tabs>
                <w:tab w:val="left" w:pos="360"/>
              </w:tabs>
              <w:spacing w:line="210" w:lineRule="exact"/>
              <w:jc w:val="both"/>
              <w:rPr>
                <w:rFonts w:ascii="Arial" w:hAnsi="Arial" w:cs="Arial"/>
                <w:sz w:val="14"/>
                <w:szCs w:val="14"/>
              </w:rPr>
            </w:pPr>
          </w:p>
        </w:tc>
        <w:tc>
          <w:tcPr>
            <w:tcW w:w="1080" w:type="dxa"/>
          </w:tcPr>
          <w:p w14:paraId="3BC4C45B" w14:textId="77777777" w:rsidR="00C07315" w:rsidRPr="0065719B" w:rsidRDefault="00C07315" w:rsidP="006F1DF6">
            <w:pPr>
              <w:tabs>
                <w:tab w:val="left" w:pos="360"/>
              </w:tabs>
              <w:spacing w:line="210" w:lineRule="exact"/>
              <w:jc w:val="both"/>
              <w:rPr>
                <w:rFonts w:ascii="Arial" w:hAnsi="Arial" w:cs="Arial"/>
                <w:sz w:val="14"/>
                <w:szCs w:val="14"/>
              </w:rPr>
            </w:pPr>
          </w:p>
        </w:tc>
        <w:tc>
          <w:tcPr>
            <w:tcW w:w="1080" w:type="dxa"/>
          </w:tcPr>
          <w:p w14:paraId="06ADBB9E" w14:textId="77777777" w:rsidR="00C07315" w:rsidRPr="0065719B" w:rsidRDefault="00C07315" w:rsidP="006F1DF6">
            <w:pPr>
              <w:tabs>
                <w:tab w:val="left" w:pos="360"/>
              </w:tabs>
              <w:spacing w:line="210" w:lineRule="exact"/>
              <w:jc w:val="both"/>
              <w:rPr>
                <w:rFonts w:ascii="Arial" w:hAnsi="Arial" w:cs="Arial"/>
                <w:sz w:val="14"/>
                <w:szCs w:val="14"/>
              </w:rPr>
            </w:pPr>
          </w:p>
        </w:tc>
      </w:tr>
      <w:tr w:rsidR="00C07315" w:rsidRPr="0065719B" w14:paraId="36884247" w14:textId="77777777" w:rsidTr="00661956">
        <w:trPr>
          <w:trHeight w:val="99"/>
        </w:trPr>
        <w:tc>
          <w:tcPr>
            <w:tcW w:w="4140" w:type="dxa"/>
          </w:tcPr>
          <w:p w14:paraId="62BD65D3" w14:textId="77777777" w:rsidR="00C07315" w:rsidRPr="0065719B" w:rsidRDefault="00C07315" w:rsidP="006F1DF6">
            <w:pPr>
              <w:tabs>
                <w:tab w:val="left" w:pos="1935"/>
              </w:tabs>
              <w:spacing w:line="210" w:lineRule="exact"/>
              <w:ind w:right="-173"/>
              <w:rPr>
                <w:rFonts w:ascii="Arial" w:hAnsi="Arial" w:cs="Arial"/>
                <w:sz w:val="14"/>
                <w:szCs w:val="14"/>
              </w:rPr>
            </w:pPr>
            <w:r w:rsidRPr="0065719B">
              <w:rPr>
                <w:rFonts w:ascii="Arial" w:hAnsi="Arial" w:cs="Arial"/>
                <w:sz w:val="14"/>
                <w:szCs w:val="14"/>
              </w:rPr>
              <w:t>Satit Pattana School</w:t>
            </w:r>
          </w:p>
        </w:tc>
        <w:tc>
          <w:tcPr>
            <w:tcW w:w="1350" w:type="dxa"/>
          </w:tcPr>
          <w:p w14:paraId="16F82D17" w14:textId="0B6A761B" w:rsidR="00C07315" w:rsidRPr="0065719B" w:rsidRDefault="00C07315" w:rsidP="006F1DF6">
            <w:pPr>
              <w:spacing w:line="210" w:lineRule="exact"/>
              <w:ind w:left="-104"/>
              <w:jc w:val="right"/>
              <w:rPr>
                <w:rFonts w:ascii="Arial" w:hAnsi="Arial" w:cs="Arial"/>
                <w:sz w:val="14"/>
                <w:szCs w:val="14"/>
              </w:rPr>
            </w:pPr>
            <w:r>
              <w:rPr>
                <w:rFonts w:ascii="Arial" w:hAnsi="Arial" w:cstheme="minorBidi"/>
                <w:sz w:val="14"/>
                <w:szCs w:val="14"/>
              </w:rPr>
              <w:t xml:space="preserve">Baht </w:t>
            </w:r>
            <w:r w:rsidRPr="0065719B">
              <w:rPr>
                <w:rFonts w:ascii="Arial" w:hAnsi="Arial" w:cs="Arial"/>
                <w:sz w:val="14"/>
                <w:szCs w:val="14"/>
              </w:rPr>
              <w:t>1.60</w:t>
            </w:r>
            <w:r>
              <w:rPr>
                <w:rFonts w:ascii="Arial" w:hAnsi="Arial" w:cs="Arial"/>
                <w:sz w:val="14"/>
                <w:szCs w:val="14"/>
              </w:rPr>
              <w:t xml:space="preserve"> million</w:t>
            </w:r>
          </w:p>
        </w:tc>
        <w:tc>
          <w:tcPr>
            <w:tcW w:w="1260" w:type="dxa"/>
          </w:tcPr>
          <w:p w14:paraId="49E6923D" w14:textId="77777777" w:rsidR="00C07315" w:rsidRPr="0065719B" w:rsidRDefault="00C07315" w:rsidP="006F1DF6">
            <w:pPr>
              <w:spacing w:line="210" w:lineRule="exact"/>
              <w:ind w:left="-104"/>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1.60</w:t>
            </w:r>
            <w:r>
              <w:rPr>
                <w:rFonts w:ascii="Arial" w:hAnsi="Arial" w:cs="Arial"/>
                <w:sz w:val="14"/>
                <w:szCs w:val="14"/>
              </w:rPr>
              <w:t xml:space="preserve"> million</w:t>
            </w:r>
          </w:p>
        </w:tc>
        <w:tc>
          <w:tcPr>
            <w:tcW w:w="1080" w:type="dxa"/>
          </w:tcPr>
          <w:p w14:paraId="2D85018F" w14:textId="37DBD7A2" w:rsidR="00C07315" w:rsidRPr="0065719B" w:rsidRDefault="00C07315" w:rsidP="006F1DF6">
            <w:pPr>
              <w:spacing w:line="210" w:lineRule="exact"/>
              <w:jc w:val="right"/>
              <w:rPr>
                <w:rFonts w:ascii="Arial" w:hAnsi="Arial" w:cs="Arial"/>
                <w:sz w:val="14"/>
                <w:szCs w:val="14"/>
              </w:rPr>
            </w:pPr>
            <w:r>
              <w:rPr>
                <w:rFonts w:ascii="Arial" w:hAnsi="Arial" w:cs="Arial"/>
                <w:sz w:val="14"/>
                <w:szCs w:val="14"/>
              </w:rPr>
              <w:t>100</w:t>
            </w:r>
          </w:p>
        </w:tc>
        <w:tc>
          <w:tcPr>
            <w:tcW w:w="1080" w:type="dxa"/>
          </w:tcPr>
          <w:p w14:paraId="629984CB" w14:textId="77777777" w:rsidR="00C07315" w:rsidRPr="0065719B" w:rsidRDefault="00C07315" w:rsidP="006F1DF6">
            <w:pPr>
              <w:spacing w:line="210" w:lineRule="exact"/>
              <w:jc w:val="right"/>
              <w:rPr>
                <w:rFonts w:ascii="Arial" w:hAnsi="Arial" w:cs="Arial"/>
                <w:sz w:val="14"/>
                <w:szCs w:val="14"/>
                <w:cs/>
              </w:rPr>
            </w:pPr>
            <w:r w:rsidRPr="0065719B">
              <w:rPr>
                <w:rFonts w:ascii="Arial" w:hAnsi="Arial" w:cs="Arial"/>
                <w:sz w:val="14"/>
                <w:szCs w:val="14"/>
              </w:rPr>
              <w:t>100</w:t>
            </w:r>
          </w:p>
        </w:tc>
      </w:tr>
      <w:tr w:rsidR="00D750C0" w:rsidRPr="0065719B" w14:paraId="7FF3213E" w14:textId="77777777" w:rsidTr="00661956">
        <w:trPr>
          <w:trHeight w:val="99"/>
        </w:trPr>
        <w:tc>
          <w:tcPr>
            <w:tcW w:w="4140" w:type="dxa"/>
          </w:tcPr>
          <w:p w14:paraId="199F9869" w14:textId="77777777" w:rsidR="00D750C0" w:rsidRPr="0065719B" w:rsidRDefault="00D750C0" w:rsidP="006F1DF6">
            <w:pPr>
              <w:tabs>
                <w:tab w:val="left" w:pos="1935"/>
              </w:tabs>
              <w:spacing w:line="210" w:lineRule="exact"/>
              <w:ind w:right="-173"/>
              <w:rPr>
                <w:rFonts w:ascii="Arial" w:hAnsi="Arial" w:cs="Arial"/>
                <w:sz w:val="14"/>
                <w:szCs w:val="14"/>
              </w:rPr>
            </w:pPr>
          </w:p>
        </w:tc>
        <w:tc>
          <w:tcPr>
            <w:tcW w:w="1350" w:type="dxa"/>
          </w:tcPr>
          <w:p w14:paraId="1AA6B5C9" w14:textId="77777777" w:rsidR="00D750C0" w:rsidRDefault="00D750C0" w:rsidP="006F1DF6">
            <w:pPr>
              <w:spacing w:line="210" w:lineRule="exact"/>
              <w:ind w:left="-104"/>
              <w:jc w:val="right"/>
              <w:rPr>
                <w:rFonts w:ascii="Arial" w:hAnsi="Arial" w:cstheme="minorBidi"/>
                <w:sz w:val="14"/>
                <w:szCs w:val="14"/>
              </w:rPr>
            </w:pPr>
          </w:p>
        </w:tc>
        <w:tc>
          <w:tcPr>
            <w:tcW w:w="1260" w:type="dxa"/>
          </w:tcPr>
          <w:p w14:paraId="089897FF" w14:textId="77777777" w:rsidR="00D750C0" w:rsidRDefault="00D750C0" w:rsidP="006F1DF6">
            <w:pPr>
              <w:spacing w:line="210" w:lineRule="exact"/>
              <w:ind w:left="-104"/>
              <w:jc w:val="right"/>
              <w:rPr>
                <w:rFonts w:ascii="Arial" w:hAnsi="Arial" w:cstheme="minorBidi"/>
                <w:sz w:val="14"/>
                <w:szCs w:val="14"/>
              </w:rPr>
            </w:pPr>
          </w:p>
        </w:tc>
        <w:tc>
          <w:tcPr>
            <w:tcW w:w="1080" w:type="dxa"/>
          </w:tcPr>
          <w:p w14:paraId="610BB90C" w14:textId="77777777" w:rsidR="00D750C0" w:rsidRDefault="00D750C0" w:rsidP="006F1DF6">
            <w:pPr>
              <w:spacing w:line="210" w:lineRule="exact"/>
              <w:jc w:val="right"/>
              <w:rPr>
                <w:rFonts w:ascii="Arial" w:hAnsi="Arial" w:cs="Arial"/>
                <w:sz w:val="14"/>
                <w:szCs w:val="14"/>
              </w:rPr>
            </w:pPr>
          </w:p>
        </w:tc>
        <w:tc>
          <w:tcPr>
            <w:tcW w:w="1080" w:type="dxa"/>
          </w:tcPr>
          <w:p w14:paraId="19C6F008" w14:textId="77777777" w:rsidR="00D750C0" w:rsidRPr="0065719B" w:rsidRDefault="00D750C0" w:rsidP="006F1DF6">
            <w:pPr>
              <w:spacing w:line="210" w:lineRule="exact"/>
              <w:jc w:val="right"/>
              <w:rPr>
                <w:rFonts w:ascii="Arial" w:hAnsi="Arial" w:cs="Arial"/>
                <w:sz w:val="14"/>
                <w:szCs w:val="14"/>
              </w:rPr>
            </w:pPr>
          </w:p>
        </w:tc>
      </w:tr>
      <w:tr w:rsidR="00C07315" w:rsidRPr="0065719B" w14:paraId="4FEC120F" w14:textId="77777777" w:rsidTr="00661956">
        <w:tc>
          <w:tcPr>
            <w:tcW w:w="4140" w:type="dxa"/>
          </w:tcPr>
          <w:p w14:paraId="59BCD00D" w14:textId="77777777" w:rsidR="00C07315" w:rsidRPr="00E628C7" w:rsidRDefault="00C07315" w:rsidP="006F1DF6">
            <w:pPr>
              <w:spacing w:line="210" w:lineRule="exact"/>
              <w:ind w:left="165" w:right="-173" w:hanging="165"/>
              <w:rPr>
                <w:rFonts w:ascii="Arial" w:hAnsi="Arial" w:cs="Arial"/>
                <w:sz w:val="14"/>
                <w:szCs w:val="14"/>
              </w:rPr>
            </w:pPr>
            <w:r w:rsidRPr="00E628C7">
              <w:rPr>
                <w:rFonts w:ascii="Arial" w:hAnsi="Arial" w:cs="Arial"/>
                <w:sz w:val="14"/>
                <w:szCs w:val="14"/>
                <w:u w:val="single"/>
              </w:rPr>
              <w:t xml:space="preserve">Indirectly owned by Sansiri </w:t>
            </w:r>
            <w:r>
              <w:rPr>
                <w:rFonts w:ascii="Arial" w:hAnsi="Arial" w:cs="Arial"/>
                <w:sz w:val="14"/>
                <w:szCs w:val="14"/>
                <w:u w:val="single"/>
              </w:rPr>
              <w:t>(</w:t>
            </w:r>
            <w:r w:rsidRPr="00E628C7">
              <w:rPr>
                <w:rFonts w:ascii="Arial" w:hAnsi="Arial" w:cs="Arial"/>
                <w:sz w:val="14"/>
                <w:szCs w:val="14"/>
                <w:u w:val="single"/>
              </w:rPr>
              <w:t>US</w:t>
            </w:r>
            <w:r>
              <w:rPr>
                <w:rFonts w:ascii="Arial" w:hAnsi="Arial" w:cs="Arial"/>
                <w:sz w:val="14"/>
                <w:szCs w:val="14"/>
                <w:u w:val="single"/>
              </w:rPr>
              <w:t>)</w:t>
            </w:r>
            <w:r w:rsidRPr="00E628C7">
              <w:rPr>
                <w:rFonts w:ascii="Arial" w:hAnsi="Arial" w:cs="Arial"/>
                <w:sz w:val="14"/>
                <w:szCs w:val="14"/>
                <w:u w:val="single"/>
              </w:rPr>
              <w:t xml:space="preserve">, Inc.                 </w:t>
            </w:r>
          </w:p>
        </w:tc>
        <w:tc>
          <w:tcPr>
            <w:tcW w:w="1350" w:type="dxa"/>
            <w:shd w:val="clear" w:color="auto" w:fill="auto"/>
          </w:tcPr>
          <w:p w14:paraId="3B866B8C" w14:textId="77777777" w:rsidR="00C07315" w:rsidRPr="0065719B" w:rsidRDefault="00C07315" w:rsidP="006F1DF6">
            <w:pPr>
              <w:tabs>
                <w:tab w:val="left" w:pos="360"/>
              </w:tabs>
              <w:spacing w:line="210" w:lineRule="exact"/>
              <w:jc w:val="both"/>
              <w:rPr>
                <w:rFonts w:ascii="Arial" w:hAnsi="Arial" w:cs="Arial"/>
                <w:sz w:val="14"/>
                <w:szCs w:val="14"/>
              </w:rPr>
            </w:pPr>
          </w:p>
        </w:tc>
        <w:tc>
          <w:tcPr>
            <w:tcW w:w="1260" w:type="dxa"/>
          </w:tcPr>
          <w:p w14:paraId="2ED8B81F" w14:textId="77777777" w:rsidR="00C07315" w:rsidRPr="0065719B" w:rsidRDefault="00C07315" w:rsidP="006F1DF6">
            <w:pPr>
              <w:tabs>
                <w:tab w:val="left" w:pos="360"/>
              </w:tabs>
              <w:spacing w:line="210" w:lineRule="exact"/>
              <w:jc w:val="both"/>
              <w:rPr>
                <w:rFonts w:ascii="Arial" w:hAnsi="Arial" w:cs="Arial"/>
                <w:sz w:val="14"/>
                <w:szCs w:val="14"/>
              </w:rPr>
            </w:pPr>
          </w:p>
        </w:tc>
        <w:tc>
          <w:tcPr>
            <w:tcW w:w="1080" w:type="dxa"/>
          </w:tcPr>
          <w:p w14:paraId="4B1C4412" w14:textId="77777777" w:rsidR="00C07315" w:rsidRPr="0065719B" w:rsidRDefault="00C07315" w:rsidP="006F1DF6">
            <w:pPr>
              <w:tabs>
                <w:tab w:val="left" w:pos="360"/>
              </w:tabs>
              <w:spacing w:line="210" w:lineRule="exact"/>
              <w:jc w:val="both"/>
              <w:rPr>
                <w:rFonts w:ascii="Arial" w:hAnsi="Arial" w:cs="Arial"/>
                <w:sz w:val="14"/>
                <w:szCs w:val="14"/>
              </w:rPr>
            </w:pPr>
          </w:p>
        </w:tc>
        <w:tc>
          <w:tcPr>
            <w:tcW w:w="1080" w:type="dxa"/>
          </w:tcPr>
          <w:p w14:paraId="166C32F8" w14:textId="77777777" w:rsidR="00C07315" w:rsidRPr="0065719B" w:rsidRDefault="00C07315" w:rsidP="006F1DF6">
            <w:pPr>
              <w:tabs>
                <w:tab w:val="left" w:pos="360"/>
              </w:tabs>
              <w:spacing w:line="210" w:lineRule="exact"/>
              <w:jc w:val="both"/>
              <w:rPr>
                <w:rFonts w:ascii="Arial" w:hAnsi="Arial" w:cs="Arial"/>
                <w:sz w:val="14"/>
                <w:szCs w:val="14"/>
              </w:rPr>
            </w:pPr>
          </w:p>
        </w:tc>
      </w:tr>
      <w:tr w:rsidR="00D640AE" w:rsidRPr="0065719B" w14:paraId="56397B20" w14:textId="77777777" w:rsidTr="00661956">
        <w:tc>
          <w:tcPr>
            <w:tcW w:w="4140" w:type="dxa"/>
          </w:tcPr>
          <w:p w14:paraId="2E7DAB9B" w14:textId="77777777" w:rsidR="00D640AE" w:rsidRPr="0065719B" w:rsidRDefault="00D640AE" w:rsidP="006F1DF6">
            <w:pPr>
              <w:tabs>
                <w:tab w:val="left" w:pos="1935"/>
              </w:tabs>
              <w:spacing w:line="210" w:lineRule="exact"/>
              <w:ind w:left="165" w:right="-173" w:hanging="165"/>
              <w:rPr>
                <w:rFonts w:ascii="Arial" w:hAnsi="Arial" w:cs="Arial"/>
                <w:sz w:val="14"/>
                <w:szCs w:val="14"/>
              </w:rPr>
            </w:pPr>
            <w:r w:rsidRPr="0065719B">
              <w:rPr>
                <w:rFonts w:ascii="Arial" w:hAnsi="Arial" w:cs="Arial"/>
                <w:sz w:val="14"/>
                <w:szCs w:val="14"/>
              </w:rPr>
              <w:t xml:space="preserve">Standard International Holdings, LLC   </w:t>
            </w:r>
          </w:p>
        </w:tc>
        <w:tc>
          <w:tcPr>
            <w:tcW w:w="1350" w:type="dxa"/>
            <w:shd w:val="clear" w:color="auto" w:fill="auto"/>
          </w:tcPr>
          <w:p w14:paraId="262D3134" w14:textId="1BFD2041" w:rsidR="00D640AE" w:rsidRPr="0065719B" w:rsidRDefault="00D640AE" w:rsidP="006F1DF6">
            <w:pPr>
              <w:spacing w:line="210" w:lineRule="exact"/>
              <w:ind w:left="-202"/>
              <w:jc w:val="right"/>
              <w:rPr>
                <w:rFonts w:ascii="Arial" w:hAnsi="Arial" w:cs="Arial"/>
                <w:sz w:val="14"/>
                <w:szCs w:val="14"/>
              </w:rPr>
            </w:pPr>
            <w:r>
              <w:rPr>
                <w:rFonts w:ascii="Arial" w:hAnsi="Arial" w:cstheme="minorBidi"/>
                <w:sz w:val="14"/>
                <w:szCs w:val="14"/>
              </w:rPr>
              <w:t>USD 124.82</w:t>
            </w:r>
            <w:r>
              <w:rPr>
                <w:rFonts w:ascii="Arial" w:hAnsi="Arial" w:cs="Arial"/>
                <w:sz w:val="14"/>
                <w:szCs w:val="14"/>
              </w:rPr>
              <w:t xml:space="preserve"> million</w:t>
            </w:r>
          </w:p>
        </w:tc>
        <w:tc>
          <w:tcPr>
            <w:tcW w:w="1260" w:type="dxa"/>
          </w:tcPr>
          <w:p w14:paraId="2EC54DD7" w14:textId="77777777" w:rsidR="00D640AE" w:rsidRPr="0065719B" w:rsidRDefault="00D640AE" w:rsidP="006F1DF6">
            <w:pPr>
              <w:spacing w:line="210" w:lineRule="exact"/>
              <w:jc w:val="right"/>
              <w:rPr>
                <w:rFonts w:ascii="Arial" w:hAnsi="Arial" w:cs="Arial"/>
                <w:sz w:val="14"/>
                <w:szCs w:val="14"/>
                <w:cs/>
              </w:rPr>
            </w:pPr>
            <w:r w:rsidRPr="0065719B">
              <w:rPr>
                <w:rFonts w:ascii="Arial" w:hAnsi="Arial" w:cs="Arial"/>
                <w:sz w:val="14"/>
                <w:szCs w:val="14"/>
              </w:rPr>
              <w:t>-</w:t>
            </w:r>
          </w:p>
        </w:tc>
        <w:tc>
          <w:tcPr>
            <w:tcW w:w="1080" w:type="dxa"/>
          </w:tcPr>
          <w:p w14:paraId="6248028D" w14:textId="6DB71E93" w:rsidR="00D640AE" w:rsidRPr="0065719B" w:rsidRDefault="00D640AE" w:rsidP="006F1DF6">
            <w:pPr>
              <w:spacing w:line="210" w:lineRule="exact"/>
              <w:jc w:val="right"/>
              <w:rPr>
                <w:rFonts w:ascii="Arial" w:hAnsi="Arial" w:cs="Arial"/>
                <w:sz w:val="14"/>
                <w:szCs w:val="14"/>
              </w:rPr>
            </w:pPr>
            <w:r>
              <w:rPr>
                <w:rFonts w:ascii="Arial" w:hAnsi="Arial" w:cs="Arial"/>
                <w:sz w:val="14"/>
                <w:szCs w:val="14"/>
              </w:rPr>
              <w:t>60</w:t>
            </w:r>
          </w:p>
        </w:tc>
        <w:tc>
          <w:tcPr>
            <w:tcW w:w="1080" w:type="dxa"/>
          </w:tcPr>
          <w:p w14:paraId="7F96C611"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rPr>
              <w:t>-</w:t>
            </w:r>
          </w:p>
        </w:tc>
      </w:tr>
      <w:tr w:rsidR="00D640AE" w:rsidRPr="0065719B" w14:paraId="30BFFA36" w14:textId="77777777" w:rsidTr="00661956">
        <w:tc>
          <w:tcPr>
            <w:tcW w:w="4140" w:type="dxa"/>
            <w:vAlign w:val="bottom"/>
          </w:tcPr>
          <w:p w14:paraId="76356BB0" w14:textId="77777777" w:rsidR="00D640AE" w:rsidRPr="0065719B" w:rsidRDefault="00D640AE" w:rsidP="006F1DF6">
            <w:pPr>
              <w:spacing w:line="210" w:lineRule="exact"/>
              <w:rPr>
                <w:rFonts w:ascii="Arial" w:hAnsi="Arial" w:cs="Arial"/>
                <w:color w:val="000000"/>
                <w:sz w:val="14"/>
                <w:szCs w:val="14"/>
              </w:rPr>
            </w:pPr>
          </w:p>
        </w:tc>
        <w:tc>
          <w:tcPr>
            <w:tcW w:w="1350" w:type="dxa"/>
            <w:shd w:val="clear" w:color="auto" w:fill="auto"/>
          </w:tcPr>
          <w:p w14:paraId="7A7142CF" w14:textId="77777777" w:rsidR="00D640AE" w:rsidRPr="0065719B" w:rsidRDefault="00D640AE" w:rsidP="006F1DF6">
            <w:pPr>
              <w:spacing w:line="210" w:lineRule="exact"/>
              <w:jc w:val="right"/>
              <w:rPr>
                <w:rFonts w:ascii="Arial" w:hAnsi="Arial" w:cs="Arial"/>
                <w:sz w:val="14"/>
                <w:szCs w:val="14"/>
              </w:rPr>
            </w:pPr>
          </w:p>
        </w:tc>
        <w:tc>
          <w:tcPr>
            <w:tcW w:w="1260" w:type="dxa"/>
          </w:tcPr>
          <w:p w14:paraId="661CF369" w14:textId="77777777" w:rsidR="00D640AE" w:rsidRPr="0065719B" w:rsidRDefault="00D640AE" w:rsidP="006F1DF6">
            <w:pPr>
              <w:spacing w:line="210" w:lineRule="exact"/>
              <w:jc w:val="right"/>
              <w:rPr>
                <w:rFonts w:ascii="Arial" w:hAnsi="Arial" w:cs="Arial"/>
                <w:sz w:val="14"/>
                <w:szCs w:val="14"/>
              </w:rPr>
            </w:pPr>
          </w:p>
        </w:tc>
        <w:tc>
          <w:tcPr>
            <w:tcW w:w="1080" w:type="dxa"/>
          </w:tcPr>
          <w:p w14:paraId="7FB2F8DA" w14:textId="77777777" w:rsidR="00D640AE" w:rsidRPr="0065719B" w:rsidRDefault="00D640AE" w:rsidP="006F1DF6">
            <w:pPr>
              <w:spacing w:line="210" w:lineRule="exact"/>
              <w:jc w:val="right"/>
              <w:rPr>
                <w:rFonts w:ascii="Arial" w:hAnsi="Arial" w:cs="Arial"/>
                <w:sz w:val="14"/>
                <w:szCs w:val="14"/>
              </w:rPr>
            </w:pPr>
          </w:p>
        </w:tc>
        <w:tc>
          <w:tcPr>
            <w:tcW w:w="1080" w:type="dxa"/>
            <w:vAlign w:val="bottom"/>
          </w:tcPr>
          <w:p w14:paraId="1001D11D" w14:textId="77777777" w:rsidR="00D640AE" w:rsidRPr="0065719B" w:rsidRDefault="00D640AE" w:rsidP="006F1DF6">
            <w:pPr>
              <w:spacing w:line="210" w:lineRule="exact"/>
              <w:jc w:val="right"/>
              <w:rPr>
                <w:rFonts w:ascii="Arial" w:hAnsi="Arial" w:cs="Arial"/>
                <w:sz w:val="14"/>
                <w:szCs w:val="14"/>
              </w:rPr>
            </w:pPr>
          </w:p>
        </w:tc>
      </w:tr>
      <w:tr w:rsidR="00D640AE" w:rsidRPr="0065719B" w14:paraId="5CBFCC29" w14:textId="77777777" w:rsidTr="00661956">
        <w:tc>
          <w:tcPr>
            <w:tcW w:w="4140" w:type="dxa"/>
            <w:vAlign w:val="bottom"/>
          </w:tcPr>
          <w:p w14:paraId="4FEEB7B1" w14:textId="77777777" w:rsidR="00D640AE" w:rsidRPr="00E628C7" w:rsidRDefault="00D640AE" w:rsidP="006F1DF6">
            <w:pPr>
              <w:spacing w:line="210" w:lineRule="exact"/>
              <w:rPr>
                <w:rFonts w:ascii="Arial" w:eastAsiaTheme="minorHAnsi" w:hAnsi="Arial" w:cs="Arial"/>
                <w:color w:val="000000"/>
                <w:sz w:val="14"/>
                <w:szCs w:val="14"/>
                <w:u w:val="single"/>
              </w:rPr>
            </w:pPr>
            <w:r w:rsidRPr="00E628C7">
              <w:rPr>
                <w:rFonts w:ascii="Arial" w:hAnsi="Arial" w:cs="Arial"/>
                <w:color w:val="000000"/>
                <w:sz w:val="14"/>
                <w:szCs w:val="14"/>
                <w:u w:val="single"/>
              </w:rPr>
              <w:t xml:space="preserve">Indirectly owned by Standard International Holdings, LLC </w:t>
            </w:r>
          </w:p>
        </w:tc>
        <w:tc>
          <w:tcPr>
            <w:tcW w:w="1350" w:type="dxa"/>
            <w:shd w:val="clear" w:color="auto" w:fill="auto"/>
          </w:tcPr>
          <w:p w14:paraId="1409E57C" w14:textId="77777777" w:rsidR="00D640AE" w:rsidRPr="0065719B" w:rsidRDefault="00D640AE" w:rsidP="006F1DF6">
            <w:pPr>
              <w:spacing w:line="210" w:lineRule="exact"/>
              <w:jc w:val="right"/>
              <w:rPr>
                <w:rFonts w:ascii="Arial" w:hAnsi="Arial" w:cs="Arial"/>
                <w:sz w:val="14"/>
                <w:szCs w:val="14"/>
              </w:rPr>
            </w:pPr>
          </w:p>
        </w:tc>
        <w:tc>
          <w:tcPr>
            <w:tcW w:w="1260" w:type="dxa"/>
            <w:shd w:val="clear" w:color="auto" w:fill="auto"/>
          </w:tcPr>
          <w:p w14:paraId="5AB573E7" w14:textId="77777777" w:rsidR="00D640AE" w:rsidRPr="0065719B" w:rsidRDefault="00D640AE" w:rsidP="006F1DF6">
            <w:pPr>
              <w:spacing w:line="210" w:lineRule="exact"/>
              <w:jc w:val="right"/>
              <w:rPr>
                <w:rFonts w:ascii="Arial" w:hAnsi="Arial" w:cs="Arial"/>
                <w:sz w:val="14"/>
                <w:szCs w:val="14"/>
              </w:rPr>
            </w:pPr>
          </w:p>
        </w:tc>
        <w:tc>
          <w:tcPr>
            <w:tcW w:w="1080" w:type="dxa"/>
            <w:shd w:val="clear" w:color="auto" w:fill="auto"/>
          </w:tcPr>
          <w:p w14:paraId="7E2C450C" w14:textId="77777777" w:rsidR="00D640AE" w:rsidRPr="0065719B" w:rsidRDefault="00D640AE" w:rsidP="006F1DF6">
            <w:pPr>
              <w:spacing w:line="210" w:lineRule="exact"/>
              <w:jc w:val="right"/>
              <w:rPr>
                <w:rFonts w:ascii="Arial" w:hAnsi="Arial" w:cs="Arial"/>
                <w:sz w:val="14"/>
                <w:szCs w:val="14"/>
              </w:rPr>
            </w:pPr>
          </w:p>
        </w:tc>
        <w:tc>
          <w:tcPr>
            <w:tcW w:w="1080" w:type="dxa"/>
            <w:shd w:val="clear" w:color="auto" w:fill="auto"/>
            <w:vAlign w:val="bottom"/>
          </w:tcPr>
          <w:p w14:paraId="0361DF4A" w14:textId="77777777" w:rsidR="00D640AE" w:rsidRPr="0065719B" w:rsidRDefault="00D640AE" w:rsidP="006F1DF6">
            <w:pPr>
              <w:spacing w:line="210" w:lineRule="exact"/>
              <w:jc w:val="right"/>
              <w:rPr>
                <w:rFonts w:ascii="Arial" w:hAnsi="Arial" w:cs="Arial"/>
                <w:sz w:val="14"/>
                <w:szCs w:val="14"/>
              </w:rPr>
            </w:pPr>
          </w:p>
        </w:tc>
      </w:tr>
      <w:tr w:rsidR="00D640AE" w:rsidRPr="0065719B" w14:paraId="60E8D3C2" w14:textId="77777777" w:rsidTr="00E505B9">
        <w:tc>
          <w:tcPr>
            <w:tcW w:w="4140" w:type="dxa"/>
            <w:vAlign w:val="bottom"/>
          </w:tcPr>
          <w:p w14:paraId="4508162A" w14:textId="77777777" w:rsidR="00D640AE" w:rsidRPr="0065719B" w:rsidRDefault="00D640AE" w:rsidP="006F1DF6">
            <w:pPr>
              <w:spacing w:line="210" w:lineRule="exact"/>
              <w:rPr>
                <w:rFonts w:ascii="Arial" w:eastAsiaTheme="minorHAnsi" w:hAnsi="Arial" w:cs="Arial"/>
                <w:color w:val="000000"/>
                <w:sz w:val="14"/>
                <w:szCs w:val="14"/>
              </w:rPr>
            </w:pPr>
            <w:r w:rsidRPr="0065719B">
              <w:rPr>
                <w:rFonts w:ascii="Arial" w:hAnsi="Arial" w:cs="Arial"/>
                <w:color w:val="000000"/>
                <w:sz w:val="14"/>
                <w:szCs w:val="14"/>
              </w:rPr>
              <w:t xml:space="preserve">Standard International, LLC   </w:t>
            </w:r>
          </w:p>
        </w:tc>
        <w:tc>
          <w:tcPr>
            <w:tcW w:w="1350" w:type="dxa"/>
            <w:shd w:val="clear" w:color="auto" w:fill="auto"/>
          </w:tcPr>
          <w:p w14:paraId="624717DB" w14:textId="35AF70AF" w:rsidR="00D640AE" w:rsidRPr="0065719B" w:rsidRDefault="00D640AE" w:rsidP="006F1DF6">
            <w:pPr>
              <w:spacing w:line="210" w:lineRule="exact"/>
              <w:ind w:left="-202"/>
              <w:jc w:val="right"/>
              <w:rPr>
                <w:rFonts w:ascii="Arial" w:hAnsi="Arial" w:cs="Arial"/>
                <w:sz w:val="14"/>
                <w:szCs w:val="14"/>
              </w:rPr>
            </w:pPr>
            <w:r>
              <w:rPr>
                <w:rFonts w:ascii="Arial" w:hAnsi="Arial" w:cstheme="minorBidi"/>
                <w:sz w:val="14"/>
                <w:szCs w:val="14"/>
              </w:rPr>
              <w:t>USD 120.69</w:t>
            </w:r>
            <w:r>
              <w:rPr>
                <w:rFonts w:ascii="Arial" w:hAnsi="Arial" w:cs="Arial"/>
                <w:sz w:val="14"/>
                <w:szCs w:val="14"/>
              </w:rPr>
              <w:t xml:space="preserve"> million</w:t>
            </w:r>
          </w:p>
        </w:tc>
        <w:tc>
          <w:tcPr>
            <w:tcW w:w="1260" w:type="dxa"/>
            <w:shd w:val="clear" w:color="auto" w:fill="auto"/>
            <w:vAlign w:val="bottom"/>
          </w:tcPr>
          <w:p w14:paraId="5C6B1B27"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3FD84E8" w14:textId="795A54CB" w:rsidR="00D640AE" w:rsidRPr="0065719B" w:rsidRDefault="00D640AE" w:rsidP="006F1DF6">
            <w:pPr>
              <w:spacing w:line="210" w:lineRule="exact"/>
              <w:jc w:val="right"/>
              <w:rPr>
                <w:rFonts w:ascii="Arial" w:hAnsi="Arial" w:cs="Arial"/>
                <w:sz w:val="14"/>
                <w:szCs w:val="14"/>
              </w:rPr>
            </w:pPr>
            <w:r>
              <w:rPr>
                <w:rFonts w:ascii="Arial" w:hAnsi="Arial" w:cs="Arial"/>
                <w:sz w:val="14"/>
                <w:szCs w:val="14"/>
              </w:rPr>
              <w:t>96</w:t>
            </w:r>
          </w:p>
        </w:tc>
        <w:tc>
          <w:tcPr>
            <w:tcW w:w="1080" w:type="dxa"/>
            <w:shd w:val="clear" w:color="auto" w:fill="auto"/>
            <w:vAlign w:val="bottom"/>
          </w:tcPr>
          <w:p w14:paraId="7FE074AB"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38498714" w14:textId="77777777" w:rsidTr="00E505B9">
        <w:tc>
          <w:tcPr>
            <w:tcW w:w="4140" w:type="dxa"/>
            <w:vAlign w:val="bottom"/>
          </w:tcPr>
          <w:p w14:paraId="5F109B42"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 xml:space="preserve">Standard International Ventures, LLC   </w:t>
            </w:r>
          </w:p>
        </w:tc>
        <w:tc>
          <w:tcPr>
            <w:tcW w:w="1350" w:type="dxa"/>
            <w:shd w:val="clear" w:color="auto" w:fill="auto"/>
          </w:tcPr>
          <w:p w14:paraId="1B210E64" w14:textId="23A18BAF" w:rsidR="00D640AE" w:rsidRPr="0065719B" w:rsidRDefault="00D640AE" w:rsidP="006F1DF6">
            <w:pPr>
              <w:spacing w:line="210" w:lineRule="exact"/>
              <w:ind w:left="-202"/>
              <w:jc w:val="right"/>
              <w:rPr>
                <w:rFonts w:ascii="Arial" w:hAnsi="Arial" w:cs="Arial"/>
                <w:sz w:val="14"/>
                <w:szCs w:val="14"/>
              </w:rPr>
            </w:pPr>
            <w:r>
              <w:rPr>
                <w:rFonts w:ascii="Arial" w:hAnsi="Arial" w:cstheme="minorBidi"/>
                <w:sz w:val="14"/>
                <w:szCs w:val="14"/>
              </w:rPr>
              <w:t>USD 11.08</w:t>
            </w:r>
            <w:r>
              <w:rPr>
                <w:rFonts w:ascii="Arial" w:hAnsi="Arial" w:cs="Arial"/>
                <w:sz w:val="14"/>
                <w:szCs w:val="14"/>
              </w:rPr>
              <w:t xml:space="preserve"> million</w:t>
            </w:r>
          </w:p>
        </w:tc>
        <w:tc>
          <w:tcPr>
            <w:tcW w:w="1260" w:type="dxa"/>
            <w:shd w:val="clear" w:color="auto" w:fill="auto"/>
            <w:vAlign w:val="bottom"/>
          </w:tcPr>
          <w:p w14:paraId="5E31DCE1"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9F399AD" w14:textId="3014FC9A" w:rsidR="00D640AE" w:rsidRPr="0065719B" w:rsidRDefault="00D640AE" w:rsidP="006F1DF6">
            <w:pPr>
              <w:spacing w:line="210" w:lineRule="exact"/>
              <w:jc w:val="right"/>
              <w:rPr>
                <w:rFonts w:ascii="Arial" w:hAnsi="Arial" w:cs="Arial"/>
                <w:sz w:val="14"/>
                <w:szCs w:val="14"/>
              </w:rPr>
            </w:pPr>
            <w:r w:rsidRPr="007361EF">
              <w:rPr>
                <w:rFonts w:ascii="Arial" w:hAnsi="Arial" w:cs="Arial"/>
                <w:sz w:val="14"/>
                <w:szCs w:val="14"/>
              </w:rPr>
              <w:t>100</w:t>
            </w:r>
          </w:p>
        </w:tc>
        <w:tc>
          <w:tcPr>
            <w:tcW w:w="1080" w:type="dxa"/>
            <w:shd w:val="clear" w:color="auto" w:fill="auto"/>
            <w:vAlign w:val="bottom"/>
          </w:tcPr>
          <w:p w14:paraId="515B57F1"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0B8946FD" w14:textId="77777777" w:rsidTr="00E505B9">
        <w:tc>
          <w:tcPr>
            <w:tcW w:w="4140" w:type="dxa"/>
            <w:vAlign w:val="bottom"/>
          </w:tcPr>
          <w:p w14:paraId="77CFCB86"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 xml:space="preserve">Standard International Properties, LLC   </w:t>
            </w:r>
          </w:p>
        </w:tc>
        <w:tc>
          <w:tcPr>
            <w:tcW w:w="1350" w:type="dxa"/>
            <w:shd w:val="clear" w:color="auto" w:fill="auto"/>
          </w:tcPr>
          <w:p w14:paraId="79BFDBE5" w14:textId="02914852"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vAlign w:val="bottom"/>
          </w:tcPr>
          <w:p w14:paraId="5063E916"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23F1C570" w14:textId="302B6B1A" w:rsidR="00D640AE" w:rsidRPr="0065719B" w:rsidRDefault="00D640AE" w:rsidP="006F1DF6">
            <w:pPr>
              <w:spacing w:line="210" w:lineRule="exact"/>
              <w:jc w:val="right"/>
              <w:rPr>
                <w:rFonts w:ascii="Arial" w:hAnsi="Arial" w:cs="Arial"/>
                <w:sz w:val="14"/>
                <w:szCs w:val="14"/>
              </w:rPr>
            </w:pPr>
            <w:r w:rsidRPr="007361EF">
              <w:rPr>
                <w:rFonts w:ascii="Arial" w:hAnsi="Arial" w:cs="Arial"/>
                <w:sz w:val="14"/>
                <w:szCs w:val="14"/>
              </w:rPr>
              <w:t>100</w:t>
            </w:r>
          </w:p>
        </w:tc>
        <w:tc>
          <w:tcPr>
            <w:tcW w:w="1080" w:type="dxa"/>
            <w:shd w:val="clear" w:color="auto" w:fill="auto"/>
            <w:vAlign w:val="bottom"/>
          </w:tcPr>
          <w:p w14:paraId="0D30285E"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012B6AF1" w14:textId="77777777" w:rsidTr="00661956">
        <w:tc>
          <w:tcPr>
            <w:tcW w:w="4140" w:type="dxa"/>
            <w:vAlign w:val="bottom"/>
          </w:tcPr>
          <w:p w14:paraId="2C750B2A" w14:textId="77777777" w:rsidR="00D640AE" w:rsidRPr="0065719B" w:rsidRDefault="00D640AE" w:rsidP="006F1DF6">
            <w:pPr>
              <w:spacing w:line="210" w:lineRule="exact"/>
              <w:rPr>
                <w:rFonts w:ascii="Arial" w:hAnsi="Arial" w:cs="Arial"/>
                <w:color w:val="000000"/>
                <w:sz w:val="14"/>
                <w:szCs w:val="14"/>
              </w:rPr>
            </w:pPr>
          </w:p>
        </w:tc>
        <w:tc>
          <w:tcPr>
            <w:tcW w:w="1350" w:type="dxa"/>
            <w:shd w:val="clear" w:color="auto" w:fill="auto"/>
          </w:tcPr>
          <w:p w14:paraId="213A0707" w14:textId="77777777" w:rsidR="00D640AE" w:rsidRPr="0065719B" w:rsidRDefault="00D640AE" w:rsidP="006F1DF6">
            <w:pPr>
              <w:spacing w:line="210" w:lineRule="exact"/>
              <w:jc w:val="right"/>
              <w:rPr>
                <w:rFonts w:ascii="Arial" w:hAnsi="Arial" w:cs="Arial"/>
                <w:sz w:val="14"/>
                <w:szCs w:val="14"/>
              </w:rPr>
            </w:pPr>
          </w:p>
        </w:tc>
        <w:tc>
          <w:tcPr>
            <w:tcW w:w="1260" w:type="dxa"/>
            <w:shd w:val="clear" w:color="auto" w:fill="auto"/>
          </w:tcPr>
          <w:p w14:paraId="4A2C56EF" w14:textId="77777777" w:rsidR="00D640AE" w:rsidRPr="0065719B" w:rsidRDefault="00D640AE" w:rsidP="006F1DF6">
            <w:pPr>
              <w:spacing w:line="210" w:lineRule="exact"/>
              <w:jc w:val="right"/>
              <w:rPr>
                <w:rFonts w:ascii="Arial" w:hAnsi="Arial" w:cs="Arial"/>
                <w:sz w:val="14"/>
                <w:szCs w:val="14"/>
              </w:rPr>
            </w:pPr>
          </w:p>
        </w:tc>
        <w:tc>
          <w:tcPr>
            <w:tcW w:w="1080" w:type="dxa"/>
            <w:shd w:val="clear" w:color="auto" w:fill="auto"/>
          </w:tcPr>
          <w:p w14:paraId="220FDBED" w14:textId="77777777" w:rsidR="00D640AE" w:rsidRPr="0065719B" w:rsidRDefault="00D640AE" w:rsidP="006F1DF6">
            <w:pPr>
              <w:spacing w:line="210" w:lineRule="exact"/>
              <w:jc w:val="right"/>
              <w:rPr>
                <w:rFonts w:ascii="Arial" w:hAnsi="Arial" w:cs="Arial"/>
                <w:sz w:val="14"/>
                <w:szCs w:val="14"/>
              </w:rPr>
            </w:pPr>
          </w:p>
        </w:tc>
        <w:tc>
          <w:tcPr>
            <w:tcW w:w="1080" w:type="dxa"/>
            <w:shd w:val="clear" w:color="auto" w:fill="auto"/>
          </w:tcPr>
          <w:p w14:paraId="5574E96A" w14:textId="77777777" w:rsidR="00D640AE" w:rsidRPr="0065719B" w:rsidRDefault="00D640AE" w:rsidP="006F1DF6">
            <w:pPr>
              <w:spacing w:line="210" w:lineRule="exact"/>
              <w:jc w:val="right"/>
              <w:rPr>
                <w:rFonts w:ascii="Arial" w:hAnsi="Arial" w:cs="Arial"/>
                <w:sz w:val="14"/>
                <w:szCs w:val="14"/>
              </w:rPr>
            </w:pPr>
          </w:p>
        </w:tc>
      </w:tr>
      <w:tr w:rsidR="00D640AE" w:rsidRPr="0065719B" w14:paraId="10F97D24" w14:textId="77777777" w:rsidTr="00661956">
        <w:tc>
          <w:tcPr>
            <w:tcW w:w="4140" w:type="dxa"/>
            <w:vAlign w:val="bottom"/>
          </w:tcPr>
          <w:p w14:paraId="79B25472" w14:textId="77777777" w:rsidR="00D640AE" w:rsidRPr="00E628C7" w:rsidRDefault="00D640AE" w:rsidP="006F1DF6">
            <w:pPr>
              <w:spacing w:line="210" w:lineRule="exact"/>
              <w:rPr>
                <w:rFonts w:ascii="Arial" w:eastAsiaTheme="minorHAnsi" w:hAnsi="Arial" w:cs="Arial"/>
                <w:color w:val="000000"/>
                <w:sz w:val="14"/>
                <w:szCs w:val="14"/>
                <w:u w:val="single"/>
              </w:rPr>
            </w:pPr>
            <w:r w:rsidRPr="00E628C7">
              <w:rPr>
                <w:rFonts w:ascii="Arial" w:hAnsi="Arial" w:cs="Arial"/>
                <w:color w:val="000000"/>
                <w:sz w:val="14"/>
                <w:szCs w:val="14"/>
                <w:u w:val="single"/>
              </w:rPr>
              <w:t>Indirectly owned by</w:t>
            </w:r>
            <w:r w:rsidRPr="00E628C7">
              <w:rPr>
                <w:rFonts w:ascii="Arial" w:hAnsi="Arial" w:cs="Arial"/>
                <w:color w:val="000000"/>
                <w:sz w:val="14"/>
                <w:szCs w:val="14"/>
                <w:u w:val="single"/>
                <w:cs/>
              </w:rPr>
              <w:t xml:space="preserve"> </w:t>
            </w:r>
            <w:r w:rsidRPr="00E628C7">
              <w:rPr>
                <w:rFonts w:ascii="Arial" w:hAnsi="Arial" w:cs="Arial"/>
                <w:color w:val="000000"/>
                <w:sz w:val="14"/>
                <w:szCs w:val="14"/>
                <w:u w:val="single"/>
              </w:rPr>
              <w:t xml:space="preserve">Standard International, LLC </w:t>
            </w:r>
          </w:p>
        </w:tc>
        <w:tc>
          <w:tcPr>
            <w:tcW w:w="1350" w:type="dxa"/>
            <w:shd w:val="clear" w:color="auto" w:fill="auto"/>
          </w:tcPr>
          <w:p w14:paraId="495EA2C2" w14:textId="77777777" w:rsidR="00D640AE" w:rsidRPr="0065719B" w:rsidRDefault="00D640AE" w:rsidP="006F1DF6">
            <w:pPr>
              <w:spacing w:line="210" w:lineRule="exact"/>
              <w:jc w:val="right"/>
              <w:rPr>
                <w:rFonts w:ascii="Arial" w:hAnsi="Arial" w:cs="Arial"/>
                <w:sz w:val="14"/>
                <w:szCs w:val="14"/>
              </w:rPr>
            </w:pPr>
          </w:p>
        </w:tc>
        <w:tc>
          <w:tcPr>
            <w:tcW w:w="1260" w:type="dxa"/>
            <w:shd w:val="clear" w:color="auto" w:fill="auto"/>
          </w:tcPr>
          <w:p w14:paraId="4E96CFE8" w14:textId="77777777" w:rsidR="00D640AE" w:rsidRPr="0065719B" w:rsidRDefault="00D640AE" w:rsidP="006F1DF6">
            <w:pPr>
              <w:spacing w:line="210" w:lineRule="exact"/>
              <w:jc w:val="right"/>
              <w:rPr>
                <w:rFonts w:ascii="Arial" w:hAnsi="Arial" w:cs="Arial"/>
                <w:sz w:val="14"/>
                <w:szCs w:val="14"/>
              </w:rPr>
            </w:pPr>
          </w:p>
        </w:tc>
        <w:tc>
          <w:tcPr>
            <w:tcW w:w="1080" w:type="dxa"/>
            <w:shd w:val="clear" w:color="auto" w:fill="auto"/>
          </w:tcPr>
          <w:p w14:paraId="0AB2D28C" w14:textId="77777777" w:rsidR="00D640AE" w:rsidRPr="0065719B" w:rsidRDefault="00D640AE" w:rsidP="006F1DF6">
            <w:pPr>
              <w:spacing w:line="210" w:lineRule="exact"/>
              <w:jc w:val="right"/>
              <w:rPr>
                <w:rFonts w:ascii="Arial" w:hAnsi="Arial" w:cs="Arial"/>
                <w:sz w:val="14"/>
                <w:szCs w:val="14"/>
              </w:rPr>
            </w:pPr>
          </w:p>
        </w:tc>
        <w:tc>
          <w:tcPr>
            <w:tcW w:w="1080" w:type="dxa"/>
            <w:shd w:val="clear" w:color="auto" w:fill="auto"/>
          </w:tcPr>
          <w:p w14:paraId="0944017B" w14:textId="77777777" w:rsidR="00D640AE" w:rsidRPr="0065719B" w:rsidRDefault="00D640AE" w:rsidP="006F1DF6">
            <w:pPr>
              <w:spacing w:line="210" w:lineRule="exact"/>
              <w:jc w:val="right"/>
              <w:rPr>
                <w:rFonts w:ascii="Arial" w:hAnsi="Arial" w:cs="Arial"/>
                <w:sz w:val="14"/>
                <w:szCs w:val="14"/>
              </w:rPr>
            </w:pPr>
          </w:p>
        </w:tc>
      </w:tr>
      <w:tr w:rsidR="00D640AE" w:rsidRPr="0065719B" w14:paraId="4C9E7F27" w14:textId="77777777" w:rsidTr="00E505B9">
        <w:tc>
          <w:tcPr>
            <w:tcW w:w="4140" w:type="dxa"/>
            <w:vAlign w:val="bottom"/>
          </w:tcPr>
          <w:p w14:paraId="4E427D0F" w14:textId="77777777" w:rsidR="00D640AE" w:rsidRPr="0065719B" w:rsidRDefault="00D640AE" w:rsidP="006F1DF6">
            <w:pPr>
              <w:spacing w:line="210" w:lineRule="exact"/>
              <w:rPr>
                <w:rFonts w:ascii="Arial" w:eastAsiaTheme="minorHAnsi" w:hAnsi="Arial" w:cs="Arial"/>
                <w:color w:val="000000"/>
                <w:sz w:val="14"/>
                <w:szCs w:val="14"/>
              </w:rPr>
            </w:pPr>
            <w:r w:rsidRPr="0065719B">
              <w:rPr>
                <w:rFonts w:ascii="Arial" w:hAnsi="Arial" w:cs="Arial"/>
                <w:color w:val="000000"/>
                <w:sz w:val="14"/>
                <w:szCs w:val="14"/>
              </w:rPr>
              <w:t>Standard Asia Co.,Ltd.</w:t>
            </w:r>
          </w:p>
        </w:tc>
        <w:tc>
          <w:tcPr>
            <w:tcW w:w="1350" w:type="dxa"/>
            <w:shd w:val="clear" w:color="auto" w:fill="auto"/>
          </w:tcPr>
          <w:p w14:paraId="67C47E04" w14:textId="7E0424BB" w:rsidR="00D640AE" w:rsidRPr="0065719B" w:rsidRDefault="00D640AE" w:rsidP="006F1DF6">
            <w:pPr>
              <w:spacing w:line="210" w:lineRule="exact"/>
              <w:jc w:val="right"/>
              <w:rPr>
                <w:rFonts w:ascii="Arial" w:hAnsi="Arial" w:cs="Arial"/>
                <w:sz w:val="14"/>
                <w:szCs w:val="14"/>
                <w:highlight w:val="yellow"/>
              </w:rPr>
            </w:pPr>
            <w:r>
              <w:rPr>
                <w:rFonts w:ascii="Arial" w:hAnsi="Arial" w:cstheme="minorBidi"/>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260" w:type="dxa"/>
            <w:shd w:val="clear" w:color="auto" w:fill="auto"/>
          </w:tcPr>
          <w:p w14:paraId="782349EC"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7CD7E734" w14:textId="2571CE5E"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01CDBB7E"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69612E46" w14:textId="77777777" w:rsidTr="00E505B9">
        <w:tc>
          <w:tcPr>
            <w:tcW w:w="4140" w:type="dxa"/>
            <w:vAlign w:val="bottom"/>
          </w:tcPr>
          <w:p w14:paraId="7780E5B7"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 xml:space="preserve">Standard International Management, LLC   </w:t>
            </w:r>
          </w:p>
        </w:tc>
        <w:tc>
          <w:tcPr>
            <w:tcW w:w="1350" w:type="dxa"/>
            <w:shd w:val="clear" w:color="auto" w:fill="auto"/>
          </w:tcPr>
          <w:p w14:paraId="26F99990" w14:textId="47D62342" w:rsidR="00D640AE" w:rsidRPr="0065719B" w:rsidRDefault="00D640AE" w:rsidP="006F1DF6">
            <w:pPr>
              <w:spacing w:line="210" w:lineRule="exact"/>
              <w:ind w:left="-202"/>
              <w:jc w:val="right"/>
              <w:rPr>
                <w:rFonts w:ascii="Arial" w:hAnsi="Arial" w:cs="Arial"/>
                <w:sz w:val="14"/>
                <w:szCs w:val="14"/>
              </w:rPr>
            </w:pPr>
            <w:r>
              <w:rPr>
                <w:rFonts w:ascii="Arial" w:hAnsi="Arial" w:cstheme="minorBidi"/>
                <w:sz w:val="14"/>
                <w:szCs w:val="14"/>
              </w:rPr>
              <w:t>USD 42.26</w:t>
            </w:r>
            <w:r>
              <w:rPr>
                <w:rFonts w:ascii="Arial" w:hAnsi="Arial" w:cs="Arial"/>
                <w:sz w:val="14"/>
                <w:szCs w:val="14"/>
              </w:rPr>
              <w:t xml:space="preserve"> million</w:t>
            </w:r>
          </w:p>
        </w:tc>
        <w:tc>
          <w:tcPr>
            <w:tcW w:w="1260" w:type="dxa"/>
            <w:shd w:val="clear" w:color="auto" w:fill="auto"/>
          </w:tcPr>
          <w:p w14:paraId="5084FB5C"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8ABCE4B" w14:textId="1A06AAB7"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1215CCDE"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1691F547" w14:textId="77777777" w:rsidTr="00E505B9">
        <w:tc>
          <w:tcPr>
            <w:tcW w:w="4140" w:type="dxa"/>
            <w:vAlign w:val="bottom"/>
          </w:tcPr>
          <w:p w14:paraId="50391429"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Miami Employer, LLC</w:t>
            </w:r>
          </w:p>
        </w:tc>
        <w:tc>
          <w:tcPr>
            <w:tcW w:w="1350" w:type="dxa"/>
            <w:shd w:val="clear" w:color="auto" w:fill="auto"/>
          </w:tcPr>
          <w:p w14:paraId="38C755D7" w14:textId="5B33023C"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5234F6FD"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54F4389A" w14:textId="0CCFFBA9"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382C4CFA"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5A7BC696" w14:textId="77777777" w:rsidTr="00E505B9">
        <w:tc>
          <w:tcPr>
            <w:tcW w:w="4140" w:type="dxa"/>
            <w:vAlign w:val="bottom"/>
          </w:tcPr>
          <w:p w14:paraId="787B7231"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Downtown Employer, LLC</w:t>
            </w:r>
          </w:p>
        </w:tc>
        <w:tc>
          <w:tcPr>
            <w:tcW w:w="1350" w:type="dxa"/>
            <w:shd w:val="clear" w:color="auto" w:fill="auto"/>
          </w:tcPr>
          <w:p w14:paraId="32D8B3FE" w14:textId="4EE99B00"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3E7DEA38"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7F8F431A" w14:textId="21F63952"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360E37B4"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37DC8C41" w14:textId="77777777" w:rsidTr="00E505B9">
        <w:tc>
          <w:tcPr>
            <w:tcW w:w="4140" w:type="dxa"/>
            <w:vAlign w:val="bottom"/>
          </w:tcPr>
          <w:p w14:paraId="597E4C4C"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Hollywood Employer, LLC</w:t>
            </w:r>
          </w:p>
        </w:tc>
        <w:tc>
          <w:tcPr>
            <w:tcW w:w="1350" w:type="dxa"/>
            <w:shd w:val="clear" w:color="auto" w:fill="auto"/>
          </w:tcPr>
          <w:p w14:paraId="5D41D759" w14:textId="72EC3BB8"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41EF6612"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82B9A3B" w14:textId="7E01B7BB"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5BC88D2B"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25B7E7FC" w14:textId="77777777" w:rsidTr="00E505B9">
        <w:tc>
          <w:tcPr>
            <w:tcW w:w="4140" w:type="dxa"/>
            <w:vAlign w:val="bottom"/>
          </w:tcPr>
          <w:p w14:paraId="22FD6717"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High Line Employer, LLC</w:t>
            </w:r>
          </w:p>
        </w:tc>
        <w:tc>
          <w:tcPr>
            <w:tcW w:w="1350" w:type="dxa"/>
            <w:shd w:val="clear" w:color="auto" w:fill="auto"/>
          </w:tcPr>
          <w:p w14:paraId="6E68B026" w14:textId="6BBBF12F"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413A96FE"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7FBF6B68" w14:textId="22F282F0"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6D886C84"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68DFF8FB" w14:textId="77777777" w:rsidTr="00E505B9">
        <w:tc>
          <w:tcPr>
            <w:tcW w:w="4140" w:type="dxa"/>
            <w:vAlign w:val="bottom"/>
          </w:tcPr>
          <w:p w14:paraId="1B4B74E8"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East Village Employer, LLC</w:t>
            </w:r>
          </w:p>
        </w:tc>
        <w:tc>
          <w:tcPr>
            <w:tcW w:w="1350" w:type="dxa"/>
            <w:shd w:val="clear" w:color="auto" w:fill="auto"/>
          </w:tcPr>
          <w:p w14:paraId="38D0B143" w14:textId="24209548"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392D2E08"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54BC8D1" w14:textId="4C95EA5B"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1763C096"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49D2DBE9" w14:textId="77777777" w:rsidTr="00E505B9">
        <w:tc>
          <w:tcPr>
            <w:tcW w:w="4140" w:type="dxa"/>
            <w:vAlign w:val="bottom"/>
          </w:tcPr>
          <w:p w14:paraId="735FA1C0"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Retail Employer, LLC</w:t>
            </w:r>
          </w:p>
        </w:tc>
        <w:tc>
          <w:tcPr>
            <w:tcW w:w="1350" w:type="dxa"/>
            <w:shd w:val="clear" w:color="auto" w:fill="auto"/>
          </w:tcPr>
          <w:p w14:paraId="36CD4A85" w14:textId="110BB2B7"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7CB0AF3F"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21400969" w14:textId="2E4C959A"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30B5CEFF"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67A2D461" w14:textId="77777777" w:rsidTr="00E505B9">
        <w:tc>
          <w:tcPr>
            <w:tcW w:w="4140" w:type="dxa"/>
            <w:vAlign w:val="bottom"/>
          </w:tcPr>
          <w:p w14:paraId="394B5A3A"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International Chicago Management, LLC</w:t>
            </w:r>
          </w:p>
        </w:tc>
        <w:tc>
          <w:tcPr>
            <w:tcW w:w="1350" w:type="dxa"/>
            <w:shd w:val="clear" w:color="auto" w:fill="auto"/>
          </w:tcPr>
          <w:p w14:paraId="1AD14215" w14:textId="08D3DBDE"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68E0DF64"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5E6EF46" w14:textId="4B14080A"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57761224"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4A0E0F3B" w14:textId="77777777" w:rsidTr="00E505B9">
        <w:tc>
          <w:tcPr>
            <w:tcW w:w="4140" w:type="dxa"/>
            <w:vAlign w:val="bottom"/>
          </w:tcPr>
          <w:p w14:paraId="6CBA7D41"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UK Management, Limited</w:t>
            </w:r>
          </w:p>
        </w:tc>
        <w:tc>
          <w:tcPr>
            <w:tcW w:w="1350" w:type="dxa"/>
            <w:shd w:val="clear" w:color="auto" w:fill="auto"/>
          </w:tcPr>
          <w:p w14:paraId="496415A8" w14:textId="703D8AF0" w:rsidR="00D640AE" w:rsidRPr="0065719B" w:rsidRDefault="00D640AE" w:rsidP="006F1DF6">
            <w:pPr>
              <w:spacing w:line="210" w:lineRule="exact"/>
              <w:ind w:left="-202"/>
              <w:jc w:val="right"/>
              <w:rPr>
                <w:rFonts w:ascii="Arial" w:hAnsi="Arial" w:cs="Arial"/>
                <w:sz w:val="14"/>
                <w:szCs w:val="14"/>
              </w:rPr>
            </w:pPr>
            <w:r>
              <w:rPr>
                <w:rFonts w:ascii="Arial" w:hAnsi="Arial" w:cstheme="minorBidi"/>
                <w:sz w:val="14"/>
                <w:szCs w:val="14"/>
              </w:rPr>
              <w:t>USD</w:t>
            </w:r>
            <w:r>
              <w:rPr>
                <w:rFonts w:ascii="Arial" w:hAnsi="Arial" w:cs="Arial"/>
                <w:sz w:val="14"/>
                <w:szCs w:val="14"/>
              </w:rPr>
              <w:t xml:space="preserve"> 14.96 million</w:t>
            </w:r>
          </w:p>
        </w:tc>
        <w:tc>
          <w:tcPr>
            <w:tcW w:w="1260" w:type="dxa"/>
            <w:shd w:val="clear" w:color="auto" w:fill="auto"/>
          </w:tcPr>
          <w:p w14:paraId="1F9FAF5E"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4C175AC0" w14:textId="5A855254"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37015B08"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29BCB29D" w14:textId="77777777" w:rsidTr="00E505B9">
        <w:tc>
          <w:tcPr>
            <w:tcW w:w="4140" w:type="dxa"/>
            <w:vAlign w:val="bottom"/>
          </w:tcPr>
          <w:p w14:paraId="4942AE68" w14:textId="25F8E5C1" w:rsidR="00D640AE" w:rsidRPr="0065719B" w:rsidRDefault="00D640AE" w:rsidP="006F1DF6">
            <w:pPr>
              <w:spacing w:line="210" w:lineRule="exact"/>
              <w:rPr>
                <w:rFonts w:ascii="Arial" w:hAnsi="Arial" w:cs="Arial"/>
                <w:color w:val="000000"/>
                <w:sz w:val="14"/>
                <w:szCs w:val="14"/>
              </w:rPr>
            </w:pPr>
            <w:r w:rsidRPr="00AD1775">
              <w:rPr>
                <w:rFonts w:ascii="Arial" w:hAnsi="Arial" w:cs="Arial"/>
                <w:color w:val="000000"/>
                <w:sz w:val="14"/>
                <w:szCs w:val="14"/>
              </w:rPr>
              <w:t>Standard High Line Management, LLC</w:t>
            </w:r>
          </w:p>
        </w:tc>
        <w:tc>
          <w:tcPr>
            <w:tcW w:w="1350" w:type="dxa"/>
            <w:shd w:val="clear" w:color="auto" w:fill="auto"/>
          </w:tcPr>
          <w:p w14:paraId="1E2997D6" w14:textId="7D4575D8"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3CB2AE3B" w14:textId="5892D336" w:rsidR="00D640AE" w:rsidRPr="0065719B" w:rsidRDefault="00D640AE" w:rsidP="006F1DF6">
            <w:pPr>
              <w:spacing w:line="210" w:lineRule="exact"/>
              <w:jc w:val="right"/>
              <w:rPr>
                <w:rFonts w:ascii="Arial" w:hAnsi="Arial" w:cs="Arial"/>
                <w:sz w:val="14"/>
                <w:szCs w:val="14"/>
                <w:cs/>
              </w:rPr>
            </w:pPr>
            <w:r>
              <w:rPr>
                <w:rFonts w:ascii="Arial" w:hAnsi="Arial" w:cs="Arial"/>
                <w:sz w:val="14"/>
                <w:szCs w:val="14"/>
              </w:rPr>
              <w:t>-</w:t>
            </w:r>
          </w:p>
        </w:tc>
        <w:tc>
          <w:tcPr>
            <w:tcW w:w="1080" w:type="dxa"/>
            <w:shd w:val="clear" w:color="auto" w:fill="auto"/>
          </w:tcPr>
          <w:p w14:paraId="2DD2DDD5" w14:textId="47B45388" w:rsidR="00D640AE" w:rsidRPr="0065719B" w:rsidRDefault="00D640AE" w:rsidP="006F1DF6">
            <w:pPr>
              <w:spacing w:line="210" w:lineRule="exact"/>
              <w:jc w:val="right"/>
              <w:rPr>
                <w:rFonts w:ascii="Arial" w:hAnsi="Arial" w:cs="Arial"/>
                <w:sz w:val="14"/>
                <w:szCs w:val="14"/>
              </w:rPr>
            </w:pPr>
            <w:r w:rsidRPr="00B33A7B">
              <w:rPr>
                <w:rFonts w:ascii="Arial" w:hAnsi="Arial" w:cs="Arial"/>
                <w:sz w:val="14"/>
                <w:szCs w:val="14"/>
              </w:rPr>
              <w:t>100</w:t>
            </w:r>
          </w:p>
        </w:tc>
        <w:tc>
          <w:tcPr>
            <w:tcW w:w="1080" w:type="dxa"/>
            <w:shd w:val="clear" w:color="auto" w:fill="auto"/>
          </w:tcPr>
          <w:p w14:paraId="0D950A66" w14:textId="13BD9E01" w:rsidR="00D640AE" w:rsidRPr="0065719B" w:rsidRDefault="00D640AE" w:rsidP="006F1DF6">
            <w:pPr>
              <w:spacing w:line="210" w:lineRule="exact"/>
              <w:jc w:val="right"/>
              <w:rPr>
                <w:rFonts w:ascii="Arial" w:hAnsi="Arial" w:cs="Arial"/>
                <w:sz w:val="14"/>
                <w:szCs w:val="14"/>
                <w:cs/>
              </w:rPr>
            </w:pPr>
            <w:r>
              <w:rPr>
                <w:rFonts w:ascii="Arial" w:hAnsi="Arial" w:cs="Arial"/>
                <w:sz w:val="14"/>
                <w:szCs w:val="14"/>
              </w:rPr>
              <w:t>-</w:t>
            </w:r>
          </w:p>
        </w:tc>
      </w:tr>
      <w:tr w:rsidR="00E97245" w:rsidRPr="0065719B" w14:paraId="6F2A45A2" w14:textId="77777777" w:rsidTr="00E505B9">
        <w:tc>
          <w:tcPr>
            <w:tcW w:w="4140" w:type="dxa"/>
            <w:vAlign w:val="bottom"/>
          </w:tcPr>
          <w:p w14:paraId="318A4ADD" w14:textId="0FD457B8" w:rsidR="00E97245" w:rsidRPr="00AD1775" w:rsidRDefault="00E97245" w:rsidP="006F1DF6">
            <w:pPr>
              <w:spacing w:line="210" w:lineRule="exact"/>
              <w:rPr>
                <w:rFonts w:ascii="Arial" w:hAnsi="Arial" w:cs="Arial"/>
                <w:color w:val="000000"/>
                <w:sz w:val="14"/>
                <w:szCs w:val="14"/>
              </w:rPr>
            </w:pPr>
            <w:r>
              <w:rPr>
                <w:rFonts w:ascii="Arial" w:hAnsi="Arial" w:cs="Arial"/>
                <w:color w:val="000000"/>
                <w:sz w:val="14"/>
                <w:szCs w:val="14"/>
              </w:rPr>
              <w:t>Standard International Lisbon Management, LLC</w:t>
            </w:r>
          </w:p>
        </w:tc>
        <w:tc>
          <w:tcPr>
            <w:tcW w:w="1350" w:type="dxa"/>
            <w:shd w:val="clear" w:color="auto" w:fill="auto"/>
          </w:tcPr>
          <w:p w14:paraId="2166DC86" w14:textId="6035DBB3" w:rsidR="00E97245" w:rsidRDefault="00E97245"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0226CB2A" w14:textId="2C4F2DC6" w:rsidR="00E97245" w:rsidRDefault="00E97245" w:rsidP="006F1DF6">
            <w:pPr>
              <w:spacing w:line="21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14:paraId="254CAC81" w14:textId="68E34F60" w:rsidR="00E97245" w:rsidRPr="00B33A7B" w:rsidRDefault="00E97245" w:rsidP="006F1DF6">
            <w:pPr>
              <w:spacing w:line="21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098284B8" w14:textId="73690A50" w:rsidR="00E97245" w:rsidRDefault="00E97245" w:rsidP="006F1DF6">
            <w:pPr>
              <w:spacing w:line="210" w:lineRule="exact"/>
              <w:jc w:val="right"/>
              <w:rPr>
                <w:rFonts w:ascii="Arial" w:hAnsi="Arial" w:cs="Arial"/>
                <w:sz w:val="14"/>
                <w:szCs w:val="14"/>
              </w:rPr>
            </w:pPr>
            <w:r>
              <w:rPr>
                <w:rFonts w:ascii="Arial" w:hAnsi="Arial" w:cs="Arial"/>
                <w:sz w:val="14"/>
                <w:szCs w:val="14"/>
              </w:rPr>
              <w:t>-</w:t>
            </w:r>
          </w:p>
        </w:tc>
      </w:tr>
      <w:tr w:rsidR="00D640AE" w:rsidRPr="0065719B" w14:paraId="1897A2D9" w14:textId="77777777" w:rsidTr="00661956">
        <w:tc>
          <w:tcPr>
            <w:tcW w:w="4140" w:type="dxa"/>
            <w:vAlign w:val="bottom"/>
          </w:tcPr>
          <w:p w14:paraId="2D50970C" w14:textId="1816B0B5" w:rsidR="00D640AE" w:rsidRPr="00AD1775" w:rsidRDefault="00E97245" w:rsidP="006F1DF6">
            <w:pPr>
              <w:spacing w:line="210" w:lineRule="exact"/>
              <w:rPr>
                <w:rFonts w:ascii="Arial" w:hAnsi="Arial" w:cs="Arial"/>
                <w:color w:val="000000"/>
                <w:sz w:val="14"/>
                <w:szCs w:val="14"/>
              </w:rPr>
            </w:pPr>
            <w:r>
              <w:rPr>
                <w:rFonts w:ascii="Arial" w:hAnsi="Arial" w:cs="Arial"/>
                <w:color w:val="000000"/>
                <w:sz w:val="14"/>
                <w:szCs w:val="14"/>
              </w:rPr>
              <w:t>Standard International Bordeaux Management, LLC</w:t>
            </w:r>
          </w:p>
        </w:tc>
        <w:tc>
          <w:tcPr>
            <w:tcW w:w="1350" w:type="dxa"/>
            <w:shd w:val="clear" w:color="auto" w:fill="auto"/>
          </w:tcPr>
          <w:p w14:paraId="07BF7178" w14:textId="3985DF41" w:rsidR="00D640AE" w:rsidRPr="0065719B" w:rsidRDefault="00E97245"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5670AE5B" w14:textId="5FD29E1A" w:rsidR="00D640AE" w:rsidRDefault="00E97245" w:rsidP="006F1DF6">
            <w:pPr>
              <w:spacing w:line="210" w:lineRule="exact"/>
              <w:jc w:val="right"/>
              <w:rPr>
                <w:rFonts w:ascii="Arial" w:hAnsi="Arial" w:cs="Arial"/>
                <w:sz w:val="14"/>
                <w:szCs w:val="14"/>
              </w:rPr>
            </w:pPr>
            <w:r>
              <w:rPr>
                <w:rFonts w:ascii="Arial" w:hAnsi="Arial" w:cs="Arial"/>
                <w:sz w:val="14"/>
                <w:szCs w:val="14"/>
              </w:rPr>
              <w:t>-</w:t>
            </w:r>
          </w:p>
        </w:tc>
        <w:tc>
          <w:tcPr>
            <w:tcW w:w="1080" w:type="dxa"/>
            <w:shd w:val="clear" w:color="auto" w:fill="auto"/>
            <w:vAlign w:val="bottom"/>
          </w:tcPr>
          <w:p w14:paraId="3BDDC7E1" w14:textId="17EAC03A" w:rsidR="00D640AE" w:rsidRPr="0065719B" w:rsidRDefault="00E97245" w:rsidP="006F1DF6">
            <w:pPr>
              <w:spacing w:line="21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4649CF04" w14:textId="23DD2AB1" w:rsidR="00D640AE" w:rsidRDefault="00E97245" w:rsidP="006F1DF6">
            <w:pPr>
              <w:spacing w:line="210" w:lineRule="exact"/>
              <w:jc w:val="right"/>
              <w:rPr>
                <w:rFonts w:ascii="Arial" w:hAnsi="Arial" w:cs="Arial"/>
                <w:sz w:val="14"/>
                <w:szCs w:val="14"/>
              </w:rPr>
            </w:pPr>
            <w:r>
              <w:rPr>
                <w:rFonts w:ascii="Arial" w:hAnsi="Arial" w:cs="Arial"/>
                <w:sz w:val="14"/>
                <w:szCs w:val="14"/>
              </w:rPr>
              <w:t>-</w:t>
            </w:r>
          </w:p>
        </w:tc>
      </w:tr>
      <w:tr w:rsidR="00E97245" w:rsidRPr="0065719B" w14:paraId="7EB6014E" w14:textId="77777777" w:rsidTr="00661956">
        <w:tc>
          <w:tcPr>
            <w:tcW w:w="4140" w:type="dxa"/>
            <w:vAlign w:val="bottom"/>
          </w:tcPr>
          <w:p w14:paraId="26978342" w14:textId="77777777" w:rsidR="00E97245" w:rsidRDefault="00E97245" w:rsidP="006F1DF6">
            <w:pPr>
              <w:spacing w:line="210" w:lineRule="exact"/>
              <w:rPr>
                <w:rFonts w:ascii="Arial" w:hAnsi="Arial" w:cs="Arial"/>
                <w:color w:val="000000"/>
                <w:sz w:val="14"/>
                <w:szCs w:val="14"/>
              </w:rPr>
            </w:pPr>
          </w:p>
        </w:tc>
        <w:tc>
          <w:tcPr>
            <w:tcW w:w="1350" w:type="dxa"/>
            <w:shd w:val="clear" w:color="auto" w:fill="auto"/>
          </w:tcPr>
          <w:p w14:paraId="1D934BAD" w14:textId="77777777" w:rsidR="00E97245" w:rsidRDefault="00E97245" w:rsidP="006F1DF6">
            <w:pPr>
              <w:spacing w:line="210" w:lineRule="exact"/>
              <w:jc w:val="center"/>
              <w:rPr>
                <w:rFonts w:ascii="Arial" w:hAnsi="Arial" w:cs="Arial"/>
                <w:sz w:val="14"/>
                <w:szCs w:val="14"/>
              </w:rPr>
            </w:pPr>
          </w:p>
        </w:tc>
        <w:tc>
          <w:tcPr>
            <w:tcW w:w="1260" w:type="dxa"/>
            <w:shd w:val="clear" w:color="auto" w:fill="auto"/>
          </w:tcPr>
          <w:p w14:paraId="36CAF760" w14:textId="77777777" w:rsidR="00E97245" w:rsidRDefault="00E97245" w:rsidP="006F1DF6">
            <w:pPr>
              <w:spacing w:line="210" w:lineRule="exact"/>
              <w:jc w:val="right"/>
              <w:rPr>
                <w:rFonts w:ascii="Arial" w:hAnsi="Arial" w:cs="Arial"/>
                <w:sz w:val="14"/>
                <w:szCs w:val="14"/>
              </w:rPr>
            </w:pPr>
          </w:p>
        </w:tc>
        <w:tc>
          <w:tcPr>
            <w:tcW w:w="1080" w:type="dxa"/>
            <w:shd w:val="clear" w:color="auto" w:fill="auto"/>
            <w:vAlign w:val="bottom"/>
          </w:tcPr>
          <w:p w14:paraId="2380FB50" w14:textId="77777777" w:rsidR="00E97245" w:rsidRDefault="00E97245" w:rsidP="006F1DF6">
            <w:pPr>
              <w:spacing w:line="210" w:lineRule="exact"/>
              <w:jc w:val="right"/>
              <w:rPr>
                <w:rFonts w:ascii="Arial" w:hAnsi="Arial" w:cs="Arial"/>
                <w:sz w:val="14"/>
                <w:szCs w:val="14"/>
              </w:rPr>
            </w:pPr>
          </w:p>
        </w:tc>
        <w:tc>
          <w:tcPr>
            <w:tcW w:w="1080" w:type="dxa"/>
            <w:shd w:val="clear" w:color="auto" w:fill="auto"/>
          </w:tcPr>
          <w:p w14:paraId="2635F2F2" w14:textId="77777777" w:rsidR="00E97245" w:rsidRDefault="00E97245" w:rsidP="006F1DF6">
            <w:pPr>
              <w:spacing w:line="210" w:lineRule="exact"/>
              <w:jc w:val="right"/>
              <w:rPr>
                <w:rFonts w:ascii="Arial" w:hAnsi="Arial" w:cs="Arial"/>
                <w:sz w:val="14"/>
                <w:szCs w:val="14"/>
              </w:rPr>
            </w:pPr>
          </w:p>
        </w:tc>
      </w:tr>
      <w:tr w:rsidR="00D640AE" w:rsidRPr="0065719B" w14:paraId="3170941B" w14:textId="77777777" w:rsidTr="00661956">
        <w:tc>
          <w:tcPr>
            <w:tcW w:w="4140" w:type="dxa"/>
            <w:vAlign w:val="bottom"/>
          </w:tcPr>
          <w:p w14:paraId="186B35A9" w14:textId="77777777" w:rsidR="00D640AE" w:rsidRPr="00130A5A" w:rsidRDefault="00D640AE" w:rsidP="006F1DF6">
            <w:pPr>
              <w:spacing w:line="210" w:lineRule="exact"/>
              <w:ind w:right="-103"/>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w:t>
            </w:r>
            <w:r w:rsidRPr="00130A5A">
              <w:rPr>
                <w:rFonts w:ascii="Arial" w:hAnsi="Arial" w:cs="Arial"/>
                <w:color w:val="000000"/>
                <w:sz w:val="14"/>
                <w:szCs w:val="14"/>
                <w:u w:val="single"/>
                <w:cs/>
              </w:rPr>
              <w:t xml:space="preserve"> </w:t>
            </w:r>
            <w:r w:rsidRPr="00130A5A">
              <w:rPr>
                <w:rFonts w:ascii="Arial" w:hAnsi="Arial" w:cs="Arial"/>
                <w:color w:val="000000"/>
                <w:sz w:val="14"/>
                <w:szCs w:val="14"/>
                <w:u w:val="single"/>
              </w:rPr>
              <w:t>Standard International Ventures, LLC</w:t>
            </w:r>
          </w:p>
        </w:tc>
        <w:tc>
          <w:tcPr>
            <w:tcW w:w="1350" w:type="dxa"/>
            <w:shd w:val="clear" w:color="auto" w:fill="auto"/>
          </w:tcPr>
          <w:p w14:paraId="63F64519" w14:textId="77777777" w:rsidR="00D640AE" w:rsidRPr="0065719B" w:rsidRDefault="00D640AE" w:rsidP="006F1DF6">
            <w:pPr>
              <w:spacing w:line="210" w:lineRule="exact"/>
              <w:jc w:val="right"/>
              <w:rPr>
                <w:rFonts w:ascii="Arial" w:hAnsi="Arial" w:cs="Arial"/>
                <w:sz w:val="14"/>
                <w:szCs w:val="14"/>
              </w:rPr>
            </w:pPr>
          </w:p>
        </w:tc>
        <w:tc>
          <w:tcPr>
            <w:tcW w:w="1260" w:type="dxa"/>
          </w:tcPr>
          <w:p w14:paraId="79C5AC77" w14:textId="77777777" w:rsidR="00D640AE" w:rsidRPr="0065719B" w:rsidRDefault="00D640AE" w:rsidP="006F1DF6">
            <w:pPr>
              <w:spacing w:line="210" w:lineRule="exact"/>
              <w:jc w:val="right"/>
              <w:rPr>
                <w:rFonts w:ascii="Arial" w:hAnsi="Arial" w:cs="Arial"/>
                <w:sz w:val="14"/>
                <w:szCs w:val="14"/>
              </w:rPr>
            </w:pPr>
          </w:p>
        </w:tc>
        <w:tc>
          <w:tcPr>
            <w:tcW w:w="1080" w:type="dxa"/>
          </w:tcPr>
          <w:p w14:paraId="2F765003" w14:textId="77777777" w:rsidR="00D640AE" w:rsidRPr="0065719B" w:rsidRDefault="00D640AE" w:rsidP="006F1DF6">
            <w:pPr>
              <w:spacing w:line="210" w:lineRule="exact"/>
              <w:jc w:val="right"/>
              <w:rPr>
                <w:rFonts w:ascii="Arial" w:hAnsi="Arial" w:cs="Arial"/>
                <w:sz w:val="14"/>
                <w:szCs w:val="14"/>
              </w:rPr>
            </w:pPr>
          </w:p>
        </w:tc>
        <w:tc>
          <w:tcPr>
            <w:tcW w:w="1080" w:type="dxa"/>
          </w:tcPr>
          <w:p w14:paraId="68E84373" w14:textId="77777777" w:rsidR="00D640AE" w:rsidRPr="0065719B" w:rsidRDefault="00D640AE" w:rsidP="006F1DF6">
            <w:pPr>
              <w:spacing w:line="210" w:lineRule="exact"/>
              <w:jc w:val="right"/>
              <w:rPr>
                <w:rFonts w:ascii="Arial" w:hAnsi="Arial" w:cs="Arial"/>
                <w:sz w:val="14"/>
                <w:szCs w:val="14"/>
              </w:rPr>
            </w:pPr>
          </w:p>
        </w:tc>
      </w:tr>
      <w:tr w:rsidR="00D640AE" w:rsidRPr="0065719B" w14:paraId="0DDB9514" w14:textId="77777777" w:rsidTr="00661956">
        <w:tc>
          <w:tcPr>
            <w:tcW w:w="4140" w:type="dxa"/>
            <w:vAlign w:val="bottom"/>
          </w:tcPr>
          <w:p w14:paraId="46EE96EA" w14:textId="77777777" w:rsidR="00D640AE" w:rsidRPr="0065719B" w:rsidRDefault="00D640AE" w:rsidP="006F1DF6">
            <w:pPr>
              <w:spacing w:line="210" w:lineRule="exact"/>
              <w:rPr>
                <w:rFonts w:ascii="Arial" w:eastAsiaTheme="minorHAnsi" w:hAnsi="Arial" w:cs="Arial"/>
                <w:color w:val="000000"/>
                <w:sz w:val="14"/>
                <w:szCs w:val="14"/>
              </w:rPr>
            </w:pPr>
            <w:r w:rsidRPr="0065719B">
              <w:rPr>
                <w:rFonts w:ascii="Arial" w:hAnsi="Arial" w:cs="Arial"/>
                <w:color w:val="000000"/>
                <w:sz w:val="14"/>
                <w:szCs w:val="14"/>
              </w:rPr>
              <w:t>Standard International BH Investor, LLC</w:t>
            </w:r>
          </w:p>
        </w:tc>
        <w:tc>
          <w:tcPr>
            <w:tcW w:w="1350" w:type="dxa"/>
            <w:shd w:val="clear" w:color="auto" w:fill="auto"/>
          </w:tcPr>
          <w:p w14:paraId="4A20774F" w14:textId="757177E3" w:rsidR="00D640AE" w:rsidRPr="0065719B" w:rsidRDefault="00D640AE" w:rsidP="006F1DF6">
            <w:pPr>
              <w:spacing w:line="210" w:lineRule="exact"/>
              <w:ind w:left="-202"/>
              <w:jc w:val="right"/>
              <w:rPr>
                <w:rFonts w:ascii="Arial" w:hAnsi="Arial" w:cs="Arial"/>
                <w:sz w:val="14"/>
                <w:szCs w:val="14"/>
              </w:rPr>
            </w:pPr>
            <w:r>
              <w:rPr>
                <w:rFonts w:ascii="Arial" w:hAnsi="Arial" w:cstheme="minorBidi"/>
                <w:sz w:val="14"/>
                <w:szCs w:val="14"/>
              </w:rPr>
              <w:t xml:space="preserve">USD </w:t>
            </w:r>
            <w:r>
              <w:rPr>
                <w:rFonts w:ascii="Arial" w:hAnsi="Arial" w:cs="Arial"/>
                <w:sz w:val="14"/>
                <w:szCs w:val="14"/>
              </w:rPr>
              <w:t>3.98 million</w:t>
            </w:r>
          </w:p>
        </w:tc>
        <w:tc>
          <w:tcPr>
            <w:tcW w:w="1260" w:type="dxa"/>
            <w:shd w:val="clear" w:color="auto" w:fill="auto"/>
          </w:tcPr>
          <w:p w14:paraId="5A8DE58B"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0ABE927" w14:textId="1F40F5B0" w:rsidR="00D640AE" w:rsidRPr="0065719B" w:rsidRDefault="00D640AE" w:rsidP="006F1DF6">
            <w:pPr>
              <w:spacing w:line="21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2E1C46F9"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6348CAEA" w14:textId="77777777" w:rsidTr="00661956">
        <w:tc>
          <w:tcPr>
            <w:tcW w:w="4140" w:type="dxa"/>
            <w:vAlign w:val="bottom"/>
          </w:tcPr>
          <w:p w14:paraId="3BF2D2D8"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Bunkhouse Management, LLC</w:t>
            </w:r>
          </w:p>
        </w:tc>
        <w:tc>
          <w:tcPr>
            <w:tcW w:w="1350" w:type="dxa"/>
            <w:shd w:val="clear" w:color="auto" w:fill="auto"/>
          </w:tcPr>
          <w:p w14:paraId="6D8F733F" w14:textId="47F3C725" w:rsidR="00D640AE" w:rsidRPr="0065719B" w:rsidRDefault="00D640AE" w:rsidP="006F1DF6">
            <w:pPr>
              <w:spacing w:line="210" w:lineRule="exact"/>
              <w:ind w:left="-202"/>
              <w:jc w:val="right"/>
              <w:rPr>
                <w:rFonts w:ascii="Arial" w:hAnsi="Arial" w:cs="Arial"/>
                <w:sz w:val="14"/>
                <w:szCs w:val="14"/>
              </w:rPr>
            </w:pPr>
            <w:r>
              <w:rPr>
                <w:rFonts w:ascii="Arial" w:hAnsi="Arial" w:cstheme="minorBidi"/>
                <w:sz w:val="14"/>
                <w:szCs w:val="14"/>
              </w:rPr>
              <w:t xml:space="preserve">USD </w:t>
            </w:r>
            <w:r>
              <w:rPr>
                <w:rFonts w:ascii="Arial" w:hAnsi="Arial" w:cs="Arial"/>
                <w:sz w:val="14"/>
                <w:szCs w:val="14"/>
              </w:rPr>
              <w:t>5.73 million</w:t>
            </w:r>
          </w:p>
        </w:tc>
        <w:tc>
          <w:tcPr>
            <w:tcW w:w="1260" w:type="dxa"/>
            <w:shd w:val="clear" w:color="auto" w:fill="auto"/>
          </w:tcPr>
          <w:p w14:paraId="33451C5E"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7D5E0BF3" w14:textId="529E03F9" w:rsidR="00D640AE" w:rsidRPr="0065719B" w:rsidRDefault="00D640AE" w:rsidP="006F1DF6">
            <w:pPr>
              <w:spacing w:line="210" w:lineRule="exact"/>
              <w:jc w:val="right"/>
              <w:rPr>
                <w:rFonts w:ascii="Arial" w:hAnsi="Arial" w:cs="Arial"/>
                <w:sz w:val="14"/>
                <w:szCs w:val="14"/>
              </w:rPr>
            </w:pPr>
            <w:r>
              <w:rPr>
                <w:rFonts w:ascii="Arial" w:hAnsi="Arial" w:cs="Arial"/>
                <w:sz w:val="14"/>
                <w:szCs w:val="14"/>
              </w:rPr>
              <w:t>51</w:t>
            </w:r>
          </w:p>
        </w:tc>
        <w:tc>
          <w:tcPr>
            <w:tcW w:w="1080" w:type="dxa"/>
            <w:shd w:val="clear" w:color="auto" w:fill="auto"/>
          </w:tcPr>
          <w:p w14:paraId="1BFD6643"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34E3864E" w14:textId="77777777" w:rsidTr="00E505B9">
        <w:tc>
          <w:tcPr>
            <w:tcW w:w="4140" w:type="dxa"/>
            <w:vAlign w:val="bottom"/>
          </w:tcPr>
          <w:p w14:paraId="7A9D6425"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House Fly, LLC</w:t>
            </w:r>
          </w:p>
        </w:tc>
        <w:tc>
          <w:tcPr>
            <w:tcW w:w="1350" w:type="dxa"/>
            <w:shd w:val="clear" w:color="auto" w:fill="auto"/>
          </w:tcPr>
          <w:p w14:paraId="0317EA4A" w14:textId="6CC6D3E8"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4783BC53"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23DC92C6" w14:textId="7B8B4F2C" w:rsidR="00D640AE" w:rsidRPr="0065719B" w:rsidRDefault="00D640AE" w:rsidP="006F1DF6">
            <w:pPr>
              <w:spacing w:line="210" w:lineRule="exact"/>
              <w:jc w:val="right"/>
              <w:rPr>
                <w:rFonts w:ascii="Arial" w:hAnsi="Arial" w:cs="Arial"/>
                <w:sz w:val="14"/>
                <w:szCs w:val="14"/>
              </w:rPr>
            </w:pPr>
            <w:r w:rsidRPr="000D6CCD">
              <w:rPr>
                <w:rFonts w:ascii="Arial" w:hAnsi="Arial" w:cs="Arial"/>
                <w:sz w:val="14"/>
                <w:szCs w:val="14"/>
              </w:rPr>
              <w:t>100</w:t>
            </w:r>
          </w:p>
        </w:tc>
        <w:tc>
          <w:tcPr>
            <w:tcW w:w="1080" w:type="dxa"/>
            <w:shd w:val="clear" w:color="auto" w:fill="auto"/>
          </w:tcPr>
          <w:p w14:paraId="5FF77F82"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6DD32F40" w14:textId="77777777" w:rsidTr="00661956">
        <w:tc>
          <w:tcPr>
            <w:tcW w:w="4140" w:type="dxa"/>
            <w:vAlign w:val="bottom"/>
          </w:tcPr>
          <w:p w14:paraId="17A41D47" w14:textId="77777777" w:rsidR="00D640AE" w:rsidRPr="0065719B" w:rsidRDefault="00D640AE" w:rsidP="006F1DF6">
            <w:pPr>
              <w:spacing w:line="210" w:lineRule="exact"/>
              <w:rPr>
                <w:rFonts w:ascii="Arial" w:eastAsiaTheme="minorHAnsi" w:hAnsi="Arial" w:cs="Arial"/>
                <w:color w:val="000000"/>
                <w:sz w:val="14"/>
                <w:szCs w:val="14"/>
              </w:rPr>
            </w:pPr>
            <w:r w:rsidRPr="0065719B">
              <w:rPr>
                <w:rFonts w:ascii="Arial" w:hAnsi="Arial" w:cs="Arial"/>
                <w:color w:val="000000"/>
                <w:sz w:val="14"/>
                <w:szCs w:val="14"/>
              </w:rPr>
              <w:t>Bunkhouse California Employer, LLC</w:t>
            </w:r>
          </w:p>
        </w:tc>
        <w:tc>
          <w:tcPr>
            <w:tcW w:w="1350" w:type="dxa"/>
            <w:shd w:val="clear" w:color="auto" w:fill="auto"/>
          </w:tcPr>
          <w:p w14:paraId="0E03F673" w14:textId="22BC4F9D"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49126275"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615803AF" w14:textId="2A693D7A" w:rsidR="00D640AE" w:rsidRPr="0065719B" w:rsidRDefault="00D640AE" w:rsidP="006F1DF6">
            <w:pPr>
              <w:spacing w:line="210" w:lineRule="exact"/>
              <w:jc w:val="right"/>
              <w:rPr>
                <w:rFonts w:ascii="Arial" w:hAnsi="Arial" w:cs="Arial"/>
                <w:sz w:val="14"/>
                <w:szCs w:val="14"/>
              </w:rPr>
            </w:pPr>
            <w:r w:rsidRPr="000D6CCD">
              <w:rPr>
                <w:rFonts w:ascii="Arial" w:hAnsi="Arial" w:cs="Arial"/>
                <w:sz w:val="14"/>
                <w:szCs w:val="14"/>
              </w:rPr>
              <w:t>100</w:t>
            </w:r>
          </w:p>
        </w:tc>
        <w:tc>
          <w:tcPr>
            <w:tcW w:w="1080" w:type="dxa"/>
            <w:shd w:val="clear" w:color="auto" w:fill="auto"/>
          </w:tcPr>
          <w:p w14:paraId="089240F8"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28DC45DD" w14:textId="77777777" w:rsidTr="00E505B9">
        <w:tc>
          <w:tcPr>
            <w:tcW w:w="4140" w:type="dxa"/>
            <w:vAlign w:val="bottom"/>
          </w:tcPr>
          <w:p w14:paraId="59C89D30"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Bunkhouse Motel Management, LLC</w:t>
            </w:r>
          </w:p>
        </w:tc>
        <w:tc>
          <w:tcPr>
            <w:tcW w:w="1350" w:type="dxa"/>
            <w:shd w:val="clear" w:color="auto" w:fill="auto"/>
          </w:tcPr>
          <w:p w14:paraId="00432CDB" w14:textId="1F716242"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2C1C8F0C"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5EA88FC2" w14:textId="226839C7" w:rsidR="00D640AE" w:rsidRPr="0065719B" w:rsidRDefault="00D640AE" w:rsidP="006F1DF6">
            <w:pPr>
              <w:spacing w:line="210" w:lineRule="exact"/>
              <w:jc w:val="right"/>
              <w:rPr>
                <w:rFonts w:ascii="Arial" w:hAnsi="Arial" w:cs="Arial"/>
                <w:sz w:val="14"/>
                <w:szCs w:val="14"/>
              </w:rPr>
            </w:pPr>
            <w:r w:rsidRPr="000D6CCD">
              <w:rPr>
                <w:rFonts w:ascii="Arial" w:hAnsi="Arial" w:cs="Arial"/>
                <w:sz w:val="14"/>
                <w:szCs w:val="14"/>
              </w:rPr>
              <w:t>100</w:t>
            </w:r>
          </w:p>
        </w:tc>
        <w:tc>
          <w:tcPr>
            <w:tcW w:w="1080" w:type="dxa"/>
            <w:shd w:val="clear" w:color="auto" w:fill="auto"/>
          </w:tcPr>
          <w:p w14:paraId="039FE9E2"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7519BC34" w14:textId="77777777" w:rsidTr="00E505B9">
        <w:tc>
          <w:tcPr>
            <w:tcW w:w="4140" w:type="dxa"/>
            <w:vAlign w:val="bottom"/>
          </w:tcPr>
          <w:p w14:paraId="2571030F"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Retail, LLC</w:t>
            </w:r>
          </w:p>
        </w:tc>
        <w:tc>
          <w:tcPr>
            <w:tcW w:w="1350" w:type="dxa"/>
            <w:shd w:val="clear" w:color="auto" w:fill="auto"/>
          </w:tcPr>
          <w:p w14:paraId="7B8F0CC5" w14:textId="426A137C"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39E9D5DB"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5ABE08CD" w14:textId="137D5393" w:rsidR="00D640AE" w:rsidRPr="0065719B" w:rsidRDefault="00D640AE" w:rsidP="006F1DF6">
            <w:pPr>
              <w:spacing w:line="210" w:lineRule="exact"/>
              <w:jc w:val="right"/>
              <w:rPr>
                <w:rFonts w:ascii="Arial" w:hAnsi="Arial" w:cs="Arial"/>
                <w:sz w:val="14"/>
                <w:szCs w:val="14"/>
              </w:rPr>
            </w:pPr>
            <w:r w:rsidRPr="000D6CCD">
              <w:rPr>
                <w:rFonts w:ascii="Arial" w:hAnsi="Arial" w:cs="Arial"/>
                <w:sz w:val="14"/>
                <w:szCs w:val="14"/>
              </w:rPr>
              <w:t>100</w:t>
            </w:r>
          </w:p>
        </w:tc>
        <w:tc>
          <w:tcPr>
            <w:tcW w:w="1080" w:type="dxa"/>
            <w:shd w:val="clear" w:color="auto" w:fill="auto"/>
          </w:tcPr>
          <w:p w14:paraId="47647CEF"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755DDA7A" w14:textId="77777777" w:rsidTr="00661956">
        <w:tc>
          <w:tcPr>
            <w:tcW w:w="4140" w:type="dxa"/>
            <w:vAlign w:val="bottom"/>
          </w:tcPr>
          <w:p w14:paraId="77561FDB" w14:textId="77777777" w:rsidR="00D640AE" w:rsidRPr="0065719B" w:rsidRDefault="00D640AE" w:rsidP="006F1DF6">
            <w:pPr>
              <w:spacing w:line="210" w:lineRule="exact"/>
              <w:rPr>
                <w:rFonts w:ascii="Arial" w:eastAsiaTheme="minorHAnsi" w:hAnsi="Arial" w:cs="Arial"/>
                <w:color w:val="000000"/>
                <w:sz w:val="14"/>
                <w:szCs w:val="14"/>
              </w:rPr>
            </w:pPr>
            <w:r w:rsidRPr="0065719B">
              <w:rPr>
                <w:rFonts w:ascii="Arial" w:hAnsi="Arial" w:cs="Arial"/>
                <w:color w:val="000000"/>
                <w:sz w:val="14"/>
                <w:szCs w:val="14"/>
              </w:rPr>
              <w:t>SL Goods, LLC</w:t>
            </w:r>
          </w:p>
        </w:tc>
        <w:tc>
          <w:tcPr>
            <w:tcW w:w="1350" w:type="dxa"/>
            <w:shd w:val="clear" w:color="auto" w:fill="auto"/>
          </w:tcPr>
          <w:p w14:paraId="3E111643" w14:textId="75BA5776" w:rsidR="00D640AE" w:rsidRPr="0065719B" w:rsidRDefault="00D640AE" w:rsidP="006F1DF6">
            <w:pPr>
              <w:spacing w:line="210" w:lineRule="exact"/>
              <w:ind w:left="-202"/>
              <w:jc w:val="right"/>
              <w:rPr>
                <w:rFonts w:ascii="Arial" w:hAnsi="Arial" w:cs="Arial"/>
                <w:sz w:val="14"/>
                <w:szCs w:val="14"/>
              </w:rPr>
            </w:pPr>
            <w:r>
              <w:rPr>
                <w:rFonts w:ascii="Arial" w:hAnsi="Arial" w:cstheme="minorBidi"/>
                <w:sz w:val="14"/>
                <w:szCs w:val="14"/>
              </w:rPr>
              <w:t xml:space="preserve">USD </w:t>
            </w:r>
            <w:r>
              <w:rPr>
                <w:rFonts w:ascii="Arial" w:hAnsi="Arial" w:cs="Arial"/>
                <w:sz w:val="14"/>
                <w:szCs w:val="14"/>
              </w:rPr>
              <w:t>0.79 million</w:t>
            </w:r>
          </w:p>
        </w:tc>
        <w:tc>
          <w:tcPr>
            <w:tcW w:w="1260" w:type="dxa"/>
            <w:shd w:val="clear" w:color="auto" w:fill="auto"/>
          </w:tcPr>
          <w:p w14:paraId="308FCC00"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791F6AB" w14:textId="49FBDE6E" w:rsidR="00D640AE" w:rsidRPr="0065719B" w:rsidRDefault="00D640AE" w:rsidP="006F1DF6">
            <w:pPr>
              <w:spacing w:line="210" w:lineRule="exact"/>
              <w:jc w:val="right"/>
              <w:rPr>
                <w:rFonts w:ascii="Arial" w:hAnsi="Arial" w:cs="Arial"/>
                <w:sz w:val="14"/>
                <w:szCs w:val="14"/>
              </w:rPr>
            </w:pPr>
            <w:r w:rsidRPr="000D6CCD">
              <w:rPr>
                <w:rFonts w:ascii="Arial" w:hAnsi="Arial" w:cs="Arial"/>
                <w:sz w:val="14"/>
                <w:szCs w:val="14"/>
              </w:rPr>
              <w:t>100</w:t>
            </w:r>
          </w:p>
        </w:tc>
        <w:tc>
          <w:tcPr>
            <w:tcW w:w="1080" w:type="dxa"/>
            <w:shd w:val="clear" w:color="auto" w:fill="auto"/>
          </w:tcPr>
          <w:p w14:paraId="55B0A95B"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7BA17FC8" w14:textId="77777777" w:rsidTr="00E505B9">
        <w:tc>
          <w:tcPr>
            <w:tcW w:w="4140" w:type="dxa"/>
            <w:vAlign w:val="bottom"/>
          </w:tcPr>
          <w:p w14:paraId="2C937308"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SL E-Commerce, LLC</w:t>
            </w:r>
          </w:p>
        </w:tc>
        <w:tc>
          <w:tcPr>
            <w:tcW w:w="1350" w:type="dxa"/>
            <w:shd w:val="clear" w:color="auto" w:fill="auto"/>
          </w:tcPr>
          <w:p w14:paraId="2FB0C55C" w14:textId="228E723D" w:rsidR="00D640AE" w:rsidRPr="0065719B" w:rsidRDefault="00D640AE" w:rsidP="006F1DF6">
            <w:pPr>
              <w:spacing w:line="210" w:lineRule="exact"/>
              <w:ind w:left="-202"/>
              <w:jc w:val="right"/>
              <w:rPr>
                <w:rFonts w:ascii="Arial" w:hAnsi="Arial" w:cs="Arial"/>
                <w:sz w:val="14"/>
                <w:szCs w:val="14"/>
              </w:rPr>
            </w:pPr>
            <w:r>
              <w:rPr>
                <w:rFonts w:ascii="Arial" w:hAnsi="Arial" w:cstheme="minorBidi"/>
                <w:sz w:val="14"/>
                <w:szCs w:val="14"/>
              </w:rPr>
              <w:t xml:space="preserve">USD </w:t>
            </w:r>
            <w:r>
              <w:rPr>
                <w:rFonts w:ascii="Arial" w:hAnsi="Arial" w:cs="Arial"/>
                <w:sz w:val="14"/>
                <w:szCs w:val="14"/>
              </w:rPr>
              <w:t>0.09 million</w:t>
            </w:r>
          </w:p>
        </w:tc>
        <w:tc>
          <w:tcPr>
            <w:tcW w:w="1260" w:type="dxa"/>
            <w:shd w:val="clear" w:color="auto" w:fill="auto"/>
          </w:tcPr>
          <w:p w14:paraId="2B9030E4"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55B065D5" w14:textId="5E910C5C" w:rsidR="00D640AE" w:rsidRPr="0065719B" w:rsidRDefault="00D640AE" w:rsidP="006F1DF6">
            <w:pPr>
              <w:spacing w:line="210" w:lineRule="exact"/>
              <w:jc w:val="right"/>
              <w:rPr>
                <w:rFonts w:ascii="Arial" w:hAnsi="Arial" w:cs="Arial"/>
                <w:sz w:val="14"/>
                <w:szCs w:val="14"/>
              </w:rPr>
            </w:pPr>
            <w:r w:rsidRPr="000D6CCD">
              <w:rPr>
                <w:rFonts w:ascii="Arial" w:hAnsi="Arial" w:cs="Arial"/>
                <w:sz w:val="14"/>
                <w:szCs w:val="14"/>
              </w:rPr>
              <w:t>100</w:t>
            </w:r>
          </w:p>
        </w:tc>
        <w:tc>
          <w:tcPr>
            <w:tcW w:w="1080" w:type="dxa"/>
            <w:shd w:val="clear" w:color="auto" w:fill="auto"/>
          </w:tcPr>
          <w:p w14:paraId="6B3F6F66"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7366DA37" w14:textId="77777777" w:rsidTr="00661956">
        <w:tc>
          <w:tcPr>
            <w:tcW w:w="4140" w:type="dxa"/>
            <w:vAlign w:val="bottom"/>
          </w:tcPr>
          <w:p w14:paraId="7DB012DD"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SL Hollywood Shop, LLC</w:t>
            </w:r>
          </w:p>
        </w:tc>
        <w:tc>
          <w:tcPr>
            <w:tcW w:w="1350" w:type="dxa"/>
            <w:shd w:val="clear" w:color="auto" w:fill="auto"/>
          </w:tcPr>
          <w:p w14:paraId="66D0A830" w14:textId="0A7ACDEE" w:rsidR="00D640AE" w:rsidRPr="0065719B" w:rsidRDefault="00D640AE" w:rsidP="006F1DF6">
            <w:pPr>
              <w:spacing w:line="210" w:lineRule="exact"/>
              <w:ind w:left="-202"/>
              <w:jc w:val="right"/>
              <w:rPr>
                <w:rFonts w:ascii="Arial" w:hAnsi="Arial" w:cs="Arial"/>
                <w:sz w:val="14"/>
                <w:szCs w:val="14"/>
              </w:rPr>
            </w:pPr>
            <w:r>
              <w:rPr>
                <w:rFonts w:ascii="Arial" w:hAnsi="Arial" w:cstheme="minorBidi"/>
                <w:sz w:val="14"/>
                <w:szCs w:val="14"/>
              </w:rPr>
              <w:t xml:space="preserve">USD </w:t>
            </w:r>
            <w:r>
              <w:rPr>
                <w:rFonts w:ascii="Arial" w:hAnsi="Arial" w:cs="Arial"/>
                <w:sz w:val="14"/>
                <w:szCs w:val="14"/>
              </w:rPr>
              <w:t>0.08 million</w:t>
            </w:r>
          </w:p>
        </w:tc>
        <w:tc>
          <w:tcPr>
            <w:tcW w:w="1260" w:type="dxa"/>
            <w:shd w:val="clear" w:color="auto" w:fill="auto"/>
          </w:tcPr>
          <w:p w14:paraId="6DD115AC"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09395854" w14:textId="7D93FC8F" w:rsidR="00D640AE" w:rsidRPr="0065719B" w:rsidRDefault="00D640AE" w:rsidP="006F1DF6">
            <w:pPr>
              <w:spacing w:line="210" w:lineRule="exact"/>
              <w:jc w:val="right"/>
              <w:rPr>
                <w:rFonts w:ascii="Arial" w:hAnsi="Arial" w:cs="Arial"/>
                <w:sz w:val="14"/>
                <w:szCs w:val="14"/>
              </w:rPr>
            </w:pPr>
            <w:r w:rsidRPr="000D6CCD">
              <w:rPr>
                <w:rFonts w:ascii="Arial" w:hAnsi="Arial" w:cs="Arial"/>
                <w:sz w:val="14"/>
                <w:szCs w:val="14"/>
              </w:rPr>
              <w:t>100</w:t>
            </w:r>
          </w:p>
        </w:tc>
        <w:tc>
          <w:tcPr>
            <w:tcW w:w="1080" w:type="dxa"/>
            <w:shd w:val="clear" w:color="auto" w:fill="auto"/>
          </w:tcPr>
          <w:p w14:paraId="77FE5745"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31FA2C96" w14:textId="77777777" w:rsidTr="00661956">
        <w:tc>
          <w:tcPr>
            <w:tcW w:w="4140" w:type="dxa"/>
            <w:vAlign w:val="bottom"/>
          </w:tcPr>
          <w:p w14:paraId="4BCE5C67" w14:textId="77777777" w:rsidR="00D640AE" w:rsidRPr="0065719B" w:rsidRDefault="00D640AE" w:rsidP="006F1DF6">
            <w:pPr>
              <w:spacing w:line="210" w:lineRule="exact"/>
              <w:rPr>
                <w:rFonts w:ascii="Arial" w:hAnsi="Arial" w:cs="Arial"/>
                <w:color w:val="000000"/>
                <w:sz w:val="14"/>
                <w:szCs w:val="14"/>
              </w:rPr>
            </w:pPr>
            <w:r>
              <w:rPr>
                <w:rFonts w:ascii="Arial" w:hAnsi="Arial" w:cs="Arial"/>
                <w:color w:val="000000"/>
                <w:sz w:val="14"/>
                <w:szCs w:val="14"/>
              </w:rPr>
              <w:t>SL DTLA Shop, LLC</w:t>
            </w:r>
          </w:p>
        </w:tc>
        <w:tc>
          <w:tcPr>
            <w:tcW w:w="1350" w:type="dxa"/>
            <w:shd w:val="clear" w:color="auto" w:fill="auto"/>
          </w:tcPr>
          <w:p w14:paraId="46BBAEF7" w14:textId="00412BC8" w:rsidR="00D640AE" w:rsidRPr="00C07315" w:rsidRDefault="00D640AE" w:rsidP="006F1DF6">
            <w:pPr>
              <w:spacing w:line="210" w:lineRule="exact"/>
              <w:ind w:left="-202"/>
              <w:jc w:val="right"/>
              <w:rPr>
                <w:rFonts w:ascii="Arial" w:hAnsi="Arial" w:cs="Arial"/>
                <w:b/>
                <w:bCs/>
                <w:sz w:val="14"/>
                <w:szCs w:val="14"/>
              </w:rPr>
            </w:pPr>
            <w:r>
              <w:rPr>
                <w:rFonts w:ascii="Arial" w:hAnsi="Arial" w:cstheme="minorBidi"/>
                <w:sz w:val="14"/>
                <w:szCs w:val="14"/>
              </w:rPr>
              <w:t xml:space="preserve">USD </w:t>
            </w:r>
            <w:r>
              <w:rPr>
                <w:rFonts w:ascii="Arial" w:hAnsi="Arial" w:cs="Arial"/>
                <w:sz w:val="14"/>
                <w:szCs w:val="14"/>
              </w:rPr>
              <w:t>0.17 million</w:t>
            </w:r>
          </w:p>
        </w:tc>
        <w:tc>
          <w:tcPr>
            <w:tcW w:w="1260" w:type="dxa"/>
            <w:shd w:val="clear" w:color="auto" w:fill="auto"/>
          </w:tcPr>
          <w:p w14:paraId="29340183"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4B2AD8E1" w14:textId="314D03AB" w:rsidR="00D640AE" w:rsidRPr="0065719B" w:rsidRDefault="00D640AE" w:rsidP="006F1DF6">
            <w:pPr>
              <w:spacing w:line="210" w:lineRule="exact"/>
              <w:jc w:val="right"/>
              <w:rPr>
                <w:rFonts w:ascii="Arial" w:hAnsi="Arial" w:cs="Arial"/>
                <w:sz w:val="14"/>
                <w:szCs w:val="14"/>
              </w:rPr>
            </w:pPr>
            <w:r w:rsidRPr="000D6CCD">
              <w:rPr>
                <w:rFonts w:ascii="Arial" w:hAnsi="Arial" w:cs="Arial"/>
                <w:sz w:val="14"/>
                <w:szCs w:val="14"/>
              </w:rPr>
              <w:t>100</w:t>
            </w:r>
          </w:p>
        </w:tc>
        <w:tc>
          <w:tcPr>
            <w:tcW w:w="1080" w:type="dxa"/>
            <w:shd w:val="clear" w:color="auto" w:fill="auto"/>
          </w:tcPr>
          <w:p w14:paraId="45CF04DB"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7D051463" w14:textId="77777777" w:rsidTr="00661956">
        <w:tc>
          <w:tcPr>
            <w:tcW w:w="4140" w:type="dxa"/>
            <w:vAlign w:val="bottom"/>
          </w:tcPr>
          <w:p w14:paraId="658D46F7" w14:textId="77777777" w:rsidR="00D640AE" w:rsidRPr="0065719B" w:rsidRDefault="00D640AE" w:rsidP="006F1DF6">
            <w:pPr>
              <w:spacing w:line="210" w:lineRule="exact"/>
              <w:rPr>
                <w:rFonts w:ascii="Arial" w:hAnsi="Arial" w:cs="Arial"/>
                <w:color w:val="000000"/>
                <w:sz w:val="14"/>
                <w:szCs w:val="14"/>
              </w:rPr>
            </w:pPr>
          </w:p>
        </w:tc>
        <w:tc>
          <w:tcPr>
            <w:tcW w:w="1350" w:type="dxa"/>
            <w:shd w:val="clear" w:color="auto" w:fill="auto"/>
          </w:tcPr>
          <w:p w14:paraId="77E84EB7" w14:textId="77777777" w:rsidR="00D640AE" w:rsidRPr="0065719B" w:rsidRDefault="00D640AE" w:rsidP="006F1DF6">
            <w:pPr>
              <w:spacing w:line="210" w:lineRule="exact"/>
              <w:jc w:val="right"/>
              <w:rPr>
                <w:rFonts w:ascii="Arial" w:hAnsi="Arial" w:cs="Arial"/>
                <w:sz w:val="14"/>
                <w:szCs w:val="14"/>
              </w:rPr>
            </w:pPr>
          </w:p>
        </w:tc>
        <w:tc>
          <w:tcPr>
            <w:tcW w:w="1260" w:type="dxa"/>
            <w:shd w:val="clear" w:color="auto" w:fill="auto"/>
          </w:tcPr>
          <w:p w14:paraId="2620AC48" w14:textId="77777777" w:rsidR="00D640AE" w:rsidRPr="0065719B" w:rsidRDefault="00D640AE" w:rsidP="006F1DF6">
            <w:pPr>
              <w:spacing w:line="210" w:lineRule="exact"/>
              <w:jc w:val="right"/>
              <w:rPr>
                <w:rFonts w:ascii="Arial" w:hAnsi="Arial" w:cs="Arial"/>
                <w:sz w:val="14"/>
                <w:szCs w:val="14"/>
              </w:rPr>
            </w:pPr>
          </w:p>
        </w:tc>
        <w:tc>
          <w:tcPr>
            <w:tcW w:w="1080" w:type="dxa"/>
            <w:shd w:val="clear" w:color="auto" w:fill="auto"/>
          </w:tcPr>
          <w:p w14:paraId="4E7E0BEA" w14:textId="77777777" w:rsidR="00D640AE" w:rsidRPr="0065719B" w:rsidRDefault="00D640AE" w:rsidP="006F1DF6">
            <w:pPr>
              <w:spacing w:line="210" w:lineRule="exact"/>
              <w:jc w:val="right"/>
              <w:rPr>
                <w:rFonts w:ascii="Arial" w:hAnsi="Arial" w:cs="Arial"/>
                <w:sz w:val="14"/>
                <w:szCs w:val="14"/>
              </w:rPr>
            </w:pPr>
          </w:p>
        </w:tc>
        <w:tc>
          <w:tcPr>
            <w:tcW w:w="1080" w:type="dxa"/>
            <w:shd w:val="clear" w:color="auto" w:fill="auto"/>
          </w:tcPr>
          <w:p w14:paraId="549BEDF8" w14:textId="77777777" w:rsidR="00D640AE" w:rsidRPr="0065719B" w:rsidRDefault="00D640AE" w:rsidP="006F1DF6">
            <w:pPr>
              <w:spacing w:line="210" w:lineRule="exact"/>
              <w:jc w:val="right"/>
              <w:rPr>
                <w:rFonts w:ascii="Arial" w:hAnsi="Arial" w:cs="Arial"/>
                <w:sz w:val="14"/>
                <w:szCs w:val="14"/>
              </w:rPr>
            </w:pPr>
          </w:p>
        </w:tc>
      </w:tr>
      <w:tr w:rsidR="00D640AE" w:rsidRPr="0065719B" w14:paraId="124F4DC3" w14:textId="77777777" w:rsidTr="00661956">
        <w:tc>
          <w:tcPr>
            <w:tcW w:w="4140" w:type="dxa"/>
            <w:vAlign w:val="bottom"/>
          </w:tcPr>
          <w:p w14:paraId="46EC1D3D" w14:textId="77777777" w:rsidR="00D640AE" w:rsidRPr="00130A5A" w:rsidRDefault="00D640AE" w:rsidP="006F1DF6">
            <w:pPr>
              <w:spacing w:line="210" w:lineRule="exact"/>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 Standard International Properties, LLC</w:t>
            </w:r>
          </w:p>
        </w:tc>
        <w:tc>
          <w:tcPr>
            <w:tcW w:w="1350" w:type="dxa"/>
            <w:shd w:val="clear" w:color="auto" w:fill="auto"/>
          </w:tcPr>
          <w:p w14:paraId="6B2A8FFD" w14:textId="77777777" w:rsidR="00D640AE" w:rsidRPr="0065719B" w:rsidRDefault="00D640AE" w:rsidP="006F1DF6">
            <w:pPr>
              <w:spacing w:line="210" w:lineRule="exact"/>
              <w:jc w:val="right"/>
              <w:rPr>
                <w:rFonts w:ascii="Arial" w:hAnsi="Arial" w:cs="Arial"/>
                <w:sz w:val="14"/>
                <w:szCs w:val="14"/>
              </w:rPr>
            </w:pPr>
          </w:p>
        </w:tc>
        <w:tc>
          <w:tcPr>
            <w:tcW w:w="1260" w:type="dxa"/>
            <w:shd w:val="clear" w:color="auto" w:fill="auto"/>
          </w:tcPr>
          <w:p w14:paraId="5AE2CD27" w14:textId="77777777" w:rsidR="00D640AE" w:rsidRPr="0065719B" w:rsidRDefault="00D640AE" w:rsidP="006F1DF6">
            <w:pPr>
              <w:spacing w:line="210" w:lineRule="exact"/>
              <w:jc w:val="right"/>
              <w:rPr>
                <w:rFonts w:ascii="Arial" w:hAnsi="Arial" w:cs="Arial"/>
                <w:sz w:val="14"/>
                <w:szCs w:val="14"/>
              </w:rPr>
            </w:pPr>
          </w:p>
        </w:tc>
        <w:tc>
          <w:tcPr>
            <w:tcW w:w="1080" w:type="dxa"/>
            <w:shd w:val="clear" w:color="auto" w:fill="auto"/>
          </w:tcPr>
          <w:p w14:paraId="49E52EE7" w14:textId="77777777" w:rsidR="00D640AE" w:rsidRPr="0065719B" w:rsidRDefault="00D640AE" w:rsidP="006F1DF6">
            <w:pPr>
              <w:spacing w:line="210" w:lineRule="exact"/>
              <w:jc w:val="right"/>
              <w:rPr>
                <w:rFonts w:ascii="Arial" w:hAnsi="Arial" w:cs="Arial"/>
                <w:sz w:val="14"/>
                <w:szCs w:val="14"/>
              </w:rPr>
            </w:pPr>
          </w:p>
        </w:tc>
        <w:tc>
          <w:tcPr>
            <w:tcW w:w="1080" w:type="dxa"/>
            <w:shd w:val="clear" w:color="auto" w:fill="auto"/>
          </w:tcPr>
          <w:p w14:paraId="784536AC" w14:textId="77777777" w:rsidR="00D640AE" w:rsidRPr="0065719B" w:rsidRDefault="00D640AE" w:rsidP="006F1DF6">
            <w:pPr>
              <w:spacing w:line="210" w:lineRule="exact"/>
              <w:jc w:val="right"/>
              <w:rPr>
                <w:rFonts w:ascii="Arial" w:hAnsi="Arial" w:cs="Arial"/>
                <w:sz w:val="14"/>
                <w:szCs w:val="14"/>
              </w:rPr>
            </w:pPr>
          </w:p>
        </w:tc>
      </w:tr>
      <w:tr w:rsidR="00D640AE" w:rsidRPr="0065719B" w14:paraId="307130D1" w14:textId="77777777" w:rsidTr="00661956">
        <w:tc>
          <w:tcPr>
            <w:tcW w:w="4140" w:type="dxa"/>
            <w:vAlign w:val="bottom"/>
          </w:tcPr>
          <w:p w14:paraId="0766ED43" w14:textId="77777777" w:rsidR="00D640AE" w:rsidRPr="0065719B" w:rsidRDefault="00D640AE" w:rsidP="006F1DF6">
            <w:pPr>
              <w:spacing w:line="210" w:lineRule="exact"/>
              <w:rPr>
                <w:rFonts w:ascii="Arial" w:eastAsiaTheme="minorHAnsi" w:hAnsi="Arial" w:cs="Arial"/>
                <w:color w:val="000000"/>
                <w:sz w:val="14"/>
                <w:szCs w:val="14"/>
              </w:rPr>
            </w:pPr>
            <w:r w:rsidRPr="0065719B">
              <w:rPr>
                <w:rFonts w:ascii="Arial" w:hAnsi="Arial" w:cs="Arial"/>
                <w:color w:val="000000"/>
                <w:sz w:val="14"/>
                <w:szCs w:val="14"/>
              </w:rPr>
              <w:t>Standard Mexico City Holdings, LLC</w:t>
            </w:r>
          </w:p>
        </w:tc>
        <w:tc>
          <w:tcPr>
            <w:tcW w:w="1350" w:type="dxa"/>
            <w:shd w:val="clear" w:color="auto" w:fill="auto"/>
          </w:tcPr>
          <w:p w14:paraId="12A8D864" w14:textId="41C3FE51"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72823EE1"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09B333AE" w14:textId="15A5F71F" w:rsidR="00D640AE" w:rsidRPr="0065719B" w:rsidRDefault="00D640AE" w:rsidP="006F1DF6">
            <w:pPr>
              <w:spacing w:line="210" w:lineRule="exact"/>
              <w:jc w:val="right"/>
              <w:rPr>
                <w:rFonts w:ascii="Arial" w:hAnsi="Arial" w:cs="Arial"/>
                <w:sz w:val="14"/>
                <w:szCs w:val="14"/>
              </w:rPr>
            </w:pPr>
            <w:r w:rsidRPr="00A9299B">
              <w:rPr>
                <w:rFonts w:ascii="Arial" w:hAnsi="Arial" w:cs="Arial"/>
                <w:sz w:val="14"/>
                <w:szCs w:val="14"/>
              </w:rPr>
              <w:t>100</w:t>
            </w:r>
          </w:p>
        </w:tc>
        <w:tc>
          <w:tcPr>
            <w:tcW w:w="1080" w:type="dxa"/>
            <w:shd w:val="clear" w:color="auto" w:fill="auto"/>
          </w:tcPr>
          <w:p w14:paraId="3AD24A17"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4CDB8D96" w14:textId="77777777" w:rsidTr="00E505B9">
        <w:tc>
          <w:tcPr>
            <w:tcW w:w="4140" w:type="dxa"/>
            <w:vAlign w:val="bottom"/>
          </w:tcPr>
          <w:p w14:paraId="016AA150"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 xml:space="preserve">Standard Mexico City S de RL de CV </w:t>
            </w:r>
          </w:p>
        </w:tc>
        <w:tc>
          <w:tcPr>
            <w:tcW w:w="1350" w:type="dxa"/>
            <w:shd w:val="clear" w:color="auto" w:fill="auto"/>
          </w:tcPr>
          <w:p w14:paraId="72BB364D" w14:textId="585F5A2D"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131F29AE"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2D8EA10C" w14:textId="1B061923" w:rsidR="00D640AE" w:rsidRPr="0065719B" w:rsidRDefault="00D640AE" w:rsidP="006F1DF6">
            <w:pPr>
              <w:spacing w:line="210" w:lineRule="exact"/>
              <w:jc w:val="right"/>
              <w:rPr>
                <w:rFonts w:ascii="Arial" w:hAnsi="Arial" w:cs="Arial"/>
                <w:sz w:val="14"/>
                <w:szCs w:val="14"/>
              </w:rPr>
            </w:pPr>
            <w:r w:rsidRPr="00A9299B">
              <w:rPr>
                <w:rFonts w:ascii="Arial" w:hAnsi="Arial" w:cs="Arial"/>
                <w:sz w:val="14"/>
                <w:szCs w:val="14"/>
              </w:rPr>
              <w:t>100</w:t>
            </w:r>
          </w:p>
        </w:tc>
        <w:tc>
          <w:tcPr>
            <w:tcW w:w="1080" w:type="dxa"/>
            <w:shd w:val="clear" w:color="auto" w:fill="auto"/>
          </w:tcPr>
          <w:p w14:paraId="53C522F9"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7249C6D1" w14:textId="77777777" w:rsidTr="00661956">
        <w:tc>
          <w:tcPr>
            <w:tcW w:w="4140" w:type="dxa"/>
            <w:vAlign w:val="bottom"/>
          </w:tcPr>
          <w:p w14:paraId="1DD3993F"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Mexico City Optionee, LLC</w:t>
            </w:r>
          </w:p>
        </w:tc>
        <w:tc>
          <w:tcPr>
            <w:tcW w:w="1350" w:type="dxa"/>
            <w:shd w:val="clear" w:color="auto" w:fill="auto"/>
          </w:tcPr>
          <w:p w14:paraId="59AAD2FD" w14:textId="1A9078E7"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096D0A3B"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72E3680" w14:textId="53FF0205" w:rsidR="00D640AE" w:rsidRPr="0065719B" w:rsidRDefault="00D640AE" w:rsidP="006F1DF6">
            <w:pPr>
              <w:spacing w:line="210" w:lineRule="exact"/>
              <w:jc w:val="right"/>
              <w:rPr>
                <w:rFonts w:ascii="Arial" w:hAnsi="Arial" w:cs="Arial"/>
                <w:sz w:val="14"/>
                <w:szCs w:val="14"/>
              </w:rPr>
            </w:pPr>
            <w:r w:rsidRPr="00A9299B">
              <w:rPr>
                <w:rFonts w:ascii="Arial" w:hAnsi="Arial" w:cs="Arial"/>
                <w:sz w:val="14"/>
                <w:szCs w:val="14"/>
              </w:rPr>
              <w:t>100</w:t>
            </w:r>
          </w:p>
        </w:tc>
        <w:tc>
          <w:tcPr>
            <w:tcW w:w="1080" w:type="dxa"/>
            <w:shd w:val="clear" w:color="auto" w:fill="auto"/>
          </w:tcPr>
          <w:p w14:paraId="02EDA7C4"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r w:rsidR="00D640AE" w:rsidRPr="0065719B" w14:paraId="707D7283" w14:textId="77777777" w:rsidTr="00661956">
        <w:tc>
          <w:tcPr>
            <w:tcW w:w="4140" w:type="dxa"/>
            <w:vAlign w:val="bottom"/>
          </w:tcPr>
          <w:p w14:paraId="135D3E1C" w14:textId="77777777" w:rsidR="00D640AE" w:rsidRPr="0065719B" w:rsidRDefault="00D640AE" w:rsidP="006F1DF6">
            <w:pPr>
              <w:spacing w:line="210" w:lineRule="exact"/>
              <w:rPr>
                <w:rFonts w:ascii="Arial" w:hAnsi="Arial" w:cs="Arial"/>
                <w:color w:val="000000"/>
                <w:sz w:val="14"/>
                <w:szCs w:val="14"/>
              </w:rPr>
            </w:pPr>
            <w:r w:rsidRPr="0065719B">
              <w:rPr>
                <w:rFonts w:ascii="Arial" w:hAnsi="Arial" w:cs="Arial"/>
                <w:color w:val="000000"/>
                <w:sz w:val="14"/>
                <w:szCs w:val="14"/>
              </w:rPr>
              <w:t>Standard Milan, SRL</w:t>
            </w:r>
          </w:p>
        </w:tc>
        <w:tc>
          <w:tcPr>
            <w:tcW w:w="1350" w:type="dxa"/>
            <w:shd w:val="clear" w:color="auto" w:fill="auto"/>
          </w:tcPr>
          <w:p w14:paraId="7B247E3A" w14:textId="70BFA821" w:rsidR="00D640AE" w:rsidRPr="0065719B" w:rsidRDefault="00D640AE" w:rsidP="006F1DF6">
            <w:pPr>
              <w:spacing w:line="210" w:lineRule="exact"/>
              <w:jc w:val="center"/>
              <w:rPr>
                <w:rFonts w:ascii="Arial" w:hAnsi="Arial" w:cs="Arial"/>
                <w:sz w:val="14"/>
                <w:szCs w:val="14"/>
              </w:rPr>
            </w:pPr>
            <w:r>
              <w:rPr>
                <w:rFonts w:ascii="Arial" w:hAnsi="Arial" w:cs="Arial"/>
                <w:sz w:val="14"/>
                <w:szCs w:val="14"/>
              </w:rPr>
              <w:t>-</w:t>
            </w:r>
          </w:p>
        </w:tc>
        <w:tc>
          <w:tcPr>
            <w:tcW w:w="1260" w:type="dxa"/>
            <w:shd w:val="clear" w:color="auto" w:fill="auto"/>
          </w:tcPr>
          <w:p w14:paraId="420B70E7"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4BF7353E" w14:textId="78FD5D65" w:rsidR="00D640AE" w:rsidRPr="0065719B" w:rsidRDefault="00D640AE" w:rsidP="006F1DF6">
            <w:pPr>
              <w:spacing w:line="210" w:lineRule="exact"/>
              <w:jc w:val="right"/>
              <w:rPr>
                <w:rFonts w:ascii="Arial" w:hAnsi="Arial" w:cs="Arial"/>
                <w:sz w:val="14"/>
                <w:szCs w:val="14"/>
              </w:rPr>
            </w:pPr>
            <w:r w:rsidRPr="00A9299B">
              <w:rPr>
                <w:rFonts w:ascii="Arial" w:hAnsi="Arial" w:cs="Arial"/>
                <w:sz w:val="14"/>
                <w:szCs w:val="14"/>
              </w:rPr>
              <w:t>100</w:t>
            </w:r>
          </w:p>
        </w:tc>
        <w:tc>
          <w:tcPr>
            <w:tcW w:w="1080" w:type="dxa"/>
            <w:shd w:val="clear" w:color="auto" w:fill="auto"/>
          </w:tcPr>
          <w:p w14:paraId="65C277DE" w14:textId="77777777" w:rsidR="00D640AE" w:rsidRPr="0065719B" w:rsidRDefault="00D640AE" w:rsidP="006F1DF6">
            <w:pPr>
              <w:spacing w:line="210" w:lineRule="exact"/>
              <w:jc w:val="right"/>
              <w:rPr>
                <w:rFonts w:ascii="Arial" w:hAnsi="Arial" w:cs="Arial"/>
                <w:sz w:val="14"/>
                <w:szCs w:val="14"/>
              </w:rPr>
            </w:pPr>
            <w:r w:rsidRPr="0065719B">
              <w:rPr>
                <w:rFonts w:ascii="Arial" w:hAnsi="Arial" w:cs="Arial"/>
                <w:sz w:val="14"/>
                <w:szCs w:val="14"/>
                <w:cs/>
              </w:rPr>
              <w:t>-</w:t>
            </w:r>
          </w:p>
        </w:tc>
      </w:tr>
    </w:tbl>
    <w:p w14:paraId="1F334E4E" w14:textId="56D2F062" w:rsidR="002B335D" w:rsidRDefault="002B335D" w:rsidP="00D61BE4">
      <w:pPr>
        <w:tabs>
          <w:tab w:val="left" w:pos="540"/>
        </w:tabs>
        <w:spacing w:after="120" w:line="380" w:lineRule="exact"/>
        <w:ind w:left="630" w:hanging="630"/>
        <w:jc w:val="thaiDistribute"/>
        <w:outlineLvl w:val="0"/>
        <w:rPr>
          <w:rFonts w:ascii="Arial" w:hAnsi="Arial"/>
          <w:sz w:val="22"/>
          <w:szCs w:val="22"/>
        </w:rPr>
      </w:pPr>
      <w:r>
        <w:rPr>
          <w:rFonts w:ascii="Arial" w:hAnsi="Arial"/>
          <w:sz w:val="22"/>
          <w:szCs w:val="22"/>
        </w:rPr>
        <w:tab/>
        <w:t>*</w:t>
      </w:r>
      <w:r>
        <w:rPr>
          <w:rFonts w:ascii="Arial" w:hAnsi="Arial"/>
          <w:sz w:val="22"/>
          <w:szCs w:val="22"/>
        </w:rPr>
        <w:tab/>
      </w:r>
      <w:r w:rsidRPr="00D61BE4">
        <w:rPr>
          <w:rFonts w:ascii="Arial" w:hAnsi="Arial"/>
          <w:sz w:val="14"/>
          <w:szCs w:val="14"/>
        </w:rPr>
        <w:t>Dormant</w:t>
      </w:r>
    </w:p>
    <w:p w14:paraId="755CC13B" w14:textId="107BCBD4" w:rsidR="002B335D" w:rsidRDefault="002B335D" w:rsidP="00D61BE4">
      <w:pPr>
        <w:tabs>
          <w:tab w:val="left" w:pos="1440"/>
        </w:tabs>
        <w:spacing w:before="120" w:after="120" w:line="380" w:lineRule="exact"/>
        <w:ind w:left="562" w:hanging="562"/>
        <w:jc w:val="thaiDistribute"/>
        <w:outlineLvl w:val="0"/>
        <w:rPr>
          <w:rFonts w:ascii="Arial" w:hAnsi="Arial"/>
          <w:sz w:val="22"/>
          <w:szCs w:val="22"/>
        </w:rPr>
      </w:pPr>
      <w:r>
        <w:rPr>
          <w:rFonts w:ascii="Arial" w:hAnsi="Arial"/>
          <w:sz w:val="22"/>
          <w:szCs w:val="22"/>
        </w:rPr>
        <w:tab/>
        <w:t xml:space="preserve">During the year, the Company recorded allowance for diminution in value of investment in subsidiary to Baht 130 million in </w:t>
      </w:r>
      <w:r w:rsidR="001D0FC9">
        <w:rPr>
          <w:rFonts w:ascii="Arial" w:hAnsi="Arial"/>
          <w:sz w:val="22"/>
          <w:szCs w:val="22"/>
        </w:rPr>
        <w:t xml:space="preserve">the </w:t>
      </w:r>
      <w:r>
        <w:rPr>
          <w:rFonts w:ascii="Arial" w:hAnsi="Arial"/>
          <w:sz w:val="22"/>
          <w:szCs w:val="22"/>
        </w:rPr>
        <w:t>statement of comprehensive income (2018: Nil)</w:t>
      </w:r>
      <w:r w:rsidR="002A7304">
        <w:rPr>
          <w:rFonts w:ascii="Arial" w:hAnsi="Arial"/>
          <w:sz w:val="22"/>
          <w:szCs w:val="22"/>
        </w:rPr>
        <w:t>.</w:t>
      </w:r>
    </w:p>
    <w:p w14:paraId="179EF6E4" w14:textId="0E4FCCC6" w:rsidR="008C1112" w:rsidRPr="00EB3506" w:rsidRDefault="008C1112" w:rsidP="008C1112">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1</w:t>
      </w:r>
      <w:r w:rsidR="00F036DD">
        <w:rPr>
          <w:rFonts w:ascii="Arial" w:hAnsi="Arial"/>
          <w:sz w:val="22"/>
          <w:szCs w:val="22"/>
        </w:rPr>
        <w:t>4</w:t>
      </w:r>
      <w:r>
        <w:rPr>
          <w:rFonts w:ascii="Arial" w:hAnsi="Arial"/>
          <w:sz w:val="22"/>
          <w:szCs w:val="22"/>
        </w:rPr>
        <w:t>.2</w:t>
      </w:r>
      <w:r>
        <w:rPr>
          <w:rFonts w:ascii="Arial" w:hAnsi="Arial"/>
          <w:sz w:val="22"/>
          <w:szCs w:val="22"/>
        </w:rPr>
        <w:tab/>
        <w:t>Details of investment in subsidiary</w:t>
      </w:r>
      <w:r w:rsidRPr="00EB3506">
        <w:rPr>
          <w:rFonts w:ascii="Arial" w:hAnsi="Arial"/>
          <w:sz w:val="22"/>
          <w:szCs w:val="22"/>
        </w:rPr>
        <w:t xml:space="preserve"> that have material non-controlling interests </w:t>
      </w:r>
    </w:p>
    <w:tbl>
      <w:tblPr>
        <w:tblW w:w="9540" w:type="dxa"/>
        <w:tblInd w:w="-90" w:type="dxa"/>
        <w:tblLayout w:type="fixed"/>
        <w:tblLook w:val="0000" w:firstRow="0" w:lastRow="0" w:firstColumn="0" w:lastColumn="0" w:noHBand="0" w:noVBand="0"/>
      </w:tblPr>
      <w:tblGrid>
        <w:gridCol w:w="1800"/>
        <w:gridCol w:w="1023"/>
        <w:gridCol w:w="1024"/>
        <w:gridCol w:w="23"/>
        <w:gridCol w:w="1001"/>
        <w:gridCol w:w="856"/>
        <w:gridCol w:w="168"/>
        <w:gridCol w:w="1023"/>
        <w:gridCol w:w="1024"/>
        <w:gridCol w:w="788"/>
        <w:gridCol w:w="810"/>
      </w:tblGrid>
      <w:tr w:rsidR="008C1112" w:rsidRPr="00134854" w14:paraId="2FCA090B" w14:textId="77777777" w:rsidTr="008C1112">
        <w:tc>
          <w:tcPr>
            <w:tcW w:w="1800" w:type="dxa"/>
            <w:tcBorders>
              <w:left w:val="nil"/>
              <w:bottom w:val="nil"/>
              <w:right w:val="nil"/>
            </w:tcBorders>
            <w:vAlign w:val="bottom"/>
          </w:tcPr>
          <w:p w14:paraId="48724080" w14:textId="77777777" w:rsidR="008C1112" w:rsidRPr="00134854" w:rsidRDefault="008C1112" w:rsidP="001926D9">
            <w:pPr>
              <w:spacing w:line="280" w:lineRule="exact"/>
              <w:jc w:val="center"/>
              <w:rPr>
                <w:rFonts w:ascii="Arial" w:hAnsi="Arial" w:cs="Arial"/>
                <w:sz w:val="16"/>
                <w:szCs w:val="16"/>
                <w:cs/>
              </w:rPr>
            </w:pPr>
          </w:p>
        </w:tc>
        <w:tc>
          <w:tcPr>
            <w:tcW w:w="2070" w:type="dxa"/>
            <w:gridSpan w:val="3"/>
            <w:tcBorders>
              <w:top w:val="nil"/>
              <w:left w:val="nil"/>
              <w:bottom w:val="nil"/>
              <w:right w:val="nil"/>
            </w:tcBorders>
            <w:vAlign w:val="bottom"/>
          </w:tcPr>
          <w:p w14:paraId="622146C4" w14:textId="77777777" w:rsidR="008C1112" w:rsidRPr="00134854" w:rsidRDefault="008C1112" w:rsidP="001926D9">
            <w:pPr>
              <w:spacing w:line="280" w:lineRule="exact"/>
              <w:jc w:val="center"/>
              <w:rPr>
                <w:rFonts w:ascii="Arial" w:hAnsi="Arial" w:cs="Arial"/>
                <w:sz w:val="16"/>
                <w:szCs w:val="16"/>
                <w:cs/>
              </w:rPr>
            </w:pPr>
          </w:p>
        </w:tc>
        <w:tc>
          <w:tcPr>
            <w:tcW w:w="1857" w:type="dxa"/>
            <w:gridSpan w:val="2"/>
            <w:tcBorders>
              <w:top w:val="nil"/>
              <w:left w:val="nil"/>
              <w:bottom w:val="nil"/>
              <w:right w:val="nil"/>
            </w:tcBorders>
            <w:vAlign w:val="bottom"/>
          </w:tcPr>
          <w:p w14:paraId="31A4A5FF" w14:textId="77777777" w:rsidR="008C1112" w:rsidRPr="00134854" w:rsidRDefault="008C1112" w:rsidP="001926D9">
            <w:pPr>
              <w:spacing w:line="280" w:lineRule="exact"/>
              <w:jc w:val="center"/>
              <w:rPr>
                <w:rFonts w:ascii="Arial" w:hAnsi="Arial" w:cs="Arial"/>
                <w:sz w:val="16"/>
                <w:szCs w:val="16"/>
                <w:cs/>
              </w:rPr>
            </w:pPr>
          </w:p>
        </w:tc>
        <w:tc>
          <w:tcPr>
            <w:tcW w:w="3813" w:type="dxa"/>
            <w:gridSpan w:val="5"/>
            <w:tcBorders>
              <w:top w:val="nil"/>
              <w:left w:val="nil"/>
              <w:bottom w:val="nil"/>
              <w:right w:val="nil"/>
            </w:tcBorders>
            <w:vAlign w:val="bottom"/>
          </w:tcPr>
          <w:p w14:paraId="1480E47B" w14:textId="4D503818" w:rsidR="008C1112" w:rsidRPr="00134854" w:rsidRDefault="008C1112" w:rsidP="001926D9">
            <w:pPr>
              <w:spacing w:line="280" w:lineRule="exact"/>
              <w:jc w:val="right"/>
              <w:rPr>
                <w:rFonts w:ascii="Arial" w:hAnsi="Arial" w:cs="Arial"/>
                <w:sz w:val="16"/>
                <w:szCs w:val="16"/>
                <w:cs/>
              </w:rPr>
            </w:pPr>
            <w:r>
              <w:rPr>
                <w:rFonts w:ascii="Arial" w:hAnsi="Arial" w:cs="Arial"/>
                <w:sz w:val="16"/>
                <w:szCs w:val="16"/>
              </w:rPr>
              <w:t xml:space="preserve">(Unit: </w:t>
            </w:r>
            <w:r w:rsidR="00D640AE">
              <w:rPr>
                <w:rFonts w:ascii="Arial" w:hAnsi="Arial" w:cs="Arial"/>
                <w:sz w:val="16"/>
                <w:szCs w:val="16"/>
              </w:rPr>
              <w:t>Million</w:t>
            </w:r>
            <w:r w:rsidRPr="00134854">
              <w:rPr>
                <w:rFonts w:ascii="Arial" w:hAnsi="Arial" w:cs="Arial"/>
                <w:sz w:val="16"/>
                <w:szCs w:val="16"/>
              </w:rPr>
              <w:t xml:space="preserve"> Baht)</w:t>
            </w:r>
          </w:p>
        </w:tc>
      </w:tr>
      <w:tr w:rsidR="008C1112" w:rsidRPr="00134854" w14:paraId="397B7B8A" w14:textId="77777777" w:rsidTr="008C1112">
        <w:tc>
          <w:tcPr>
            <w:tcW w:w="1800" w:type="dxa"/>
            <w:tcBorders>
              <w:left w:val="nil"/>
              <w:bottom w:val="nil"/>
              <w:right w:val="nil"/>
            </w:tcBorders>
            <w:vAlign w:val="bottom"/>
          </w:tcPr>
          <w:p w14:paraId="74C9B3F9" w14:textId="77777777" w:rsidR="008C1112" w:rsidRPr="00134854" w:rsidRDefault="008C1112" w:rsidP="001926D9">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14:paraId="790A5482" w14:textId="77777777" w:rsidR="008C1112" w:rsidRPr="00134854" w:rsidRDefault="008C1112" w:rsidP="001926D9">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14:paraId="1C590593" w14:textId="77777777" w:rsidR="008C1112" w:rsidRPr="00134854" w:rsidRDefault="008C1112" w:rsidP="001926D9">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4"/>
            <w:tcBorders>
              <w:top w:val="nil"/>
              <w:left w:val="nil"/>
              <w:bottom w:val="nil"/>
              <w:right w:val="nil"/>
            </w:tcBorders>
            <w:vAlign w:val="bottom"/>
          </w:tcPr>
          <w:p w14:paraId="1E37A61B" w14:textId="77777777" w:rsidR="008C1112" w:rsidRPr="00134854" w:rsidRDefault="008C1112" w:rsidP="001926D9">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14:paraId="57EC1B25" w14:textId="77777777" w:rsidR="008C1112" w:rsidRPr="00134854" w:rsidRDefault="008C1112" w:rsidP="001926D9">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14:paraId="17DA4345" w14:textId="77777777" w:rsidR="008C1112" w:rsidRPr="00134854" w:rsidRDefault="008C1112" w:rsidP="001926D9">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Arial"/>
                <w:sz w:val="16"/>
                <w:szCs w:val="16"/>
              </w:rPr>
              <w:t>Loss allocated</w:t>
            </w:r>
            <w:r w:rsidRPr="00134854">
              <w:rPr>
                <w:rFonts w:ascii="Arial" w:hAnsi="Arial" w:cs="Arial"/>
                <w:sz w:val="16"/>
                <w:szCs w:val="16"/>
              </w:rPr>
              <w:t xml:space="preserve"> to </w:t>
            </w:r>
            <w:r>
              <w:rPr>
                <w:rFonts w:ascii="Arial" w:hAnsi="Arial" w:cs="Arial"/>
                <w:sz w:val="16"/>
                <w:szCs w:val="16"/>
              </w:rPr>
              <w:t xml:space="preserve">       </w:t>
            </w:r>
            <w:r w:rsidRPr="00134854">
              <w:rPr>
                <w:rFonts w:ascii="Arial" w:hAnsi="Arial" w:cs="Arial"/>
                <w:sz w:val="16"/>
                <w:szCs w:val="16"/>
              </w:rPr>
              <w:t>non-controlling interests</w:t>
            </w:r>
            <w:r w:rsidRPr="00134854">
              <w:rPr>
                <w:rFonts w:ascii="Arial" w:hAnsi="Arial"/>
                <w:sz w:val="16"/>
                <w:szCs w:val="16"/>
              </w:rPr>
              <w:t xml:space="preserve"> during the year</w:t>
            </w:r>
          </w:p>
        </w:tc>
        <w:tc>
          <w:tcPr>
            <w:tcW w:w="1598" w:type="dxa"/>
            <w:gridSpan w:val="2"/>
            <w:tcBorders>
              <w:left w:val="nil"/>
              <w:right w:val="nil"/>
            </w:tcBorders>
            <w:shd w:val="clear" w:color="auto" w:fill="auto"/>
            <w:vAlign w:val="bottom"/>
          </w:tcPr>
          <w:p w14:paraId="2B5365F7" w14:textId="77777777" w:rsidR="008C1112" w:rsidRPr="00134854" w:rsidRDefault="008C1112" w:rsidP="001926D9">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Dividend paid to non-controlling interests</w:t>
            </w:r>
            <w:r>
              <w:rPr>
                <w:rFonts w:ascii="Arial" w:hAnsi="Arial" w:cs="Arial"/>
                <w:sz w:val="16"/>
                <w:szCs w:val="16"/>
              </w:rPr>
              <w:t xml:space="preserve">               </w:t>
            </w:r>
            <w:r w:rsidRPr="00134854">
              <w:rPr>
                <w:rFonts w:ascii="Arial" w:hAnsi="Arial"/>
                <w:sz w:val="16"/>
                <w:szCs w:val="16"/>
              </w:rPr>
              <w:t xml:space="preserve"> during the year</w:t>
            </w:r>
          </w:p>
        </w:tc>
      </w:tr>
      <w:tr w:rsidR="008C1112" w:rsidRPr="00134854" w14:paraId="5F1A8A68" w14:textId="77777777" w:rsidTr="008C1112">
        <w:trPr>
          <w:trHeight w:val="288"/>
        </w:trPr>
        <w:tc>
          <w:tcPr>
            <w:tcW w:w="1800" w:type="dxa"/>
            <w:tcBorders>
              <w:top w:val="nil"/>
              <w:left w:val="nil"/>
              <w:bottom w:val="nil"/>
              <w:right w:val="nil"/>
            </w:tcBorders>
            <w:vAlign w:val="bottom"/>
          </w:tcPr>
          <w:p w14:paraId="513F298F" w14:textId="77777777" w:rsidR="008C1112" w:rsidRPr="00134854" w:rsidRDefault="008C1112" w:rsidP="001926D9">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14:paraId="7F2A3746" w14:textId="77777777" w:rsidR="008C1112" w:rsidRPr="00EB3506" w:rsidRDefault="008C1112" w:rsidP="001926D9">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1024" w:type="dxa"/>
            <w:tcBorders>
              <w:top w:val="nil"/>
              <w:left w:val="nil"/>
              <w:bottom w:val="nil"/>
              <w:right w:val="nil"/>
            </w:tcBorders>
          </w:tcPr>
          <w:p w14:paraId="119780F4" w14:textId="77777777" w:rsidR="008C1112" w:rsidRPr="00EB3506" w:rsidRDefault="008C1112" w:rsidP="001926D9">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8</w:t>
            </w:r>
          </w:p>
        </w:tc>
        <w:tc>
          <w:tcPr>
            <w:tcW w:w="1024" w:type="dxa"/>
            <w:gridSpan w:val="2"/>
            <w:tcBorders>
              <w:top w:val="nil"/>
              <w:left w:val="nil"/>
              <w:bottom w:val="nil"/>
              <w:right w:val="nil"/>
            </w:tcBorders>
          </w:tcPr>
          <w:p w14:paraId="7C3AC251" w14:textId="77777777" w:rsidR="008C1112" w:rsidRPr="00EB3506" w:rsidRDefault="008C1112" w:rsidP="001926D9">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1024" w:type="dxa"/>
            <w:gridSpan w:val="2"/>
            <w:tcBorders>
              <w:top w:val="nil"/>
              <w:left w:val="nil"/>
              <w:bottom w:val="nil"/>
              <w:right w:val="nil"/>
            </w:tcBorders>
          </w:tcPr>
          <w:p w14:paraId="753D87AC" w14:textId="77777777" w:rsidR="008C1112" w:rsidRPr="00EB3506" w:rsidRDefault="008C1112" w:rsidP="001926D9">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8</w:t>
            </w:r>
          </w:p>
        </w:tc>
        <w:tc>
          <w:tcPr>
            <w:tcW w:w="1023" w:type="dxa"/>
            <w:tcBorders>
              <w:top w:val="nil"/>
              <w:left w:val="nil"/>
              <w:bottom w:val="nil"/>
              <w:right w:val="nil"/>
            </w:tcBorders>
          </w:tcPr>
          <w:p w14:paraId="548AC134" w14:textId="77777777" w:rsidR="008C1112" w:rsidRPr="00EB3506" w:rsidRDefault="008C1112" w:rsidP="001926D9">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1024" w:type="dxa"/>
            <w:tcBorders>
              <w:top w:val="nil"/>
              <w:left w:val="nil"/>
              <w:bottom w:val="nil"/>
              <w:right w:val="nil"/>
            </w:tcBorders>
          </w:tcPr>
          <w:p w14:paraId="6A22BB22" w14:textId="77777777" w:rsidR="008C1112" w:rsidRPr="00EB3506" w:rsidRDefault="008C1112" w:rsidP="001926D9">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8</w:t>
            </w:r>
          </w:p>
        </w:tc>
        <w:tc>
          <w:tcPr>
            <w:tcW w:w="788" w:type="dxa"/>
            <w:tcBorders>
              <w:top w:val="nil"/>
              <w:left w:val="nil"/>
              <w:bottom w:val="nil"/>
              <w:right w:val="nil"/>
            </w:tcBorders>
          </w:tcPr>
          <w:p w14:paraId="5171FFFC" w14:textId="77777777" w:rsidR="008C1112" w:rsidRPr="00EB3506" w:rsidRDefault="008C1112" w:rsidP="001926D9">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810" w:type="dxa"/>
            <w:tcBorders>
              <w:top w:val="nil"/>
              <w:left w:val="nil"/>
              <w:bottom w:val="nil"/>
              <w:right w:val="nil"/>
            </w:tcBorders>
          </w:tcPr>
          <w:p w14:paraId="1D765152" w14:textId="77777777" w:rsidR="008C1112" w:rsidRPr="00EB3506" w:rsidRDefault="008C1112" w:rsidP="001926D9">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8</w:t>
            </w:r>
          </w:p>
        </w:tc>
      </w:tr>
      <w:tr w:rsidR="008C1112" w:rsidRPr="00134854" w14:paraId="56C3945C" w14:textId="77777777" w:rsidTr="008C1112">
        <w:tc>
          <w:tcPr>
            <w:tcW w:w="1800" w:type="dxa"/>
            <w:tcBorders>
              <w:top w:val="nil"/>
              <w:left w:val="nil"/>
              <w:bottom w:val="nil"/>
              <w:right w:val="nil"/>
            </w:tcBorders>
          </w:tcPr>
          <w:p w14:paraId="183CACE6" w14:textId="77777777" w:rsidR="008C1112" w:rsidRPr="00134854" w:rsidRDefault="008C1112" w:rsidP="001926D9">
            <w:pPr>
              <w:spacing w:line="280" w:lineRule="exact"/>
              <w:jc w:val="center"/>
              <w:rPr>
                <w:rFonts w:ascii="Arial" w:hAnsi="Arial" w:cs="Arial"/>
                <w:sz w:val="16"/>
                <w:szCs w:val="16"/>
                <w:cs/>
              </w:rPr>
            </w:pPr>
          </w:p>
        </w:tc>
        <w:tc>
          <w:tcPr>
            <w:tcW w:w="1023" w:type="dxa"/>
            <w:tcBorders>
              <w:top w:val="nil"/>
              <w:left w:val="nil"/>
              <w:bottom w:val="nil"/>
              <w:right w:val="nil"/>
            </w:tcBorders>
          </w:tcPr>
          <w:p w14:paraId="6AC1A35B" w14:textId="77777777" w:rsidR="008C1112" w:rsidRPr="00134854" w:rsidRDefault="008C1112" w:rsidP="001926D9">
            <w:pPr>
              <w:tabs>
                <w:tab w:val="right" w:pos="7200"/>
                <w:tab w:val="right" w:pos="8540"/>
              </w:tabs>
              <w:spacing w:line="280" w:lineRule="exact"/>
              <w:jc w:val="center"/>
              <w:rPr>
                <w:rFonts w:ascii="Arial" w:hAnsi="Arial" w:cs="Arial"/>
                <w:sz w:val="16"/>
                <w:szCs w:val="16"/>
              </w:rPr>
            </w:pPr>
            <w:r>
              <w:rPr>
                <w:rFonts w:ascii="Arial" w:hAnsi="Arial" w:cs="Arial"/>
                <w:sz w:val="16"/>
                <w:szCs w:val="16"/>
              </w:rPr>
              <w:t>(%)</w:t>
            </w:r>
          </w:p>
        </w:tc>
        <w:tc>
          <w:tcPr>
            <w:tcW w:w="1024" w:type="dxa"/>
            <w:tcBorders>
              <w:top w:val="nil"/>
              <w:left w:val="nil"/>
              <w:bottom w:val="nil"/>
              <w:right w:val="nil"/>
            </w:tcBorders>
          </w:tcPr>
          <w:p w14:paraId="21A4D5EB" w14:textId="77777777" w:rsidR="008C1112" w:rsidRPr="00134854" w:rsidRDefault="008C1112" w:rsidP="001926D9">
            <w:pPr>
              <w:tabs>
                <w:tab w:val="right" w:pos="7200"/>
                <w:tab w:val="right" w:pos="8540"/>
              </w:tabs>
              <w:spacing w:line="280" w:lineRule="exact"/>
              <w:jc w:val="center"/>
              <w:rPr>
                <w:rFonts w:ascii="Arial" w:hAnsi="Arial" w:cs="Arial"/>
                <w:sz w:val="16"/>
                <w:szCs w:val="16"/>
                <w:u w:val="single"/>
              </w:rPr>
            </w:pPr>
            <w:r>
              <w:rPr>
                <w:rFonts w:ascii="Arial" w:hAnsi="Arial" w:cs="Arial"/>
                <w:sz w:val="16"/>
                <w:szCs w:val="16"/>
              </w:rPr>
              <w:t>(%)</w:t>
            </w:r>
          </w:p>
        </w:tc>
        <w:tc>
          <w:tcPr>
            <w:tcW w:w="1024" w:type="dxa"/>
            <w:gridSpan w:val="2"/>
            <w:tcBorders>
              <w:top w:val="nil"/>
              <w:left w:val="nil"/>
              <w:bottom w:val="nil"/>
              <w:right w:val="nil"/>
            </w:tcBorders>
          </w:tcPr>
          <w:p w14:paraId="4BAF5583" w14:textId="77777777" w:rsidR="008C1112" w:rsidRPr="00134854" w:rsidRDefault="008C1112" w:rsidP="001926D9">
            <w:pPr>
              <w:spacing w:line="280" w:lineRule="exact"/>
              <w:jc w:val="center"/>
              <w:rPr>
                <w:rFonts w:ascii="Arial" w:hAnsi="Arial" w:cs="Arial"/>
                <w:sz w:val="16"/>
                <w:szCs w:val="16"/>
              </w:rPr>
            </w:pPr>
          </w:p>
        </w:tc>
        <w:tc>
          <w:tcPr>
            <w:tcW w:w="1024" w:type="dxa"/>
            <w:gridSpan w:val="2"/>
            <w:tcBorders>
              <w:top w:val="nil"/>
              <w:left w:val="nil"/>
              <w:bottom w:val="nil"/>
              <w:right w:val="nil"/>
            </w:tcBorders>
          </w:tcPr>
          <w:p w14:paraId="207064D3" w14:textId="77777777" w:rsidR="008C1112" w:rsidRPr="00134854" w:rsidRDefault="008C1112" w:rsidP="001926D9">
            <w:pPr>
              <w:spacing w:line="280" w:lineRule="exact"/>
              <w:jc w:val="center"/>
              <w:rPr>
                <w:rFonts w:ascii="Arial" w:hAnsi="Arial" w:cs="Arial"/>
                <w:sz w:val="16"/>
                <w:szCs w:val="16"/>
              </w:rPr>
            </w:pPr>
          </w:p>
        </w:tc>
        <w:tc>
          <w:tcPr>
            <w:tcW w:w="1023" w:type="dxa"/>
            <w:tcBorders>
              <w:top w:val="nil"/>
              <w:left w:val="nil"/>
              <w:bottom w:val="nil"/>
              <w:right w:val="nil"/>
            </w:tcBorders>
          </w:tcPr>
          <w:p w14:paraId="12D8AB27" w14:textId="77777777" w:rsidR="008C1112" w:rsidRPr="00134854" w:rsidRDefault="008C1112" w:rsidP="001926D9">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bottom w:val="nil"/>
              <w:right w:val="nil"/>
            </w:tcBorders>
          </w:tcPr>
          <w:p w14:paraId="1D2AA8FF" w14:textId="77777777" w:rsidR="008C1112" w:rsidRPr="00134854" w:rsidRDefault="008C1112" w:rsidP="001926D9">
            <w:pPr>
              <w:tabs>
                <w:tab w:val="right" w:pos="7200"/>
                <w:tab w:val="right" w:pos="8540"/>
              </w:tabs>
              <w:spacing w:line="280" w:lineRule="exact"/>
              <w:jc w:val="center"/>
              <w:rPr>
                <w:rFonts w:ascii="Arial" w:hAnsi="Arial" w:cs="Arial"/>
                <w:sz w:val="16"/>
                <w:szCs w:val="16"/>
                <w:u w:val="single"/>
              </w:rPr>
            </w:pPr>
          </w:p>
        </w:tc>
        <w:tc>
          <w:tcPr>
            <w:tcW w:w="788" w:type="dxa"/>
            <w:tcBorders>
              <w:top w:val="nil"/>
              <w:left w:val="nil"/>
              <w:right w:val="nil"/>
            </w:tcBorders>
          </w:tcPr>
          <w:p w14:paraId="08A21076" w14:textId="77777777" w:rsidR="008C1112" w:rsidRPr="00134854" w:rsidRDefault="008C1112" w:rsidP="001926D9">
            <w:pPr>
              <w:tabs>
                <w:tab w:val="right" w:pos="7200"/>
                <w:tab w:val="right" w:pos="8540"/>
              </w:tabs>
              <w:spacing w:line="280" w:lineRule="exact"/>
              <w:jc w:val="center"/>
              <w:rPr>
                <w:rFonts w:ascii="Arial" w:hAnsi="Arial" w:cs="Arial"/>
                <w:sz w:val="16"/>
                <w:szCs w:val="16"/>
                <w:u w:val="single"/>
              </w:rPr>
            </w:pPr>
          </w:p>
        </w:tc>
        <w:tc>
          <w:tcPr>
            <w:tcW w:w="810" w:type="dxa"/>
            <w:tcBorders>
              <w:top w:val="nil"/>
              <w:left w:val="nil"/>
              <w:right w:val="nil"/>
            </w:tcBorders>
          </w:tcPr>
          <w:p w14:paraId="4C5E3FD4" w14:textId="77777777" w:rsidR="008C1112" w:rsidRPr="00134854" w:rsidRDefault="008C1112" w:rsidP="001926D9">
            <w:pPr>
              <w:tabs>
                <w:tab w:val="right" w:pos="7200"/>
                <w:tab w:val="right" w:pos="8540"/>
              </w:tabs>
              <w:spacing w:line="280" w:lineRule="exact"/>
              <w:jc w:val="center"/>
              <w:rPr>
                <w:rFonts w:ascii="Arial" w:hAnsi="Arial" w:cs="Arial"/>
                <w:sz w:val="16"/>
                <w:szCs w:val="16"/>
                <w:u w:val="single"/>
              </w:rPr>
            </w:pPr>
          </w:p>
        </w:tc>
      </w:tr>
      <w:tr w:rsidR="008C1112" w:rsidRPr="00134854" w14:paraId="00A94F2F" w14:textId="77777777" w:rsidTr="008C1112">
        <w:tc>
          <w:tcPr>
            <w:tcW w:w="1800" w:type="dxa"/>
            <w:tcBorders>
              <w:top w:val="nil"/>
              <w:left w:val="nil"/>
              <w:bottom w:val="nil"/>
              <w:right w:val="nil"/>
            </w:tcBorders>
          </w:tcPr>
          <w:p w14:paraId="281F804A" w14:textId="7AF91873" w:rsidR="008C1112" w:rsidRPr="00134854" w:rsidRDefault="008C1112" w:rsidP="001926D9">
            <w:pPr>
              <w:spacing w:line="280" w:lineRule="exact"/>
              <w:ind w:left="168" w:hanging="168"/>
              <w:rPr>
                <w:rFonts w:ascii="Arial" w:hAnsi="Arial" w:cs="Arial"/>
                <w:sz w:val="16"/>
                <w:szCs w:val="16"/>
                <w:cs/>
              </w:rPr>
            </w:pPr>
            <w:r w:rsidRPr="00890ADE">
              <w:rPr>
                <w:rFonts w:ascii="Arial" w:hAnsi="Arial" w:cs="Arial"/>
                <w:sz w:val="16"/>
                <w:szCs w:val="16"/>
              </w:rPr>
              <w:t>Standard International Holdings, LLC</w:t>
            </w:r>
            <w:r w:rsidR="00D61BE4">
              <w:rPr>
                <w:rFonts w:ascii="Arial" w:hAnsi="Arial" w:cs="Arial"/>
                <w:sz w:val="16"/>
                <w:szCs w:val="16"/>
              </w:rPr>
              <w:t xml:space="preserve"> and </w:t>
            </w:r>
            <w:r w:rsidR="001D0FC9">
              <w:rPr>
                <w:rFonts w:ascii="Arial" w:hAnsi="Arial" w:cs="Arial"/>
                <w:sz w:val="16"/>
                <w:szCs w:val="16"/>
              </w:rPr>
              <w:t>its s</w:t>
            </w:r>
            <w:r w:rsidR="00D61BE4">
              <w:rPr>
                <w:rFonts w:ascii="Arial" w:hAnsi="Arial" w:cs="Arial"/>
                <w:sz w:val="16"/>
                <w:szCs w:val="16"/>
              </w:rPr>
              <w:t>ubsidiaries</w:t>
            </w:r>
          </w:p>
        </w:tc>
        <w:tc>
          <w:tcPr>
            <w:tcW w:w="1023" w:type="dxa"/>
            <w:tcBorders>
              <w:top w:val="nil"/>
              <w:left w:val="nil"/>
              <w:bottom w:val="nil"/>
              <w:right w:val="nil"/>
            </w:tcBorders>
          </w:tcPr>
          <w:p w14:paraId="5B895BD1" w14:textId="158F8ACE" w:rsidR="008C1112" w:rsidRPr="00134854" w:rsidRDefault="00D640AE" w:rsidP="001926D9">
            <w:pPr>
              <w:tabs>
                <w:tab w:val="right" w:pos="7200"/>
                <w:tab w:val="right" w:pos="8540"/>
              </w:tabs>
              <w:spacing w:line="280" w:lineRule="exact"/>
              <w:jc w:val="right"/>
              <w:rPr>
                <w:rFonts w:ascii="Arial" w:hAnsi="Arial" w:cs="Arial"/>
                <w:sz w:val="16"/>
                <w:szCs w:val="16"/>
              </w:rPr>
            </w:pPr>
            <w:r>
              <w:rPr>
                <w:rFonts w:ascii="Arial" w:hAnsi="Arial" w:cs="Arial"/>
                <w:sz w:val="16"/>
                <w:szCs w:val="16"/>
              </w:rPr>
              <w:t>40</w:t>
            </w:r>
          </w:p>
        </w:tc>
        <w:tc>
          <w:tcPr>
            <w:tcW w:w="1024" w:type="dxa"/>
            <w:tcBorders>
              <w:top w:val="nil"/>
              <w:left w:val="nil"/>
              <w:bottom w:val="nil"/>
              <w:right w:val="nil"/>
            </w:tcBorders>
          </w:tcPr>
          <w:p w14:paraId="3F943EF6" w14:textId="71955CFB" w:rsidR="008C1112" w:rsidRPr="00134854" w:rsidRDefault="00D640AE" w:rsidP="001926D9">
            <w:pPr>
              <w:spacing w:line="280" w:lineRule="exact"/>
              <w:jc w:val="right"/>
              <w:rPr>
                <w:rFonts w:ascii="Arial" w:hAnsi="Arial" w:cs="Arial"/>
                <w:sz w:val="16"/>
                <w:szCs w:val="16"/>
              </w:rPr>
            </w:pPr>
            <w:r>
              <w:rPr>
                <w:rFonts w:ascii="Arial" w:hAnsi="Arial" w:cs="Arial"/>
                <w:sz w:val="16"/>
                <w:szCs w:val="16"/>
              </w:rPr>
              <w:t>-</w:t>
            </w:r>
          </w:p>
        </w:tc>
        <w:tc>
          <w:tcPr>
            <w:tcW w:w="1024" w:type="dxa"/>
            <w:gridSpan w:val="2"/>
            <w:tcBorders>
              <w:top w:val="nil"/>
              <w:left w:val="nil"/>
              <w:bottom w:val="nil"/>
              <w:right w:val="nil"/>
            </w:tcBorders>
          </w:tcPr>
          <w:p w14:paraId="35403BA2" w14:textId="523293E6" w:rsidR="008C1112" w:rsidRPr="00134854" w:rsidRDefault="00D640AE" w:rsidP="001926D9">
            <w:pPr>
              <w:spacing w:line="280" w:lineRule="exact"/>
              <w:jc w:val="right"/>
              <w:rPr>
                <w:rFonts w:ascii="Arial" w:hAnsi="Arial" w:cs="Arial"/>
                <w:sz w:val="16"/>
                <w:szCs w:val="16"/>
              </w:rPr>
            </w:pPr>
            <w:r>
              <w:rPr>
                <w:rFonts w:ascii="Arial" w:hAnsi="Arial" w:cs="Arial"/>
                <w:sz w:val="16"/>
                <w:szCs w:val="16"/>
              </w:rPr>
              <w:t>931</w:t>
            </w:r>
          </w:p>
        </w:tc>
        <w:tc>
          <w:tcPr>
            <w:tcW w:w="1024" w:type="dxa"/>
            <w:gridSpan w:val="2"/>
            <w:tcBorders>
              <w:top w:val="nil"/>
              <w:left w:val="nil"/>
              <w:bottom w:val="nil"/>
              <w:right w:val="nil"/>
            </w:tcBorders>
          </w:tcPr>
          <w:p w14:paraId="7C3C8EA3" w14:textId="1171A222" w:rsidR="008C1112" w:rsidRPr="00134854" w:rsidRDefault="00D640AE" w:rsidP="001926D9">
            <w:pPr>
              <w:spacing w:line="280" w:lineRule="exact"/>
              <w:jc w:val="right"/>
              <w:rPr>
                <w:rFonts w:ascii="Arial" w:hAnsi="Arial" w:cs="Arial"/>
                <w:sz w:val="16"/>
                <w:szCs w:val="16"/>
              </w:rPr>
            </w:pPr>
            <w:r>
              <w:rPr>
                <w:rFonts w:ascii="Arial" w:hAnsi="Arial" w:cs="Arial"/>
                <w:sz w:val="16"/>
                <w:szCs w:val="16"/>
              </w:rPr>
              <w:t>-</w:t>
            </w:r>
          </w:p>
        </w:tc>
        <w:tc>
          <w:tcPr>
            <w:tcW w:w="1023" w:type="dxa"/>
            <w:tcBorders>
              <w:top w:val="nil"/>
              <w:left w:val="nil"/>
              <w:bottom w:val="nil"/>
              <w:right w:val="nil"/>
            </w:tcBorders>
          </w:tcPr>
          <w:p w14:paraId="3A390CC9" w14:textId="4D390192" w:rsidR="008C1112" w:rsidRPr="00134854" w:rsidRDefault="00D640AE" w:rsidP="001926D9">
            <w:pPr>
              <w:spacing w:line="280" w:lineRule="exact"/>
              <w:jc w:val="right"/>
              <w:rPr>
                <w:rFonts w:ascii="Arial" w:hAnsi="Arial" w:cs="Arial"/>
                <w:sz w:val="16"/>
                <w:szCs w:val="16"/>
              </w:rPr>
            </w:pPr>
            <w:r>
              <w:rPr>
                <w:rFonts w:ascii="Arial" w:hAnsi="Arial" w:cs="Arial"/>
                <w:sz w:val="16"/>
                <w:szCs w:val="16"/>
              </w:rPr>
              <w:t>(11</w:t>
            </w:r>
            <w:r w:rsidR="001D0FC9">
              <w:rPr>
                <w:rFonts w:ascii="Arial" w:hAnsi="Arial" w:cs="Arial"/>
                <w:sz w:val="16"/>
                <w:szCs w:val="16"/>
              </w:rPr>
              <w:t>3</w:t>
            </w:r>
            <w:r>
              <w:rPr>
                <w:rFonts w:ascii="Arial" w:hAnsi="Arial" w:cs="Arial"/>
                <w:sz w:val="16"/>
                <w:szCs w:val="16"/>
              </w:rPr>
              <w:t>)</w:t>
            </w:r>
          </w:p>
        </w:tc>
        <w:tc>
          <w:tcPr>
            <w:tcW w:w="1024" w:type="dxa"/>
            <w:tcBorders>
              <w:top w:val="nil"/>
              <w:left w:val="nil"/>
              <w:bottom w:val="nil"/>
              <w:right w:val="nil"/>
            </w:tcBorders>
          </w:tcPr>
          <w:p w14:paraId="39AC4161" w14:textId="24C985B0" w:rsidR="008C1112" w:rsidRPr="00134854" w:rsidRDefault="00D640AE" w:rsidP="001926D9">
            <w:pPr>
              <w:spacing w:line="280" w:lineRule="exact"/>
              <w:jc w:val="right"/>
              <w:rPr>
                <w:rFonts w:ascii="Arial" w:hAnsi="Arial" w:cs="Arial"/>
                <w:sz w:val="16"/>
                <w:szCs w:val="16"/>
              </w:rPr>
            </w:pPr>
            <w:r>
              <w:rPr>
                <w:rFonts w:ascii="Arial" w:hAnsi="Arial" w:cs="Arial"/>
                <w:sz w:val="16"/>
                <w:szCs w:val="16"/>
              </w:rPr>
              <w:t>-</w:t>
            </w:r>
          </w:p>
        </w:tc>
        <w:tc>
          <w:tcPr>
            <w:tcW w:w="788" w:type="dxa"/>
            <w:tcBorders>
              <w:top w:val="nil"/>
              <w:left w:val="nil"/>
              <w:right w:val="nil"/>
            </w:tcBorders>
          </w:tcPr>
          <w:p w14:paraId="2054EF38" w14:textId="621A89F3" w:rsidR="008C1112" w:rsidRPr="00134854" w:rsidRDefault="00D640AE" w:rsidP="001926D9">
            <w:pPr>
              <w:spacing w:line="280" w:lineRule="exact"/>
              <w:jc w:val="right"/>
              <w:rPr>
                <w:rFonts w:ascii="Arial" w:hAnsi="Arial" w:cs="Arial"/>
                <w:sz w:val="16"/>
                <w:szCs w:val="16"/>
              </w:rPr>
            </w:pPr>
            <w:r>
              <w:rPr>
                <w:rFonts w:ascii="Arial" w:hAnsi="Arial" w:cs="Arial"/>
                <w:sz w:val="16"/>
                <w:szCs w:val="16"/>
              </w:rPr>
              <w:t>-</w:t>
            </w:r>
          </w:p>
        </w:tc>
        <w:tc>
          <w:tcPr>
            <w:tcW w:w="810" w:type="dxa"/>
            <w:tcBorders>
              <w:top w:val="nil"/>
              <w:left w:val="nil"/>
              <w:right w:val="nil"/>
            </w:tcBorders>
          </w:tcPr>
          <w:p w14:paraId="756A0E08" w14:textId="77777777" w:rsidR="008C1112" w:rsidRPr="00134854" w:rsidRDefault="008C1112" w:rsidP="001926D9">
            <w:pPr>
              <w:spacing w:line="280" w:lineRule="exact"/>
              <w:jc w:val="right"/>
              <w:rPr>
                <w:rFonts w:ascii="Arial" w:hAnsi="Arial" w:cs="Arial"/>
                <w:sz w:val="16"/>
                <w:szCs w:val="16"/>
              </w:rPr>
            </w:pPr>
            <w:r>
              <w:rPr>
                <w:rFonts w:ascii="Arial" w:hAnsi="Arial" w:cs="Arial"/>
                <w:sz w:val="16"/>
                <w:szCs w:val="16"/>
              </w:rPr>
              <w:t>-</w:t>
            </w:r>
          </w:p>
        </w:tc>
      </w:tr>
    </w:tbl>
    <w:p w14:paraId="7A4F5E5D" w14:textId="1B769FD1" w:rsidR="008C1112" w:rsidRPr="006A412E" w:rsidRDefault="008C1112" w:rsidP="008C1112">
      <w:pPr>
        <w:tabs>
          <w:tab w:val="left" w:pos="1440"/>
        </w:tabs>
        <w:spacing w:before="240" w:line="380" w:lineRule="exact"/>
        <w:ind w:left="562" w:hanging="562"/>
        <w:jc w:val="thaiDistribute"/>
        <w:outlineLvl w:val="0"/>
        <w:rPr>
          <w:rFonts w:ascii="Arial" w:hAnsi="Arial"/>
          <w:sz w:val="22"/>
          <w:szCs w:val="22"/>
        </w:rPr>
      </w:pPr>
      <w:r>
        <w:rPr>
          <w:rFonts w:ascii="Arial" w:hAnsi="Arial"/>
          <w:sz w:val="22"/>
          <w:szCs w:val="22"/>
        </w:rPr>
        <w:t>1</w:t>
      </w:r>
      <w:r w:rsidR="00F036DD">
        <w:rPr>
          <w:rFonts w:ascii="Arial" w:hAnsi="Arial"/>
          <w:sz w:val="22"/>
          <w:szCs w:val="22"/>
        </w:rPr>
        <w:t>4</w:t>
      </w:r>
      <w:r>
        <w:rPr>
          <w:rFonts w:ascii="Arial" w:hAnsi="Arial"/>
          <w:sz w:val="22"/>
          <w:szCs w:val="22"/>
        </w:rPr>
        <w:t>.3</w:t>
      </w:r>
      <w:r w:rsidRPr="006A412E">
        <w:rPr>
          <w:rFonts w:ascii="Arial" w:hAnsi="Arial"/>
          <w:sz w:val="22"/>
          <w:szCs w:val="22"/>
        </w:rPr>
        <w:tab/>
        <w:t>Summarised financial information that based on amounts before inter-compan</w:t>
      </w:r>
      <w:r>
        <w:rPr>
          <w:rFonts w:ascii="Arial" w:hAnsi="Arial"/>
          <w:sz w:val="22"/>
          <w:szCs w:val="22"/>
        </w:rPr>
        <w:t>y elimination about subsidiary</w:t>
      </w:r>
      <w:r w:rsidRPr="006A412E">
        <w:rPr>
          <w:rFonts w:ascii="Arial" w:hAnsi="Arial"/>
          <w:sz w:val="22"/>
          <w:szCs w:val="22"/>
        </w:rPr>
        <w:t xml:space="preserve"> that have material non-controlling</w:t>
      </w:r>
    </w:p>
    <w:p w14:paraId="51E42101" w14:textId="77777777" w:rsidR="008C1112" w:rsidRPr="006A412E" w:rsidRDefault="008C1112" w:rsidP="008C1112">
      <w:pPr>
        <w:tabs>
          <w:tab w:val="left" w:pos="1440"/>
        </w:tabs>
        <w:spacing w:before="120" w:after="120" w:line="380" w:lineRule="exact"/>
        <w:ind w:left="562" w:hanging="562"/>
        <w:jc w:val="thaiDistribute"/>
        <w:outlineLvl w:val="0"/>
        <w:rPr>
          <w:rFonts w:ascii="Arial" w:hAnsi="Arial"/>
          <w:sz w:val="22"/>
          <w:szCs w:val="22"/>
        </w:rPr>
      </w:pPr>
      <w:r w:rsidRPr="006A412E">
        <w:rPr>
          <w:rFonts w:ascii="Arial" w:hAnsi="Arial"/>
          <w:sz w:val="22"/>
          <w:szCs w:val="22"/>
        </w:rPr>
        <w:tab/>
        <w:t>Summarised information about financial position</w:t>
      </w:r>
    </w:p>
    <w:tbl>
      <w:tblPr>
        <w:tblW w:w="8460" w:type="dxa"/>
        <w:tblInd w:w="450" w:type="dxa"/>
        <w:tblLayout w:type="fixed"/>
        <w:tblLook w:val="0000" w:firstRow="0" w:lastRow="0" w:firstColumn="0" w:lastColumn="0" w:noHBand="0" w:noVBand="0"/>
      </w:tblPr>
      <w:tblGrid>
        <w:gridCol w:w="3330"/>
        <w:gridCol w:w="1282"/>
        <w:gridCol w:w="575"/>
        <w:gridCol w:w="708"/>
        <w:gridCol w:w="2565"/>
      </w:tblGrid>
      <w:tr w:rsidR="008C1112" w:rsidRPr="006A412E" w14:paraId="00C6F7B9" w14:textId="77777777" w:rsidTr="003902CF">
        <w:tc>
          <w:tcPr>
            <w:tcW w:w="3330" w:type="dxa"/>
            <w:tcBorders>
              <w:left w:val="nil"/>
              <w:bottom w:val="nil"/>
              <w:right w:val="nil"/>
            </w:tcBorders>
            <w:vAlign w:val="bottom"/>
          </w:tcPr>
          <w:p w14:paraId="37D2F51C" w14:textId="77777777" w:rsidR="008C1112" w:rsidRPr="006A412E" w:rsidRDefault="008C1112" w:rsidP="001926D9">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33121388" w14:textId="77777777" w:rsidR="008C1112" w:rsidRPr="006A412E" w:rsidRDefault="008C1112" w:rsidP="001926D9">
            <w:pPr>
              <w:spacing w:line="380" w:lineRule="exact"/>
              <w:jc w:val="center"/>
              <w:rPr>
                <w:rFonts w:ascii="Arial" w:hAnsi="Arial" w:cs="Arial"/>
                <w:sz w:val="22"/>
                <w:szCs w:val="22"/>
                <w:cs/>
              </w:rPr>
            </w:pPr>
          </w:p>
        </w:tc>
        <w:tc>
          <w:tcPr>
            <w:tcW w:w="3273" w:type="dxa"/>
            <w:gridSpan w:val="2"/>
            <w:tcBorders>
              <w:top w:val="nil"/>
              <w:left w:val="nil"/>
              <w:bottom w:val="nil"/>
              <w:right w:val="nil"/>
            </w:tcBorders>
            <w:vAlign w:val="bottom"/>
          </w:tcPr>
          <w:p w14:paraId="57841282" w14:textId="4814C89C" w:rsidR="008C1112" w:rsidRPr="006A412E" w:rsidRDefault="008C1112" w:rsidP="001926D9">
            <w:pPr>
              <w:spacing w:line="380" w:lineRule="exact"/>
              <w:jc w:val="right"/>
              <w:rPr>
                <w:rFonts w:ascii="Arial" w:hAnsi="Arial" w:cs="Arial"/>
                <w:sz w:val="22"/>
                <w:szCs w:val="22"/>
                <w:cs/>
              </w:rPr>
            </w:pPr>
            <w:r w:rsidRPr="006A412E">
              <w:rPr>
                <w:rFonts w:ascii="Arial" w:hAnsi="Arial" w:cs="Arial"/>
                <w:sz w:val="22"/>
                <w:szCs w:val="22"/>
              </w:rPr>
              <w:t xml:space="preserve">(Unit: </w:t>
            </w:r>
            <w:r w:rsidR="00CC388F">
              <w:rPr>
                <w:rFonts w:ascii="Arial" w:hAnsi="Arial" w:cs="Arial"/>
                <w:sz w:val="22"/>
                <w:szCs w:val="22"/>
              </w:rPr>
              <w:t>Million</w:t>
            </w:r>
            <w:r w:rsidRPr="006A412E">
              <w:rPr>
                <w:rFonts w:ascii="Arial" w:hAnsi="Arial" w:cs="Arial"/>
                <w:sz w:val="22"/>
                <w:szCs w:val="22"/>
              </w:rPr>
              <w:t xml:space="preserve"> Baht)</w:t>
            </w:r>
          </w:p>
        </w:tc>
      </w:tr>
      <w:tr w:rsidR="008C1112" w:rsidRPr="006A412E" w14:paraId="4F7FB70F" w14:textId="77777777" w:rsidTr="003902CF">
        <w:tc>
          <w:tcPr>
            <w:tcW w:w="3330" w:type="dxa"/>
            <w:tcBorders>
              <w:left w:val="nil"/>
              <w:bottom w:val="nil"/>
              <w:right w:val="nil"/>
            </w:tcBorders>
            <w:vAlign w:val="bottom"/>
          </w:tcPr>
          <w:p w14:paraId="6C1A164C" w14:textId="77777777" w:rsidR="008C1112" w:rsidRPr="006A412E" w:rsidRDefault="008C1112" w:rsidP="001926D9">
            <w:pPr>
              <w:spacing w:line="380" w:lineRule="exact"/>
              <w:jc w:val="center"/>
              <w:rPr>
                <w:rFonts w:ascii="Arial" w:hAnsi="Arial" w:cs="Arial"/>
                <w:spacing w:val="-4"/>
                <w:sz w:val="22"/>
                <w:szCs w:val="22"/>
                <w:cs/>
              </w:rPr>
            </w:pPr>
          </w:p>
        </w:tc>
        <w:tc>
          <w:tcPr>
            <w:tcW w:w="2565" w:type="dxa"/>
            <w:gridSpan w:val="3"/>
            <w:tcBorders>
              <w:top w:val="nil"/>
              <w:left w:val="nil"/>
              <w:bottom w:val="nil"/>
              <w:right w:val="nil"/>
            </w:tcBorders>
            <w:vAlign w:val="bottom"/>
          </w:tcPr>
          <w:p w14:paraId="3FD65440" w14:textId="77777777" w:rsidR="008C1112" w:rsidRPr="006A412E" w:rsidRDefault="008C1112" w:rsidP="001926D9">
            <w:pPr>
              <w:tabs>
                <w:tab w:val="right" w:pos="7200"/>
                <w:tab w:val="right" w:pos="8540"/>
              </w:tabs>
              <w:spacing w:line="380" w:lineRule="exact"/>
              <w:jc w:val="center"/>
              <w:rPr>
                <w:rFonts w:ascii="Arial" w:hAnsi="Arial" w:cs="Arial"/>
                <w:sz w:val="22"/>
                <w:szCs w:val="22"/>
                <w:cs/>
              </w:rPr>
            </w:pPr>
          </w:p>
        </w:tc>
        <w:tc>
          <w:tcPr>
            <w:tcW w:w="2565" w:type="dxa"/>
            <w:tcBorders>
              <w:left w:val="nil"/>
              <w:right w:val="nil"/>
            </w:tcBorders>
            <w:shd w:val="clear" w:color="auto" w:fill="auto"/>
            <w:vAlign w:val="bottom"/>
          </w:tcPr>
          <w:p w14:paraId="1C6AFD2F" w14:textId="483444D6" w:rsidR="008C1112" w:rsidRPr="006A412E" w:rsidRDefault="008C1112" w:rsidP="001926D9">
            <w:pPr>
              <w:pBdr>
                <w:bottom w:val="single" w:sz="4" w:space="1" w:color="auto"/>
              </w:pBdr>
              <w:spacing w:line="380" w:lineRule="exact"/>
              <w:jc w:val="center"/>
              <w:rPr>
                <w:rFonts w:ascii="Arial" w:hAnsi="Arial" w:cs="Arial"/>
                <w:sz w:val="22"/>
                <w:szCs w:val="22"/>
                <w:cs/>
              </w:rPr>
            </w:pPr>
            <w:r w:rsidRPr="00890ADE">
              <w:rPr>
                <w:rFonts w:ascii="Arial" w:hAnsi="Arial" w:cs="Arial"/>
                <w:sz w:val="22"/>
                <w:szCs w:val="22"/>
              </w:rPr>
              <w:t>Standard International Holdings, LLC</w:t>
            </w:r>
            <w:r w:rsidR="00D640AE">
              <w:rPr>
                <w:rFonts w:ascii="Arial" w:hAnsi="Arial" w:cs="Arial"/>
                <w:sz w:val="22"/>
                <w:szCs w:val="22"/>
              </w:rPr>
              <w:t xml:space="preserve"> and </w:t>
            </w:r>
            <w:r w:rsidR="001D0FC9">
              <w:rPr>
                <w:rFonts w:ascii="Arial" w:hAnsi="Arial" w:cs="Arial"/>
                <w:sz w:val="22"/>
                <w:szCs w:val="22"/>
              </w:rPr>
              <w:t xml:space="preserve">                            its </w:t>
            </w:r>
            <w:r w:rsidR="00D640AE">
              <w:rPr>
                <w:rFonts w:ascii="Arial" w:hAnsi="Arial" w:cs="Arial"/>
                <w:sz w:val="22"/>
                <w:szCs w:val="22"/>
              </w:rPr>
              <w:t>subsidiaries</w:t>
            </w:r>
          </w:p>
        </w:tc>
      </w:tr>
      <w:tr w:rsidR="003902CF" w:rsidRPr="006A412E" w14:paraId="03BE9EC1" w14:textId="77777777" w:rsidTr="003902CF">
        <w:tc>
          <w:tcPr>
            <w:tcW w:w="3330" w:type="dxa"/>
            <w:tcBorders>
              <w:top w:val="nil"/>
              <w:left w:val="nil"/>
              <w:bottom w:val="nil"/>
              <w:right w:val="nil"/>
            </w:tcBorders>
            <w:vAlign w:val="bottom"/>
          </w:tcPr>
          <w:p w14:paraId="719EA31F" w14:textId="77777777" w:rsidR="003902CF" w:rsidRPr="006A412E" w:rsidRDefault="003902CF" w:rsidP="001926D9">
            <w:pPr>
              <w:spacing w:line="380" w:lineRule="exact"/>
              <w:jc w:val="center"/>
              <w:rPr>
                <w:rFonts w:ascii="Arial" w:hAnsi="Arial" w:cs="Arial"/>
                <w:sz w:val="22"/>
                <w:szCs w:val="22"/>
                <w:cs/>
              </w:rPr>
            </w:pPr>
          </w:p>
        </w:tc>
        <w:tc>
          <w:tcPr>
            <w:tcW w:w="1282" w:type="dxa"/>
            <w:tcBorders>
              <w:top w:val="nil"/>
              <w:left w:val="nil"/>
              <w:bottom w:val="nil"/>
              <w:right w:val="nil"/>
            </w:tcBorders>
          </w:tcPr>
          <w:p w14:paraId="6DE4D2F2" w14:textId="77777777" w:rsidR="003902CF" w:rsidRPr="006A412E" w:rsidRDefault="003902CF" w:rsidP="001926D9">
            <w:pPr>
              <w:tabs>
                <w:tab w:val="right" w:pos="7200"/>
                <w:tab w:val="right" w:pos="8540"/>
              </w:tabs>
              <w:spacing w:line="380" w:lineRule="exact"/>
              <w:jc w:val="center"/>
              <w:rPr>
                <w:rFonts w:ascii="Arial" w:hAnsi="Arial"/>
                <w:sz w:val="22"/>
                <w:szCs w:val="22"/>
                <w:u w:val="single"/>
              </w:rPr>
            </w:pPr>
          </w:p>
        </w:tc>
        <w:tc>
          <w:tcPr>
            <w:tcW w:w="1283" w:type="dxa"/>
            <w:gridSpan w:val="2"/>
            <w:tcBorders>
              <w:top w:val="nil"/>
              <w:left w:val="nil"/>
              <w:bottom w:val="nil"/>
              <w:right w:val="nil"/>
            </w:tcBorders>
          </w:tcPr>
          <w:p w14:paraId="7E7D8353" w14:textId="77777777" w:rsidR="003902CF" w:rsidRPr="006A412E" w:rsidRDefault="003902CF" w:rsidP="001926D9">
            <w:pPr>
              <w:tabs>
                <w:tab w:val="right" w:pos="7200"/>
                <w:tab w:val="right" w:pos="8540"/>
              </w:tabs>
              <w:spacing w:line="380" w:lineRule="exact"/>
              <w:jc w:val="center"/>
              <w:rPr>
                <w:rFonts w:ascii="Arial" w:hAnsi="Arial"/>
                <w:sz w:val="22"/>
                <w:szCs w:val="22"/>
                <w:u w:val="single"/>
              </w:rPr>
            </w:pPr>
          </w:p>
        </w:tc>
        <w:tc>
          <w:tcPr>
            <w:tcW w:w="2565" w:type="dxa"/>
            <w:tcBorders>
              <w:top w:val="nil"/>
              <w:left w:val="nil"/>
              <w:bottom w:val="nil"/>
              <w:right w:val="nil"/>
            </w:tcBorders>
          </w:tcPr>
          <w:p w14:paraId="3023F945" w14:textId="77777777" w:rsidR="003902CF" w:rsidRPr="00EB3506" w:rsidRDefault="003902CF" w:rsidP="001926D9">
            <w:pPr>
              <w:pBdr>
                <w:bottom w:val="single" w:sz="4" w:space="1" w:color="auto"/>
              </w:pBdr>
              <w:tabs>
                <w:tab w:val="right" w:pos="7200"/>
                <w:tab w:val="right" w:pos="8540"/>
              </w:tabs>
              <w:spacing w:line="380" w:lineRule="exact"/>
              <w:jc w:val="center"/>
              <w:rPr>
                <w:rFonts w:ascii="Arial" w:hAnsi="Arial"/>
                <w:sz w:val="22"/>
                <w:szCs w:val="22"/>
              </w:rPr>
            </w:pPr>
            <w:r w:rsidRPr="00EB3506">
              <w:rPr>
                <w:rFonts w:ascii="Arial" w:hAnsi="Arial"/>
                <w:sz w:val="22"/>
                <w:szCs w:val="22"/>
              </w:rPr>
              <w:t>201</w:t>
            </w:r>
            <w:r>
              <w:rPr>
                <w:rFonts w:ascii="Arial" w:hAnsi="Arial"/>
                <w:sz w:val="22"/>
                <w:szCs w:val="22"/>
              </w:rPr>
              <w:t>9</w:t>
            </w:r>
          </w:p>
        </w:tc>
      </w:tr>
      <w:tr w:rsidR="003902CF" w:rsidRPr="006A412E" w14:paraId="262E9D67" w14:textId="77777777" w:rsidTr="003902CF">
        <w:tc>
          <w:tcPr>
            <w:tcW w:w="3330" w:type="dxa"/>
            <w:tcBorders>
              <w:top w:val="nil"/>
              <w:left w:val="nil"/>
              <w:bottom w:val="nil"/>
              <w:right w:val="nil"/>
            </w:tcBorders>
          </w:tcPr>
          <w:p w14:paraId="42DCFC4C" w14:textId="77777777" w:rsidR="003902CF" w:rsidRPr="006A412E" w:rsidRDefault="003902CF" w:rsidP="001926D9">
            <w:pPr>
              <w:spacing w:line="380" w:lineRule="exact"/>
              <w:rPr>
                <w:rFonts w:ascii="Arial" w:hAnsi="Arial" w:cs="Arial"/>
                <w:sz w:val="22"/>
                <w:szCs w:val="22"/>
                <w:cs/>
              </w:rPr>
            </w:pPr>
            <w:r w:rsidRPr="006A412E">
              <w:rPr>
                <w:rFonts w:ascii="Arial" w:hAnsi="Arial" w:cs="Arial"/>
                <w:sz w:val="22"/>
                <w:szCs w:val="22"/>
              </w:rPr>
              <w:t>Current assets</w:t>
            </w:r>
          </w:p>
        </w:tc>
        <w:tc>
          <w:tcPr>
            <w:tcW w:w="1282" w:type="dxa"/>
            <w:tcBorders>
              <w:top w:val="nil"/>
              <w:left w:val="nil"/>
              <w:bottom w:val="nil"/>
              <w:right w:val="nil"/>
            </w:tcBorders>
          </w:tcPr>
          <w:p w14:paraId="32C7D391" w14:textId="77777777" w:rsidR="003902CF" w:rsidRPr="006A412E" w:rsidRDefault="003902CF" w:rsidP="001926D9">
            <w:pPr>
              <w:spacing w:line="380" w:lineRule="exact"/>
              <w:jc w:val="center"/>
              <w:rPr>
                <w:rFonts w:ascii="Arial" w:hAnsi="Arial" w:cs="Arial"/>
                <w:sz w:val="22"/>
                <w:szCs w:val="22"/>
              </w:rPr>
            </w:pPr>
          </w:p>
        </w:tc>
        <w:tc>
          <w:tcPr>
            <w:tcW w:w="1283" w:type="dxa"/>
            <w:gridSpan w:val="2"/>
            <w:tcBorders>
              <w:top w:val="nil"/>
              <w:left w:val="nil"/>
              <w:bottom w:val="nil"/>
              <w:right w:val="nil"/>
            </w:tcBorders>
          </w:tcPr>
          <w:p w14:paraId="370C20FE" w14:textId="77777777" w:rsidR="003902CF" w:rsidRPr="006A412E" w:rsidRDefault="003902CF" w:rsidP="001926D9">
            <w:pPr>
              <w:spacing w:line="380" w:lineRule="exact"/>
              <w:jc w:val="center"/>
              <w:rPr>
                <w:rFonts w:ascii="Arial" w:hAnsi="Arial" w:cs="Arial"/>
                <w:sz w:val="22"/>
                <w:szCs w:val="22"/>
              </w:rPr>
            </w:pPr>
          </w:p>
        </w:tc>
        <w:tc>
          <w:tcPr>
            <w:tcW w:w="2565" w:type="dxa"/>
            <w:tcBorders>
              <w:top w:val="nil"/>
              <w:left w:val="nil"/>
              <w:right w:val="nil"/>
            </w:tcBorders>
          </w:tcPr>
          <w:p w14:paraId="675A7667" w14:textId="73B8A369" w:rsidR="003902CF" w:rsidRPr="001D1EAA" w:rsidRDefault="003902CF" w:rsidP="003902CF">
            <w:pPr>
              <w:tabs>
                <w:tab w:val="decimal" w:pos="1465"/>
              </w:tabs>
              <w:spacing w:line="380" w:lineRule="exact"/>
              <w:ind w:right="-1"/>
              <w:rPr>
                <w:rFonts w:ascii="Arial" w:hAnsi="Arial" w:cs="Arial"/>
                <w:sz w:val="22"/>
                <w:szCs w:val="22"/>
              </w:rPr>
            </w:pPr>
            <w:r>
              <w:rPr>
                <w:rFonts w:ascii="Arial" w:hAnsi="Arial" w:cs="Arial"/>
                <w:sz w:val="22"/>
                <w:szCs w:val="22"/>
              </w:rPr>
              <w:t>359</w:t>
            </w:r>
          </w:p>
        </w:tc>
      </w:tr>
      <w:tr w:rsidR="003902CF" w:rsidRPr="006A412E" w14:paraId="522903D5" w14:textId="77777777" w:rsidTr="003902CF">
        <w:tc>
          <w:tcPr>
            <w:tcW w:w="3330" w:type="dxa"/>
            <w:tcBorders>
              <w:top w:val="nil"/>
              <w:left w:val="nil"/>
              <w:bottom w:val="nil"/>
              <w:right w:val="nil"/>
            </w:tcBorders>
          </w:tcPr>
          <w:p w14:paraId="655930D6" w14:textId="77777777" w:rsidR="003902CF" w:rsidRPr="006A412E" w:rsidRDefault="003902CF" w:rsidP="001926D9">
            <w:pPr>
              <w:spacing w:line="380" w:lineRule="exact"/>
              <w:rPr>
                <w:rFonts w:ascii="Arial" w:hAnsi="Arial" w:cs="Arial"/>
                <w:sz w:val="22"/>
                <w:szCs w:val="22"/>
                <w:cs/>
              </w:rPr>
            </w:pPr>
            <w:r w:rsidRPr="006A412E">
              <w:rPr>
                <w:rFonts w:ascii="Arial" w:hAnsi="Arial" w:cs="Arial"/>
                <w:sz w:val="22"/>
                <w:szCs w:val="22"/>
              </w:rPr>
              <w:t>Non-current assets</w:t>
            </w:r>
          </w:p>
        </w:tc>
        <w:tc>
          <w:tcPr>
            <w:tcW w:w="1282" w:type="dxa"/>
            <w:tcBorders>
              <w:top w:val="nil"/>
              <w:left w:val="nil"/>
              <w:bottom w:val="nil"/>
              <w:right w:val="nil"/>
            </w:tcBorders>
          </w:tcPr>
          <w:p w14:paraId="29B37954" w14:textId="77777777" w:rsidR="003902CF" w:rsidRPr="006A412E" w:rsidRDefault="003902CF" w:rsidP="001926D9">
            <w:pPr>
              <w:spacing w:line="380" w:lineRule="exact"/>
              <w:jc w:val="center"/>
              <w:rPr>
                <w:rFonts w:ascii="Arial" w:hAnsi="Arial" w:cs="Arial"/>
                <w:sz w:val="22"/>
                <w:szCs w:val="22"/>
              </w:rPr>
            </w:pPr>
          </w:p>
        </w:tc>
        <w:tc>
          <w:tcPr>
            <w:tcW w:w="1283" w:type="dxa"/>
            <w:gridSpan w:val="2"/>
            <w:tcBorders>
              <w:top w:val="nil"/>
              <w:left w:val="nil"/>
              <w:bottom w:val="nil"/>
              <w:right w:val="nil"/>
            </w:tcBorders>
          </w:tcPr>
          <w:p w14:paraId="65426175" w14:textId="77777777" w:rsidR="003902CF" w:rsidRPr="006A412E" w:rsidRDefault="003902CF" w:rsidP="001926D9">
            <w:pPr>
              <w:spacing w:line="380" w:lineRule="exact"/>
              <w:jc w:val="center"/>
              <w:rPr>
                <w:rFonts w:ascii="Arial" w:hAnsi="Arial" w:cs="Arial"/>
                <w:sz w:val="22"/>
                <w:szCs w:val="22"/>
              </w:rPr>
            </w:pPr>
          </w:p>
        </w:tc>
        <w:tc>
          <w:tcPr>
            <w:tcW w:w="2565" w:type="dxa"/>
            <w:tcBorders>
              <w:top w:val="nil"/>
              <w:left w:val="nil"/>
              <w:right w:val="nil"/>
            </w:tcBorders>
          </w:tcPr>
          <w:p w14:paraId="3EA1AC75" w14:textId="2A9E1972" w:rsidR="003902CF" w:rsidRPr="001D1EAA" w:rsidRDefault="003902CF" w:rsidP="003902CF">
            <w:pPr>
              <w:tabs>
                <w:tab w:val="decimal" w:pos="1465"/>
              </w:tabs>
              <w:spacing w:line="380" w:lineRule="exact"/>
              <w:ind w:right="-1"/>
              <w:rPr>
                <w:rFonts w:ascii="Arial" w:hAnsi="Arial" w:cs="Arial"/>
                <w:sz w:val="22"/>
                <w:szCs w:val="22"/>
              </w:rPr>
            </w:pPr>
            <w:r>
              <w:rPr>
                <w:rFonts w:ascii="Arial" w:hAnsi="Arial" w:cs="Arial"/>
                <w:sz w:val="22"/>
                <w:szCs w:val="22"/>
              </w:rPr>
              <w:t>1,777</w:t>
            </w:r>
          </w:p>
        </w:tc>
      </w:tr>
      <w:tr w:rsidR="003902CF" w:rsidRPr="006A412E" w14:paraId="653B5163" w14:textId="77777777" w:rsidTr="003902CF">
        <w:tc>
          <w:tcPr>
            <w:tcW w:w="3330" w:type="dxa"/>
            <w:tcBorders>
              <w:top w:val="nil"/>
              <w:left w:val="nil"/>
              <w:bottom w:val="nil"/>
              <w:right w:val="nil"/>
            </w:tcBorders>
          </w:tcPr>
          <w:p w14:paraId="0A84EBCE" w14:textId="77777777" w:rsidR="003902CF" w:rsidRPr="006A412E" w:rsidRDefault="003902CF" w:rsidP="001926D9">
            <w:pPr>
              <w:spacing w:line="380" w:lineRule="exact"/>
              <w:rPr>
                <w:rFonts w:ascii="Arial" w:hAnsi="Arial" w:cs="Arial"/>
                <w:sz w:val="22"/>
                <w:szCs w:val="22"/>
                <w:cs/>
              </w:rPr>
            </w:pPr>
            <w:r w:rsidRPr="006A412E">
              <w:rPr>
                <w:rFonts w:ascii="Arial" w:hAnsi="Arial" w:cs="Arial"/>
                <w:sz w:val="22"/>
                <w:szCs w:val="22"/>
              </w:rPr>
              <w:t>Current liabilities</w:t>
            </w:r>
          </w:p>
        </w:tc>
        <w:tc>
          <w:tcPr>
            <w:tcW w:w="1282" w:type="dxa"/>
            <w:tcBorders>
              <w:top w:val="nil"/>
              <w:left w:val="nil"/>
              <w:bottom w:val="nil"/>
              <w:right w:val="nil"/>
            </w:tcBorders>
          </w:tcPr>
          <w:p w14:paraId="2857071E" w14:textId="77777777" w:rsidR="003902CF" w:rsidRPr="006A412E" w:rsidRDefault="003902CF" w:rsidP="001926D9">
            <w:pPr>
              <w:spacing w:line="380" w:lineRule="exact"/>
              <w:jc w:val="center"/>
              <w:rPr>
                <w:rFonts w:ascii="Arial" w:hAnsi="Arial" w:cs="Arial"/>
                <w:sz w:val="22"/>
                <w:szCs w:val="22"/>
              </w:rPr>
            </w:pPr>
          </w:p>
        </w:tc>
        <w:tc>
          <w:tcPr>
            <w:tcW w:w="1283" w:type="dxa"/>
            <w:gridSpan w:val="2"/>
            <w:tcBorders>
              <w:top w:val="nil"/>
              <w:left w:val="nil"/>
              <w:bottom w:val="nil"/>
              <w:right w:val="nil"/>
            </w:tcBorders>
          </w:tcPr>
          <w:p w14:paraId="2DB8D61A" w14:textId="77777777" w:rsidR="003902CF" w:rsidRPr="006A412E" w:rsidRDefault="003902CF" w:rsidP="001926D9">
            <w:pPr>
              <w:spacing w:line="380" w:lineRule="exact"/>
              <w:jc w:val="center"/>
              <w:rPr>
                <w:rFonts w:ascii="Arial" w:hAnsi="Arial" w:cs="Arial"/>
                <w:sz w:val="22"/>
                <w:szCs w:val="22"/>
              </w:rPr>
            </w:pPr>
          </w:p>
        </w:tc>
        <w:tc>
          <w:tcPr>
            <w:tcW w:w="2565" w:type="dxa"/>
            <w:tcBorders>
              <w:left w:val="nil"/>
              <w:right w:val="nil"/>
            </w:tcBorders>
          </w:tcPr>
          <w:p w14:paraId="26FA72DF" w14:textId="5B5C4C14" w:rsidR="003902CF" w:rsidRPr="001D1EAA" w:rsidRDefault="003902CF" w:rsidP="003902CF">
            <w:pPr>
              <w:tabs>
                <w:tab w:val="decimal" w:pos="1465"/>
              </w:tabs>
              <w:spacing w:line="380" w:lineRule="exact"/>
              <w:ind w:right="-1"/>
              <w:rPr>
                <w:rFonts w:ascii="Arial" w:hAnsi="Arial" w:cs="Arial"/>
                <w:sz w:val="22"/>
                <w:szCs w:val="22"/>
              </w:rPr>
            </w:pPr>
            <w:r>
              <w:rPr>
                <w:rFonts w:ascii="Arial" w:hAnsi="Arial" w:cs="Arial"/>
                <w:sz w:val="22"/>
                <w:szCs w:val="22"/>
              </w:rPr>
              <w:t>219</w:t>
            </w:r>
          </w:p>
        </w:tc>
      </w:tr>
      <w:tr w:rsidR="003902CF" w:rsidRPr="006A412E" w14:paraId="0705E754" w14:textId="77777777" w:rsidTr="003902CF">
        <w:tc>
          <w:tcPr>
            <w:tcW w:w="3330" w:type="dxa"/>
            <w:tcBorders>
              <w:top w:val="nil"/>
              <w:left w:val="nil"/>
              <w:bottom w:val="nil"/>
              <w:right w:val="nil"/>
            </w:tcBorders>
          </w:tcPr>
          <w:p w14:paraId="2FAE29FE" w14:textId="77777777" w:rsidR="003902CF" w:rsidRPr="006A412E" w:rsidRDefault="003902CF" w:rsidP="001926D9">
            <w:pPr>
              <w:spacing w:line="380" w:lineRule="exact"/>
              <w:rPr>
                <w:rFonts w:ascii="Arial" w:hAnsi="Arial" w:cs="Arial"/>
                <w:sz w:val="22"/>
                <w:szCs w:val="22"/>
                <w:cs/>
              </w:rPr>
            </w:pPr>
            <w:r w:rsidRPr="006A412E">
              <w:rPr>
                <w:rFonts w:ascii="Arial" w:hAnsi="Arial" w:cs="Arial"/>
                <w:sz w:val="22"/>
                <w:szCs w:val="22"/>
              </w:rPr>
              <w:t>Non-current liabilities</w:t>
            </w:r>
          </w:p>
        </w:tc>
        <w:tc>
          <w:tcPr>
            <w:tcW w:w="1282" w:type="dxa"/>
            <w:tcBorders>
              <w:top w:val="nil"/>
              <w:left w:val="nil"/>
              <w:bottom w:val="nil"/>
              <w:right w:val="nil"/>
            </w:tcBorders>
          </w:tcPr>
          <w:p w14:paraId="478DC5BF" w14:textId="77777777" w:rsidR="003902CF" w:rsidRPr="006A412E" w:rsidRDefault="003902CF" w:rsidP="001926D9">
            <w:pPr>
              <w:spacing w:line="380" w:lineRule="exact"/>
              <w:jc w:val="center"/>
              <w:rPr>
                <w:rFonts w:ascii="Arial" w:hAnsi="Arial" w:cs="Arial"/>
                <w:sz w:val="22"/>
                <w:szCs w:val="22"/>
              </w:rPr>
            </w:pPr>
          </w:p>
        </w:tc>
        <w:tc>
          <w:tcPr>
            <w:tcW w:w="1283" w:type="dxa"/>
            <w:gridSpan w:val="2"/>
            <w:tcBorders>
              <w:top w:val="nil"/>
              <w:left w:val="nil"/>
              <w:bottom w:val="nil"/>
              <w:right w:val="nil"/>
            </w:tcBorders>
          </w:tcPr>
          <w:p w14:paraId="24E80D60" w14:textId="77777777" w:rsidR="003902CF" w:rsidRPr="006A412E" w:rsidRDefault="003902CF" w:rsidP="001926D9">
            <w:pPr>
              <w:spacing w:line="380" w:lineRule="exact"/>
              <w:jc w:val="center"/>
              <w:rPr>
                <w:rFonts w:ascii="Arial" w:hAnsi="Arial" w:cs="Arial"/>
                <w:sz w:val="22"/>
                <w:szCs w:val="22"/>
              </w:rPr>
            </w:pPr>
          </w:p>
        </w:tc>
        <w:tc>
          <w:tcPr>
            <w:tcW w:w="2565" w:type="dxa"/>
            <w:tcBorders>
              <w:left w:val="nil"/>
              <w:right w:val="nil"/>
            </w:tcBorders>
          </w:tcPr>
          <w:p w14:paraId="7555DF4F" w14:textId="140A22C3" w:rsidR="003902CF" w:rsidRPr="001D1EAA" w:rsidRDefault="003902CF" w:rsidP="003902CF">
            <w:pPr>
              <w:tabs>
                <w:tab w:val="decimal" w:pos="1465"/>
              </w:tabs>
              <w:spacing w:line="380" w:lineRule="exact"/>
              <w:ind w:right="-1"/>
              <w:rPr>
                <w:rFonts w:ascii="Arial" w:hAnsi="Arial" w:cs="Arial"/>
                <w:sz w:val="22"/>
                <w:szCs w:val="22"/>
              </w:rPr>
            </w:pPr>
            <w:r>
              <w:rPr>
                <w:rFonts w:ascii="Arial" w:hAnsi="Arial" w:cs="Arial"/>
                <w:sz w:val="22"/>
                <w:szCs w:val="22"/>
              </w:rPr>
              <w:t>126</w:t>
            </w:r>
          </w:p>
        </w:tc>
      </w:tr>
      <w:tr w:rsidR="003902CF" w:rsidRPr="006A412E" w14:paraId="19C96C05" w14:textId="77777777" w:rsidTr="003902CF">
        <w:tc>
          <w:tcPr>
            <w:tcW w:w="3330" w:type="dxa"/>
            <w:tcBorders>
              <w:top w:val="nil"/>
              <w:left w:val="nil"/>
              <w:bottom w:val="nil"/>
              <w:right w:val="nil"/>
            </w:tcBorders>
          </w:tcPr>
          <w:p w14:paraId="13DDD248" w14:textId="2E88D5A5" w:rsidR="003902CF" w:rsidRPr="006A412E" w:rsidRDefault="003902CF" w:rsidP="001926D9">
            <w:pPr>
              <w:spacing w:line="380" w:lineRule="exact"/>
              <w:rPr>
                <w:rFonts w:ascii="Arial" w:hAnsi="Arial" w:cs="Arial"/>
                <w:sz w:val="22"/>
                <w:szCs w:val="22"/>
              </w:rPr>
            </w:pPr>
            <w:r w:rsidRPr="006A412E">
              <w:rPr>
                <w:rFonts w:ascii="Arial" w:hAnsi="Arial" w:cs="Arial"/>
                <w:sz w:val="22"/>
                <w:szCs w:val="22"/>
              </w:rPr>
              <w:t>Non-</w:t>
            </w:r>
            <w:r>
              <w:rPr>
                <w:rFonts w:ascii="Arial" w:hAnsi="Arial" w:cs="Arial"/>
                <w:sz w:val="22"/>
                <w:szCs w:val="22"/>
              </w:rPr>
              <w:t>controlling interest</w:t>
            </w:r>
          </w:p>
        </w:tc>
        <w:tc>
          <w:tcPr>
            <w:tcW w:w="1282" w:type="dxa"/>
            <w:tcBorders>
              <w:top w:val="nil"/>
              <w:left w:val="nil"/>
              <w:bottom w:val="nil"/>
              <w:right w:val="nil"/>
            </w:tcBorders>
          </w:tcPr>
          <w:p w14:paraId="3FD8C53C" w14:textId="77777777" w:rsidR="003902CF" w:rsidRPr="006A412E" w:rsidRDefault="003902CF" w:rsidP="001926D9">
            <w:pPr>
              <w:spacing w:line="380" w:lineRule="exact"/>
              <w:jc w:val="center"/>
              <w:rPr>
                <w:rFonts w:ascii="Arial" w:hAnsi="Arial" w:cs="Arial"/>
                <w:sz w:val="22"/>
                <w:szCs w:val="22"/>
              </w:rPr>
            </w:pPr>
          </w:p>
        </w:tc>
        <w:tc>
          <w:tcPr>
            <w:tcW w:w="1283" w:type="dxa"/>
            <w:gridSpan w:val="2"/>
            <w:tcBorders>
              <w:top w:val="nil"/>
              <w:left w:val="nil"/>
              <w:bottom w:val="nil"/>
              <w:right w:val="nil"/>
            </w:tcBorders>
          </w:tcPr>
          <w:p w14:paraId="7A1367A9" w14:textId="77777777" w:rsidR="003902CF" w:rsidRPr="006A412E" w:rsidRDefault="003902CF" w:rsidP="001926D9">
            <w:pPr>
              <w:spacing w:line="380" w:lineRule="exact"/>
              <w:jc w:val="center"/>
              <w:rPr>
                <w:rFonts w:ascii="Arial" w:hAnsi="Arial" w:cs="Arial"/>
                <w:sz w:val="22"/>
                <w:szCs w:val="22"/>
              </w:rPr>
            </w:pPr>
          </w:p>
        </w:tc>
        <w:tc>
          <w:tcPr>
            <w:tcW w:w="2565" w:type="dxa"/>
            <w:tcBorders>
              <w:left w:val="nil"/>
              <w:right w:val="nil"/>
            </w:tcBorders>
          </w:tcPr>
          <w:p w14:paraId="557CA891" w14:textId="3A505364" w:rsidR="003902CF" w:rsidRDefault="003902CF" w:rsidP="003902CF">
            <w:pPr>
              <w:tabs>
                <w:tab w:val="decimal" w:pos="1465"/>
              </w:tabs>
              <w:spacing w:line="380" w:lineRule="exact"/>
              <w:ind w:right="-1"/>
              <w:rPr>
                <w:rFonts w:ascii="Arial" w:hAnsi="Arial" w:cs="Arial"/>
                <w:sz w:val="22"/>
                <w:szCs w:val="22"/>
              </w:rPr>
            </w:pPr>
            <w:r>
              <w:rPr>
                <w:rFonts w:ascii="Arial" w:hAnsi="Arial" w:cs="Arial"/>
                <w:sz w:val="22"/>
                <w:szCs w:val="22"/>
              </w:rPr>
              <w:t>352</w:t>
            </w:r>
          </w:p>
        </w:tc>
      </w:tr>
    </w:tbl>
    <w:p w14:paraId="0888337F" w14:textId="65245861" w:rsidR="008C1112" w:rsidRDefault="008C1112" w:rsidP="00CC388F">
      <w:pPr>
        <w:pStyle w:val="List"/>
        <w:spacing w:before="240" w:after="120"/>
        <w:ind w:left="562" w:firstLine="0"/>
        <w:jc w:val="thaiDistribute"/>
        <w:outlineLvl w:val="0"/>
        <w:rPr>
          <w:rFonts w:ascii="Arial" w:hAnsi="Arial"/>
          <w:sz w:val="22"/>
          <w:szCs w:val="22"/>
        </w:rPr>
      </w:pPr>
      <w:r>
        <w:rPr>
          <w:rFonts w:ascii="Arial" w:hAnsi="Arial"/>
          <w:sz w:val="22"/>
          <w:szCs w:val="22"/>
        </w:rPr>
        <w:t>Summarised information about comprehensive income</w:t>
      </w:r>
    </w:p>
    <w:tbl>
      <w:tblPr>
        <w:tblW w:w="8550" w:type="dxa"/>
        <w:tblInd w:w="450" w:type="dxa"/>
        <w:tblLayout w:type="fixed"/>
        <w:tblLook w:val="0000" w:firstRow="0" w:lastRow="0" w:firstColumn="0" w:lastColumn="0" w:noHBand="0" w:noVBand="0"/>
      </w:tblPr>
      <w:tblGrid>
        <w:gridCol w:w="5220"/>
        <w:gridCol w:w="3330"/>
      </w:tblGrid>
      <w:tr w:rsidR="008C1112" w:rsidRPr="001D1EAA" w14:paraId="3DA07095" w14:textId="77777777" w:rsidTr="001926D9">
        <w:tc>
          <w:tcPr>
            <w:tcW w:w="5220" w:type="dxa"/>
            <w:tcBorders>
              <w:left w:val="nil"/>
              <w:bottom w:val="nil"/>
              <w:right w:val="nil"/>
            </w:tcBorders>
            <w:vAlign w:val="bottom"/>
          </w:tcPr>
          <w:p w14:paraId="6C2C4888" w14:textId="77777777" w:rsidR="008C1112" w:rsidRPr="001D1EAA" w:rsidRDefault="008C1112" w:rsidP="001926D9">
            <w:pPr>
              <w:spacing w:line="380" w:lineRule="exact"/>
              <w:jc w:val="center"/>
              <w:rPr>
                <w:rFonts w:ascii="Arial" w:hAnsi="Arial" w:cs="Arial"/>
                <w:sz w:val="22"/>
                <w:szCs w:val="22"/>
                <w:cs/>
              </w:rPr>
            </w:pPr>
          </w:p>
        </w:tc>
        <w:tc>
          <w:tcPr>
            <w:tcW w:w="3330" w:type="dxa"/>
            <w:tcBorders>
              <w:top w:val="nil"/>
              <w:left w:val="nil"/>
              <w:bottom w:val="nil"/>
              <w:right w:val="nil"/>
            </w:tcBorders>
            <w:vAlign w:val="bottom"/>
          </w:tcPr>
          <w:p w14:paraId="79E7687D" w14:textId="5C88E8D3" w:rsidR="008C1112" w:rsidRPr="001D1EAA" w:rsidRDefault="008C1112" w:rsidP="001926D9">
            <w:pPr>
              <w:spacing w:line="380" w:lineRule="exact"/>
              <w:jc w:val="right"/>
              <w:rPr>
                <w:rFonts w:ascii="Arial" w:hAnsi="Arial" w:cs="Arial"/>
                <w:sz w:val="22"/>
                <w:szCs w:val="22"/>
                <w:cs/>
              </w:rPr>
            </w:pPr>
            <w:r w:rsidRPr="001D1EAA">
              <w:rPr>
                <w:rFonts w:ascii="Arial" w:hAnsi="Arial" w:cs="Arial"/>
                <w:sz w:val="22"/>
                <w:szCs w:val="22"/>
              </w:rPr>
              <w:t xml:space="preserve">(Unit: </w:t>
            </w:r>
            <w:r w:rsidR="00DB1D60">
              <w:rPr>
                <w:rFonts w:ascii="Arial" w:hAnsi="Arial" w:cs="Arial"/>
                <w:sz w:val="22"/>
                <w:szCs w:val="22"/>
              </w:rPr>
              <w:t>Million</w:t>
            </w:r>
            <w:r w:rsidR="00DB1D60" w:rsidRPr="006A412E">
              <w:rPr>
                <w:rFonts w:ascii="Arial" w:hAnsi="Arial" w:cs="Arial"/>
                <w:sz w:val="22"/>
                <w:szCs w:val="22"/>
              </w:rPr>
              <w:t xml:space="preserve"> </w:t>
            </w:r>
            <w:r w:rsidRPr="001D1EAA">
              <w:rPr>
                <w:rFonts w:ascii="Arial" w:hAnsi="Arial" w:cs="Arial"/>
                <w:sz w:val="22"/>
                <w:szCs w:val="22"/>
              </w:rPr>
              <w:t>Baht)</w:t>
            </w:r>
          </w:p>
        </w:tc>
      </w:tr>
      <w:tr w:rsidR="008C1112" w:rsidRPr="001D1EAA" w14:paraId="70184C0D" w14:textId="77777777" w:rsidTr="00B51D37">
        <w:tc>
          <w:tcPr>
            <w:tcW w:w="5220" w:type="dxa"/>
            <w:tcBorders>
              <w:left w:val="nil"/>
              <w:bottom w:val="nil"/>
              <w:right w:val="nil"/>
            </w:tcBorders>
            <w:vAlign w:val="bottom"/>
          </w:tcPr>
          <w:p w14:paraId="4F0BD0A1" w14:textId="77777777" w:rsidR="008C1112" w:rsidRPr="001D1EAA" w:rsidRDefault="008C1112" w:rsidP="001926D9">
            <w:pPr>
              <w:spacing w:line="380" w:lineRule="exact"/>
              <w:jc w:val="center"/>
              <w:rPr>
                <w:rFonts w:ascii="Arial" w:hAnsi="Arial" w:cs="Arial"/>
                <w:spacing w:val="-4"/>
                <w:sz w:val="22"/>
                <w:szCs w:val="22"/>
                <w:cs/>
              </w:rPr>
            </w:pPr>
          </w:p>
        </w:tc>
        <w:tc>
          <w:tcPr>
            <w:tcW w:w="3330" w:type="dxa"/>
            <w:tcBorders>
              <w:top w:val="nil"/>
              <w:left w:val="nil"/>
              <w:bottom w:val="nil"/>
              <w:right w:val="nil"/>
            </w:tcBorders>
            <w:shd w:val="clear" w:color="auto" w:fill="auto"/>
            <w:vAlign w:val="bottom"/>
          </w:tcPr>
          <w:p w14:paraId="26BB92A6" w14:textId="77777777" w:rsidR="00FC5944" w:rsidRDefault="008C1112" w:rsidP="001926D9">
            <w:pPr>
              <w:pBdr>
                <w:bottom w:val="single" w:sz="4" w:space="1" w:color="auto"/>
              </w:pBdr>
              <w:tabs>
                <w:tab w:val="right" w:pos="7200"/>
                <w:tab w:val="right" w:pos="8540"/>
              </w:tabs>
              <w:spacing w:line="380" w:lineRule="exact"/>
              <w:jc w:val="center"/>
              <w:rPr>
                <w:rFonts w:ascii="Arial" w:hAnsi="Arial" w:cstheme="minorBidi"/>
                <w:sz w:val="22"/>
                <w:szCs w:val="22"/>
              </w:rPr>
            </w:pPr>
            <w:r w:rsidRPr="001D1EAA">
              <w:rPr>
                <w:rFonts w:ascii="Arial" w:hAnsi="Arial" w:cs="Arial"/>
                <w:sz w:val="22"/>
                <w:szCs w:val="22"/>
              </w:rPr>
              <w:t xml:space="preserve">For the </w:t>
            </w:r>
            <w:r>
              <w:rPr>
                <w:rFonts w:ascii="Arial" w:hAnsi="Arial" w:cs="Arial"/>
                <w:sz w:val="22"/>
                <w:szCs w:val="22"/>
              </w:rPr>
              <w:t xml:space="preserve">period as </w:t>
            </w:r>
          </w:p>
          <w:p w14:paraId="030E45FC" w14:textId="04F5C473" w:rsidR="00B51D37" w:rsidRDefault="008C1112" w:rsidP="00FC5944">
            <w:pPr>
              <w:pBdr>
                <w:bottom w:val="single" w:sz="4" w:space="1" w:color="auto"/>
              </w:pBdr>
              <w:tabs>
                <w:tab w:val="right" w:pos="7200"/>
                <w:tab w:val="right" w:pos="8540"/>
              </w:tabs>
              <w:spacing w:line="380" w:lineRule="exact"/>
              <w:jc w:val="center"/>
              <w:rPr>
                <w:rFonts w:ascii="Arial" w:hAnsi="Arial" w:cstheme="minorBidi"/>
                <w:sz w:val="22"/>
                <w:szCs w:val="22"/>
              </w:rPr>
            </w:pPr>
            <w:r>
              <w:rPr>
                <w:rFonts w:ascii="Arial" w:hAnsi="Arial" w:cs="Arial"/>
                <w:sz w:val="22"/>
                <w:szCs w:val="22"/>
              </w:rPr>
              <w:t xml:space="preserve">from </w:t>
            </w:r>
            <w:r w:rsidR="00B51D37" w:rsidRPr="00B51D37">
              <w:rPr>
                <w:rFonts w:ascii="Arial" w:hAnsi="Arial" w:cs="Arial"/>
                <w:sz w:val="22"/>
                <w:szCs w:val="22"/>
              </w:rPr>
              <w:t xml:space="preserve">19 </w:t>
            </w:r>
            <w:r w:rsidR="00B51D37" w:rsidRPr="00B51D37">
              <w:rPr>
                <w:rFonts w:ascii="Arial" w:hAnsi="Arial" w:cstheme="minorBidi"/>
                <w:sz w:val="22"/>
                <w:szCs w:val="22"/>
              </w:rPr>
              <w:t>August 2019</w:t>
            </w:r>
          </w:p>
          <w:p w14:paraId="134F9BCA" w14:textId="5C751F05" w:rsidR="008C1112" w:rsidRPr="00FC5944" w:rsidRDefault="008C1112" w:rsidP="00FC5944">
            <w:pPr>
              <w:pBdr>
                <w:bottom w:val="single" w:sz="4" w:space="1" w:color="auto"/>
              </w:pBdr>
              <w:tabs>
                <w:tab w:val="right" w:pos="7200"/>
                <w:tab w:val="right" w:pos="8540"/>
              </w:tabs>
              <w:spacing w:line="380" w:lineRule="exact"/>
              <w:jc w:val="center"/>
              <w:rPr>
                <w:rFonts w:ascii="Arial" w:hAnsi="Arial" w:cstheme="minorBidi"/>
                <w:sz w:val="22"/>
                <w:szCs w:val="22"/>
              </w:rPr>
            </w:pPr>
            <w:r w:rsidRPr="00B51D37">
              <w:rPr>
                <w:rFonts w:ascii="Arial" w:hAnsi="Arial" w:cs="Arial"/>
                <w:sz w:val="22"/>
                <w:szCs w:val="22"/>
              </w:rPr>
              <w:t xml:space="preserve"> to 31 December 2019</w:t>
            </w:r>
          </w:p>
        </w:tc>
      </w:tr>
      <w:tr w:rsidR="008C1112" w:rsidRPr="001D1EAA" w14:paraId="41D5CE12" w14:textId="77777777" w:rsidTr="001926D9">
        <w:tc>
          <w:tcPr>
            <w:tcW w:w="5220" w:type="dxa"/>
            <w:tcBorders>
              <w:left w:val="nil"/>
              <w:bottom w:val="nil"/>
              <w:right w:val="nil"/>
            </w:tcBorders>
            <w:vAlign w:val="bottom"/>
          </w:tcPr>
          <w:p w14:paraId="6F2A8D59" w14:textId="77777777" w:rsidR="008C1112" w:rsidRPr="001D1EAA" w:rsidRDefault="008C1112" w:rsidP="001926D9">
            <w:pPr>
              <w:spacing w:line="380" w:lineRule="exact"/>
              <w:jc w:val="center"/>
              <w:rPr>
                <w:rFonts w:ascii="Arial" w:hAnsi="Arial" w:cs="Arial"/>
                <w:spacing w:val="-4"/>
                <w:sz w:val="22"/>
                <w:szCs w:val="22"/>
                <w:cs/>
              </w:rPr>
            </w:pPr>
          </w:p>
        </w:tc>
        <w:tc>
          <w:tcPr>
            <w:tcW w:w="3330" w:type="dxa"/>
            <w:tcBorders>
              <w:left w:val="nil"/>
              <w:right w:val="nil"/>
            </w:tcBorders>
            <w:shd w:val="clear" w:color="auto" w:fill="auto"/>
            <w:vAlign w:val="bottom"/>
          </w:tcPr>
          <w:p w14:paraId="4E7D8EA2" w14:textId="246F3D73" w:rsidR="008C1112" w:rsidRPr="001D1EAA" w:rsidRDefault="008C1112" w:rsidP="001926D9">
            <w:pPr>
              <w:pBdr>
                <w:bottom w:val="single" w:sz="4" w:space="1" w:color="auto"/>
              </w:pBdr>
              <w:spacing w:line="380" w:lineRule="exact"/>
              <w:jc w:val="center"/>
              <w:rPr>
                <w:rFonts w:ascii="Arial" w:hAnsi="Arial" w:cs="Arial"/>
                <w:sz w:val="22"/>
                <w:szCs w:val="22"/>
                <w:cs/>
              </w:rPr>
            </w:pPr>
            <w:r w:rsidRPr="00890ADE">
              <w:rPr>
                <w:rFonts w:ascii="Arial" w:hAnsi="Arial" w:cs="Arial"/>
                <w:sz w:val="22"/>
                <w:szCs w:val="22"/>
              </w:rPr>
              <w:t>Standard International Holdings, LLC</w:t>
            </w:r>
            <w:r w:rsidR="00D640AE">
              <w:rPr>
                <w:rFonts w:ascii="Arial" w:hAnsi="Arial" w:cs="Arial"/>
                <w:sz w:val="22"/>
                <w:szCs w:val="22"/>
              </w:rPr>
              <w:t xml:space="preserve"> and </w:t>
            </w:r>
            <w:r w:rsidR="001D0FC9">
              <w:rPr>
                <w:rFonts w:ascii="Arial" w:hAnsi="Arial" w:cs="Arial"/>
                <w:sz w:val="22"/>
                <w:szCs w:val="22"/>
              </w:rPr>
              <w:t xml:space="preserve">                        its </w:t>
            </w:r>
            <w:r w:rsidR="00D640AE">
              <w:rPr>
                <w:rFonts w:ascii="Arial" w:hAnsi="Arial" w:cs="Arial"/>
                <w:sz w:val="22"/>
                <w:szCs w:val="22"/>
              </w:rPr>
              <w:t>subsidiaries</w:t>
            </w:r>
          </w:p>
        </w:tc>
      </w:tr>
      <w:tr w:rsidR="008C1112" w:rsidRPr="001D1EAA" w14:paraId="7AF8D451" w14:textId="77777777" w:rsidTr="001926D9">
        <w:tc>
          <w:tcPr>
            <w:tcW w:w="5220" w:type="dxa"/>
            <w:tcBorders>
              <w:top w:val="nil"/>
              <w:left w:val="nil"/>
              <w:bottom w:val="nil"/>
              <w:right w:val="nil"/>
            </w:tcBorders>
          </w:tcPr>
          <w:p w14:paraId="424F4DA0" w14:textId="77777777" w:rsidR="008C1112" w:rsidRPr="001D1EAA" w:rsidRDefault="008C1112" w:rsidP="001926D9">
            <w:pPr>
              <w:spacing w:line="380" w:lineRule="exact"/>
              <w:rPr>
                <w:rFonts w:ascii="Arial" w:hAnsi="Arial" w:cs="Arial"/>
                <w:sz w:val="22"/>
                <w:szCs w:val="22"/>
                <w:cs/>
              </w:rPr>
            </w:pPr>
            <w:r w:rsidRPr="001D1EAA">
              <w:rPr>
                <w:rFonts w:ascii="Arial" w:hAnsi="Arial" w:cs="Arial"/>
                <w:sz w:val="22"/>
                <w:szCs w:val="22"/>
              </w:rPr>
              <w:t>Revenue</w:t>
            </w:r>
          </w:p>
        </w:tc>
        <w:tc>
          <w:tcPr>
            <w:tcW w:w="3330" w:type="dxa"/>
            <w:tcBorders>
              <w:top w:val="nil"/>
              <w:left w:val="nil"/>
              <w:right w:val="nil"/>
            </w:tcBorders>
            <w:vAlign w:val="bottom"/>
          </w:tcPr>
          <w:p w14:paraId="7761B8BB" w14:textId="1A357242" w:rsidR="008C1112" w:rsidRPr="001D1EAA" w:rsidRDefault="00D640AE" w:rsidP="001926D9">
            <w:pPr>
              <w:tabs>
                <w:tab w:val="decimal" w:pos="2415"/>
              </w:tabs>
              <w:spacing w:line="380" w:lineRule="exact"/>
              <w:ind w:right="-1"/>
              <w:rPr>
                <w:rFonts w:ascii="Arial" w:hAnsi="Arial" w:cs="Arial"/>
                <w:sz w:val="22"/>
                <w:szCs w:val="22"/>
              </w:rPr>
            </w:pPr>
            <w:r>
              <w:rPr>
                <w:rFonts w:ascii="Arial" w:hAnsi="Arial" w:cs="Arial"/>
                <w:sz w:val="22"/>
                <w:szCs w:val="22"/>
              </w:rPr>
              <w:t>138</w:t>
            </w:r>
          </w:p>
        </w:tc>
      </w:tr>
      <w:tr w:rsidR="008C1112" w:rsidRPr="001D1EAA" w14:paraId="3563BF98" w14:textId="77777777" w:rsidTr="001926D9">
        <w:tc>
          <w:tcPr>
            <w:tcW w:w="5220" w:type="dxa"/>
            <w:tcBorders>
              <w:top w:val="nil"/>
              <w:left w:val="nil"/>
              <w:bottom w:val="nil"/>
              <w:right w:val="nil"/>
            </w:tcBorders>
          </w:tcPr>
          <w:p w14:paraId="36F62754" w14:textId="77777777" w:rsidR="008C1112" w:rsidRPr="001D1EAA" w:rsidRDefault="008C1112" w:rsidP="001926D9">
            <w:pPr>
              <w:spacing w:line="380" w:lineRule="exact"/>
              <w:rPr>
                <w:rFonts w:ascii="Arial" w:hAnsi="Arial" w:cs="Arial"/>
                <w:sz w:val="22"/>
                <w:szCs w:val="22"/>
                <w:cs/>
              </w:rPr>
            </w:pPr>
            <w:r>
              <w:rPr>
                <w:rFonts w:ascii="Arial" w:hAnsi="Arial" w:cs="Arial"/>
                <w:sz w:val="22"/>
                <w:szCs w:val="22"/>
              </w:rPr>
              <w:t>Loss</w:t>
            </w:r>
          </w:p>
        </w:tc>
        <w:tc>
          <w:tcPr>
            <w:tcW w:w="3330" w:type="dxa"/>
            <w:tcBorders>
              <w:top w:val="nil"/>
              <w:left w:val="nil"/>
              <w:right w:val="nil"/>
            </w:tcBorders>
            <w:vAlign w:val="bottom"/>
          </w:tcPr>
          <w:p w14:paraId="1C4F9DC1" w14:textId="64A83A5B" w:rsidR="008C1112" w:rsidRPr="001D1EAA" w:rsidRDefault="00D640AE" w:rsidP="001926D9">
            <w:pPr>
              <w:tabs>
                <w:tab w:val="decimal" w:pos="2415"/>
              </w:tabs>
              <w:spacing w:line="380" w:lineRule="exact"/>
              <w:ind w:right="-1"/>
              <w:rPr>
                <w:rFonts w:ascii="Arial" w:hAnsi="Arial" w:cs="Arial"/>
                <w:sz w:val="22"/>
                <w:szCs w:val="22"/>
              </w:rPr>
            </w:pPr>
            <w:r>
              <w:rPr>
                <w:rFonts w:ascii="Arial" w:hAnsi="Arial" w:cs="Arial"/>
                <w:sz w:val="22"/>
                <w:szCs w:val="22"/>
              </w:rPr>
              <w:t>(283)</w:t>
            </w:r>
          </w:p>
        </w:tc>
      </w:tr>
      <w:tr w:rsidR="008C1112" w:rsidRPr="001D1EAA" w14:paraId="39CEACCD" w14:textId="77777777" w:rsidTr="001926D9">
        <w:tc>
          <w:tcPr>
            <w:tcW w:w="5220" w:type="dxa"/>
            <w:tcBorders>
              <w:top w:val="nil"/>
              <w:left w:val="nil"/>
              <w:bottom w:val="nil"/>
              <w:right w:val="nil"/>
            </w:tcBorders>
          </w:tcPr>
          <w:p w14:paraId="4EB9F2D3" w14:textId="77777777" w:rsidR="008C1112" w:rsidRPr="001D1EAA" w:rsidRDefault="008C1112" w:rsidP="001926D9">
            <w:pPr>
              <w:spacing w:line="380" w:lineRule="exact"/>
              <w:rPr>
                <w:rFonts w:ascii="Arial" w:hAnsi="Arial" w:cs="Arial"/>
                <w:sz w:val="22"/>
                <w:szCs w:val="22"/>
                <w:cs/>
              </w:rPr>
            </w:pPr>
            <w:r w:rsidRPr="001D1EAA">
              <w:rPr>
                <w:rFonts w:ascii="Arial" w:hAnsi="Arial" w:cs="Arial"/>
                <w:sz w:val="22"/>
                <w:szCs w:val="22"/>
              </w:rPr>
              <w:t>Other comprehensive income</w:t>
            </w:r>
          </w:p>
        </w:tc>
        <w:tc>
          <w:tcPr>
            <w:tcW w:w="3330" w:type="dxa"/>
            <w:tcBorders>
              <w:left w:val="nil"/>
              <w:right w:val="nil"/>
            </w:tcBorders>
            <w:vAlign w:val="bottom"/>
          </w:tcPr>
          <w:p w14:paraId="4EA562DE" w14:textId="24D3A095" w:rsidR="008C1112" w:rsidRPr="001D1EAA" w:rsidRDefault="00D640AE" w:rsidP="001926D9">
            <w:pPr>
              <w:tabs>
                <w:tab w:val="decimal" w:pos="2415"/>
              </w:tabs>
              <w:spacing w:line="380" w:lineRule="exact"/>
              <w:ind w:right="-1"/>
              <w:rPr>
                <w:rFonts w:ascii="Arial" w:hAnsi="Arial" w:cs="Arial"/>
                <w:sz w:val="22"/>
                <w:szCs w:val="22"/>
              </w:rPr>
            </w:pPr>
            <w:r>
              <w:rPr>
                <w:rFonts w:ascii="Arial" w:hAnsi="Arial" w:cs="Arial"/>
                <w:sz w:val="22"/>
                <w:szCs w:val="22"/>
              </w:rPr>
              <w:t>-</w:t>
            </w:r>
          </w:p>
        </w:tc>
      </w:tr>
      <w:tr w:rsidR="008C1112" w:rsidRPr="001D1EAA" w14:paraId="5FDE9E69" w14:textId="77777777" w:rsidTr="001926D9">
        <w:tc>
          <w:tcPr>
            <w:tcW w:w="5220" w:type="dxa"/>
            <w:tcBorders>
              <w:top w:val="nil"/>
              <w:left w:val="nil"/>
              <w:bottom w:val="nil"/>
              <w:right w:val="nil"/>
            </w:tcBorders>
          </w:tcPr>
          <w:p w14:paraId="48C7F942" w14:textId="77777777" w:rsidR="008C1112" w:rsidRPr="001D1EAA" w:rsidRDefault="008C1112" w:rsidP="001926D9">
            <w:pPr>
              <w:spacing w:line="380" w:lineRule="exact"/>
              <w:rPr>
                <w:rFonts w:ascii="Arial" w:hAnsi="Arial" w:cs="Arial"/>
                <w:sz w:val="22"/>
                <w:szCs w:val="22"/>
                <w:cs/>
              </w:rPr>
            </w:pPr>
            <w:r w:rsidRPr="001D1EAA">
              <w:rPr>
                <w:rFonts w:ascii="Arial" w:hAnsi="Arial" w:cs="Arial"/>
                <w:sz w:val="22"/>
                <w:szCs w:val="22"/>
              </w:rPr>
              <w:t>Total comprehensive income</w:t>
            </w:r>
          </w:p>
        </w:tc>
        <w:tc>
          <w:tcPr>
            <w:tcW w:w="3330" w:type="dxa"/>
            <w:tcBorders>
              <w:left w:val="nil"/>
              <w:right w:val="nil"/>
            </w:tcBorders>
            <w:vAlign w:val="bottom"/>
          </w:tcPr>
          <w:p w14:paraId="3AB22913" w14:textId="16C1D5EF" w:rsidR="008C1112" w:rsidRPr="001D1EAA" w:rsidRDefault="00D640AE" w:rsidP="001926D9">
            <w:pPr>
              <w:tabs>
                <w:tab w:val="decimal" w:pos="2415"/>
              </w:tabs>
              <w:spacing w:line="380" w:lineRule="exact"/>
              <w:ind w:right="-1"/>
              <w:rPr>
                <w:rFonts w:ascii="Arial" w:hAnsi="Arial" w:cs="Arial"/>
                <w:sz w:val="22"/>
                <w:szCs w:val="22"/>
              </w:rPr>
            </w:pPr>
            <w:r>
              <w:rPr>
                <w:rFonts w:ascii="Arial" w:hAnsi="Arial" w:cs="Arial"/>
                <w:sz w:val="22"/>
                <w:szCs w:val="22"/>
              </w:rPr>
              <w:t>(283)</w:t>
            </w:r>
          </w:p>
        </w:tc>
      </w:tr>
    </w:tbl>
    <w:p w14:paraId="42A9E67F" w14:textId="77777777" w:rsidR="00A34EE1" w:rsidRDefault="00A34EE1" w:rsidP="008C1112">
      <w:pPr>
        <w:pStyle w:val="List"/>
        <w:spacing w:before="240" w:after="120"/>
        <w:ind w:left="562" w:firstLine="0"/>
        <w:jc w:val="thaiDistribute"/>
        <w:outlineLvl w:val="0"/>
        <w:rPr>
          <w:rFonts w:ascii="Arial" w:hAnsi="Arial"/>
          <w:sz w:val="22"/>
          <w:szCs w:val="22"/>
        </w:rPr>
      </w:pPr>
    </w:p>
    <w:p w14:paraId="3B348482" w14:textId="0AFC7AC5" w:rsidR="008C1112" w:rsidRPr="00E257AF" w:rsidRDefault="008C1112" w:rsidP="008C1112">
      <w:pPr>
        <w:pStyle w:val="List"/>
        <w:spacing w:before="240" w:after="120"/>
        <w:ind w:left="562" w:firstLine="0"/>
        <w:jc w:val="thaiDistribute"/>
        <w:outlineLvl w:val="0"/>
        <w:rPr>
          <w:rFonts w:ascii="Arial" w:hAnsi="Arial"/>
          <w:sz w:val="22"/>
          <w:szCs w:val="22"/>
        </w:rPr>
      </w:pPr>
      <w:r w:rsidRPr="00E257AF">
        <w:rPr>
          <w:rFonts w:ascii="Arial" w:hAnsi="Arial"/>
          <w:sz w:val="22"/>
          <w:szCs w:val="22"/>
        </w:rPr>
        <w:t xml:space="preserve">Summarised information about </w:t>
      </w:r>
      <w:r>
        <w:rPr>
          <w:rFonts w:ascii="Arial" w:hAnsi="Arial"/>
          <w:sz w:val="22"/>
          <w:szCs w:val="22"/>
        </w:rPr>
        <w:t>cash flow</w:t>
      </w:r>
    </w:p>
    <w:tbl>
      <w:tblPr>
        <w:tblW w:w="8640" w:type="dxa"/>
        <w:tblInd w:w="450" w:type="dxa"/>
        <w:tblLayout w:type="fixed"/>
        <w:tblLook w:val="0000" w:firstRow="0" w:lastRow="0" w:firstColumn="0" w:lastColumn="0" w:noHBand="0" w:noVBand="0"/>
      </w:tblPr>
      <w:tblGrid>
        <w:gridCol w:w="5112"/>
        <w:gridCol w:w="3510"/>
        <w:gridCol w:w="18"/>
      </w:tblGrid>
      <w:tr w:rsidR="008C1112" w:rsidRPr="001D1EAA" w14:paraId="725FA7F3" w14:textId="77777777" w:rsidTr="001926D9">
        <w:trPr>
          <w:gridAfter w:val="1"/>
          <w:wAfter w:w="18" w:type="dxa"/>
        </w:trPr>
        <w:tc>
          <w:tcPr>
            <w:tcW w:w="5112" w:type="dxa"/>
            <w:tcBorders>
              <w:left w:val="nil"/>
              <w:bottom w:val="nil"/>
              <w:right w:val="nil"/>
            </w:tcBorders>
            <w:vAlign w:val="bottom"/>
          </w:tcPr>
          <w:p w14:paraId="68CC4265" w14:textId="77777777" w:rsidR="008C1112" w:rsidRPr="001D1EAA" w:rsidRDefault="008C1112" w:rsidP="001926D9">
            <w:pPr>
              <w:spacing w:line="380" w:lineRule="exact"/>
              <w:jc w:val="center"/>
              <w:rPr>
                <w:rFonts w:ascii="Arial" w:hAnsi="Arial" w:cs="Arial"/>
                <w:sz w:val="22"/>
                <w:szCs w:val="22"/>
                <w:cs/>
              </w:rPr>
            </w:pPr>
          </w:p>
        </w:tc>
        <w:tc>
          <w:tcPr>
            <w:tcW w:w="3510" w:type="dxa"/>
            <w:tcBorders>
              <w:top w:val="nil"/>
              <w:left w:val="nil"/>
              <w:bottom w:val="nil"/>
              <w:right w:val="nil"/>
            </w:tcBorders>
            <w:vAlign w:val="bottom"/>
          </w:tcPr>
          <w:p w14:paraId="7F1C0E5B" w14:textId="4DB22DCE" w:rsidR="008C1112" w:rsidRPr="001D1EAA" w:rsidRDefault="008C1112" w:rsidP="001926D9">
            <w:pPr>
              <w:spacing w:line="380" w:lineRule="exact"/>
              <w:jc w:val="right"/>
              <w:rPr>
                <w:rFonts w:ascii="Arial" w:hAnsi="Arial" w:cs="Arial"/>
                <w:sz w:val="22"/>
                <w:szCs w:val="22"/>
                <w:cs/>
              </w:rPr>
            </w:pPr>
            <w:r w:rsidRPr="001D1EAA">
              <w:rPr>
                <w:rFonts w:ascii="Arial" w:hAnsi="Arial" w:cs="Arial"/>
                <w:sz w:val="22"/>
                <w:szCs w:val="22"/>
              </w:rPr>
              <w:t xml:space="preserve">(Unit: </w:t>
            </w:r>
            <w:r w:rsidR="00D640AE">
              <w:rPr>
                <w:rFonts w:ascii="Arial" w:hAnsi="Arial" w:cs="Arial"/>
                <w:sz w:val="22"/>
                <w:szCs w:val="22"/>
              </w:rPr>
              <w:t>Million</w:t>
            </w:r>
            <w:r w:rsidRPr="001D1EAA">
              <w:rPr>
                <w:rFonts w:ascii="Arial" w:hAnsi="Arial" w:cs="Arial"/>
                <w:sz w:val="22"/>
                <w:szCs w:val="22"/>
              </w:rPr>
              <w:t xml:space="preserve"> Baht)</w:t>
            </w:r>
          </w:p>
        </w:tc>
      </w:tr>
      <w:tr w:rsidR="008C1112" w:rsidRPr="001D1EAA" w14:paraId="3727B2F1" w14:textId="77777777" w:rsidTr="001926D9">
        <w:trPr>
          <w:gridAfter w:val="1"/>
          <w:wAfter w:w="18" w:type="dxa"/>
        </w:trPr>
        <w:tc>
          <w:tcPr>
            <w:tcW w:w="5112" w:type="dxa"/>
            <w:tcBorders>
              <w:left w:val="nil"/>
              <w:bottom w:val="nil"/>
              <w:right w:val="nil"/>
            </w:tcBorders>
            <w:vAlign w:val="bottom"/>
          </w:tcPr>
          <w:p w14:paraId="5ABB0EE2" w14:textId="77777777" w:rsidR="008C1112" w:rsidRPr="001D1EAA" w:rsidRDefault="008C1112" w:rsidP="001926D9">
            <w:pPr>
              <w:spacing w:line="380" w:lineRule="exact"/>
              <w:jc w:val="center"/>
              <w:rPr>
                <w:rFonts w:ascii="Arial" w:hAnsi="Arial" w:cs="Arial"/>
                <w:spacing w:val="-4"/>
                <w:sz w:val="22"/>
                <w:szCs w:val="22"/>
                <w:cs/>
              </w:rPr>
            </w:pPr>
          </w:p>
        </w:tc>
        <w:tc>
          <w:tcPr>
            <w:tcW w:w="3510" w:type="dxa"/>
            <w:tcBorders>
              <w:top w:val="nil"/>
              <w:left w:val="nil"/>
              <w:bottom w:val="nil"/>
              <w:right w:val="nil"/>
            </w:tcBorders>
            <w:vAlign w:val="bottom"/>
          </w:tcPr>
          <w:p w14:paraId="26BD407B" w14:textId="77777777" w:rsidR="00FC5944" w:rsidRDefault="00FC5944" w:rsidP="00FC5944">
            <w:pPr>
              <w:pBdr>
                <w:bottom w:val="single" w:sz="4" w:space="1" w:color="auto"/>
              </w:pBdr>
              <w:tabs>
                <w:tab w:val="right" w:pos="7200"/>
                <w:tab w:val="right" w:pos="8540"/>
              </w:tabs>
              <w:spacing w:line="380" w:lineRule="exact"/>
              <w:jc w:val="center"/>
              <w:rPr>
                <w:rFonts w:ascii="Arial" w:hAnsi="Arial" w:cstheme="minorBidi"/>
                <w:sz w:val="22"/>
                <w:szCs w:val="22"/>
              </w:rPr>
            </w:pPr>
            <w:r w:rsidRPr="001D1EAA">
              <w:rPr>
                <w:rFonts w:ascii="Arial" w:hAnsi="Arial" w:cs="Arial"/>
                <w:sz w:val="22"/>
                <w:szCs w:val="22"/>
              </w:rPr>
              <w:t xml:space="preserve">For the </w:t>
            </w:r>
            <w:r>
              <w:rPr>
                <w:rFonts w:ascii="Arial" w:hAnsi="Arial" w:cs="Arial"/>
                <w:sz w:val="22"/>
                <w:szCs w:val="22"/>
              </w:rPr>
              <w:t xml:space="preserve">period as </w:t>
            </w:r>
          </w:p>
          <w:p w14:paraId="455F6322" w14:textId="77777777" w:rsidR="00FC5944" w:rsidRDefault="00FC5944" w:rsidP="00FC5944">
            <w:pPr>
              <w:pBdr>
                <w:bottom w:val="single" w:sz="4" w:space="1" w:color="auto"/>
              </w:pBdr>
              <w:tabs>
                <w:tab w:val="right" w:pos="7200"/>
                <w:tab w:val="right" w:pos="8540"/>
              </w:tabs>
              <w:spacing w:line="380" w:lineRule="exact"/>
              <w:jc w:val="center"/>
              <w:rPr>
                <w:rFonts w:ascii="Arial" w:hAnsi="Arial" w:cstheme="minorBidi"/>
                <w:sz w:val="22"/>
                <w:szCs w:val="22"/>
              </w:rPr>
            </w:pPr>
            <w:r>
              <w:rPr>
                <w:rFonts w:ascii="Arial" w:hAnsi="Arial" w:cs="Arial"/>
                <w:sz w:val="22"/>
                <w:szCs w:val="22"/>
              </w:rPr>
              <w:t xml:space="preserve">from </w:t>
            </w:r>
            <w:r w:rsidRPr="00B51D37">
              <w:rPr>
                <w:rFonts w:ascii="Arial" w:hAnsi="Arial" w:cs="Arial"/>
                <w:sz w:val="22"/>
                <w:szCs w:val="22"/>
              </w:rPr>
              <w:t xml:space="preserve">19 </w:t>
            </w:r>
            <w:r w:rsidRPr="00B51D37">
              <w:rPr>
                <w:rFonts w:ascii="Arial" w:hAnsi="Arial" w:cstheme="minorBidi"/>
                <w:sz w:val="22"/>
                <w:szCs w:val="22"/>
              </w:rPr>
              <w:t>August 2019</w:t>
            </w:r>
          </w:p>
          <w:p w14:paraId="5536ECCF" w14:textId="776AEEE2" w:rsidR="008C1112" w:rsidRPr="001D1EAA" w:rsidRDefault="00FC5944" w:rsidP="00FC5944">
            <w:pPr>
              <w:pBdr>
                <w:bottom w:val="single" w:sz="4" w:space="1" w:color="auto"/>
              </w:pBdr>
              <w:tabs>
                <w:tab w:val="right" w:pos="7200"/>
                <w:tab w:val="right" w:pos="8540"/>
              </w:tabs>
              <w:spacing w:line="380" w:lineRule="exact"/>
              <w:jc w:val="center"/>
              <w:rPr>
                <w:rFonts w:ascii="Arial" w:hAnsi="Arial" w:cs="Arial"/>
                <w:sz w:val="22"/>
                <w:szCs w:val="22"/>
              </w:rPr>
            </w:pPr>
            <w:r w:rsidRPr="00B51D37">
              <w:rPr>
                <w:rFonts w:ascii="Arial" w:hAnsi="Arial" w:cs="Arial"/>
                <w:sz w:val="22"/>
                <w:szCs w:val="22"/>
              </w:rPr>
              <w:t xml:space="preserve"> to 31 December 2019</w:t>
            </w:r>
          </w:p>
        </w:tc>
      </w:tr>
      <w:tr w:rsidR="008C1112" w:rsidRPr="001D1EAA" w14:paraId="3869037B" w14:textId="77777777" w:rsidTr="001926D9">
        <w:trPr>
          <w:gridAfter w:val="1"/>
          <w:wAfter w:w="18" w:type="dxa"/>
        </w:trPr>
        <w:tc>
          <w:tcPr>
            <w:tcW w:w="5112" w:type="dxa"/>
            <w:tcBorders>
              <w:left w:val="nil"/>
              <w:bottom w:val="nil"/>
              <w:right w:val="nil"/>
            </w:tcBorders>
            <w:vAlign w:val="bottom"/>
          </w:tcPr>
          <w:p w14:paraId="0908970E" w14:textId="77777777" w:rsidR="008C1112" w:rsidRPr="001D1EAA" w:rsidRDefault="008C1112" w:rsidP="001926D9">
            <w:pPr>
              <w:spacing w:line="380" w:lineRule="exact"/>
              <w:jc w:val="center"/>
              <w:rPr>
                <w:rFonts w:ascii="Arial" w:hAnsi="Arial" w:cs="Arial"/>
                <w:spacing w:val="-4"/>
                <w:sz w:val="22"/>
                <w:szCs w:val="22"/>
                <w:cs/>
              </w:rPr>
            </w:pPr>
          </w:p>
        </w:tc>
        <w:tc>
          <w:tcPr>
            <w:tcW w:w="3510" w:type="dxa"/>
            <w:tcBorders>
              <w:left w:val="nil"/>
              <w:right w:val="nil"/>
            </w:tcBorders>
            <w:shd w:val="clear" w:color="auto" w:fill="auto"/>
            <w:vAlign w:val="bottom"/>
          </w:tcPr>
          <w:p w14:paraId="29979CD9" w14:textId="4DD7563D" w:rsidR="008C1112" w:rsidRPr="001D1EAA" w:rsidRDefault="008C1112" w:rsidP="001D0FC9">
            <w:pPr>
              <w:pBdr>
                <w:bottom w:val="single" w:sz="4" w:space="1" w:color="auto"/>
              </w:pBdr>
              <w:tabs>
                <w:tab w:val="right" w:pos="7200"/>
                <w:tab w:val="right" w:pos="8540"/>
              </w:tabs>
              <w:spacing w:line="380" w:lineRule="exact"/>
              <w:jc w:val="center"/>
              <w:rPr>
                <w:rFonts w:ascii="Arial" w:hAnsi="Arial" w:cs="Arial"/>
                <w:sz w:val="22"/>
                <w:szCs w:val="22"/>
                <w:cs/>
              </w:rPr>
            </w:pPr>
            <w:r w:rsidRPr="00890ADE">
              <w:rPr>
                <w:rFonts w:ascii="Arial" w:hAnsi="Arial" w:cs="Arial"/>
                <w:sz w:val="22"/>
                <w:szCs w:val="22"/>
              </w:rPr>
              <w:t>Standard International Holdings, LLC</w:t>
            </w:r>
            <w:r w:rsidR="001D0FC9">
              <w:rPr>
                <w:rFonts w:ascii="Arial" w:hAnsi="Arial" w:cs="Arial"/>
                <w:sz w:val="22"/>
                <w:szCs w:val="22"/>
              </w:rPr>
              <w:t xml:space="preserve"> and its subsidiaries</w:t>
            </w:r>
          </w:p>
        </w:tc>
      </w:tr>
      <w:tr w:rsidR="008C1112" w:rsidRPr="001D1EAA" w14:paraId="1FB6BD7F" w14:textId="77777777" w:rsidTr="001926D9">
        <w:tc>
          <w:tcPr>
            <w:tcW w:w="5112" w:type="dxa"/>
            <w:tcBorders>
              <w:top w:val="nil"/>
              <w:left w:val="nil"/>
              <w:bottom w:val="nil"/>
              <w:right w:val="nil"/>
            </w:tcBorders>
            <w:vAlign w:val="bottom"/>
          </w:tcPr>
          <w:p w14:paraId="2FB74693" w14:textId="77777777" w:rsidR="008C1112" w:rsidRPr="001D1EAA" w:rsidRDefault="008C1112" w:rsidP="001926D9">
            <w:pPr>
              <w:spacing w:line="380" w:lineRule="exact"/>
              <w:rPr>
                <w:rFonts w:ascii="Arial" w:hAnsi="Arial" w:cs="Arial"/>
                <w:sz w:val="22"/>
                <w:szCs w:val="22"/>
                <w:cs/>
              </w:rPr>
            </w:pPr>
            <w:r w:rsidRPr="001D1EAA">
              <w:rPr>
                <w:rFonts w:ascii="Arial" w:hAnsi="Arial" w:cs="Arial"/>
                <w:sz w:val="22"/>
                <w:szCs w:val="22"/>
              </w:rPr>
              <w:t>Cash flow from operating activities</w:t>
            </w:r>
          </w:p>
        </w:tc>
        <w:tc>
          <w:tcPr>
            <w:tcW w:w="3528" w:type="dxa"/>
            <w:gridSpan w:val="2"/>
            <w:tcBorders>
              <w:top w:val="nil"/>
              <w:left w:val="nil"/>
              <w:right w:val="nil"/>
            </w:tcBorders>
            <w:vAlign w:val="bottom"/>
          </w:tcPr>
          <w:p w14:paraId="251B346B" w14:textId="3731CB7C" w:rsidR="008C1112" w:rsidRPr="001D1EAA" w:rsidRDefault="003902CF" w:rsidP="001926D9">
            <w:pPr>
              <w:tabs>
                <w:tab w:val="decimal" w:pos="2520"/>
              </w:tabs>
              <w:spacing w:line="380" w:lineRule="exact"/>
              <w:ind w:right="-1"/>
              <w:rPr>
                <w:rFonts w:ascii="Arial" w:hAnsi="Arial" w:cs="Arial"/>
                <w:sz w:val="22"/>
                <w:szCs w:val="22"/>
              </w:rPr>
            </w:pPr>
            <w:r>
              <w:rPr>
                <w:rFonts w:ascii="Arial" w:hAnsi="Arial" w:cs="Arial"/>
                <w:sz w:val="22"/>
                <w:szCs w:val="22"/>
              </w:rPr>
              <w:t>(38)</w:t>
            </w:r>
          </w:p>
        </w:tc>
      </w:tr>
      <w:tr w:rsidR="008C1112" w:rsidRPr="001D1EAA" w14:paraId="7A54C436" w14:textId="77777777" w:rsidTr="001926D9">
        <w:tc>
          <w:tcPr>
            <w:tcW w:w="5112" w:type="dxa"/>
            <w:tcBorders>
              <w:top w:val="nil"/>
              <w:left w:val="nil"/>
              <w:bottom w:val="nil"/>
              <w:right w:val="nil"/>
            </w:tcBorders>
            <w:vAlign w:val="bottom"/>
          </w:tcPr>
          <w:p w14:paraId="409075B2" w14:textId="77777777" w:rsidR="008C1112" w:rsidRPr="001D1EAA" w:rsidRDefault="008C1112" w:rsidP="001926D9">
            <w:pPr>
              <w:spacing w:line="380" w:lineRule="exact"/>
              <w:rPr>
                <w:rFonts w:ascii="Arial" w:hAnsi="Arial" w:cs="Arial"/>
                <w:sz w:val="22"/>
                <w:szCs w:val="22"/>
                <w:cs/>
              </w:rPr>
            </w:pPr>
            <w:r w:rsidRPr="001D1EAA">
              <w:rPr>
                <w:rFonts w:ascii="Arial" w:hAnsi="Arial" w:cs="Arial"/>
                <w:sz w:val="22"/>
                <w:szCs w:val="22"/>
              </w:rPr>
              <w:t>Cash flow from investing activities</w:t>
            </w:r>
          </w:p>
        </w:tc>
        <w:tc>
          <w:tcPr>
            <w:tcW w:w="3528" w:type="dxa"/>
            <w:gridSpan w:val="2"/>
            <w:tcBorders>
              <w:top w:val="nil"/>
              <w:left w:val="nil"/>
              <w:right w:val="nil"/>
            </w:tcBorders>
            <w:vAlign w:val="bottom"/>
          </w:tcPr>
          <w:p w14:paraId="01000F3A" w14:textId="7980A7AF" w:rsidR="008C1112" w:rsidRPr="001D1EAA" w:rsidRDefault="003902CF" w:rsidP="001926D9">
            <w:pPr>
              <w:tabs>
                <w:tab w:val="decimal" w:pos="2520"/>
              </w:tabs>
              <w:spacing w:line="380" w:lineRule="exact"/>
              <w:ind w:right="-1"/>
              <w:rPr>
                <w:rFonts w:ascii="Arial" w:hAnsi="Arial" w:cs="Arial"/>
                <w:sz w:val="22"/>
                <w:szCs w:val="22"/>
              </w:rPr>
            </w:pPr>
            <w:r>
              <w:rPr>
                <w:rFonts w:ascii="Arial" w:hAnsi="Arial" w:cs="Arial"/>
                <w:sz w:val="22"/>
                <w:szCs w:val="22"/>
              </w:rPr>
              <w:t>(324)</w:t>
            </w:r>
          </w:p>
        </w:tc>
      </w:tr>
      <w:tr w:rsidR="008C1112" w:rsidRPr="001D1EAA" w14:paraId="6970A91A" w14:textId="77777777" w:rsidTr="001926D9">
        <w:tc>
          <w:tcPr>
            <w:tcW w:w="5112" w:type="dxa"/>
            <w:tcBorders>
              <w:top w:val="nil"/>
              <w:left w:val="nil"/>
              <w:bottom w:val="nil"/>
              <w:right w:val="nil"/>
            </w:tcBorders>
            <w:vAlign w:val="bottom"/>
          </w:tcPr>
          <w:p w14:paraId="20F848E7" w14:textId="77777777" w:rsidR="008C1112" w:rsidRPr="001D1EAA" w:rsidRDefault="008C1112" w:rsidP="001926D9">
            <w:pPr>
              <w:spacing w:line="380" w:lineRule="exact"/>
              <w:rPr>
                <w:rFonts w:ascii="Arial" w:hAnsi="Arial" w:cs="Arial"/>
                <w:sz w:val="22"/>
                <w:szCs w:val="22"/>
                <w:cs/>
              </w:rPr>
            </w:pPr>
            <w:r w:rsidRPr="001D1EAA">
              <w:rPr>
                <w:rFonts w:ascii="Arial" w:hAnsi="Arial" w:cs="Arial"/>
                <w:sz w:val="22"/>
                <w:szCs w:val="22"/>
              </w:rPr>
              <w:t>Cash flow from financing activities</w:t>
            </w:r>
          </w:p>
        </w:tc>
        <w:tc>
          <w:tcPr>
            <w:tcW w:w="3528" w:type="dxa"/>
            <w:gridSpan w:val="2"/>
            <w:tcBorders>
              <w:left w:val="nil"/>
              <w:right w:val="nil"/>
            </w:tcBorders>
            <w:vAlign w:val="bottom"/>
          </w:tcPr>
          <w:p w14:paraId="7011798A" w14:textId="2E4B4D5A" w:rsidR="008C1112" w:rsidRPr="001D1EAA" w:rsidRDefault="003902CF" w:rsidP="001926D9">
            <w:pPr>
              <w:pBdr>
                <w:bottom w:val="single" w:sz="4" w:space="1" w:color="auto"/>
              </w:pBdr>
              <w:tabs>
                <w:tab w:val="decimal" w:pos="2520"/>
              </w:tabs>
              <w:spacing w:line="380" w:lineRule="exact"/>
              <w:ind w:right="-1"/>
              <w:rPr>
                <w:rFonts w:ascii="Arial" w:hAnsi="Arial" w:cs="Arial"/>
                <w:sz w:val="22"/>
                <w:szCs w:val="22"/>
              </w:rPr>
            </w:pPr>
            <w:r>
              <w:rPr>
                <w:rFonts w:ascii="Arial" w:hAnsi="Arial" w:cs="Arial"/>
                <w:sz w:val="22"/>
                <w:szCs w:val="22"/>
              </w:rPr>
              <w:t>322</w:t>
            </w:r>
          </w:p>
        </w:tc>
      </w:tr>
      <w:tr w:rsidR="008C1112" w:rsidRPr="001D1EAA" w14:paraId="0AD1BBE5" w14:textId="77777777" w:rsidTr="001926D9">
        <w:tc>
          <w:tcPr>
            <w:tcW w:w="5112" w:type="dxa"/>
            <w:tcBorders>
              <w:top w:val="nil"/>
              <w:left w:val="nil"/>
              <w:bottom w:val="nil"/>
              <w:right w:val="nil"/>
            </w:tcBorders>
            <w:vAlign w:val="bottom"/>
          </w:tcPr>
          <w:p w14:paraId="221441F5" w14:textId="48B6211C" w:rsidR="008C1112" w:rsidRPr="001D1EAA" w:rsidRDefault="008C1112" w:rsidP="001926D9">
            <w:pPr>
              <w:spacing w:line="380" w:lineRule="exact"/>
              <w:ind w:left="162" w:hanging="162"/>
              <w:rPr>
                <w:rFonts w:ascii="Arial" w:hAnsi="Arial" w:cs="Arial"/>
                <w:sz w:val="22"/>
                <w:szCs w:val="22"/>
                <w:cs/>
              </w:rPr>
            </w:pPr>
            <w:r>
              <w:rPr>
                <w:rFonts w:ascii="Arial" w:hAnsi="Arial" w:cs="Arial"/>
                <w:sz w:val="22"/>
                <w:szCs w:val="22"/>
              </w:rPr>
              <w:t>Ne</w:t>
            </w:r>
            <w:r w:rsidR="00FC5944">
              <w:rPr>
                <w:rFonts w:ascii="Arial" w:hAnsi="Arial" w:cs="Arial"/>
                <w:sz w:val="22"/>
                <w:szCs w:val="22"/>
              </w:rPr>
              <w:t xml:space="preserve">t </w:t>
            </w:r>
            <w:r>
              <w:rPr>
                <w:rFonts w:ascii="Arial" w:hAnsi="Arial" w:cs="Arial"/>
                <w:sz w:val="22"/>
                <w:szCs w:val="22"/>
              </w:rPr>
              <w:t>decrease</w:t>
            </w:r>
            <w:r w:rsidRPr="001D1EAA">
              <w:rPr>
                <w:rFonts w:ascii="Arial" w:hAnsi="Arial" w:cs="Arial"/>
                <w:sz w:val="22"/>
                <w:szCs w:val="22"/>
              </w:rPr>
              <w:t xml:space="preserve"> in cash and cash equivalents</w:t>
            </w:r>
          </w:p>
        </w:tc>
        <w:tc>
          <w:tcPr>
            <w:tcW w:w="3528" w:type="dxa"/>
            <w:gridSpan w:val="2"/>
            <w:tcBorders>
              <w:left w:val="nil"/>
              <w:right w:val="nil"/>
            </w:tcBorders>
            <w:vAlign w:val="bottom"/>
          </w:tcPr>
          <w:p w14:paraId="7E3322FA" w14:textId="1F1CECD1" w:rsidR="008C1112" w:rsidRPr="00FC5944" w:rsidRDefault="003902CF" w:rsidP="001926D9">
            <w:pPr>
              <w:pBdr>
                <w:bottom w:val="double" w:sz="4" w:space="1" w:color="auto"/>
              </w:pBdr>
              <w:tabs>
                <w:tab w:val="decimal" w:pos="2520"/>
              </w:tabs>
              <w:spacing w:line="380" w:lineRule="exact"/>
              <w:ind w:right="-1"/>
              <w:rPr>
                <w:rFonts w:ascii="Arial" w:hAnsi="Arial" w:cstheme="minorBidi"/>
                <w:sz w:val="22"/>
                <w:szCs w:val="22"/>
                <w:cs/>
              </w:rPr>
            </w:pPr>
            <w:r>
              <w:rPr>
                <w:rFonts w:ascii="Arial" w:hAnsi="Arial" w:cstheme="minorBidi"/>
                <w:sz w:val="22"/>
                <w:szCs w:val="22"/>
              </w:rPr>
              <w:t>(40)</w:t>
            </w:r>
          </w:p>
        </w:tc>
      </w:tr>
    </w:tbl>
    <w:p w14:paraId="2B220966" w14:textId="73FD5008" w:rsidR="000537E6" w:rsidRDefault="006D7C7B" w:rsidP="00271D5B">
      <w:pPr>
        <w:tabs>
          <w:tab w:val="left" w:pos="540"/>
        </w:tabs>
        <w:spacing w:before="60" w:after="60" w:line="380" w:lineRule="exact"/>
        <w:ind w:left="907" w:hanging="907"/>
        <w:rPr>
          <w:rFonts w:ascii="Arial" w:hAnsi="Arial"/>
          <w:sz w:val="22"/>
          <w:szCs w:val="22"/>
          <w:u w:val="single"/>
        </w:rPr>
      </w:pPr>
      <w:r>
        <w:rPr>
          <w:rFonts w:ascii="Arial" w:hAnsi="Arial"/>
          <w:sz w:val="22"/>
          <w:szCs w:val="22"/>
        </w:rPr>
        <w:tab/>
      </w:r>
      <w:r w:rsidR="000537E6">
        <w:rPr>
          <w:rFonts w:ascii="Arial" w:hAnsi="Arial"/>
          <w:sz w:val="22"/>
          <w:szCs w:val="22"/>
        </w:rPr>
        <w:t>(1)</w:t>
      </w:r>
      <w:r w:rsidR="000537E6">
        <w:rPr>
          <w:rFonts w:ascii="Arial" w:hAnsi="Arial"/>
          <w:sz w:val="22"/>
          <w:szCs w:val="22"/>
        </w:rPr>
        <w:tab/>
      </w:r>
      <w:r w:rsidR="000537E6">
        <w:rPr>
          <w:rFonts w:ascii="Arial" w:hAnsi="Arial"/>
          <w:sz w:val="22"/>
          <w:szCs w:val="22"/>
          <w:u w:val="single"/>
        </w:rPr>
        <w:t>Establishment of new subsidiaries held by the Company</w:t>
      </w:r>
    </w:p>
    <w:p w14:paraId="53CF534A" w14:textId="77777777" w:rsidR="000537E6" w:rsidRDefault="000537E6" w:rsidP="00271D5B">
      <w:pPr>
        <w:tabs>
          <w:tab w:val="left" w:pos="540"/>
          <w:tab w:val="left" w:pos="900"/>
          <w:tab w:val="left" w:pos="1920"/>
          <w:tab w:val="left" w:pos="6120"/>
          <w:tab w:val="right" w:pos="7920"/>
        </w:tabs>
        <w:spacing w:before="60" w:after="6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t xml:space="preserve">During the </w:t>
      </w:r>
      <w:r w:rsidR="00E714ED">
        <w:rPr>
          <w:rFonts w:ascii="Arial" w:hAnsi="Arial"/>
          <w:sz w:val="22"/>
          <w:szCs w:val="22"/>
        </w:rPr>
        <w:t>year</w:t>
      </w:r>
      <w:r>
        <w:rPr>
          <w:rFonts w:ascii="Arial" w:hAnsi="Arial"/>
          <w:sz w:val="22"/>
          <w:szCs w:val="22"/>
        </w:rPr>
        <w:t>, the meeting of the Board of Directors approved the establishment of new subsidiaries in Thailand to engage in property development</w:t>
      </w:r>
      <w:r>
        <w:rPr>
          <w:rFonts w:ascii="Arial" w:hAnsi="Arial"/>
          <w:sz w:val="22"/>
          <w:szCs w:val="22"/>
          <w:cs/>
        </w:rPr>
        <w:t xml:space="preserve"> </w:t>
      </w:r>
      <w:r>
        <w:rPr>
          <w:rFonts w:ascii="Arial" w:hAnsi="Arial"/>
          <w:sz w:val="22"/>
          <w:szCs w:val="22"/>
        </w:rPr>
        <w:t>business as detailed below:</w:t>
      </w:r>
    </w:p>
    <w:tbl>
      <w:tblPr>
        <w:tblW w:w="8190" w:type="dxa"/>
        <w:tblInd w:w="900" w:type="dxa"/>
        <w:tblLayout w:type="fixed"/>
        <w:tblLook w:val="0000" w:firstRow="0" w:lastRow="0" w:firstColumn="0" w:lastColumn="0" w:noHBand="0" w:noVBand="0"/>
      </w:tblPr>
      <w:tblGrid>
        <w:gridCol w:w="2160"/>
        <w:gridCol w:w="1710"/>
        <w:gridCol w:w="1350"/>
        <w:gridCol w:w="1440"/>
        <w:gridCol w:w="1530"/>
      </w:tblGrid>
      <w:tr w:rsidR="002C0369" w:rsidRPr="004741FC" w14:paraId="1E2CD323" w14:textId="77777777" w:rsidTr="006862E7">
        <w:tc>
          <w:tcPr>
            <w:tcW w:w="2160" w:type="dxa"/>
            <w:tcBorders>
              <w:top w:val="nil"/>
              <w:left w:val="nil"/>
              <w:bottom w:val="nil"/>
              <w:right w:val="nil"/>
            </w:tcBorders>
          </w:tcPr>
          <w:p w14:paraId="53BB116D" w14:textId="77777777" w:rsidR="002C0369" w:rsidRPr="004741FC" w:rsidRDefault="002C0369" w:rsidP="00271D5B">
            <w:pPr>
              <w:spacing w:line="260" w:lineRule="exact"/>
              <w:ind w:right="29"/>
              <w:jc w:val="center"/>
              <w:rPr>
                <w:rFonts w:ascii="Arial" w:eastAsia="Arial Unicode MS" w:hAnsi="Arial" w:cs="Arial"/>
                <w:sz w:val="18"/>
                <w:szCs w:val="18"/>
              </w:rPr>
            </w:pPr>
          </w:p>
        </w:tc>
        <w:tc>
          <w:tcPr>
            <w:tcW w:w="1710" w:type="dxa"/>
            <w:tcBorders>
              <w:top w:val="nil"/>
              <w:left w:val="nil"/>
              <w:bottom w:val="nil"/>
              <w:right w:val="nil"/>
            </w:tcBorders>
            <w:vAlign w:val="bottom"/>
          </w:tcPr>
          <w:p w14:paraId="4A9870BE" w14:textId="77777777" w:rsidR="002C0369" w:rsidRPr="004741FC" w:rsidRDefault="002C0369" w:rsidP="00271D5B">
            <w:pPr>
              <w:spacing w:line="260" w:lineRule="exact"/>
              <w:ind w:right="29"/>
              <w:jc w:val="center"/>
              <w:rPr>
                <w:rFonts w:ascii="Arial" w:eastAsia="Arial Unicode MS" w:hAnsi="Arial" w:cs="Arial"/>
                <w:sz w:val="18"/>
                <w:szCs w:val="18"/>
              </w:rPr>
            </w:pPr>
            <w:r w:rsidRPr="004741FC">
              <w:rPr>
                <w:rFonts w:ascii="Arial" w:eastAsia="Arial Unicode MS" w:hAnsi="Arial" w:cs="Arial"/>
                <w:sz w:val="18"/>
                <w:szCs w:val="18"/>
              </w:rPr>
              <w:t xml:space="preserve">Date of </w:t>
            </w:r>
          </w:p>
        </w:tc>
        <w:tc>
          <w:tcPr>
            <w:tcW w:w="1350" w:type="dxa"/>
            <w:tcBorders>
              <w:top w:val="nil"/>
              <w:left w:val="nil"/>
              <w:bottom w:val="nil"/>
              <w:right w:val="nil"/>
            </w:tcBorders>
            <w:vAlign w:val="bottom"/>
          </w:tcPr>
          <w:p w14:paraId="552A0350" w14:textId="77777777" w:rsidR="002C0369" w:rsidRPr="004741FC" w:rsidRDefault="002C0369" w:rsidP="00271D5B">
            <w:pPr>
              <w:spacing w:line="260" w:lineRule="exact"/>
              <w:ind w:right="29"/>
              <w:jc w:val="center"/>
              <w:rPr>
                <w:rFonts w:ascii="Arial" w:eastAsia="Arial Unicode MS" w:hAnsi="Arial" w:cs="Arial"/>
                <w:sz w:val="18"/>
                <w:szCs w:val="18"/>
              </w:rPr>
            </w:pPr>
            <w:r w:rsidRPr="004741FC">
              <w:rPr>
                <w:rFonts w:ascii="Arial" w:eastAsia="Arial Unicode MS" w:hAnsi="Arial" w:cs="Arial"/>
                <w:sz w:val="18"/>
                <w:szCs w:val="18"/>
              </w:rPr>
              <w:t>Registered</w:t>
            </w:r>
          </w:p>
        </w:tc>
        <w:tc>
          <w:tcPr>
            <w:tcW w:w="1440" w:type="dxa"/>
            <w:tcBorders>
              <w:top w:val="nil"/>
              <w:left w:val="nil"/>
              <w:bottom w:val="nil"/>
              <w:right w:val="nil"/>
            </w:tcBorders>
            <w:vAlign w:val="bottom"/>
          </w:tcPr>
          <w:p w14:paraId="47CDE92E" w14:textId="77777777" w:rsidR="002C0369" w:rsidRPr="004741FC" w:rsidRDefault="002C0369" w:rsidP="00271D5B">
            <w:pPr>
              <w:spacing w:line="260" w:lineRule="exact"/>
              <w:ind w:right="29"/>
              <w:jc w:val="center"/>
              <w:rPr>
                <w:rFonts w:ascii="Arial" w:eastAsia="Arial Unicode MS" w:hAnsi="Arial" w:cs="Arial"/>
                <w:sz w:val="18"/>
                <w:szCs w:val="18"/>
              </w:rPr>
            </w:pPr>
            <w:r w:rsidRPr="004741FC">
              <w:rPr>
                <w:rFonts w:ascii="Arial" w:eastAsia="Arial Unicode MS" w:hAnsi="Arial" w:cs="Arial"/>
                <w:sz w:val="18"/>
                <w:szCs w:val="18"/>
              </w:rPr>
              <w:t>Paid-up</w:t>
            </w:r>
          </w:p>
        </w:tc>
        <w:tc>
          <w:tcPr>
            <w:tcW w:w="1530" w:type="dxa"/>
            <w:tcBorders>
              <w:top w:val="nil"/>
              <w:left w:val="nil"/>
              <w:bottom w:val="nil"/>
              <w:right w:val="nil"/>
            </w:tcBorders>
            <w:vAlign w:val="bottom"/>
          </w:tcPr>
          <w:p w14:paraId="417770BD" w14:textId="77777777" w:rsidR="002C0369" w:rsidRPr="004741FC" w:rsidRDefault="002C0369" w:rsidP="00271D5B">
            <w:pPr>
              <w:spacing w:line="260" w:lineRule="exact"/>
              <w:ind w:right="29"/>
              <w:jc w:val="center"/>
              <w:rPr>
                <w:rFonts w:ascii="Arial" w:eastAsia="Arial Unicode MS" w:hAnsi="Arial" w:cs="Arial"/>
                <w:sz w:val="18"/>
                <w:szCs w:val="18"/>
              </w:rPr>
            </w:pPr>
            <w:r w:rsidRPr="004741FC">
              <w:rPr>
                <w:rFonts w:ascii="Arial" w:eastAsia="Arial Unicode MS" w:hAnsi="Arial" w:cs="Arial"/>
                <w:spacing w:val="-2"/>
                <w:sz w:val="18"/>
                <w:szCs w:val="18"/>
              </w:rPr>
              <w:t>Shareholding</w:t>
            </w:r>
          </w:p>
        </w:tc>
      </w:tr>
      <w:tr w:rsidR="002C0369" w:rsidRPr="004741FC" w14:paraId="06BABD71" w14:textId="77777777" w:rsidTr="006862E7">
        <w:tc>
          <w:tcPr>
            <w:tcW w:w="2160" w:type="dxa"/>
            <w:tcBorders>
              <w:top w:val="nil"/>
              <w:left w:val="nil"/>
              <w:bottom w:val="nil"/>
              <w:right w:val="nil"/>
            </w:tcBorders>
          </w:tcPr>
          <w:p w14:paraId="38AC9C57" w14:textId="77777777" w:rsidR="002C0369" w:rsidRPr="004741FC" w:rsidRDefault="002C0369" w:rsidP="00271D5B">
            <w:pPr>
              <w:pBdr>
                <w:bottom w:val="single" w:sz="4" w:space="1" w:color="auto"/>
              </w:pBdr>
              <w:spacing w:line="260" w:lineRule="exact"/>
              <w:ind w:right="29"/>
              <w:jc w:val="center"/>
              <w:rPr>
                <w:rFonts w:ascii="Arial" w:eastAsia="Arial Unicode MS" w:hAnsi="Arial" w:cs="Arial"/>
                <w:sz w:val="18"/>
                <w:szCs w:val="18"/>
              </w:rPr>
            </w:pPr>
            <w:r w:rsidRPr="004741FC">
              <w:rPr>
                <w:rFonts w:ascii="Arial" w:eastAsia="Arial Unicode MS" w:hAnsi="Arial" w:cs="Arial"/>
                <w:sz w:val="18"/>
                <w:szCs w:val="18"/>
              </w:rPr>
              <w:t>Company’s name</w:t>
            </w:r>
          </w:p>
        </w:tc>
        <w:tc>
          <w:tcPr>
            <w:tcW w:w="1710" w:type="dxa"/>
            <w:tcBorders>
              <w:top w:val="nil"/>
              <w:left w:val="nil"/>
              <w:bottom w:val="nil"/>
              <w:right w:val="nil"/>
            </w:tcBorders>
          </w:tcPr>
          <w:p w14:paraId="50F6790A" w14:textId="77777777" w:rsidR="002C0369" w:rsidRPr="004741FC" w:rsidRDefault="002C0369" w:rsidP="00271D5B">
            <w:pPr>
              <w:pBdr>
                <w:bottom w:val="single" w:sz="4" w:space="1" w:color="auto"/>
              </w:pBdr>
              <w:tabs>
                <w:tab w:val="decimal" w:pos="435"/>
                <w:tab w:val="decimal" w:pos="504"/>
              </w:tabs>
              <w:spacing w:line="260" w:lineRule="exact"/>
              <w:ind w:right="29"/>
              <w:jc w:val="center"/>
              <w:rPr>
                <w:rFonts w:ascii="Arial" w:eastAsia="Arial Unicode MS" w:hAnsi="Arial" w:cs="Arial"/>
                <w:sz w:val="18"/>
                <w:szCs w:val="18"/>
              </w:rPr>
            </w:pPr>
            <w:r w:rsidRPr="004741FC">
              <w:rPr>
                <w:rFonts w:ascii="Arial" w:eastAsia="Arial Unicode MS" w:hAnsi="Arial" w:cs="Arial"/>
                <w:sz w:val="18"/>
                <w:szCs w:val="18"/>
              </w:rPr>
              <w:t>incorporation</w:t>
            </w:r>
          </w:p>
        </w:tc>
        <w:tc>
          <w:tcPr>
            <w:tcW w:w="1350" w:type="dxa"/>
            <w:tcBorders>
              <w:top w:val="nil"/>
              <w:left w:val="nil"/>
              <w:bottom w:val="nil"/>
              <w:right w:val="nil"/>
            </w:tcBorders>
          </w:tcPr>
          <w:p w14:paraId="1A8E60C2" w14:textId="77777777" w:rsidR="002C0369" w:rsidRPr="004741FC" w:rsidRDefault="002C0369" w:rsidP="00271D5B">
            <w:pPr>
              <w:pBdr>
                <w:bottom w:val="single" w:sz="4" w:space="1" w:color="auto"/>
              </w:pBdr>
              <w:tabs>
                <w:tab w:val="decimal" w:pos="435"/>
                <w:tab w:val="decimal" w:pos="504"/>
              </w:tabs>
              <w:spacing w:line="260" w:lineRule="exact"/>
              <w:ind w:right="29"/>
              <w:jc w:val="center"/>
              <w:rPr>
                <w:rFonts w:ascii="Arial" w:eastAsia="Arial Unicode MS" w:hAnsi="Arial" w:cs="Arial"/>
                <w:spacing w:val="-4"/>
                <w:sz w:val="18"/>
                <w:szCs w:val="18"/>
              </w:rPr>
            </w:pPr>
            <w:r w:rsidRPr="004741FC">
              <w:rPr>
                <w:rFonts w:ascii="Arial" w:eastAsia="Arial Unicode MS" w:hAnsi="Arial" w:cs="Arial"/>
                <w:spacing w:val="-4"/>
                <w:sz w:val="18"/>
                <w:szCs w:val="18"/>
              </w:rPr>
              <w:t>share capital</w:t>
            </w:r>
          </w:p>
        </w:tc>
        <w:tc>
          <w:tcPr>
            <w:tcW w:w="1440" w:type="dxa"/>
            <w:tcBorders>
              <w:top w:val="nil"/>
              <w:left w:val="nil"/>
              <w:bottom w:val="nil"/>
              <w:right w:val="nil"/>
            </w:tcBorders>
          </w:tcPr>
          <w:p w14:paraId="6322AA12" w14:textId="77777777" w:rsidR="002C0369" w:rsidRPr="004741FC" w:rsidRDefault="002C0369" w:rsidP="00271D5B">
            <w:pPr>
              <w:pBdr>
                <w:bottom w:val="single" w:sz="4" w:space="1" w:color="auto"/>
              </w:pBdr>
              <w:tabs>
                <w:tab w:val="decimal" w:pos="435"/>
                <w:tab w:val="decimal" w:pos="504"/>
              </w:tabs>
              <w:spacing w:line="260" w:lineRule="exact"/>
              <w:ind w:right="29"/>
              <w:jc w:val="center"/>
              <w:rPr>
                <w:rFonts w:ascii="Arial" w:eastAsia="Arial Unicode MS" w:hAnsi="Arial" w:cs="Arial"/>
                <w:spacing w:val="-4"/>
                <w:sz w:val="18"/>
                <w:szCs w:val="18"/>
              </w:rPr>
            </w:pPr>
            <w:r w:rsidRPr="004741FC">
              <w:rPr>
                <w:rFonts w:ascii="Arial" w:eastAsia="Arial Unicode MS" w:hAnsi="Arial" w:cs="Arial"/>
                <w:spacing w:val="-4"/>
                <w:sz w:val="18"/>
                <w:szCs w:val="18"/>
              </w:rPr>
              <w:t>share capital</w:t>
            </w:r>
          </w:p>
        </w:tc>
        <w:tc>
          <w:tcPr>
            <w:tcW w:w="1530" w:type="dxa"/>
            <w:tcBorders>
              <w:top w:val="nil"/>
              <w:left w:val="nil"/>
              <w:bottom w:val="nil"/>
              <w:right w:val="nil"/>
            </w:tcBorders>
          </w:tcPr>
          <w:p w14:paraId="43E36C33" w14:textId="77777777" w:rsidR="002C0369" w:rsidRPr="004741FC" w:rsidRDefault="002C0369" w:rsidP="00271D5B">
            <w:pPr>
              <w:pBdr>
                <w:bottom w:val="single" w:sz="4" w:space="1" w:color="auto"/>
              </w:pBdr>
              <w:spacing w:line="260" w:lineRule="exact"/>
              <w:ind w:right="29"/>
              <w:jc w:val="center"/>
              <w:rPr>
                <w:rFonts w:ascii="Arial" w:eastAsia="Arial Unicode MS" w:hAnsi="Arial" w:cs="Arial"/>
                <w:spacing w:val="-2"/>
                <w:sz w:val="18"/>
                <w:szCs w:val="18"/>
              </w:rPr>
            </w:pPr>
            <w:r w:rsidRPr="004741FC">
              <w:rPr>
                <w:rFonts w:ascii="Arial" w:eastAsia="Arial Unicode MS" w:hAnsi="Arial" w:cs="Arial"/>
                <w:spacing w:val="-2"/>
                <w:sz w:val="18"/>
                <w:szCs w:val="18"/>
              </w:rPr>
              <w:t>percentage</w:t>
            </w:r>
          </w:p>
        </w:tc>
      </w:tr>
      <w:tr w:rsidR="002C0369" w:rsidRPr="004741FC" w14:paraId="7CA461C1" w14:textId="77777777" w:rsidTr="006862E7">
        <w:tc>
          <w:tcPr>
            <w:tcW w:w="2160" w:type="dxa"/>
            <w:tcBorders>
              <w:top w:val="nil"/>
              <w:left w:val="nil"/>
              <w:bottom w:val="nil"/>
              <w:right w:val="nil"/>
            </w:tcBorders>
          </w:tcPr>
          <w:p w14:paraId="45025485" w14:textId="77777777" w:rsidR="002C0369" w:rsidRPr="004741FC" w:rsidRDefault="002C0369" w:rsidP="00271D5B">
            <w:pPr>
              <w:spacing w:line="260" w:lineRule="exact"/>
              <w:ind w:right="29"/>
              <w:jc w:val="both"/>
              <w:rPr>
                <w:rFonts w:ascii="Arial" w:eastAsia="Arial Unicode MS" w:hAnsi="Arial" w:cs="Arial"/>
                <w:sz w:val="18"/>
                <w:szCs w:val="18"/>
                <w:cs/>
                <w:lang w:val="th-TH"/>
              </w:rPr>
            </w:pPr>
          </w:p>
        </w:tc>
        <w:tc>
          <w:tcPr>
            <w:tcW w:w="1710" w:type="dxa"/>
            <w:tcBorders>
              <w:top w:val="nil"/>
              <w:left w:val="nil"/>
              <w:bottom w:val="nil"/>
              <w:right w:val="nil"/>
            </w:tcBorders>
          </w:tcPr>
          <w:p w14:paraId="05713C33" w14:textId="77777777" w:rsidR="002C0369" w:rsidRPr="004741FC" w:rsidRDefault="002C0369" w:rsidP="00271D5B">
            <w:pPr>
              <w:spacing w:line="260" w:lineRule="exact"/>
              <w:ind w:right="29"/>
              <w:jc w:val="center"/>
              <w:rPr>
                <w:rFonts w:ascii="Arial" w:eastAsia="Arial Unicode MS" w:hAnsi="Arial" w:cs="Arial"/>
                <w:sz w:val="18"/>
                <w:szCs w:val="18"/>
                <w:cs/>
              </w:rPr>
            </w:pPr>
          </w:p>
        </w:tc>
        <w:tc>
          <w:tcPr>
            <w:tcW w:w="1350" w:type="dxa"/>
            <w:tcBorders>
              <w:top w:val="nil"/>
              <w:left w:val="nil"/>
              <w:bottom w:val="nil"/>
              <w:right w:val="nil"/>
            </w:tcBorders>
          </w:tcPr>
          <w:p w14:paraId="641F27BF" w14:textId="77777777" w:rsidR="002C0369" w:rsidRPr="004741FC" w:rsidRDefault="002C0369" w:rsidP="00271D5B">
            <w:pPr>
              <w:spacing w:line="260" w:lineRule="exact"/>
              <w:ind w:right="29"/>
              <w:jc w:val="center"/>
              <w:rPr>
                <w:rFonts w:ascii="Arial" w:eastAsia="Arial Unicode MS" w:hAnsi="Arial" w:cs="Arial"/>
                <w:sz w:val="18"/>
                <w:szCs w:val="18"/>
                <w:cs/>
              </w:rPr>
            </w:pPr>
            <w:r w:rsidRPr="004741FC">
              <w:rPr>
                <w:rFonts w:ascii="Arial" w:eastAsia="Arial Unicode MS" w:hAnsi="Arial" w:cs="Arial"/>
                <w:sz w:val="18"/>
                <w:szCs w:val="18"/>
              </w:rPr>
              <w:t>(Million Baht)</w:t>
            </w:r>
          </w:p>
        </w:tc>
        <w:tc>
          <w:tcPr>
            <w:tcW w:w="1440" w:type="dxa"/>
            <w:tcBorders>
              <w:top w:val="nil"/>
              <w:left w:val="nil"/>
              <w:bottom w:val="nil"/>
              <w:right w:val="nil"/>
            </w:tcBorders>
          </w:tcPr>
          <w:p w14:paraId="1A44C592" w14:textId="77777777" w:rsidR="002C0369" w:rsidRPr="004741FC" w:rsidRDefault="002C0369" w:rsidP="00271D5B">
            <w:pPr>
              <w:spacing w:line="260" w:lineRule="exact"/>
              <w:ind w:right="29"/>
              <w:jc w:val="center"/>
              <w:rPr>
                <w:rFonts w:ascii="Arial" w:eastAsia="Arial Unicode MS" w:hAnsi="Arial" w:cs="Arial"/>
                <w:sz w:val="18"/>
                <w:szCs w:val="18"/>
                <w:cs/>
              </w:rPr>
            </w:pPr>
            <w:r w:rsidRPr="004741FC">
              <w:rPr>
                <w:rFonts w:ascii="Arial" w:eastAsia="Arial Unicode MS" w:hAnsi="Arial" w:cs="Arial"/>
                <w:sz w:val="18"/>
                <w:szCs w:val="18"/>
              </w:rPr>
              <w:t>(Million Baht)</w:t>
            </w:r>
          </w:p>
        </w:tc>
        <w:tc>
          <w:tcPr>
            <w:tcW w:w="1530" w:type="dxa"/>
            <w:tcBorders>
              <w:top w:val="nil"/>
              <w:left w:val="nil"/>
              <w:bottom w:val="nil"/>
              <w:right w:val="nil"/>
            </w:tcBorders>
          </w:tcPr>
          <w:p w14:paraId="5B5C3D31" w14:textId="77777777" w:rsidR="002C0369" w:rsidRPr="004741FC" w:rsidRDefault="002C0369" w:rsidP="00271D5B">
            <w:pPr>
              <w:spacing w:line="260" w:lineRule="exact"/>
              <w:ind w:right="29"/>
              <w:jc w:val="center"/>
              <w:rPr>
                <w:rFonts w:ascii="Arial" w:eastAsia="Arial Unicode MS" w:hAnsi="Arial" w:cs="Arial"/>
                <w:sz w:val="18"/>
                <w:szCs w:val="18"/>
                <w:cs/>
              </w:rPr>
            </w:pPr>
            <w:r w:rsidRPr="004741FC">
              <w:rPr>
                <w:rFonts w:ascii="Arial" w:eastAsia="Arial Unicode MS" w:hAnsi="Arial" w:cs="Arial"/>
                <w:sz w:val="18"/>
                <w:szCs w:val="18"/>
              </w:rPr>
              <w:t>(%)</w:t>
            </w:r>
          </w:p>
        </w:tc>
      </w:tr>
      <w:tr w:rsidR="002C0369" w:rsidRPr="004741FC" w14:paraId="5C0D4874" w14:textId="77777777" w:rsidTr="006862E7">
        <w:tc>
          <w:tcPr>
            <w:tcW w:w="2160" w:type="dxa"/>
            <w:tcBorders>
              <w:top w:val="nil"/>
              <w:left w:val="nil"/>
              <w:bottom w:val="nil"/>
              <w:right w:val="nil"/>
            </w:tcBorders>
          </w:tcPr>
          <w:p w14:paraId="49472AF7" w14:textId="77777777" w:rsidR="002C0369" w:rsidRPr="004741FC" w:rsidRDefault="002C0369" w:rsidP="00271D5B">
            <w:pPr>
              <w:spacing w:line="260" w:lineRule="exact"/>
              <w:ind w:left="-30"/>
              <w:rPr>
                <w:rFonts w:ascii="Arial" w:hAnsi="Arial" w:cs="Arial"/>
                <w:sz w:val="18"/>
                <w:szCs w:val="18"/>
                <w:cs/>
              </w:rPr>
            </w:pPr>
            <w:r w:rsidRPr="004741FC">
              <w:rPr>
                <w:rFonts w:ascii="Arial" w:hAnsi="Arial" w:cs="Arial"/>
                <w:sz w:val="18"/>
                <w:szCs w:val="18"/>
              </w:rPr>
              <w:t>Siri Smart Five Co., Ltd.</w:t>
            </w:r>
          </w:p>
        </w:tc>
        <w:tc>
          <w:tcPr>
            <w:tcW w:w="1710" w:type="dxa"/>
            <w:tcBorders>
              <w:top w:val="nil"/>
              <w:left w:val="nil"/>
              <w:bottom w:val="nil"/>
              <w:right w:val="nil"/>
            </w:tcBorders>
          </w:tcPr>
          <w:p w14:paraId="4A481754" w14:textId="77777777" w:rsidR="002C0369" w:rsidRPr="004741FC" w:rsidRDefault="002C0369" w:rsidP="00271D5B">
            <w:pPr>
              <w:spacing w:line="260" w:lineRule="exact"/>
              <w:ind w:left="-106"/>
              <w:jc w:val="center"/>
              <w:rPr>
                <w:rFonts w:ascii="Arial" w:hAnsi="Arial" w:cs="Arial"/>
                <w:sz w:val="18"/>
                <w:szCs w:val="18"/>
              </w:rPr>
            </w:pPr>
            <w:r w:rsidRPr="004741FC">
              <w:rPr>
                <w:rFonts w:ascii="Arial" w:hAnsi="Arial" w:cs="Arial"/>
                <w:sz w:val="18"/>
                <w:szCs w:val="18"/>
              </w:rPr>
              <w:t>9 January 2019</w:t>
            </w:r>
          </w:p>
        </w:tc>
        <w:tc>
          <w:tcPr>
            <w:tcW w:w="1350" w:type="dxa"/>
            <w:tcBorders>
              <w:top w:val="nil"/>
              <w:left w:val="nil"/>
              <w:bottom w:val="nil"/>
              <w:right w:val="nil"/>
            </w:tcBorders>
          </w:tcPr>
          <w:p w14:paraId="4AB3C3F0" w14:textId="77777777" w:rsidR="002C0369" w:rsidRPr="004741FC" w:rsidRDefault="002C0369" w:rsidP="00271D5B">
            <w:pPr>
              <w:tabs>
                <w:tab w:val="decimal" w:pos="702"/>
              </w:tabs>
              <w:spacing w:line="260" w:lineRule="exact"/>
              <w:ind w:left="-22"/>
              <w:jc w:val="both"/>
              <w:rPr>
                <w:rFonts w:ascii="Arial" w:hAnsi="Arial" w:cs="Arial"/>
                <w:sz w:val="18"/>
                <w:szCs w:val="18"/>
              </w:rPr>
            </w:pPr>
            <w:r w:rsidRPr="004741FC">
              <w:rPr>
                <w:rFonts w:ascii="Arial" w:hAnsi="Arial" w:cs="Arial"/>
                <w:sz w:val="18"/>
                <w:szCs w:val="18"/>
              </w:rPr>
              <w:t>50</w:t>
            </w:r>
          </w:p>
        </w:tc>
        <w:tc>
          <w:tcPr>
            <w:tcW w:w="1440" w:type="dxa"/>
            <w:tcBorders>
              <w:top w:val="nil"/>
              <w:left w:val="nil"/>
              <w:bottom w:val="nil"/>
              <w:right w:val="nil"/>
            </w:tcBorders>
          </w:tcPr>
          <w:p w14:paraId="6D70A088" w14:textId="77777777" w:rsidR="002C0369" w:rsidRPr="004741FC" w:rsidRDefault="002C0369" w:rsidP="00271D5B">
            <w:pPr>
              <w:tabs>
                <w:tab w:val="decimal" w:pos="702"/>
              </w:tabs>
              <w:spacing w:line="260" w:lineRule="exact"/>
              <w:ind w:left="-22"/>
              <w:jc w:val="both"/>
              <w:rPr>
                <w:rFonts w:ascii="Arial" w:hAnsi="Arial" w:cs="Arial"/>
                <w:sz w:val="18"/>
                <w:szCs w:val="18"/>
              </w:rPr>
            </w:pPr>
            <w:r w:rsidRPr="004741FC">
              <w:rPr>
                <w:rFonts w:ascii="Arial" w:hAnsi="Arial" w:cs="Arial"/>
                <w:sz w:val="18"/>
                <w:szCs w:val="18"/>
              </w:rPr>
              <w:t xml:space="preserve">12.5 </w:t>
            </w:r>
          </w:p>
        </w:tc>
        <w:tc>
          <w:tcPr>
            <w:tcW w:w="1530" w:type="dxa"/>
            <w:tcBorders>
              <w:top w:val="nil"/>
              <w:left w:val="nil"/>
              <w:bottom w:val="nil"/>
              <w:right w:val="nil"/>
            </w:tcBorders>
          </w:tcPr>
          <w:p w14:paraId="14CB7326" w14:textId="77777777" w:rsidR="002C0369" w:rsidRPr="004741FC" w:rsidRDefault="002C0369" w:rsidP="00271D5B">
            <w:pPr>
              <w:tabs>
                <w:tab w:val="decimal" w:pos="702"/>
              </w:tabs>
              <w:spacing w:line="260" w:lineRule="exact"/>
              <w:jc w:val="both"/>
              <w:rPr>
                <w:rFonts w:ascii="Arial" w:hAnsi="Arial" w:cs="Arial"/>
                <w:sz w:val="18"/>
                <w:szCs w:val="18"/>
              </w:rPr>
            </w:pPr>
            <w:r w:rsidRPr="004741FC">
              <w:rPr>
                <w:rFonts w:ascii="Arial" w:hAnsi="Arial" w:cs="Arial"/>
                <w:sz w:val="18"/>
                <w:szCs w:val="18"/>
              </w:rPr>
              <w:t>100</w:t>
            </w:r>
          </w:p>
        </w:tc>
      </w:tr>
      <w:tr w:rsidR="002C0369" w:rsidRPr="004741FC" w14:paraId="04F9155B" w14:textId="77777777" w:rsidTr="006862E7">
        <w:tc>
          <w:tcPr>
            <w:tcW w:w="2160" w:type="dxa"/>
            <w:tcBorders>
              <w:top w:val="nil"/>
              <w:left w:val="nil"/>
              <w:bottom w:val="nil"/>
              <w:right w:val="nil"/>
            </w:tcBorders>
          </w:tcPr>
          <w:p w14:paraId="04A16735" w14:textId="77777777" w:rsidR="002C0369" w:rsidRPr="004741FC" w:rsidRDefault="002C0369" w:rsidP="00271D5B">
            <w:pPr>
              <w:spacing w:line="260" w:lineRule="exact"/>
              <w:ind w:left="-30"/>
              <w:rPr>
                <w:rFonts w:ascii="Arial" w:hAnsi="Arial" w:cs="Arial"/>
                <w:sz w:val="18"/>
                <w:szCs w:val="18"/>
              </w:rPr>
            </w:pPr>
            <w:r w:rsidRPr="004741FC">
              <w:rPr>
                <w:rFonts w:ascii="Arial" w:hAnsi="Arial" w:cs="Arial"/>
                <w:sz w:val="18"/>
                <w:szCs w:val="18"/>
              </w:rPr>
              <w:t>Siripat Six Co., Ltd.</w:t>
            </w:r>
          </w:p>
        </w:tc>
        <w:tc>
          <w:tcPr>
            <w:tcW w:w="1710" w:type="dxa"/>
            <w:tcBorders>
              <w:top w:val="nil"/>
              <w:left w:val="nil"/>
              <w:bottom w:val="nil"/>
              <w:right w:val="nil"/>
            </w:tcBorders>
          </w:tcPr>
          <w:p w14:paraId="3F01004B" w14:textId="77777777" w:rsidR="002C0369" w:rsidRPr="004741FC" w:rsidRDefault="002C0369" w:rsidP="00271D5B">
            <w:pPr>
              <w:spacing w:line="260" w:lineRule="exact"/>
              <w:ind w:left="-106"/>
              <w:jc w:val="center"/>
              <w:rPr>
                <w:rFonts w:ascii="Arial" w:hAnsi="Arial" w:cs="Arial"/>
                <w:sz w:val="18"/>
                <w:szCs w:val="18"/>
              </w:rPr>
            </w:pPr>
            <w:r>
              <w:rPr>
                <w:rFonts w:ascii="Arial" w:hAnsi="Arial" w:cs="Arial"/>
                <w:sz w:val="18"/>
                <w:szCs w:val="18"/>
              </w:rPr>
              <w:t>17 June 2019</w:t>
            </w:r>
          </w:p>
        </w:tc>
        <w:tc>
          <w:tcPr>
            <w:tcW w:w="1350" w:type="dxa"/>
            <w:tcBorders>
              <w:top w:val="nil"/>
              <w:left w:val="nil"/>
              <w:bottom w:val="nil"/>
              <w:right w:val="nil"/>
            </w:tcBorders>
          </w:tcPr>
          <w:p w14:paraId="24752540" w14:textId="77777777" w:rsidR="002C0369" w:rsidRPr="004741FC" w:rsidRDefault="002C0369" w:rsidP="00271D5B">
            <w:pPr>
              <w:tabs>
                <w:tab w:val="decimal" w:pos="702"/>
              </w:tabs>
              <w:spacing w:line="260" w:lineRule="exact"/>
              <w:ind w:left="-22"/>
              <w:jc w:val="both"/>
              <w:rPr>
                <w:rFonts w:ascii="Arial" w:hAnsi="Arial" w:cs="Arial"/>
                <w:sz w:val="18"/>
                <w:szCs w:val="18"/>
              </w:rPr>
            </w:pPr>
            <w:r>
              <w:rPr>
                <w:rFonts w:ascii="Arial" w:hAnsi="Arial" w:cs="Arial"/>
                <w:sz w:val="18"/>
                <w:szCs w:val="18"/>
              </w:rPr>
              <w:t>50</w:t>
            </w:r>
          </w:p>
        </w:tc>
        <w:tc>
          <w:tcPr>
            <w:tcW w:w="1440" w:type="dxa"/>
            <w:tcBorders>
              <w:top w:val="nil"/>
              <w:left w:val="nil"/>
              <w:bottom w:val="nil"/>
              <w:right w:val="nil"/>
            </w:tcBorders>
          </w:tcPr>
          <w:p w14:paraId="3D22C039" w14:textId="77777777" w:rsidR="002C0369" w:rsidRPr="004741FC" w:rsidRDefault="002C0369" w:rsidP="00271D5B">
            <w:pPr>
              <w:tabs>
                <w:tab w:val="decimal" w:pos="702"/>
              </w:tabs>
              <w:spacing w:line="260" w:lineRule="exact"/>
              <w:ind w:left="-22"/>
              <w:jc w:val="both"/>
              <w:rPr>
                <w:rFonts w:ascii="Arial" w:hAnsi="Arial" w:cs="Arial"/>
                <w:sz w:val="18"/>
                <w:szCs w:val="18"/>
              </w:rPr>
            </w:pPr>
            <w:r>
              <w:rPr>
                <w:rFonts w:ascii="Arial" w:hAnsi="Arial" w:cs="Arial"/>
                <w:sz w:val="18"/>
                <w:szCs w:val="18"/>
              </w:rPr>
              <w:t>12.5</w:t>
            </w:r>
          </w:p>
        </w:tc>
        <w:tc>
          <w:tcPr>
            <w:tcW w:w="1530" w:type="dxa"/>
            <w:tcBorders>
              <w:top w:val="nil"/>
              <w:left w:val="nil"/>
              <w:bottom w:val="nil"/>
              <w:right w:val="nil"/>
            </w:tcBorders>
          </w:tcPr>
          <w:p w14:paraId="7935187B" w14:textId="77777777" w:rsidR="002C0369" w:rsidRPr="004741FC" w:rsidRDefault="002C0369" w:rsidP="00271D5B">
            <w:pPr>
              <w:tabs>
                <w:tab w:val="decimal" w:pos="702"/>
              </w:tabs>
              <w:spacing w:line="260" w:lineRule="exact"/>
              <w:jc w:val="both"/>
              <w:rPr>
                <w:rFonts w:ascii="Arial" w:hAnsi="Arial" w:cs="Arial"/>
                <w:sz w:val="18"/>
                <w:szCs w:val="18"/>
              </w:rPr>
            </w:pPr>
            <w:r>
              <w:rPr>
                <w:rFonts w:ascii="Arial" w:hAnsi="Arial" w:cs="Arial"/>
                <w:sz w:val="18"/>
                <w:szCs w:val="18"/>
              </w:rPr>
              <w:t>100</w:t>
            </w:r>
          </w:p>
        </w:tc>
      </w:tr>
      <w:tr w:rsidR="003127CD" w:rsidRPr="004741FC" w14:paraId="3E96BA86" w14:textId="77777777" w:rsidTr="006862E7">
        <w:tc>
          <w:tcPr>
            <w:tcW w:w="2160" w:type="dxa"/>
            <w:tcBorders>
              <w:top w:val="nil"/>
              <w:left w:val="nil"/>
              <w:bottom w:val="nil"/>
              <w:right w:val="nil"/>
            </w:tcBorders>
          </w:tcPr>
          <w:p w14:paraId="2A50F337" w14:textId="72B5D928" w:rsidR="003127CD" w:rsidRPr="003127CD" w:rsidRDefault="003127CD" w:rsidP="00271D5B">
            <w:pPr>
              <w:spacing w:line="260" w:lineRule="exact"/>
              <w:ind w:left="-30"/>
              <w:rPr>
                <w:rFonts w:ascii="Arial" w:hAnsi="Arial" w:cs="Browallia New"/>
                <w:sz w:val="18"/>
                <w:szCs w:val="22"/>
              </w:rPr>
            </w:pPr>
            <w:r>
              <w:rPr>
                <w:rFonts w:ascii="Arial" w:hAnsi="Arial" w:cs="Browallia New"/>
                <w:sz w:val="18"/>
                <w:szCs w:val="22"/>
              </w:rPr>
              <w:t>Siripat Seven Co., Ltd.</w:t>
            </w:r>
          </w:p>
        </w:tc>
        <w:tc>
          <w:tcPr>
            <w:tcW w:w="1710" w:type="dxa"/>
            <w:tcBorders>
              <w:top w:val="nil"/>
              <w:left w:val="nil"/>
              <w:bottom w:val="nil"/>
              <w:right w:val="nil"/>
            </w:tcBorders>
          </w:tcPr>
          <w:p w14:paraId="7E8F3DFF" w14:textId="18C8871F" w:rsidR="003127CD" w:rsidRPr="007B2714" w:rsidRDefault="00F036DD" w:rsidP="00271D5B">
            <w:pPr>
              <w:spacing w:line="260" w:lineRule="exact"/>
              <w:ind w:left="-106"/>
              <w:jc w:val="center"/>
              <w:rPr>
                <w:rFonts w:ascii="Arial" w:hAnsi="Arial" w:cstheme="minorBidi"/>
                <w:sz w:val="18"/>
                <w:szCs w:val="18"/>
                <w:cs/>
              </w:rPr>
            </w:pPr>
            <w:r>
              <w:rPr>
                <w:rFonts w:ascii="Arial" w:hAnsi="Arial" w:cs="Arial"/>
                <w:sz w:val="18"/>
                <w:szCs w:val="18"/>
              </w:rPr>
              <w:t>16 December 2019</w:t>
            </w:r>
          </w:p>
        </w:tc>
        <w:tc>
          <w:tcPr>
            <w:tcW w:w="1350" w:type="dxa"/>
            <w:tcBorders>
              <w:top w:val="nil"/>
              <w:left w:val="nil"/>
              <w:bottom w:val="nil"/>
              <w:right w:val="nil"/>
            </w:tcBorders>
          </w:tcPr>
          <w:p w14:paraId="584A689B" w14:textId="5FF475B8" w:rsidR="003127CD" w:rsidRDefault="00F036DD" w:rsidP="00271D5B">
            <w:pPr>
              <w:tabs>
                <w:tab w:val="decimal" w:pos="702"/>
              </w:tabs>
              <w:spacing w:line="260" w:lineRule="exact"/>
              <w:ind w:left="-22"/>
              <w:jc w:val="both"/>
              <w:rPr>
                <w:rFonts w:ascii="Arial" w:hAnsi="Arial" w:cs="Arial"/>
                <w:sz w:val="18"/>
                <w:szCs w:val="18"/>
              </w:rPr>
            </w:pPr>
            <w:r>
              <w:rPr>
                <w:rFonts w:ascii="Arial" w:hAnsi="Arial" w:cs="Arial"/>
                <w:sz w:val="18"/>
                <w:szCs w:val="18"/>
              </w:rPr>
              <w:t>1</w:t>
            </w:r>
          </w:p>
        </w:tc>
        <w:tc>
          <w:tcPr>
            <w:tcW w:w="1440" w:type="dxa"/>
            <w:tcBorders>
              <w:top w:val="nil"/>
              <w:left w:val="nil"/>
              <w:bottom w:val="nil"/>
              <w:right w:val="nil"/>
            </w:tcBorders>
          </w:tcPr>
          <w:p w14:paraId="399BDDA6" w14:textId="625985BC" w:rsidR="003127CD" w:rsidRDefault="00F036DD" w:rsidP="00271D5B">
            <w:pPr>
              <w:tabs>
                <w:tab w:val="decimal" w:pos="702"/>
              </w:tabs>
              <w:spacing w:line="260" w:lineRule="exact"/>
              <w:ind w:left="-22"/>
              <w:jc w:val="both"/>
              <w:rPr>
                <w:rFonts w:ascii="Arial" w:hAnsi="Arial" w:cs="Arial"/>
                <w:sz w:val="18"/>
                <w:szCs w:val="18"/>
              </w:rPr>
            </w:pPr>
            <w:r>
              <w:rPr>
                <w:rFonts w:ascii="Arial" w:hAnsi="Arial" w:cs="Arial"/>
                <w:sz w:val="18"/>
                <w:szCs w:val="18"/>
              </w:rPr>
              <w:t>1</w:t>
            </w:r>
            <w:r w:rsidR="00786817">
              <w:rPr>
                <w:rFonts w:ascii="Arial" w:hAnsi="Arial" w:cs="Arial"/>
                <w:sz w:val="18"/>
                <w:szCs w:val="18"/>
              </w:rPr>
              <w:t>.0</w:t>
            </w:r>
          </w:p>
        </w:tc>
        <w:tc>
          <w:tcPr>
            <w:tcW w:w="1530" w:type="dxa"/>
            <w:tcBorders>
              <w:top w:val="nil"/>
              <w:left w:val="nil"/>
              <w:bottom w:val="nil"/>
              <w:right w:val="nil"/>
            </w:tcBorders>
          </w:tcPr>
          <w:p w14:paraId="2B92ECE4" w14:textId="0FE4AF90" w:rsidR="003127CD" w:rsidRDefault="00F036DD" w:rsidP="00271D5B">
            <w:pPr>
              <w:tabs>
                <w:tab w:val="decimal" w:pos="702"/>
              </w:tabs>
              <w:spacing w:line="260" w:lineRule="exact"/>
              <w:jc w:val="both"/>
              <w:rPr>
                <w:rFonts w:ascii="Arial" w:hAnsi="Arial" w:cs="Arial"/>
                <w:sz w:val="18"/>
                <w:szCs w:val="18"/>
              </w:rPr>
            </w:pPr>
            <w:r>
              <w:rPr>
                <w:rFonts w:ascii="Arial" w:hAnsi="Arial" w:cs="Arial"/>
                <w:sz w:val="18"/>
                <w:szCs w:val="18"/>
              </w:rPr>
              <w:t>100</w:t>
            </w:r>
          </w:p>
        </w:tc>
      </w:tr>
    </w:tbl>
    <w:p w14:paraId="62B50279" w14:textId="77777777" w:rsidR="002C0369" w:rsidRPr="00B024E1" w:rsidRDefault="002C0369" w:rsidP="00786817">
      <w:pPr>
        <w:tabs>
          <w:tab w:val="left" w:pos="1920"/>
          <w:tab w:val="left" w:pos="6120"/>
          <w:tab w:val="right" w:pos="7920"/>
        </w:tabs>
        <w:spacing w:before="120" w:after="120" w:line="380" w:lineRule="exact"/>
        <w:ind w:left="907" w:hanging="360"/>
        <w:jc w:val="both"/>
        <w:rPr>
          <w:rFonts w:ascii="Arial" w:hAnsi="Arial" w:cs="Arial"/>
          <w:sz w:val="22"/>
          <w:szCs w:val="22"/>
          <w:u w:val="single"/>
        </w:rPr>
      </w:pPr>
      <w:r w:rsidRPr="00B024E1">
        <w:rPr>
          <w:rFonts w:ascii="Arial" w:hAnsi="Arial" w:cs="Arial"/>
          <w:sz w:val="22"/>
          <w:szCs w:val="22"/>
        </w:rPr>
        <w:t>(2)</w:t>
      </w:r>
      <w:r w:rsidRPr="00B024E1">
        <w:rPr>
          <w:rFonts w:ascii="Arial" w:hAnsi="Arial" w:cs="Arial"/>
          <w:sz w:val="22"/>
          <w:szCs w:val="22"/>
        </w:rPr>
        <w:tab/>
      </w:r>
      <w:r w:rsidRPr="00B024E1">
        <w:rPr>
          <w:rFonts w:ascii="Arial" w:hAnsi="Arial" w:cs="Arial"/>
          <w:sz w:val="22"/>
          <w:szCs w:val="22"/>
          <w:u w:val="single"/>
        </w:rPr>
        <w:t>Additional investment in subsidiary</w:t>
      </w:r>
    </w:p>
    <w:p w14:paraId="552CC18F" w14:textId="13F12102" w:rsidR="002C0369" w:rsidRPr="00B024E1" w:rsidRDefault="002C0369" w:rsidP="00786817">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cs/>
        </w:rPr>
        <w:tab/>
      </w:r>
      <w:r w:rsidRPr="00B024E1">
        <w:rPr>
          <w:rFonts w:ascii="Arial" w:hAnsi="Arial" w:cs="Arial"/>
          <w:sz w:val="22"/>
          <w:szCs w:val="22"/>
        </w:rPr>
        <w:t xml:space="preserve">During the </w:t>
      </w:r>
      <w:r>
        <w:rPr>
          <w:rFonts w:ascii="Arial" w:hAnsi="Arial" w:cs="Arial"/>
          <w:sz w:val="22"/>
          <w:szCs w:val="22"/>
        </w:rPr>
        <w:t>year</w:t>
      </w:r>
      <w:r w:rsidRPr="00B024E1">
        <w:rPr>
          <w:rFonts w:ascii="Arial" w:hAnsi="Arial" w:cs="Arial"/>
          <w:sz w:val="22"/>
          <w:szCs w:val="22"/>
        </w:rPr>
        <w:t xml:space="preserve">, the Company invested in Sansiri </w:t>
      </w:r>
      <w:r>
        <w:rPr>
          <w:rFonts w:ascii="Arial" w:hAnsi="Arial" w:cs="Arial"/>
          <w:sz w:val="22"/>
          <w:szCs w:val="22"/>
        </w:rPr>
        <w:t>(</w:t>
      </w:r>
      <w:r w:rsidRPr="00B024E1">
        <w:rPr>
          <w:rFonts w:ascii="Arial" w:hAnsi="Arial" w:cs="Arial"/>
          <w:sz w:val="22"/>
          <w:szCs w:val="22"/>
        </w:rPr>
        <w:t>US</w:t>
      </w:r>
      <w:r>
        <w:rPr>
          <w:rFonts w:ascii="Arial" w:hAnsi="Arial" w:cs="Arial"/>
          <w:sz w:val="22"/>
          <w:szCs w:val="22"/>
        </w:rPr>
        <w:t>)</w:t>
      </w:r>
      <w:r w:rsidRPr="00B024E1">
        <w:rPr>
          <w:rFonts w:ascii="Arial" w:hAnsi="Arial" w:cs="Arial"/>
          <w:sz w:val="22"/>
          <w:szCs w:val="22"/>
        </w:rPr>
        <w:t xml:space="preserve">, Inc. (a subsidiary) totalling USD </w:t>
      </w:r>
      <w:r w:rsidR="005C2F30">
        <w:rPr>
          <w:rFonts w:ascii="Arial" w:hAnsi="Arial" w:cs="Arial"/>
          <w:sz w:val="22"/>
          <w:szCs w:val="22"/>
        </w:rPr>
        <w:t>70.24</w:t>
      </w:r>
      <w:r w:rsidRPr="00B024E1">
        <w:rPr>
          <w:rFonts w:ascii="Arial" w:hAnsi="Arial" w:cs="Arial"/>
          <w:sz w:val="22"/>
          <w:szCs w:val="22"/>
        </w:rPr>
        <w:t xml:space="preserve"> million and GBP </w:t>
      </w:r>
      <w:r w:rsidR="005C2F30">
        <w:rPr>
          <w:rFonts w:ascii="Arial" w:hAnsi="Arial" w:cs="Arial"/>
          <w:sz w:val="22"/>
          <w:szCs w:val="22"/>
        </w:rPr>
        <w:t xml:space="preserve">10 </w:t>
      </w:r>
      <w:r w:rsidRPr="00B024E1">
        <w:rPr>
          <w:rFonts w:ascii="Arial" w:hAnsi="Arial" w:cs="Arial"/>
          <w:sz w:val="22"/>
          <w:szCs w:val="22"/>
        </w:rPr>
        <w:t xml:space="preserve">million or equivalent to Baht </w:t>
      </w:r>
      <w:r w:rsidR="005C2F30" w:rsidRPr="005C2F30">
        <w:rPr>
          <w:rFonts w:ascii="Arial" w:hAnsi="Arial" w:cs="Arial"/>
          <w:sz w:val="22"/>
          <w:szCs w:val="22"/>
          <w:cs/>
        </w:rPr>
        <w:t>2</w:t>
      </w:r>
      <w:r w:rsidR="005C2F30" w:rsidRPr="005C2F30">
        <w:rPr>
          <w:rFonts w:ascii="Arial" w:hAnsi="Arial" w:cs="Arial"/>
          <w:sz w:val="22"/>
          <w:szCs w:val="22"/>
        </w:rPr>
        <w:t>,</w:t>
      </w:r>
      <w:r w:rsidR="005C2F30">
        <w:rPr>
          <w:rFonts w:ascii="Arial" w:hAnsi="Arial" w:cstheme="minorBidi"/>
          <w:sz w:val="22"/>
          <w:szCs w:val="22"/>
        </w:rPr>
        <w:t>618</w:t>
      </w:r>
      <w:r w:rsidRPr="00B024E1">
        <w:rPr>
          <w:rFonts w:ascii="Arial" w:hAnsi="Arial" w:cs="Arial"/>
          <w:sz w:val="22"/>
          <w:szCs w:val="22"/>
        </w:rPr>
        <w:t xml:space="preserve"> million.</w:t>
      </w:r>
    </w:p>
    <w:p w14:paraId="310A707A" w14:textId="77777777" w:rsidR="002C0369" w:rsidRPr="00B024E1" w:rsidRDefault="002C0369" w:rsidP="00786817">
      <w:pPr>
        <w:tabs>
          <w:tab w:val="left" w:pos="900"/>
          <w:tab w:val="left" w:pos="1920"/>
          <w:tab w:val="left" w:pos="6120"/>
          <w:tab w:val="right" w:pos="7920"/>
        </w:tabs>
        <w:spacing w:before="120" w:after="120" w:line="380" w:lineRule="exact"/>
        <w:ind w:left="900" w:hanging="353"/>
        <w:jc w:val="both"/>
        <w:rPr>
          <w:rFonts w:ascii="Arial" w:hAnsi="Arial" w:cs="Arial"/>
          <w:sz w:val="22"/>
          <w:szCs w:val="22"/>
          <w:u w:val="single"/>
        </w:rPr>
      </w:pPr>
      <w:r w:rsidRPr="00B024E1">
        <w:rPr>
          <w:rFonts w:ascii="Arial" w:hAnsi="Arial" w:cs="Arial"/>
          <w:sz w:val="22"/>
          <w:szCs w:val="22"/>
        </w:rPr>
        <w:t>(3)</w:t>
      </w:r>
      <w:r w:rsidRPr="00B024E1">
        <w:rPr>
          <w:rFonts w:ascii="Arial" w:hAnsi="Arial" w:cs="Arial"/>
          <w:sz w:val="22"/>
          <w:szCs w:val="22"/>
        </w:rPr>
        <w:tab/>
      </w:r>
      <w:r w:rsidRPr="00B024E1">
        <w:rPr>
          <w:rFonts w:ascii="Arial" w:hAnsi="Arial" w:cs="Arial"/>
          <w:sz w:val="22"/>
          <w:szCs w:val="22"/>
          <w:u w:val="single"/>
        </w:rPr>
        <w:t>Sale of investment in subsidiary</w:t>
      </w:r>
    </w:p>
    <w:p w14:paraId="7889D6E0" w14:textId="51345825" w:rsidR="002C0369" w:rsidRDefault="002C0369" w:rsidP="00786817">
      <w:pPr>
        <w:tabs>
          <w:tab w:val="left" w:pos="540"/>
          <w:tab w:val="left" w:pos="1920"/>
          <w:tab w:val="left" w:pos="6120"/>
          <w:tab w:val="right" w:pos="7920"/>
        </w:tabs>
        <w:spacing w:before="120" w:after="120" w:line="380" w:lineRule="exact"/>
        <w:ind w:left="900"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cs/>
        </w:rPr>
        <w:tab/>
      </w:r>
      <w:r w:rsidR="00A25EFB">
        <w:rPr>
          <w:rFonts w:ascii="Arial" w:hAnsi="Arial" w:cs="Arial"/>
          <w:sz w:val="22"/>
          <w:szCs w:val="22"/>
        </w:rPr>
        <w:t>On 20 May 2019</w:t>
      </w:r>
      <w:r w:rsidRPr="00B024E1">
        <w:rPr>
          <w:rFonts w:ascii="Arial" w:hAnsi="Arial" w:cs="Arial"/>
          <w:sz w:val="22"/>
          <w:szCs w:val="22"/>
        </w:rPr>
        <w:t>, the Company sold its ordinary shares in Siripat Four</w:t>
      </w:r>
      <w:r>
        <w:rPr>
          <w:rFonts w:ascii="Arial" w:hAnsi="Arial" w:cs="Arial"/>
          <w:sz w:val="22"/>
          <w:szCs w:val="22"/>
        </w:rPr>
        <w:t xml:space="preserve"> </w:t>
      </w:r>
      <w:r w:rsidRPr="00B024E1">
        <w:rPr>
          <w:rFonts w:ascii="Arial" w:hAnsi="Arial" w:cs="Arial"/>
          <w:sz w:val="22"/>
          <w:szCs w:val="22"/>
        </w:rPr>
        <w:t>Co., Ltd. (a subsidiary) to</w:t>
      </w:r>
      <w:r w:rsidRPr="00B024E1">
        <w:rPr>
          <w:rFonts w:ascii="Arial" w:hAnsi="Arial" w:cs="Arial"/>
          <w:sz w:val="22"/>
          <w:szCs w:val="22"/>
          <w:cs/>
        </w:rPr>
        <w:t xml:space="preserve"> </w:t>
      </w:r>
      <w:r w:rsidRPr="00B024E1">
        <w:rPr>
          <w:rFonts w:ascii="Arial" w:hAnsi="Arial" w:cs="Arial"/>
          <w:sz w:val="22"/>
          <w:szCs w:val="22"/>
        </w:rPr>
        <w:t xml:space="preserve">Plus </w:t>
      </w:r>
      <w:r w:rsidR="00A87B76">
        <w:rPr>
          <w:rFonts w:ascii="Arial" w:hAnsi="Arial" w:cs="Arial"/>
          <w:sz w:val="22"/>
          <w:szCs w:val="22"/>
        </w:rPr>
        <w:t>Property</w:t>
      </w:r>
      <w:r w:rsidRPr="00B024E1">
        <w:rPr>
          <w:rFonts w:ascii="Arial" w:hAnsi="Arial" w:cs="Arial"/>
          <w:sz w:val="22"/>
          <w:szCs w:val="22"/>
        </w:rPr>
        <w:t xml:space="preserve"> Space Co., Ltd.</w:t>
      </w:r>
      <w:r w:rsidRPr="00B024E1">
        <w:rPr>
          <w:rFonts w:ascii="Arial" w:hAnsi="Arial" w:cs="Arial"/>
          <w:sz w:val="22"/>
          <w:szCs w:val="22"/>
          <w:cs/>
        </w:rPr>
        <w:t xml:space="preserve"> </w:t>
      </w:r>
      <w:r w:rsidRPr="00B024E1">
        <w:rPr>
          <w:rFonts w:ascii="Arial" w:hAnsi="Arial" w:cs="Arial"/>
          <w:sz w:val="22"/>
          <w:szCs w:val="22"/>
        </w:rPr>
        <w:t>(a subsidiary) amounting to Baht 12.5 million. As a result, its status was changed from subsidiaries which directly owned by the Company to be indirectly owned.</w:t>
      </w:r>
    </w:p>
    <w:p w14:paraId="6F2CB002" w14:textId="6C249FF6" w:rsidR="00DB1551" w:rsidRDefault="00DB1551" w:rsidP="00786817">
      <w:pPr>
        <w:tabs>
          <w:tab w:val="left" w:pos="540"/>
          <w:tab w:val="left" w:pos="1920"/>
          <w:tab w:val="left" w:pos="6120"/>
          <w:tab w:val="right" w:pos="7920"/>
        </w:tabs>
        <w:spacing w:before="120" w:after="120" w:line="380" w:lineRule="exact"/>
        <w:ind w:left="900"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DB1551">
        <w:rPr>
          <w:rFonts w:ascii="Arial" w:hAnsi="Arial" w:cs="Arial"/>
          <w:sz w:val="22"/>
          <w:szCs w:val="22"/>
        </w:rPr>
        <w:t xml:space="preserve">On </w:t>
      </w:r>
      <w:r>
        <w:rPr>
          <w:rFonts w:ascii="Arial" w:hAnsi="Arial" w:cs="Arial"/>
          <w:sz w:val="22"/>
          <w:szCs w:val="22"/>
        </w:rPr>
        <w:t>26 November 2019</w:t>
      </w:r>
      <w:r w:rsidRPr="00DB1551">
        <w:rPr>
          <w:rFonts w:ascii="Arial" w:hAnsi="Arial" w:cs="Arial"/>
          <w:sz w:val="22"/>
          <w:szCs w:val="22"/>
        </w:rPr>
        <w:t xml:space="preserve">, the Extraordinary General Meeting of Shareholders of </w:t>
      </w:r>
      <w:r w:rsidRPr="00B024E1">
        <w:rPr>
          <w:rFonts w:ascii="Arial" w:hAnsi="Arial" w:cs="Arial"/>
          <w:sz w:val="22"/>
          <w:szCs w:val="22"/>
        </w:rPr>
        <w:t>Siripat Four</w:t>
      </w:r>
      <w:r>
        <w:rPr>
          <w:rFonts w:ascii="Arial" w:hAnsi="Arial" w:cs="Arial"/>
          <w:sz w:val="22"/>
          <w:szCs w:val="22"/>
        </w:rPr>
        <w:t xml:space="preserve"> </w:t>
      </w:r>
      <w:r w:rsidRPr="00B024E1">
        <w:rPr>
          <w:rFonts w:ascii="Arial" w:hAnsi="Arial" w:cs="Arial"/>
          <w:sz w:val="22"/>
          <w:szCs w:val="22"/>
        </w:rPr>
        <w:t xml:space="preserve">Co., Ltd. </w:t>
      </w:r>
      <w:r w:rsidRPr="00DB1551">
        <w:rPr>
          <w:rFonts w:ascii="Arial" w:hAnsi="Arial" w:cs="Arial"/>
          <w:sz w:val="22"/>
          <w:szCs w:val="22"/>
        </w:rPr>
        <w:t xml:space="preserve">approved the increase in the registered capital of Baht </w:t>
      </w:r>
      <w:r w:rsidR="00602E7C">
        <w:rPr>
          <w:rFonts w:ascii="Arial" w:hAnsi="Arial" w:cs="Arial"/>
          <w:sz w:val="22"/>
          <w:szCs w:val="22"/>
        </w:rPr>
        <w:t>227.5</w:t>
      </w:r>
      <w:r w:rsidRPr="00DB1551">
        <w:rPr>
          <w:rFonts w:ascii="Arial" w:hAnsi="Arial" w:cs="Arial"/>
          <w:sz w:val="22"/>
          <w:szCs w:val="22"/>
        </w:rPr>
        <w:t xml:space="preserve"> million, from the existing registered capital of Baht </w:t>
      </w:r>
      <w:r w:rsidR="00602E7C">
        <w:rPr>
          <w:rFonts w:ascii="Arial" w:hAnsi="Arial" w:cs="Arial"/>
          <w:sz w:val="22"/>
          <w:szCs w:val="22"/>
        </w:rPr>
        <w:t>50</w:t>
      </w:r>
      <w:r w:rsidRPr="00DB1551">
        <w:rPr>
          <w:rFonts w:ascii="Arial" w:hAnsi="Arial" w:cs="Arial"/>
          <w:sz w:val="22"/>
          <w:szCs w:val="22"/>
        </w:rPr>
        <w:t xml:space="preserve"> million to the new registered capital of Baht </w:t>
      </w:r>
      <w:r w:rsidR="00602E7C">
        <w:rPr>
          <w:rFonts w:ascii="Arial" w:hAnsi="Arial" w:cs="Arial"/>
          <w:sz w:val="22"/>
          <w:szCs w:val="22"/>
        </w:rPr>
        <w:t>277.5</w:t>
      </w:r>
      <w:r w:rsidRPr="00DB1551">
        <w:rPr>
          <w:rFonts w:ascii="Arial" w:hAnsi="Arial" w:cs="Arial"/>
          <w:sz w:val="22"/>
          <w:szCs w:val="22"/>
        </w:rPr>
        <w:t xml:space="preserve"> million, through the issuance of new 2,</w:t>
      </w:r>
      <w:r w:rsidR="00263475">
        <w:rPr>
          <w:rFonts w:ascii="Arial" w:hAnsi="Arial" w:cs="Arial"/>
          <w:sz w:val="22"/>
          <w:szCs w:val="22"/>
        </w:rPr>
        <w:t>275,000</w:t>
      </w:r>
      <w:r w:rsidRPr="00DB1551">
        <w:rPr>
          <w:rFonts w:ascii="Arial" w:hAnsi="Arial" w:cs="Arial"/>
          <w:sz w:val="22"/>
          <w:szCs w:val="22"/>
        </w:rPr>
        <w:t xml:space="preserve"> ordinary shares at a price of Baht 100 per share which were fully called up. The subsidiary registered the increase in the registered share capital with the Ministry of Commerce on </w:t>
      </w:r>
      <w:r w:rsidR="003902CF">
        <w:rPr>
          <w:rFonts w:ascii="Arial" w:hAnsi="Arial" w:cs="Arial"/>
          <w:sz w:val="22"/>
          <w:szCs w:val="22"/>
        </w:rPr>
        <w:t xml:space="preserve">                     </w:t>
      </w:r>
      <w:r w:rsidR="00263475">
        <w:rPr>
          <w:rFonts w:ascii="Arial" w:hAnsi="Arial" w:cs="Arial"/>
          <w:sz w:val="22"/>
          <w:szCs w:val="22"/>
        </w:rPr>
        <w:t>27 November 2019</w:t>
      </w:r>
      <w:r w:rsidRPr="00DB1551">
        <w:rPr>
          <w:rFonts w:ascii="Arial" w:hAnsi="Arial" w:cs="Arial"/>
          <w:sz w:val="22"/>
          <w:szCs w:val="22"/>
        </w:rPr>
        <w:t>.</w:t>
      </w:r>
      <w:r w:rsidR="00653F6F">
        <w:rPr>
          <w:rFonts w:ascii="Arial" w:hAnsi="Arial" w:cs="Arial"/>
          <w:sz w:val="22"/>
          <w:szCs w:val="22"/>
        </w:rPr>
        <w:tab/>
      </w:r>
      <w:r w:rsidR="00653F6F">
        <w:rPr>
          <w:rFonts w:ascii="Arial" w:hAnsi="Arial" w:cs="Arial"/>
          <w:sz w:val="22"/>
          <w:szCs w:val="22"/>
        </w:rPr>
        <w:tab/>
      </w:r>
    </w:p>
    <w:p w14:paraId="5438D0F9" w14:textId="4E96A82A" w:rsidR="00A4088E" w:rsidRDefault="00263475" w:rsidP="00A4088E">
      <w:pPr>
        <w:tabs>
          <w:tab w:val="left" w:pos="540"/>
          <w:tab w:val="left" w:pos="1920"/>
          <w:tab w:val="left" w:pos="6120"/>
          <w:tab w:val="right" w:pos="7920"/>
        </w:tabs>
        <w:spacing w:before="40" w:after="40" w:line="380" w:lineRule="exact"/>
        <w:ind w:left="900"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A4088E" w:rsidRPr="00A4088E">
        <w:rPr>
          <w:rFonts w:ascii="Arial" w:hAnsi="Arial" w:cs="Arial"/>
          <w:sz w:val="22"/>
          <w:szCs w:val="22"/>
        </w:rPr>
        <w:t>On 16 December 2019, Plus Property Space Co., Ltd.</w:t>
      </w:r>
      <w:r w:rsidR="00A4088E" w:rsidRPr="00A4088E">
        <w:rPr>
          <w:rFonts w:ascii="Arial" w:hAnsi="Arial" w:cs="Arial"/>
          <w:sz w:val="22"/>
          <w:szCs w:val="22"/>
          <w:cs/>
        </w:rPr>
        <w:t xml:space="preserve"> </w:t>
      </w:r>
      <w:r w:rsidR="00A4088E" w:rsidRPr="00A4088E">
        <w:rPr>
          <w:rFonts w:ascii="Arial" w:hAnsi="Arial" w:cs="Arial"/>
          <w:sz w:val="22"/>
          <w:szCs w:val="22"/>
        </w:rPr>
        <w:t>(a subsidiary)  entered into an agreement to sell all ordinary shares of Siripat Four Co., Ltd. to unrelated person and unrelated company at a selling price of Baht 700 million. As a result of this transaction, the Group  lost control over Siripat Four Co., Ltd. (an indirect subsidiary). Therefore, the Group decided to deconsolidate net assets of Siripat Four Co., Ltd. from the Group’s consolidated financial statements and recorded the excess of the consideration received over net assets value of the indirect subsidiary  Baht 423 million as gain on sale of investment in subsidiary in the consolidated comprehensive income statement</w:t>
      </w:r>
      <w:r w:rsidR="00A4088E" w:rsidRPr="00A4088E">
        <w:rPr>
          <w:rFonts w:ascii="Arial" w:hAnsi="Arial" w:cs="Arial" w:hint="cs"/>
          <w:sz w:val="22"/>
          <w:szCs w:val="22"/>
          <w:cs/>
        </w:rPr>
        <w:t xml:space="preserve"> </w:t>
      </w:r>
      <w:r w:rsidR="00A4088E" w:rsidRPr="00A4088E">
        <w:rPr>
          <w:rFonts w:ascii="Arial" w:hAnsi="Arial" w:cs="Arial"/>
          <w:sz w:val="22"/>
          <w:szCs w:val="22"/>
        </w:rPr>
        <w:t xml:space="preserve">for the year 2019. </w:t>
      </w:r>
    </w:p>
    <w:p w14:paraId="7E8B8E31" w14:textId="53CB1928" w:rsidR="00EF78DB" w:rsidRPr="00A319E4" w:rsidRDefault="00EF78DB" w:rsidP="00EF78DB">
      <w:pPr>
        <w:tabs>
          <w:tab w:val="left" w:pos="540"/>
          <w:tab w:val="left" w:pos="1920"/>
          <w:tab w:val="left" w:pos="6120"/>
          <w:tab w:val="right" w:pos="7920"/>
        </w:tabs>
        <w:spacing w:before="40" w:after="40" w:line="380" w:lineRule="exact"/>
        <w:ind w:left="900"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A319E4">
        <w:rPr>
          <w:rFonts w:ascii="Arial" w:hAnsi="Arial" w:cs="Arial"/>
          <w:sz w:val="22"/>
          <w:szCs w:val="22"/>
        </w:rPr>
        <w:t xml:space="preserve">The </w:t>
      </w:r>
      <w:r>
        <w:rPr>
          <w:rFonts w:ascii="Arial" w:hAnsi="Arial" w:cs="Arial"/>
          <w:sz w:val="22"/>
          <w:szCs w:val="22"/>
        </w:rPr>
        <w:t>book value of net assets</w:t>
      </w:r>
      <w:r w:rsidRPr="00A319E4">
        <w:rPr>
          <w:rFonts w:ascii="Arial" w:hAnsi="Arial" w:cs="Arial"/>
          <w:sz w:val="22"/>
          <w:szCs w:val="22"/>
        </w:rPr>
        <w:t xml:space="preserve"> of </w:t>
      </w:r>
      <w:r>
        <w:rPr>
          <w:rFonts w:ascii="Arial" w:hAnsi="Arial" w:cs="Arial"/>
          <w:sz w:val="22"/>
          <w:szCs w:val="22"/>
        </w:rPr>
        <w:t>Siripat Four</w:t>
      </w:r>
      <w:r w:rsidRPr="00A319E4">
        <w:rPr>
          <w:rFonts w:ascii="Arial" w:hAnsi="Arial" w:cs="Arial"/>
          <w:sz w:val="22"/>
          <w:szCs w:val="22"/>
        </w:rPr>
        <w:t xml:space="preserve"> Co., Ltd. as at disposal date, were detailed below:</w:t>
      </w:r>
    </w:p>
    <w:p w14:paraId="4ADAE037" w14:textId="77777777" w:rsidR="00EF78DB" w:rsidRPr="00A319E4" w:rsidRDefault="00EF78DB" w:rsidP="00EF78DB">
      <w:pPr>
        <w:tabs>
          <w:tab w:val="left" w:pos="1440"/>
          <w:tab w:val="right" w:pos="7200"/>
        </w:tabs>
        <w:spacing w:before="120" w:after="120" w:line="380" w:lineRule="exact"/>
        <w:ind w:left="360" w:right="-43" w:hanging="360"/>
        <w:jc w:val="right"/>
        <w:rPr>
          <w:rFonts w:ascii="Arial" w:hAnsi="Arial" w:cs="Arial"/>
          <w:b/>
          <w:bCs/>
          <w:sz w:val="22"/>
          <w:szCs w:val="22"/>
        </w:rPr>
      </w:pPr>
      <w:r w:rsidRPr="00A319E4">
        <w:rPr>
          <w:rFonts w:ascii="Arial" w:hAnsi="Arial" w:cs="Arial"/>
          <w:sz w:val="22"/>
          <w:szCs w:val="22"/>
        </w:rPr>
        <w:t>(Unit: Thousand Baht)</w:t>
      </w:r>
    </w:p>
    <w:tbl>
      <w:tblPr>
        <w:tblW w:w="8280" w:type="dxa"/>
        <w:tblInd w:w="810" w:type="dxa"/>
        <w:tblLayout w:type="fixed"/>
        <w:tblLook w:val="0000" w:firstRow="0" w:lastRow="0" w:firstColumn="0" w:lastColumn="0" w:noHBand="0" w:noVBand="0"/>
      </w:tblPr>
      <w:tblGrid>
        <w:gridCol w:w="6480"/>
        <w:gridCol w:w="1800"/>
      </w:tblGrid>
      <w:tr w:rsidR="00EF78DB" w:rsidRPr="00A319E4" w14:paraId="1CA46E34" w14:textId="77777777" w:rsidTr="00EF78DB">
        <w:tc>
          <w:tcPr>
            <w:tcW w:w="6480" w:type="dxa"/>
          </w:tcPr>
          <w:p w14:paraId="49D885E8" w14:textId="77777777" w:rsidR="00EF78DB" w:rsidRPr="00EF78DB" w:rsidRDefault="00EF78DB" w:rsidP="00EF78DB">
            <w:pPr>
              <w:spacing w:line="380" w:lineRule="exact"/>
              <w:ind w:right="-43"/>
              <w:rPr>
                <w:rFonts w:ascii="Arial" w:hAnsi="Arial" w:cs="Arial"/>
                <w:sz w:val="22"/>
                <w:szCs w:val="22"/>
                <w:cs/>
              </w:rPr>
            </w:pPr>
          </w:p>
        </w:tc>
        <w:tc>
          <w:tcPr>
            <w:tcW w:w="1800" w:type="dxa"/>
          </w:tcPr>
          <w:p w14:paraId="1295ECA7" w14:textId="77777777" w:rsidR="00EF78DB" w:rsidRPr="00EF78DB" w:rsidRDefault="00EF78DB" w:rsidP="00EF78DB">
            <w:pPr>
              <w:pBdr>
                <w:bottom w:val="single" w:sz="4" w:space="1" w:color="auto"/>
              </w:pBdr>
              <w:spacing w:line="380" w:lineRule="exact"/>
              <w:ind w:left="-18" w:right="-18"/>
              <w:jc w:val="center"/>
              <w:rPr>
                <w:rFonts w:ascii="Arial" w:hAnsi="Arial" w:cs="Arial"/>
                <w:sz w:val="22"/>
                <w:szCs w:val="22"/>
              </w:rPr>
            </w:pPr>
            <w:r w:rsidRPr="00EF78DB">
              <w:rPr>
                <w:rFonts w:ascii="Arial" w:hAnsi="Arial" w:cs="Arial"/>
                <w:sz w:val="22"/>
                <w:szCs w:val="22"/>
              </w:rPr>
              <w:t>Net book value</w:t>
            </w:r>
          </w:p>
        </w:tc>
      </w:tr>
      <w:tr w:rsidR="00EF78DB" w:rsidRPr="00A319E4" w14:paraId="20963CE8" w14:textId="77777777" w:rsidTr="00EF78DB">
        <w:tc>
          <w:tcPr>
            <w:tcW w:w="6480" w:type="dxa"/>
          </w:tcPr>
          <w:p w14:paraId="6B2488D2" w14:textId="77777777" w:rsidR="00EF78DB" w:rsidRPr="00EF78DB" w:rsidRDefault="00EF78DB" w:rsidP="00EF78DB">
            <w:pPr>
              <w:spacing w:line="380" w:lineRule="exact"/>
              <w:ind w:right="-43"/>
              <w:rPr>
                <w:rFonts w:ascii="Arial" w:hAnsi="Arial" w:cs="Arial"/>
                <w:b/>
                <w:bCs/>
                <w:sz w:val="22"/>
                <w:szCs w:val="22"/>
                <w:cs/>
              </w:rPr>
            </w:pPr>
            <w:r w:rsidRPr="00EF78DB">
              <w:rPr>
                <w:rFonts w:ascii="Arial" w:hAnsi="Arial" w:cs="Arial"/>
                <w:b/>
                <w:bCs/>
                <w:sz w:val="22"/>
                <w:szCs w:val="22"/>
              </w:rPr>
              <w:t>Assets</w:t>
            </w:r>
          </w:p>
        </w:tc>
        <w:tc>
          <w:tcPr>
            <w:tcW w:w="1800" w:type="dxa"/>
          </w:tcPr>
          <w:p w14:paraId="73A1C883" w14:textId="77777777" w:rsidR="00EF78DB" w:rsidRPr="00EF78DB" w:rsidRDefault="00EF78DB" w:rsidP="00EF78DB">
            <w:pPr>
              <w:tabs>
                <w:tab w:val="decimal" w:pos="1332"/>
              </w:tabs>
              <w:spacing w:line="380" w:lineRule="exact"/>
              <w:ind w:left="-18" w:right="-18"/>
              <w:rPr>
                <w:rFonts w:ascii="Arial" w:hAnsi="Arial" w:cs="Arial"/>
                <w:sz w:val="22"/>
                <w:szCs w:val="22"/>
              </w:rPr>
            </w:pPr>
          </w:p>
        </w:tc>
      </w:tr>
      <w:tr w:rsidR="00EF78DB" w:rsidRPr="00A319E4" w14:paraId="7014CB94" w14:textId="77777777" w:rsidTr="00EF78DB">
        <w:tc>
          <w:tcPr>
            <w:tcW w:w="6480" w:type="dxa"/>
          </w:tcPr>
          <w:p w14:paraId="3EAB58BD" w14:textId="77777777" w:rsidR="00EF78DB" w:rsidRPr="00EF78DB" w:rsidRDefault="00EF78DB" w:rsidP="00EF78DB">
            <w:pPr>
              <w:spacing w:line="380" w:lineRule="exact"/>
              <w:ind w:right="-43"/>
              <w:rPr>
                <w:rFonts w:ascii="Arial" w:hAnsi="Arial" w:cs="Arial"/>
                <w:sz w:val="22"/>
                <w:szCs w:val="22"/>
                <w:cs/>
              </w:rPr>
            </w:pPr>
            <w:r w:rsidRPr="00EF78DB">
              <w:rPr>
                <w:rFonts w:ascii="Arial" w:hAnsi="Arial" w:cs="Arial"/>
                <w:sz w:val="22"/>
                <w:szCs w:val="22"/>
              </w:rPr>
              <w:t>Cash and cash equivalents</w:t>
            </w:r>
          </w:p>
        </w:tc>
        <w:tc>
          <w:tcPr>
            <w:tcW w:w="1800" w:type="dxa"/>
          </w:tcPr>
          <w:p w14:paraId="4E7816F0" w14:textId="77777777" w:rsidR="00EF78DB" w:rsidRPr="00EF78DB" w:rsidRDefault="00EF78DB" w:rsidP="00EF78DB">
            <w:pPr>
              <w:tabs>
                <w:tab w:val="decimal" w:pos="1510"/>
              </w:tabs>
              <w:spacing w:line="380" w:lineRule="exact"/>
              <w:ind w:left="-18" w:right="-18"/>
              <w:jc w:val="thaiDistribute"/>
              <w:rPr>
                <w:rFonts w:ascii="Arial" w:hAnsi="Arial" w:cs="Arial"/>
                <w:sz w:val="22"/>
                <w:szCs w:val="22"/>
              </w:rPr>
            </w:pPr>
            <w:r w:rsidRPr="00EF78DB">
              <w:rPr>
                <w:rFonts w:ascii="Arial" w:hAnsi="Arial" w:cs="Arial"/>
                <w:sz w:val="22"/>
                <w:szCs w:val="22"/>
              </w:rPr>
              <w:t>277,230</w:t>
            </w:r>
          </w:p>
        </w:tc>
      </w:tr>
      <w:tr w:rsidR="00EF78DB" w:rsidRPr="00A319E4" w14:paraId="27615569" w14:textId="77777777" w:rsidTr="00EF78DB">
        <w:tc>
          <w:tcPr>
            <w:tcW w:w="6480" w:type="dxa"/>
          </w:tcPr>
          <w:p w14:paraId="68D2D729" w14:textId="77777777" w:rsidR="00EF78DB" w:rsidRPr="00EF78DB" w:rsidRDefault="00EF78DB" w:rsidP="00EF78DB">
            <w:pPr>
              <w:spacing w:line="380" w:lineRule="exact"/>
              <w:ind w:right="-43"/>
              <w:rPr>
                <w:rFonts w:ascii="Arial" w:hAnsi="Arial" w:cs="Arial"/>
                <w:sz w:val="22"/>
                <w:szCs w:val="22"/>
                <w:cs/>
              </w:rPr>
            </w:pPr>
            <w:r w:rsidRPr="00EF78DB">
              <w:rPr>
                <w:rFonts w:ascii="Arial" w:hAnsi="Arial" w:cs="Arial"/>
                <w:sz w:val="22"/>
                <w:szCs w:val="22"/>
              </w:rPr>
              <w:t>Other non-current assets</w:t>
            </w:r>
          </w:p>
        </w:tc>
        <w:tc>
          <w:tcPr>
            <w:tcW w:w="1800" w:type="dxa"/>
          </w:tcPr>
          <w:p w14:paraId="7B953D65" w14:textId="77777777" w:rsidR="00EF78DB" w:rsidRPr="00EF78DB" w:rsidRDefault="00EF78DB" w:rsidP="00EF78DB">
            <w:pPr>
              <w:pBdr>
                <w:bottom w:val="single" w:sz="4" w:space="1" w:color="auto"/>
              </w:pBdr>
              <w:tabs>
                <w:tab w:val="decimal" w:pos="1510"/>
              </w:tabs>
              <w:spacing w:line="380" w:lineRule="exact"/>
              <w:ind w:left="-18" w:right="-18"/>
              <w:jc w:val="thaiDistribute"/>
              <w:rPr>
                <w:rFonts w:ascii="Arial" w:hAnsi="Arial" w:cs="Arial"/>
                <w:sz w:val="22"/>
                <w:szCs w:val="22"/>
              </w:rPr>
            </w:pPr>
            <w:r w:rsidRPr="00EF78DB">
              <w:rPr>
                <w:rFonts w:ascii="Arial" w:hAnsi="Arial" w:cs="Arial"/>
                <w:sz w:val="22"/>
                <w:szCs w:val="22"/>
              </w:rPr>
              <w:t>1,729,564</w:t>
            </w:r>
          </w:p>
        </w:tc>
      </w:tr>
      <w:tr w:rsidR="00EF78DB" w:rsidRPr="00A319E4" w14:paraId="67863C9A" w14:textId="77777777" w:rsidTr="00EF78DB">
        <w:tc>
          <w:tcPr>
            <w:tcW w:w="6480" w:type="dxa"/>
          </w:tcPr>
          <w:p w14:paraId="5C167196" w14:textId="77777777" w:rsidR="00EF78DB" w:rsidRPr="00EF78DB" w:rsidRDefault="00EF78DB" w:rsidP="00EF78DB">
            <w:pPr>
              <w:spacing w:line="380" w:lineRule="exact"/>
              <w:ind w:right="-43"/>
              <w:rPr>
                <w:rFonts w:ascii="Arial" w:hAnsi="Arial" w:cs="Arial"/>
                <w:sz w:val="22"/>
                <w:szCs w:val="22"/>
                <w:cs/>
              </w:rPr>
            </w:pPr>
            <w:r w:rsidRPr="00EF78DB">
              <w:rPr>
                <w:rFonts w:ascii="Arial" w:hAnsi="Arial" w:cs="Arial"/>
                <w:sz w:val="22"/>
                <w:szCs w:val="22"/>
              </w:rPr>
              <w:t>Total assets</w:t>
            </w:r>
          </w:p>
        </w:tc>
        <w:tc>
          <w:tcPr>
            <w:tcW w:w="1800" w:type="dxa"/>
          </w:tcPr>
          <w:p w14:paraId="64107C87" w14:textId="77777777" w:rsidR="00EF78DB" w:rsidRPr="00EF78DB" w:rsidRDefault="00EF78DB" w:rsidP="00EF78DB">
            <w:pPr>
              <w:pBdr>
                <w:bottom w:val="single" w:sz="4" w:space="1" w:color="auto"/>
              </w:pBdr>
              <w:tabs>
                <w:tab w:val="decimal" w:pos="1510"/>
              </w:tabs>
              <w:spacing w:line="380" w:lineRule="exact"/>
              <w:ind w:left="-18" w:right="-18"/>
              <w:jc w:val="thaiDistribute"/>
              <w:rPr>
                <w:rFonts w:ascii="Arial" w:hAnsi="Arial" w:cs="Arial"/>
                <w:sz w:val="22"/>
                <w:szCs w:val="22"/>
                <w:cs/>
              </w:rPr>
            </w:pPr>
            <w:r w:rsidRPr="00EF78DB">
              <w:rPr>
                <w:rFonts w:ascii="Arial" w:hAnsi="Arial" w:cs="Arial"/>
                <w:sz w:val="22"/>
                <w:szCs w:val="22"/>
              </w:rPr>
              <w:t>2,006,794</w:t>
            </w:r>
          </w:p>
        </w:tc>
      </w:tr>
      <w:tr w:rsidR="00EF78DB" w:rsidRPr="00A319E4" w14:paraId="1C0E5B0A" w14:textId="77777777" w:rsidTr="00EF78DB">
        <w:tc>
          <w:tcPr>
            <w:tcW w:w="6480" w:type="dxa"/>
          </w:tcPr>
          <w:p w14:paraId="23CFDFED" w14:textId="77777777" w:rsidR="00EF78DB" w:rsidRPr="00EF78DB" w:rsidRDefault="00EF78DB" w:rsidP="00EF78DB">
            <w:pPr>
              <w:spacing w:line="380" w:lineRule="exact"/>
              <w:ind w:right="-43"/>
              <w:rPr>
                <w:rFonts w:ascii="Arial" w:hAnsi="Arial" w:cs="Arial"/>
                <w:b/>
                <w:bCs/>
                <w:sz w:val="22"/>
                <w:szCs w:val="22"/>
                <w:cs/>
              </w:rPr>
            </w:pPr>
            <w:r w:rsidRPr="00EF78DB">
              <w:rPr>
                <w:rFonts w:ascii="Arial" w:hAnsi="Arial" w:cs="Arial"/>
                <w:b/>
                <w:bCs/>
                <w:sz w:val="22"/>
                <w:szCs w:val="22"/>
              </w:rPr>
              <w:t>Liabilities</w:t>
            </w:r>
          </w:p>
        </w:tc>
        <w:tc>
          <w:tcPr>
            <w:tcW w:w="1800" w:type="dxa"/>
          </w:tcPr>
          <w:p w14:paraId="78CE43DD" w14:textId="77777777" w:rsidR="00EF78DB" w:rsidRPr="00EF78DB" w:rsidRDefault="00EF78DB" w:rsidP="00EF78DB">
            <w:pPr>
              <w:tabs>
                <w:tab w:val="decimal" w:pos="1510"/>
              </w:tabs>
              <w:spacing w:line="380" w:lineRule="exact"/>
              <w:ind w:left="-18" w:right="-18"/>
              <w:jc w:val="thaiDistribute"/>
              <w:rPr>
                <w:rFonts w:ascii="Arial" w:hAnsi="Arial" w:cs="Arial"/>
                <w:sz w:val="22"/>
                <w:szCs w:val="22"/>
                <w:cs/>
              </w:rPr>
            </w:pPr>
          </w:p>
        </w:tc>
      </w:tr>
      <w:tr w:rsidR="00EF78DB" w:rsidRPr="00A319E4" w14:paraId="30986B66" w14:textId="77777777" w:rsidTr="00EF78DB">
        <w:tc>
          <w:tcPr>
            <w:tcW w:w="6480" w:type="dxa"/>
          </w:tcPr>
          <w:p w14:paraId="6DC75BE2" w14:textId="545E9E17" w:rsidR="00EF78DB" w:rsidRPr="00EF78DB" w:rsidRDefault="00080673" w:rsidP="00EF78DB">
            <w:pPr>
              <w:spacing w:line="380" w:lineRule="exact"/>
              <w:ind w:right="-43"/>
              <w:rPr>
                <w:rFonts w:ascii="Arial" w:hAnsi="Arial" w:cs="Arial"/>
                <w:sz w:val="22"/>
                <w:szCs w:val="22"/>
              </w:rPr>
            </w:pPr>
            <w:r>
              <w:rPr>
                <w:rFonts w:ascii="Arial" w:hAnsi="Arial" w:cs="Arial"/>
                <w:sz w:val="22"/>
                <w:szCs w:val="22"/>
              </w:rPr>
              <w:t>C</w:t>
            </w:r>
            <w:r w:rsidR="00EF78DB" w:rsidRPr="00EF78DB">
              <w:rPr>
                <w:rFonts w:ascii="Arial" w:hAnsi="Arial" w:cs="Arial"/>
                <w:sz w:val="22"/>
                <w:szCs w:val="22"/>
              </w:rPr>
              <w:t>urrent liabilities</w:t>
            </w:r>
          </w:p>
        </w:tc>
        <w:tc>
          <w:tcPr>
            <w:tcW w:w="1800" w:type="dxa"/>
          </w:tcPr>
          <w:p w14:paraId="141CD15C" w14:textId="77777777" w:rsidR="00EF78DB" w:rsidRPr="00EF78DB" w:rsidRDefault="00EF78DB" w:rsidP="00EF78DB">
            <w:pPr>
              <w:tabs>
                <w:tab w:val="decimal" w:pos="1510"/>
              </w:tabs>
              <w:spacing w:line="380" w:lineRule="exact"/>
              <w:ind w:left="-18" w:right="-18"/>
              <w:jc w:val="thaiDistribute"/>
              <w:rPr>
                <w:rFonts w:ascii="Arial" w:hAnsi="Arial" w:cs="Arial"/>
                <w:sz w:val="22"/>
                <w:szCs w:val="22"/>
              </w:rPr>
            </w:pPr>
            <w:r w:rsidRPr="00EF78DB">
              <w:rPr>
                <w:rFonts w:ascii="Arial" w:hAnsi="Arial" w:cs="Arial"/>
                <w:sz w:val="22"/>
                <w:szCs w:val="22"/>
              </w:rPr>
              <w:t>273,327</w:t>
            </w:r>
          </w:p>
        </w:tc>
      </w:tr>
      <w:tr w:rsidR="00EF78DB" w:rsidRPr="00A319E4" w14:paraId="2E6B4126" w14:textId="77777777" w:rsidTr="00EF78DB">
        <w:tc>
          <w:tcPr>
            <w:tcW w:w="6480" w:type="dxa"/>
          </w:tcPr>
          <w:p w14:paraId="625CEBA3" w14:textId="0EC810F5" w:rsidR="00EF78DB" w:rsidRPr="00EF78DB" w:rsidRDefault="00080673" w:rsidP="00EF78DB">
            <w:pPr>
              <w:spacing w:line="380" w:lineRule="exact"/>
              <w:ind w:right="-43"/>
              <w:rPr>
                <w:rFonts w:ascii="Arial" w:hAnsi="Arial" w:cs="Arial"/>
                <w:sz w:val="22"/>
                <w:szCs w:val="22"/>
                <w:cs/>
              </w:rPr>
            </w:pPr>
            <w:r>
              <w:rPr>
                <w:rFonts w:ascii="Arial" w:hAnsi="Arial" w:cs="Arial"/>
                <w:sz w:val="22"/>
                <w:szCs w:val="22"/>
              </w:rPr>
              <w:t>N</w:t>
            </w:r>
            <w:r w:rsidR="00EF78DB" w:rsidRPr="00EF78DB">
              <w:rPr>
                <w:rFonts w:ascii="Arial" w:hAnsi="Arial" w:cs="Arial"/>
                <w:sz w:val="22"/>
                <w:szCs w:val="22"/>
              </w:rPr>
              <w:t>on-current liabilities</w:t>
            </w:r>
          </w:p>
        </w:tc>
        <w:tc>
          <w:tcPr>
            <w:tcW w:w="1800" w:type="dxa"/>
          </w:tcPr>
          <w:p w14:paraId="21C8C646" w14:textId="77777777" w:rsidR="00EF78DB" w:rsidRPr="00EF78DB" w:rsidRDefault="00EF78DB" w:rsidP="00EF78DB">
            <w:pPr>
              <w:pBdr>
                <w:bottom w:val="single" w:sz="4" w:space="1" w:color="auto"/>
              </w:pBdr>
              <w:tabs>
                <w:tab w:val="decimal" w:pos="1510"/>
              </w:tabs>
              <w:spacing w:line="380" w:lineRule="exact"/>
              <w:ind w:left="-18" w:right="-18"/>
              <w:jc w:val="thaiDistribute"/>
              <w:rPr>
                <w:rFonts w:ascii="Arial" w:hAnsi="Arial" w:cs="Arial"/>
                <w:sz w:val="22"/>
                <w:szCs w:val="22"/>
              </w:rPr>
            </w:pPr>
            <w:r w:rsidRPr="00EF78DB">
              <w:rPr>
                <w:rFonts w:ascii="Arial" w:hAnsi="Arial" w:cs="Arial"/>
                <w:sz w:val="22"/>
                <w:szCs w:val="22"/>
              </w:rPr>
              <w:t>1,456,237</w:t>
            </w:r>
          </w:p>
        </w:tc>
      </w:tr>
      <w:tr w:rsidR="00EF78DB" w:rsidRPr="00A319E4" w14:paraId="2ADD42CC" w14:textId="77777777" w:rsidTr="00EF78DB">
        <w:tc>
          <w:tcPr>
            <w:tcW w:w="6480" w:type="dxa"/>
          </w:tcPr>
          <w:p w14:paraId="63AF20D9" w14:textId="77777777" w:rsidR="00EF78DB" w:rsidRPr="00EF78DB" w:rsidRDefault="00EF78DB" w:rsidP="00EF78DB">
            <w:pPr>
              <w:spacing w:line="380" w:lineRule="exact"/>
              <w:ind w:right="-43"/>
              <w:rPr>
                <w:rFonts w:ascii="Arial" w:hAnsi="Arial" w:cs="Arial"/>
                <w:sz w:val="22"/>
                <w:szCs w:val="22"/>
                <w:cs/>
              </w:rPr>
            </w:pPr>
            <w:r w:rsidRPr="00EF78DB">
              <w:rPr>
                <w:rFonts w:ascii="Arial" w:hAnsi="Arial" w:cs="Arial"/>
                <w:sz w:val="22"/>
                <w:szCs w:val="22"/>
              </w:rPr>
              <w:t>Total liabilities</w:t>
            </w:r>
          </w:p>
        </w:tc>
        <w:tc>
          <w:tcPr>
            <w:tcW w:w="1800" w:type="dxa"/>
          </w:tcPr>
          <w:p w14:paraId="508C2110" w14:textId="77777777" w:rsidR="00EF78DB" w:rsidRPr="00EF78DB" w:rsidRDefault="00EF78DB" w:rsidP="00EF78DB">
            <w:pPr>
              <w:pBdr>
                <w:bottom w:val="single" w:sz="4" w:space="1" w:color="auto"/>
              </w:pBdr>
              <w:tabs>
                <w:tab w:val="decimal" w:pos="1510"/>
              </w:tabs>
              <w:spacing w:line="380" w:lineRule="exact"/>
              <w:ind w:left="-18" w:right="-18"/>
              <w:jc w:val="thaiDistribute"/>
              <w:rPr>
                <w:rFonts w:ascii="Arial" w:hAnsi="Arial" w:cs="Arial"/>
                <w:sz w:val="22"/>
                <w:szCs w:val="22"/>
                <w:cs/>
              </w:rPr>
            </w:pPr>
            <w:r w:rsidRPr="00EF78DB">
              <w:rPr>
                <w:rFonts w:ascii="Arial" w:hAnsi="Arial" w:cs="Arial"/>
                <w:sz w:val="22"/>
                <w:szCs w:val="22"/>
              </w:rPr>
              <w:t>1,729,564</w:t>
            </w:r>
          </w:p>
        </w:tc>
      </w:tr>
      <w:tr w:rsidR="00EF78DB" w:rsidRPr="00A319E4" w14:paraId="63F8937D" w14:textId="77777777" w:rsidTr="00EF78DB">
        <w:tc>
          <w:tcPr>
            <w:tcW w:w="6480" w:type="dxa"/>
          </w:tcPr>
          <w:p w14:paraId="055859BD" w14:textId="77777777" w:rsidR="00EF78DB" w:rsidRPr="00EF78DB" w:rsidRDefault="00EF78DB" w:rsidP="00EF78DB">
            <w:pPr>
              <w:spacing w:line="380" w:lineRule="exact"/>
              <w:ind w:right="-43"/>
              <w:rPr>
                <w:rFonts w:ascii="Arial" w:hAnsi="Arial" w:cs="Arial"/>
                <w:sz w:val="22"/>
                <w:szCs w:val="22"/>
                <w:cs/>
              </w:rPr>
            </w:pPr>
            <w:r w:rsidRPr="00EF78DB">
              <w:rPr>
                <w:rFonts w:ascii="Arial" w:hAnsi="Arial" w:cs="Arial"/>
                <w:sz w:val="22"/>
                <w:szCs w:val="22"/>
              </w:rPr>
              <w:t>Total net asset value</w:t>
            </w:r>
          </w:p>
        </w:tc>
        <w:tc>
          <w:tcPr>
            <w:tcW w:w="1800" w:type="dxa"/>
          </w:tcPr>
          <w:p w14:paraId="29776208" w14:textId="77777777" w:rsidR="00EF78DB" w:rsidRPr="00EF78DB" w:rsidRDefault="00EF78DB" w:rsidP="00EF78DB">
            <w:pPr>
              <w:pBdr>
                <w:bottom w:val="single" w:sz="4" w:space="1" w:color="auto"/>
              </w:pBdr>
              <w:tabs>
                <w:tab w:val="decimal" w:pos="1510"/>
              </w:tabs>
              <w:spacing w:line="380" w:lineRule="exact"/>
              <w:ind w:left="-18" w:right="-18"/>
              <w:jc w:val="thaiDistribute"/>
              <w:rPr>
                <w:rFonts w:ascii="Arial" w:hAnsi="Arial" w:cs="Arial"/>
                <w:sz w:val="22"/>
                <w:szCs w:val="22"/>
              </w:rPr>
            </w:pPr>
            <w:r w:rsidRPr="00EF78DB">
              <w:rPr>
                <w:rFonts w:ascii="Arial" w:hAnsi="Arial" w:cs="Arial"/>
                <w:sz w:val="22"/>
                <w:szCs w:val="22"/>
              </w:rPr>
              <w:t>277,230</w:t>
            </w:r>
          </w:p>
        </w:tc>
      </w:tr>
      <w:tr w:rsidR="00EF78DB" w:rsidRPr="00A319E4" w14:paraId="201E3139" w14:textId="77777777" w:rsidTr="00EF78DB">
        <w:tc>
          <w:tcPr>
            <w:tcW w:w="6480" w:type="dxa"/>
          </w:tcPr>
          <w:p w14:paraId="523F004B" w14:textId="77777777" w:rsidR="00EF78DB" w:rsidRPr="00EF78DB" w:rsidRDefault="00EF78DB" w:rsidP="00EF78DB">
            <w:pPr>
              <w:spacing w:line="380" w:lineRule="exact"/>
              <w:ind w:right="-43"/>
              <w:rPr>
                <w:rFonts w:ascii="Arial" w:hAnsi="Arial" w:cs="Arial"/>
                <w:sz w:val="22"/>
                <w:szCs w:val="22"/>
                <w:cs/>
              </w:rPr>
            </w:pPr>
            <w:r w:rsidRPr="00EF78DB">
              <w:rPr>
                <w:rFonts w:ascii="Arial" w:hAnsi="Arial" w:cs="Arial"/>
                <w:sz w:val="22"/>
                <w:szCs w:val="22"/>
              </w:rPr>
              <w:t>Consideration received</w:t>
            </w:r>
          </w:p>
        </w:tc>
        <w:tc>
          <w:tcPr>
            <w:tcW w:w="1800" w:type="dxa"/>
          </w:tcPr>
          <w:p w14:paraId="55FB2DF0" w14:textId="77777777" w:rsidR="00EF78DB" w:rsidRPr="00EF78DB" w:rsidRDefault="00EF78DB" w:rsidP="00EF78DB">
            <w:pPr>
              <w:tabs>
                <w:tab w:val="decimal" w:pos="1510"/>
              </w:tabs>
              <w:spacing w:line="380" w:lineRule="exact"/>
              <w:ind w:left="-18" w:right="-18"/>
              <w:jc w:val="thaiDistribute"/>
              <w:rPr>
                <w:rFonts w:ascii="Arial" w:hAnsi="Arial" w:cs="Arial"/>
                <w:sz w:val="22"/>
                <w:szCs w:val="22"/>
                <w:cs/>
              </w:rPr>
            </w:pPr>
            <w:r w:rsidRPr="00EF78DB">
              <w:rPr>
                <w:rFonts w:ascii="Arial" w:hAnsi="Arial" w:cs="Arial"/>
                <w:sz w:val="22"/>
                <w:szCs w:val="22"/>
              </w:rPr>
              <w:t>420,000</w:t>
            </w:r>
          </w:p>
        </w:tc>
      </w:tr>
      <w:tr w:rsidR="00EF78DB" w:rsidRPr="00A319E4" w14:paraId="3BFC9934" w14:textId="77777777" w:rsidTr="00EF78DB">
        <w:tc>
          <w:tcPr>
            <w:tcW w:w="6480" w:type="dxa"/>
          </w:tcPr>
          <w:p w14:paraId="415313CD" w14:textId="77777777" w:rsidR="00EF78DB" w:rsidRPr="00EF78DB" w:rsidRDefault="00EF78DB" w:rsidP="00EF78DB">
            <w:pPr>
              <w:spacing w:line="380" w:lineRule="exact"/>
              <w:ind w:right="-43"/>
              <w:rPr>
                <w:rFonts w:ascii="Arial" w:hAnsi="Arial" w:cs="Arial"/>
                <w:sz w:val="22"/>
                <w:szCs w:val="22"/>
              </w:rPr>
            </w:pPr>
            <w:r w:rsidRPr="00EF78DB">
              <w:rPr>
                <w:rFonts w:ascii="Arial" w:hAnsi="Arial" w:cs="Arial"/>
                <w:sz w:val="22"/>
                <w:szCs w:val="22"/>
              </w:rPr>
              <w:t>Receivable from sale of investment in subsidiary</w:t>
            </w:r>
          </w:p>
        </w:tc>
        <w:tc>
          <w:tcPr>
            <w:tcW w:w="1800" w:type="dxa"/>
          </w:tcPr>
          <w:p w14:paraId="2B2B6CE0" w14:textId="77777777" w:rsidR="00EF78DB" w:rsidRPr="00EF78DB" w:rsidRDefault="00EF78DB" w:rsidP="00EF78DB">
            <w:pPr>
              <w:pBdr>
                <w:bottom w:val="single" w:sz="4" w:space="1" w:color="auto"/>
              </w:pBdr>
              <w:tabs>
                <w:tab w:val="decimal" w:pos="1510"/>
              </w:tabs>
              <w:spacing w:line="380" w:lineRule="exact"/>
              <w:ind w:left="-18" w:right="-18"/>
              <w:jc w:val="thaiDistribute"/>
              <w:rPr>
                <w:rFonts w:ascii="Arial" w:hAnsi="Arial" w:cs="Arial"/>
                <w:sz w:val="22"/>
                <w:szCs w:val="22"/>
              </w:rPr>
            </w:pPr>
            <w:r w:rsidRPr="00EF78DB">
              <w:rPr>
                <w:rFonts w:ascii="Arial" w:hAnsi="Arial" w:cs="Arial"/>
                <w:sz w:val="22"/>
                <w:szCs w:val="22"/>
              </w:rPr>
              <w:t>280,000</w:t>
            </w:r>
          </w:p>
        </w:tc>
      </w:tr>
      <w:tr w:rsidR="00EF78DB" w:rsidRPr="00A319E4" w14:paraId="6255E1C1" w14:textId="77777777" w:rsidTr="00EF78DB">
        <w:tc>
          <w:tcPr>
            <w:tcW w:w="6480" w:type="dxa"/>
          </w:tcPr>
          <w:p w14:paraId="648E32D6" w14:textId="77777777" w:rsidR="00EF78DB" w:rsidRPr="00EF78DB" w:rsidRDefault="00EF78DB" w:rsidP="00EF78DB">
            <w:pPr>
              <w:spacing w:line="380" w:lineRule="exact"/>
              <w:ind w:right="-43"/>
              <w:rPr>
                <w:rFonts w:ascii="Arial" w:hAnsi="Arial" w:cs="Arial"/>
                <w:sz w:val="22"/>
                <w:szCs w:val="22"/>
                <w:cs/>
              </w:rPr>
            </w:pPr>
            <w:r w:rsidRPr="00EF78DB">
              <w:rPr>
                <w:rFonts w:ascii="Arial" w:hAnsi="Arial" w:cs="Arial"/>
                <w:sz w:val="22"/>
                <w:szCs w:val="22"/>
              </w:rPr>
              <w:t>Total gain on sale of investment in subsidiary</w:t>
            </w:r>
          </w:p>
        </w:tc>
        <w:tc>
          <w:tcPr>
            <w:tcW w:w="1800" w:type="dxa"/>
          </w:tcPr>
          <w:p w14:paraId="3E411881" w14:textId="77777777" w:rsidR="00EF78DB" w:rsidRPr="00EF78DB" w:rsidRDefault="00EF78DB" w:rsidP="00EF78DB">
            <w:pPr>
              <w:pBdr>
                <w:bottom w:val="single" w:sz="4" w:space="1" w:color="auto"/>
              </w:pBdr>
              <w:tabs>
                <w:tab w:val="decimal" w:pos="1510"/>
              </w:tabs>
              <w:spacing w:line="380" w:lineRule="exact"/>
              <w:ind w:left="-18" w:right="-18"/>
              <w:jc w:val="thaiDistribute"/>
              <w:rPr>
                <w:rFonts w:ascii="Arial" w:hAnsi="Arial" w:cs="Arial"/>
                <w:sz w:val="22"/>
                <w:szCs w:val="22"/>
              </w:rPr>
            </w:pPr>
            <w:r w:rsidRPr="00EF78DB">
              <w:rPr>
                <w:rFonts w:ascii="Arial" w:hAnsi="Arial" w:cs="Arial"/>
                <w:sz w:val="22"/>
                <w:szCs w:val="22"/>
              </w:rPr>
              <w:t>422,770</w:t>
            </w:r>
          </w:p>
        </w:tc>
      </w:tr>
      <w:tr w:rsidR="00EF78DB" w:rsidRPr="00A319E4" w14:paraId="1AC6AFBC" w14:textId="77777777" w:rsidTr="00EF78DB">
        <w:tc>
          <w:tcPr>
            <w:tcW w:w="6480" w:type="dxa"/>
          </w:tcPr>
          <w:p w14:paraId="13C2A19A" w14:textId="77777777" w:rsidR="00EF78DB" w:rsidRPr="00EF78DB" w:rsidRDefault="00EF78DB" w:rsidP="00EF78DB">
            <w:pPr>
              <w:spacing w:line="380" w:lineRule="exact"/>
              <w:ind w:right="-43"/>
              <w:rPr>
                <w:rFonts w:ascii="Arial" w:hAnsi="Arial" w:cs="Arial"/>
                <w:sz w:val="22"/>
                <w:szCs w:val="22"/>
                <w:cs/>
              </w:rPr>
            </w:pPr>
          </w:p>
        </w:tc>
        <w:tc>
          <w:tcPr>
            <w:tcW w:w="1800" w:type="dxa"/>
          </w:tcPr>
          <w:p w14:paraId="2CBE476B" w14:textId="77777777" w:rsidR="00EF78DB" w:rsidRPr="00EF78DB" w:rsidRDefault="00EF78DB" w:rsidP="00EF78DB">
            <w:pPr>
              <w:tabs>
                <w:tab w:val="decimal" w:pos="1510"/>
              </w:tabs>
              <w:spacing w:line="380" w:lineRule="exact"/>
              <w:ind w:left="-18" w:right="-18"/>
              <w:jc w:val="thaiDistribute"/>
              <w:rPr>
                <w:rFonts w:ascii="Arial" w:hAnsi="Arial" w:cs="Arial"/>
                <w:sz w:val="22"/>
                <w:szCs w:val="22"/>
              </w:rPr>
            </w:pPr>
          </w:p>
        </w:tc>
      </w:tr>
      <w:tr w:rsidR="00EF78DB" w:rsidRPr="00A319E4" w14:paraId="21D345A2" w14:textId="77777777" w:rsidTr="00EF78DB">
        <w:tc>
          <w:tcPr>
            <w:tcW w:w="6480" w:type="dxa"/>
          </w:tcPr>
          <w:p w14:paraId="53508D4C" w14:textId="77777777" w:rsidR="00EF78DB" w:rsidRPr="00EF78DB" w:rsidRDefault="00EF78DB" w:rsidP="00EF78DB">
            <w:pPr>
              <w:spacing w:line="380" w:lineRule="exact"/>
              <w:ind w:right="-43"/>
              <w:rPr>
                <w:rFonts w:ascii="Arial" w:hAnsi="Arial" w:cs="Arial"/>
                <w:sz w:val="22"/>
                <w:szCs w:val="22"/>
                <w:cs/>
              </w:rPr>
            </w:pPr>
            <w:r w:rsidRPr="00EF78DB">
              <w:rPr>
                <w:rFonts w:ascii="Arial" w:hAnsi="Arial" w:cs="Arial"/>
                <w:sz w:val="22"/>
                <w:szCs w:val="22"/>
              </w:rPr>
              <w:t>Consideration received</w:t>
            </w:r>
          </w:p>
        </w:tc>
        <w:tc>
          <w:tcPr>
            <w:tcW w:w="1800" w:type="dxa"/>
          </w:tcPr>
          <w:p w14:paraId="544979D2" w14:textId="77777777" w:rsidR="00EF78DB" w:rsidRPr="00EF78DB" w:rsidRDefault="00EF78DB" w:rsidP="00EF78DB">
            <w:pPr>
              <w:tabs>
                <w:tab w:val="decimal" w:pos="1510"/>
              </w:tabs>
              <w:spacing w:line="380" w:lineRule="exact"/>
              <w:ind w:left="-18" w:right="-18"/>
              <w:jc w:val="thaiDistribute"/>
              <w:rPr>
                <w:rFonts w:ascii="Arial" w:hAnsi="Arial" w:cs="Arial"/>
                <w:sz w:val="22"/>
                <w:szCs w:val="22"/>
              </w:rPr>
            </w:pPr>
            <w:r w:rsidRPr="00EF78DB">
              <w:rPr>
                <w:rFonts w:ascii="Arial" w:hAnsi="Arial" w:cs="Arial"/>
                <w:sz w:val="22"/>
                <w:szCs w:val="22"/>
              </w:rPr>
              <w:t>420,000</w:t>
            </w:r>
          </w:p>
        </w:tc>
      </w:tr>
      <w:tr w:rsidR="00EF78DB" w:rsidRPr="00A319E4" w14:paraId="791C2330" w14:textId="77777777" w:rsidTr="00EF78DB">
        <w:tc>
          <w:tcPr>
            <w:tcW w:w="6480" w:type="dxa"/>
          </w:tcPr>
          <w:p w14:paraId="4123113F" w14:textId="77777777" w:rsidR="00EF78DB" w:rsidRPr="00EF78DB" w:rsidRDefault="00EF78DB" w:rsidP="00EF78DB">
            <w:pPr>
              <w:spacing w:line="380" w:lineRule="exact"/>
              <w:ind w:right="-43"/>
              <w:rPr>
                <w:rFonts w:ascii="Arial" w:hAnsi="Arial" w:cs="Arial"/>
                <w:sz w:val="22"/>
                <w:szCs w:val="22"/>
                <w:cs/>
              </w:rPr>
            </w:pPr>
            <w:r w:rsidRPr="00EF78DB">
              <w:rPr>
                <w:rFonts w:ascii="Arial" w:hAnsi="Arial" w:cs="Arial"/>
                <w:sz w:val="22"/>
                <w:szCs w:val="22"/>
              </w:rPr>
              <w:t>Cash and cash equivalents of disposed subsidiary</w:t>
            </w:r>
          </w:p>
        </w:tc>
        <w:tc>
          <w:tcPr>
            <w:tcW w:w="1800" w:type="dxa"/>
          </w:tcPr>
          <w:p w14:paraId="79597CF8" w14:textId="77777777" w:rsidR="00EF78DB" w:rsidRPr="00EF78DB" w:rsidRDefault="00EF78DB" w:rsidP="00EF78DB">
            <w:pPr>
              <w:pBdr>
                <w:bottom w:val="single" w:sz="4" w:space="1" w:color="auto"/>
              </w:pBdr>
              <w:tabs>
                <w:tab w:val="decimal" w:pos="1510"/>
              </w:tabs>
              <w:spacing w:line="380" w:lineRule="exact"/>
              <w:ind w:left="-18" w:right="-18"/>
              <w:jc w:val="thaiDistribute"/>
              <w:rPr>
                <w:rFonts w:ascii="Arial" w:hAnsi="Arial" w:cs="Arial"/>
                <w:sz w:val="22"/>
                <w:szCs w:val="22"/>
                <w:cs/>
              </w:rPr>
            </w:pPr>
            <w:r w:rsidRPr="00EF78DB">
              <w:rPr>
                <w:rFonts w:ascii="Arial" w:hAnsi="Arial" w:cs="Arial"/>
                <w:sz w:val="22"/>
                <w:szCs w:val="22"/>
              </w:rPr>
              <w:t>(277,230)</w:t>
            </w:r>
          </w:p>
        </w:tc>
      </w:tr>
      <w:tr w:rsidR="00EF78DB" w:rsidRPr="00A319E4" w14:paraId="45C8A740" w14:textId="77777777" w:rsidTr="00EF78DB">
        <w:tc>
          <w:tcPr>
            <w:tcW w:w="6480" w:type="dxa"/>
          </w:tcPr>
          <w:p w14:paraId="477ED442" w14:textId="2F182FF7" w:rsidR="00EF78DB" w:rsidRPr="00EF78DB" w:rsidRDefault="00EF78DB" w:rsidP="00EF78DB">
            <w:pPr>
              <w:spacing w:line="380" w:lineRule="exact"/>
              <w:ind w:right="-43"/>
              <w:rPr>
                <w:rFonts w:ascii="Arial" w:hAnsi="Arial" w:cs="Arial"/>
                <w:sz w:val="22"/>
                <w:szCs w:val="22"/>
                <w:cs/>
              </w:rPr>
            </w:pPr>
            <w:r w:rsidRPr="00EF78DB">
              <w:rPr>
                <w:rFonts w:ascii="Arial" w:hAnsi="Arial" w:cs="Arial"/>
                <w:sz w:val="22"/>
                <w:szCs w:val="22"/>
              </w:rPr>
              <w:t xml:space="preserve">Net cash received from </w:t>
            </w:r>
            <w:r w:rsidR="00E62824">
              <w:rPr>
                <w:rFonts w:ascii="Arial" w:hAnsi="Arial" w:cs="Arial"/>
                <w:sz w:val="22"/>
                <w:szCs w:val="22"/>
              </w:rPr>
              <w:t>sale of investment in</w:t>
            </w:r>
            <w:r w:rsidRPr="00EF78DB">
              <w:rPr>
                <w:rFonts w:ascii="Arial" w:hAnsi="Arial" w:cs="Arial"/>
                <w:sz w:val="22"/>
                <w:szCs w:val="22"/>
              </w:rPr>
              <w:t xml:space="preserve"> subsidiary</w:t>
            </w:r>
          </w:p>
        </w:tc>
        <w:tc>
          <w:tcPr>
            <w:tcW w:w="1800" w:type="dxa"/>
          </w:tcPr>
          <w:p w14:paraId="67A1D080" w14:textId="77777777" w:rsidR="00EF78DB" w:rsidRPr="00EF78DB" w:rsidRDefault="00EF78DB" w:rsidP="00EF78DB">
            <w:pPr>
              <w:pBdr>
                <w:bottom w:val="double" w:sz="4" w:space="1" w:color="auto"/>
              </w:pBdr>
              <w:tabs>
                <w:tab w:val="decimal" w:pos="1510"/>
              </w:tabs>
              <w:spacing w:line="380" w:lineRule="exact"/>
              <w:ind w:left="-18" w:right="-18"/>
              <w:jc w:val="thaiDistribute"/>
              <w:rPr>
                <w:rFonts w:ascii="Arial" w:hAnsi="Arial" w:cs="Arial"/>
                <w:sz w:val="22"/>
                <w:szCs w:val="22"/>
              </w:rPr>
            </w:pPr>
            <w:r w:rsidRPr="00EF78DB">
              <w:rPr>
                <w:rFonts w:ascii="Arial" w:hAnsi="Arial" w:cs="Arial"/>
                <w:sz w:val="22"/>
                <w:szCs w:val="22"/>
              </w:rPr>
              <w:t>142,770</w:t>
            </w:r>
          </w:p>
        </w:tc>
      </w:tr>
    </w:tbl>
    <w:p w14:paraId="4380DF44" w14:textId="77777777" w:rsidR="00EF78DB" w:rsidRDefault="00EF78DB" w:rsidP="00A4088E">
      <w:pPr>
        <w:tabs>
          <w:tab w:val="left" w:pos="540"/>
          <w:tab w:val="left" w:pos="1920"/>
          <w:tab w:val="left" w:pos="6120"/>
          <w:tab w:val="right" w:pos="7920"/>
        </w:tabs>
        <w:spacing w:before="40" w:after="40" w:line="380" w:lineRule="exact"/>
        <w:ind w:left="900" w:hanging="900"/>
        <w:jc w:val="both"/>
        <w:rPr>
          <w:rFonts w:ascii="Arial" w:hAnsi="Arial" w:cs="Arial"/>
          <w:sz w:val="22"/>
          <w:szCs w:val="22"/>
        </w:rPr>
      </w:pPr>
    </w:p>
    <w:p w14:paraId="6445A9D6" w14:textId="77777777" w:rsidR="00EF78DB" w:rsidRDefault="00EF78D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100A40D" w14:textId="420210A7" w:rsidR="00A4088E" w:rsidRPr="00A4088E" w:rsidRDefault="00A4088E" w:rsidP="00A4088E">
      <w:pPr>
        <w:tabs>
          <w:tab w:val="left" w:pos="540"/>
          <w:tab w:val="left" w:pos="1920"/>
          <w:tab w:val="left" w:pos="6120"/>
          <w:tab w:val="right" w:pos="7920"/>
        </w:tabs>
        <w:spacing w:before="40" w:after="40" w:line="380" w:lineRule="exact"/>
        <w:ind w:left="900" w:hanging="900"/>
        <w:jc w:val="both"/>
        <w:rPr>
          <w:rFonts w:ascii="Arial" w:hAnsi="Arial" w:cs="Arial"/>
          <w:sz w:val="22"/>
          <w:szCs w:val="22"/>
        </w:rPr>
      </w:pPr>
      <w:r w:rsidRPr="00A4088E">
        <w:rPr>
          <w:rFonts w:ascii="Arial" w:hAnsi="Arial" w:cs="Arial"/>
          <w:sz w:val="22"/>
          <w:szCs w:val="22"/>
        </w:rPr>
        <w:tab/>
      </w:r>
      <w:r w:rsidRPr="00A4088E">
        <w:rPr>
          <w:rFonts w:ascii="Arial" w:hAnsi="Arial" w:cs="Arial"/>
          <w:sz w:val="22"/>
          <w:szCs w:val="22"/>
        </w:rPr>
        <w:tab/>
        <w:t>In December 2019, Plus Property Space Co., Ltd. received the first share payment  of Baht 420 million (or  accounting for 60% of the selling price) and already transferred 1,665,000 ordinary shares to the buyer. The remaining amount of Baht 280 million (or accounting for 40% of the selling price) will be settled and 1,110,000 ordinary shares will be transferred within June 2020. As at 31 December 2019, the outstanding balance is presented as “Receivable from sale of investment in subsidiary” in the consolidated statement of financial position.</w:t>
      </w:r>
    </w:p>
    <w:p w14:paraId="5B05586B" w14:textId="2249CDAF" w:rsidR="002C0369" w:rsidRPr="00B024E1" w:rsidRDefault="003678D3" w:rsidP="003678D3">
      <w:pPr>
        <w:tabs>
          <w:tab w:val="left" w:pos="540"/>
          <w:tab w:val="left" w:pos="1920"/>
          <w:tab w:val="left" w:pos="6120"/>
          <w:tab w:val="right" w:pos="7920"/>
        </w:tabs>
        <w:spacing w:before="40" w:after="40" w:line="380" w:lineRule="exact"/>
        <w:ind w:left="900" w:hanging="900"/>
        <w:jc w:val="both"/>
        <w:rPr>
          <w:rFonts w:ascii="Arial" w:hAnsi="Arial" w:cs="Arial"/>
          <w:sz w:val="22"/>
          <w:szCs w:val="22"/>
          <w:u w:val="single"/>
        </w:rPr>
      </w:pPr>
      <w:r>
        <w:rPr>
          <w:rFonts w:ascii="Arial" w:hAnsi="Arial" w:cs="Arial"/>
          <w:sz w:val="22"/>
          <w:szCs w:val="22"/>
        </w:rPr>
        <w:tab/>
      </w:r>
      <w:r w:rsidRPr="00B024E1">
        <w:rPr>
          <w:rFonts w:ascii="Arial" w:hAnsi="Arial" w:cs="Arial"/>
          <w:sz w:val="22"/>
          <w:szCs w:val="22"/>
        </w:rPr>
        <w:t xml:space="preserve"> </w:t>
      </w:r>
      <w:r w:rsidR="002C0369" w:rsidRPr="00B024E1">
        <w:rPr>
          <w:rFonts w:ascii="Arial" w:hAnsi="Arial" w:cs="Arial"/>
          <w:sz w:val="22"/>
          <w:szCs w:val="22"/>
        </w:rPr>
        <w:t>(4)</w:t>
      </w:r>
      <w:r w:rsidR="002C0369" w:rsidRPr="00B024E1">
        <w:rPr>
          <w:rFonts w:ascii="Arial" w:hAnsi="Arial" w:cs="Arial"/>
          <w:sz w:val="22"/>
          <w:szCs w:val="22"/>
        </w:rPr>
        <w:tab/>
      </w:r>
      <w:r w:rsidR="002C0369" w:rsidRPr="00B024E1">
        <w:rPr>
          <w:rFonts w:ascii="Arial" w:hAnsi="Arial" w:cs="Arial"/>
          <w:sz w:val="22"/>
          <w:szCs w:val="22"/>
          <w:u w:val="single"/>
        </w:rPr>
        <w:t>Dissolution of subsidiary</w:t>
      </w:r>
    </w:p>
    <w:p w14:paraId="5F22741D" w14:textId="19D45436" w:rsidR="00786817" w:rsidRDefault="002C0369" w:rsidP="003678D3">
      <w:pPr>
        <w:tabs>
          <w:tab w:val="left" w:pos="540"/>
          <w:tab w:val="left" w:pos="1920"/>
          <w:tab w:val="left" w:pos="6120"/>
          <w:tab w:val="right" w:pos="7920"/>
        </w:tabs>
        <w:spacing w:before="40" w:after="40" w:line="380" w:lineRule="exact"/>
        <w:ind w:left="900"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r>
      <w:r w:rsidR="00786817">
        <w:rPr>
          <w:rFonts w:ascii="Arial" w:hAnsi="Arial" w:cs="Arial"/>
          <w:sz w:val="22"/>
          <w:szCs w:val="22"/>
        </w:rPr>
        <w:t>On 2</w:t>
      </w:r>
      <w:r w:rsidR="00D750C0">
        <w:rPr>
          <w:rFonts w:ascii="Arial" w:hAnsi="Arial" w:cs="Arial"/>
          <w:sz w:val="22"/>
          <w:szCs w:val="22"/>
        </w:rPr>
        <w:t>4</w:t>
      </w:r>
      <w:r w:rsidR="00786817">
        <w:rPr>
          <w:rFonts w:ascii="Arial" w:hAnsi="Arial" w:cs="Arial"/>
          <w:sz w:val="22"/>
          <w:szCs w:val="22"/>
        </w:rPr>
        <w:t xml:space="preserve"> July 2019, the Board of Director’ Meeting of the Company passed </w:t>
      </w:r>
      <w:r w:rsidR="00D750C0">
        <w:rPr>
          <w:rFonts w:ascii="Arial" w:hAnsi="Arial" w:cs="Arial"/>
          <w:sz w:val="22"/>
          <w:szCs w:val="22"/>
        </w:rPr>
        <w:t>the</w:t>
      </w:r>
      <w:r w:rsidR="00786817">
        <w:rPr>
          <w:rFonts w:ascii="Arial" w:hAnsi="Arial" w:cs="Arial"/>
          <w:sz w:val="22"/>
          <w:szCs w:val="22"/>
        </w:rPr>
        <w:t xml:space="preserve"> resolution to approve the dissolution of QEW (Thailand) Limited</w:t>
      </w:r>
      <w:r w:rsidR="00D640AE">
        <w:rPr>
          <w:rFonts w:ascii="Arial" w:hAnsi="Arial" w:cs="Arial"/>
          <w:sz w:val="22"/>
          <w:szCs w:val="22"/>
        </w:rPr>
        <w:t xml:space="preserve"> (</w:t>
      </w:r>
      <w:r w:rsidR="001D0FC9">
        <w:rPr>
          <w:rFonts w:ascii="Arial" w:hAnsi="Arial" w:cs="Arial"/>
          <w:sz w:val="22"/>
          <w:szCs w:val="22"/>
        </w:rPr>
        <w:t>i</w:t>
      </w:r>
      <w:r w:rsidR="00D640AE">
        <w:rPr>
          <w:rFonts w:ascii="Arial" w:hAnsi="Arial" w:cs="Arial"/>
          <w:sz w:val="22"/>
          <w:szCs w:val="22"/>
        </w:rPr>
        <w:t>ndirect subsidiary)</w:t>
      </w:r>
      <w:r w:rsidR="00786817">
        <w:rPr>
          <w:rFonts w:ascii="Arial" w:hAnsi="Arial" w:cs="Arial"/>
          <w:sz w:val="22"/>
          <w:szCs w:val="22"/>
        </w:rPr>
        <w:t>.</w:t>
      </w:r>
    </w:p>
    <w:p w14:paraId="771DE340" w14:textId="424501E4" w:rsidR="002C0369" w:rsidRPr="00B024E1" w:rsidRDefault="00786817" w:rsidP="003678D3">
      <w:pPr>
        <w:tabs>
          <w:tab w:val="left" w:pos="540"/>
          <w:tab w:val="left" w:pos="1920"/>
          <w:tab w:val="left" w:pos="6120"/>
          <w:tab w:val="right" w:pos="7920"/>
        </w:tabs>
        <w:spacing w:before="40" w:after="40" w:line="380" w:lineRule="exact"/>
        <w:ind w:left="900"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2C0369" w:rsidRPr="00B024E1">
        <w:rPr>
          <w:rFonts w:ascii="Arial" w:hAnsi="Arial" w:cs="Arial"/>
          <w:sz w:val="22"/>
          <w:szCs w:val="22"/>
        </w:rPr>
        <w:t>On 23 September 2019, the Board of Directors’ Meeting of the Company passed the resolution to approve the dissolution of Satit Pattana Personnel Center Limited.</w:t>
      </w:r>
    </w:p>
    <w:p w14:paraId="3DE2CB4F" w14:textId="0C442CFA" w:rsidR="002C0369" w:rsidRPr="00B024E1" w:rsidRDefault="002C0369" w:rsidP="003678D3">
      <w:pPr>
        <w:tabs>
          <w:tab w:val="left" w:pos="900"/>
          <w:tab w:val="left" w:pos="1920"/>
          <w:tab w:val="left" w:pos="6120"/>
          <w:tab w:val="right" w:pos="7920"/>
        </w:tabs>
        <w:spacing w:before="40" w:after="40" w:line="380" w:lineRule="exact"/>
        <w:ind w:left="900" w:hanging="360"/>
        <w:jc w:val="both"/>
        <w:rPr>
          <w:rFonts w:ascii="Arial" w:hAnsi="Arial" w:cs="Arial"/>
          <w:sz w:val="22"/>
          <w:szCs w:val="22"/>
          <w:u w:val="single"/>
        </w:rPr>
      </w:pPr>
      <w:r w:rsidRPr="00B024E1">
        <w:rPr>
          <w:rFonts w:ascii="Arial" w:hAnsi="Arial" w:cs="Arial"/>
          <w:sz w:val="22"/>
          <w:szCs w:val="22"/>
        </w:rPr>
        <w:t xml:space="preserve">(5) </w:t>
      </w:r>
      <w:r w:rsidRPr="00B024E1">
        <w:rPr>
          <w:rFonts w:ascii="Arial" w:hAnsi="Arial" w:cs="Arial"/>
          <w:sz w:val="22"/>
          <w:szCs w:val="22"/>
          <w:u w:val="single"/>
        </w:rPr>
        <w:t>Additional investment in</w:t>
      </w:r>
      <w:r w:rsidRPr="00B024E1">
        <w:rPr>
          <w:rFonts w:ascii="Arial" w:hAnsi="Arial" w:cs="Arial"/>
          <w:sz w:val="22"/>
          <w:szCs w:val="22"/>
          <w:u w:val="single"/>
          <w:cs/>
        </w:rPr>
        <w:t xml:space="preserve"> </w:t>
      </w:r>
      <w:r w:rsidRPr="00B024E1">
        <w:rPr>
          <w:rFonts w:ascii="Arial" w:hAnsi="Arial" w:cs="Arial"/>
          <w:sz w:val="22"/>
          <w:szCs w:val="22"/>
          <w:u w:val="single"/>
        </w:rPr>
        <w:t>Standard International</w:t>
      </w:r>
      <w:r w:rsidRPr="00B024E1">
        <w:rPr>
          <w:rFonts w:ascii="Arial" w:hAnsi="Arial" w:cs="Arial"/>
          <w:sz w:val="22"/>
          <w:szCs w:val="22"/>
          <w:u w:val="single"/>
          <w:cs/>
        </w:rPr>
        <w:t xml:space="preserve"> </w:t>
      </w:r>
      <w:r w:rsidRPr="00B024E1">
        <w:rPr>
          <w:rFonts w:ascii="Arial" w:hAnsi="Arial" w:cs="Arial"/>
          <w:sz w:val="22"/>
          <w:szCs w:val="22"/>
          <w:u w:val="single"/>
        </w:rPr>
        <w:t>Holdings, LLC</w:t>
      </w:r>
      <w:r w:rsidRPr="00B024E1">
        <w:rPr>
          <w:rFonts w:ascii="Arial" w:hAnsi="Arial" w:cs="Arial"/>
          <w:sz w:val="22"/>
          <w:szCs w:val="22"/>
          <w:u w:val="single"/>
          <w:cs/>
        </w:rPr>
        <w:t xml:space="preserve"> </w:t>
      </w:r>
      <w:r w:rsidR="001D0FC9" w:rsidRPr="001D0FC9">
        <w:rPr>
          <w:rFonts w:ascii="Arial" w:hAnsi="Arial" w:cs="Arial"/>
          <w:sz w:val="22"/>
          <w:szCs w:val="22"/>
          <w:u w:val="single"/>
        </w:rPr>
        <w:t>and its subsidiaries</w:t>
      </w:r>
      <w:r w:rsidR="001D0FC9" w:rsidRPr="00B024E1">
        <w:rPr>
          <w:rFonts w:ascii="Arial" w:hAnsi="Arial" w:cs="Arial"/>
          <w:sz w:val="22"/>
          <w:szCs w:val="22"/>
          <w:u w:val="single"/>
        </w:rPr>
        <w:t xml:space="preserve"> </w:t>
      </w:r>
      <w:r w:rsidR="001D0FC9">
        <w:rPr>
          <w:rFonts w:ascii="Arial" w:hAnsi="Arial" w:cs="Arial"/>
          <w:sz w:val="22"/>
          <w:szCs w:val="22"/>
          <w:u w:val="single"/>
        </w:rPr>
        <w:t xml:space="preserve"> </w:t>
      </w:r>
      <w:r w:rsidRPr="00B024E1">
        <w:rPr>
          <w:rFonts w:ascii="Arial" w:hAnsi="Arial" w:cs="Arial"/>
          <w:sz w:val="22"/>
          <w:szCs w:val="22"/>
          <w:u w:val="single"/>
        </w:rPr>
        <w:t>and change in status of investment</w:t>
      </w:r>
    </w:p>
    <w:p w14:paraId="409E6845" w14:textId="5324DC5B" w:rsidR="002C0369" w:rsidRPr="00B024E1" w:rsidRDefault="002C0369" w:rsidP="003678D3">
      <w:pPr>
        <w:tabs>
          <w:tab w:val="left" w:pos="540"/>
          <w:tab w:val="left" w:pos="1920"/>
          <w:tab w:val="left" w:pos="6120"/>
          <w:tab w:val="right" w:pos="7920"/>
        </w:tabs>
        <w:spacing w:before="40" w:after="40" w:line="380" w:lineRule="exact"/>
        <w:ind w:left="907"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On 19 August 2019, Sansiri </w:t>
      </w:r>
      <w:r>
        <w:rPr>
          <w:rFonts w:ascii="Arial" w:hAnsi="Arial" w:cs="Arial"/>
          <w:sz w:val="22"/>
          <w:szCs w:val="22"/>
        </w:rPr>
        <w:t>(</w:t>
      </w:r>
      <w:r w:rsidRPr="00B024E1">
        <w:rPr>
          <w:rFonts w:ascii="Arial" w:hAnsi="Arial" w:cs="Arial"/>
          <w:sz w:val="22"/>
          <w:szCs w:val="22"/>
        </w:rPr>
        <w:t>US</w:t>
      </w:r>
      <w:r>
        <w:rPr>
          <w:rFonts w:ascii="Arial" w:hAnsi="Arial" w:cs="Arial"/>
          <w:sz w:val="22"/>
          <w:szCs w:val="22"/>
        </w:rPr>
        <w:t>)</w:t>
      </w:r>
      <w:r w:rsidRPr="00B024E1">
        <w:rPr>
          <w:rFonts w:ascii="Arial" w:hAnsi="Arial" w:cs="Arial"/>
          <w:sz w:val="22"/>
          <w:szCs w:val="22"/>
        </w:rPr>
        <w:t xml:space="preserve">, Inc. (a subsidiary) entered into an ordinary share purchase agreement with existing shareholders of Standard International Holdings, LLC </w:t>
      </w:r>
      <w:r w:rsidR="001D0FC9">
        <w:rPr>
          <w:rFonts w:ascii="Arial" w:hAnsi="Arial" w:cs="Arial"/>
          <w:sz w:val="22"/>
          <w:szCs w:val="22"/>
        </w:rPr>
        <w:t>and its subsidiaries</w:t>
      </w:r>
      <w:r w:rsidR="001D0FC9" w:rsidRPr="00B024E1">
        <w:rPr>
          <w:rFonts w:ascii="Arial" w:hAnsi="Arial" w:cs="Arial"/>
          <w:sz w:val="22"/>
          <w:szCs w:val="22"/>
        </w:rPr>
        <w:t xml:space="preserve"> </w:t>
      </w:r>
      <w:r w:rsidRPr="00B024E1">
        <w:rPr>
          <w:rFonts w:ascii="Arial" w:hAnsi="Arial" w:cs="Arial"/>
          <w:sz w:val="22"/>
          <w:szCs w:val="22"/>
        </w:rPr>
        <w:t>(an associate), with the total investment of the share acquisition accounting for approximately USD 40.46 million, or equivalent to Baht 1,251 million, or 22% of its total shares</w:t>
      </w:r>
      <w:r w:rsidRPr="00B024E1">
        <w:rPr>
          <w:rFonts w:ascii="Arial" w:hAnsi="Arial" w:cs="Arial"/>
          <w:sz w:val="22"/>
          <w:szCs w:val="22"/>
          <w:cs/>
        </w:rPr>
        <w:t xml:space="preserve"> </w:t>
      </w:r>
      <w:r w:rsidRPr="00B024E1">
        <w:rPr>
          <w:rFonts w:ascii="Arial" w:hAnsi="Arial" w:cs="Arial"/>
          <w:sz w:val="22"/>
          <w:szCs w:val="22"/>
        </w:rPr>
        <w:t>as approved by the Company’s Board of Directors’ meeting on 14 August 2019.</w:t>
      </w:r>
    </w:p>
    <w:p w14:paraId="1812FF5A" w14:textId="014CE57D" w:rsidR="002C0369" w:rsidRPr="00B024E1" w:rsidRDefault="00081427" w:rsidP="003678D3">
      <w:pPr>
        <w:tabs>
          <w:tab w:val="left" w:pos="540"/>
          <w:tab w:val="left" w:pos="1920"/>
          <w:tab w:val="left" w:pos="6120"/>
          <w:tab w:val="right" w:pos="7920"/>
        </w:tabs>
        <w:spacing w:before="40" w:after="40" w:line="380" w:lineRule="exact"/>
        <w:ind w:left="907" w:hanging="907"/>
        <w:jc w:val="both"/>
        <w:rPr>
          <w:rFonts w:ascii="Arial" w:hAnsi="Arial" w:cs="Arial"/>
          <w:sz w:val="22"/>
          <w:szCs w:val="22"/>
        </w:rPr>
      </w:pPr>
      <w:r>
        <w:rPr>
          <w:rFonts w:ascii="Arial" w:hAnsi="Arial" w:cs="Arial"/>
          <w:sz w:val="22"/>
          <w:szCs w:val="22"/>
        </w:rPr>
        <w:tab/>
      </w:r>
      <w:r w:rsidR="002C0369" w:rsidRPr="00B024E1">
        <w:rPr>
          <w:rFonts w:ascii="Arial" w:hAnsi="Arial" w:cs="Arial"/>
          <w:sz w:val="22"/>
          <w:szCs w:val="22"/>
        </w:rPr>
        <w:tab/>
        <w:t xml:space="preserve">The ordinary share purchase agreement resulted in the increase in investment proportion in Standard International Holdings, LLC </w:t>
      </w:r>
      <w:r w:rsidR="001D0FC9">
        <w:rPr>
          <w:rFonts w:ascii="Arial" w:hAnsi="Arial" w:cs="Arial"/>
          <w:sz w:val="22"/>
          <w:szCs w:val="22"/>
        </w:rPr>
        <w:t>and its subsidiaries</w:t>
      </w:r>
      <w:r w:rsidR="001D0FC9" w:rsidRPr="00B024E1">
        <w:rPr>
          <w:rFonts w:ascii="Arial" w:hAnsi="Arial" w:cs="Arial"/>
          <w:sz w:val="22"/>
          <w:szCs w:val="22"/>
        </w:rPr>
        <w:t xml:space="preserve"> </w:t>
      </w:r>
      <w:r w:rsidR="002C0369" w:rsidRPr="00B024E1">
        <w:rPr>
          <w:rFonts w:ascii="Arial" w:hAnsi="Arial" w:cs="Arial"/>
          <w:sz w:val="22"/>
          <w:szCs w:val="22"/>
        </w:rPr>
        <w:t xml:space="preserve">from 38% to 60% of its total issued shares. The </w:t>
      </w:r>
      <w:r w:rsidR="00C32292">
        <w:rPr>
          <w:rFonts w:ascii="Arial" w:hAnsi="Arial" w:cs="Arial"/>
          <w:sz w:val="22"/>
          <w:szCs w:val="22"/>
        </w:rPr>
        <w:t>Group is</w:t>
      </w:r>
      <w:r w:rsidR="002C0369" w:rsidRPr="00B024E1">
        <w:rPr>
          <w:rFonts w:ascii="Arial" w:hAnsi="Arial" w:cs="Arial"/>
          <w:sz w:val="22"/>
          <w:szCs w:val="22"/>
        </w:rPr>
        <w:t xml:space="preserve"> entitled to appoint </w:t>
      </w:r>
      <w:r w:rsidR="002C0369">
        <w:rPr>
          <w:rFonts w:ascii="Arial" w:hAnsi="Arial" w:cs="Arial"/>
          <w:sz w:val="22"/>
          <w:szCs w:val="22"/>
        </w:rPr>
        <w:t xml:space="preserve">additional </w:t>
      </w:r>
      <w:r w:rsidR="002C0369" w:rsidRPr="00B024E1">
        <w:rPr>
          <w:rFonts w:ascii="Arial" w:hAnsi="Arial" w:cs="Arial"/>
          <w:sz w:val="22"/>
          <w:szCs w:val="22"/>
        </w:rPr>
        <w:t xml:space="preserve">1 member of the board of directors / executive management. Management determined that it had control over the business of Standard International Holdings, LLC </w:t>
      </w:r>
      <w:r w:rsidR="001D0FC9">
        <w:rPr>
          <w:rFonts w:ascii="Arial" w:hAnsi="Arial" w:cs="Arial"/>
          <w:sz w:val="22"/>
          <w:szCs w:val="22"/>
        </w:rPr>
        <w:t>and its subsidiaries</w:t>
      </w:r>
      <w:r w:rsidR="001D0FC9" w:rsidRPr="00B024E1">
        <w:rPr>
          <w:rFonts w:ascii="Arial" w:hAnsi="Arial" w:cs="Arial"/>
          <w:sz w:val="22"/>
          <w:szCs w:val="22"/>
        </w:rPr>
        <w:t xml:space="preserve"> </w:t>
      </w:r>
      <w:r w:rsidR="002C0369" w:rsidRPr="00B024E1">
        <w:rPr>
          <w:rFonts w:ascii="Arial" w:hAnsi="Arial" w:cs="Arial"/>
          <w:sz w:val="22"/>
          <w:szCs w:val="22"/>
        </w:rPr>
        <w:t xml:space="preserve">(indirectly owned through equity interest held by Sansiri </w:t>
      </w:r>
      <w:r w:rsidR="002C0369">
        <w:rPr>
          <w:rFonts w:ascii="Arial" w:hAnsi="Arial" w:cs="Arial"/>
          <w:sz w:val="22"/>
          <w:szCs w:val="22"/>
        </w:rPr>
        <w:t>(</w:t>
      </w:r>
      <w:r w:rsidR="002C0369" w:rsidRPr="00B024E1">
        <w:rPr>
          <w:rFonts w:ascii="Arial" w:hAnsi="Arial" w:cs="Arial"/>
          <w:sz w:val="22"/>
          <w:szCs w:val="22"/>
        </w:rPr>
        <w:t>US</w:t>
      </w:r>
      <w:r w:rsidR="002C0369">
        <w:rPr>
          <w:rFonts w:ascii="Arial" w:hAnsi="Arial" w:cs="Arial"/>
          <w:sz w:val="22"/>
          <w:szCs w:val="22"/>
        </w:rPr>
        <w:t>)</w:t>
      </w:r>
      <w:r w:rsidR="002C0369" w:rsidRPr="00B024E1">
        <w:rPr>
          <w:rFonts w:ascii="Arial" w:hAnsi="Arial" w:cs="Arial"/>
          <w:sz w:val="22"/>
          <w:szCs w:val="22"/>
        </w:rPr>
        <w:t xml:space="preserve">, Inc. </w:t>
      </w:r>
      <w:r w:rsidR="001D0FC9">
        <w:rPr>
          <w:rFonts w:ascii="Arial" w:hAnsi="Arial" w:cs="Arial"/>
          <w:sz w:val="22"/>
          <w:szCs w:val="22"/>
        </w:rPr>
        <w:t xml:space="preserve">                   </w:t>
      </w:r>
      <w:r w:rsidR="002C0369" w:rsidRPr="00B024E1">
        <w:rPr>
          <w:rFonts w:ascii="Arial" w:hAnsi="Arial" w:cs="Arial"/>
          <w:sz w:val="22"/>
          <w:szCs w:val="22"/>
        </w:rPr>
        <w:t xml:space="preserve">(a subsidiary)) and the status of this company </w:t>
      </w:r>
      <w:r w:rsidR="002C0369">
        <w:rPr>
          <w:rFonts w:ascii="Arial" w:hAnsi="Arial" w:cs="Arial"/>
          <w:sz w:val="22"/>
          <w:szCs w:val="22"/>
        </w:rPr>
        <w:t xml:space="preserve">therefore </w:t>
      </w:r>
      <w:r w:rsidR="002C0369" w:rsidRPr="00B024E1">
        <w:rPr>
          <w:rFonts w:ascii="Arial" w:hAnsi="Arial" w:cs="Arial"/>
          <w:sz w:val="22"/>
          <w:szCs w:val="22"/>
        </w:rPr>
        <w:t>changed from “investments in associate” to “investments in subsidiary”.</w:t>
      </w:r>
    </w:p>
    <w:p w14:paraId="685F4CAC" w14:textId="77777777" w:rsidR="00EF78DB" w:rsidRDefault="002C0369" w:rsidP="00786817">
      <w:pPr>
        <w:tabs>
          <w:tab w:val="left" w:pos="540"/>
          <w:tab w:val="left" w:pos="1920"/>
          <w:tab w:val="left" w:pos="6120"/>
          <w:tab w:val="right" w:pos="7920"/>
        </w:tabs>
        <w:spacing w:before="120" w:after="120" w:line="380" w:lineRule="exact"/>
        <w:ind w:left="907" w:hanging="907"/>
        <w:jc w:val="both"/>
        <w:rPr>
          <w:rFonts w:ascii="Arial" w:hAnsi="Arial"/>
          <w:sz w:val="22"/>
          <w:szCs w:val="22"/>
        </w:rPr>
      </w:pPr>
      <w:r>
        <w:rPr>
          <w:rFonts w:ascii="Arial" w:hAnsi="Arial"/>
          <w:sz w:val="22"/>
          <w:szCs w:val="22"/>
        </w:rPr>
        <w:tab/>
      </w:r>
      <w:r w:rsidR="00786817">
        <w:rPr>
          <w:rFonts w:ascii="Arial" w:hAnsi="Arial"/>
          <w:sz w:val="22"/>
          <w:szCs w:val="22"/>
        </w:rPr>
        <w:tab/>
      </w:r>
    </w:p>
    <w:p w14:paraId="3A92D6FE" w14:textId="77777777" w:rsidR="00EF78DB" w:rsidRDefault="00EF78D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BDAE2D5" w14:textId="175E1732" w:rsidR="002C0369" w:rsidRPr="00142A5D" w:rsidRDefault="00EF78DB" w:rsidP="00786817">
      <w:pPr>
        <w:tabs>
          <w:tab w:val="left" w:pos="540"/>
          <w:tab w:val="left" w:pos="1920"/>
          <w:tab w:val="left" w:pos="6120"/>
          <w:tab w:val="right" w:pos="7920"/>
        </w:tabs>
        <w:spacing w:before="120" w:after="12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r>
      <w:r w:rsidR="002C0369" w:rsidRPr="00142A5D">
        <w:rPr>
          <w:rFonts w:ascii="Arial" w:hAnsi="Arial"/>
          <w:sz w:val="22"/>
          <w:szCs w:val="22"/>
        </w:rPr>
        <w:t>Details of the</w:t>
      </w:r>
      <w:r w:rsidR="00FC5944">
        <w:rPr>
          <w:rFonts w:ascii="Arial" w:hAnsi="Arial" w:hint="cs"/>
          <w:sz w:val="22"/>
          <w:szCs w:val="22"/>
          <w:cs/>
        </w:rPr>
        <w:t xml:space="preserve"> </w:t>
      </w:r>
      <w:r w:rsidR="00FC5944">
        <w:rPr>
          <w:rFonts w:ascii="Arial" w:hAnsi="Arial"/>
          <w:sz w:val="22"/>
          <w:szCs w:val="22"/>
        </w:rPr>
        <w:t>fair value and</w:t>
      </w:r>
      <w:r w:rsidR="002C0369" w:rsidRPr="00142A5D">
        <w:rPr>
          <w:rFonts w:ascii="Arial" w:hAnsi="Arial"/>
          <w:sz w:val="22"/>
          <w:szCs w:val="22"/>
        </w:rPr>
        <w:t xml:space="preserve"> book value for net assets of Standard International, LLC</w:t>
      </w:r>
      <w:r w:rsidR="001D0FC9" w:rsidRPr="001D0FC9">
        <w:rPr>
          <w:rFonts w:ascii="Arial" w:hAnsi="Arial" w:cs="Arial"/>
          <w:sz w:val="22"/>
          <w:szCs w:val="22"/>
        </w:rPr>
        <w:t xml:space="preserve"> </w:t>
      </w:r>
      <w:r w:rsidR="001D0FC9">
        <w:rPr>
          <w:rFonts w:ascii="Arial" w:hAnsi="Arial" w:cs="Arial"/>
          <w:sz w:val="22"/>
          <w:szCs w:val="22"/>
        </w:rPr>
        <w:t>and its subsidiaries</w:t>
      </w:r>
      <w:r w:rsidR="002C0369" w:rsidRPr="00142A5D">
        <w:rPr>
          <w:rFonts w:ascii="Arial" w:hAnsi="Arial"/>
          <w:sz w:val="22"/>
          <w:szCs w:val="22"/>
        </w:rPr>
        <w:t xml:space="preserve"> as at acquisition date are as follows:</w:t>
      </w:r>
    </w:p>
    <w:p w14:paraId="073CD5A2" w14:textId="246D53C7" w:rsidR="002C0369" w:rsidRDefault="002C0369" w:rsidP="00786817">
      <w:pPr>
        <w:spacing w:before="120" w:after="120" w:line="380" w:lineRule="exact"/>
        <w:jc w:val="right"/>
        <w:rPr>
          <w:rFonts w:ascii="Arial" w:hAnsi="Arial" w:cs="Arial"/>
          <w:sz w:val="22"/>
          <w:szCs w:val="22"/>
        </w:rPr>
      </w:pPr>
      <w:r w:rsidRPr="00142A5D">
        <w:rPr>
          <w:rFonts w:ascii="Arial" w:hAnsi="Arial" w:cs="Arial"/>
          <w:sz w:val="22"/>
          <w:szCs w:val="22"/>
          <w:cs/>
        </w:rPr>
        <w:t xml:space="preserve">(Unit: Thousand </w:t>
      </w:r>
      <w:r w:rsidRPr="00142A5D">
        <w:rPr>
          <w:rFonts w:ascii="Arial" w:hAnsi="Arial" w:cs="Arial"/>
          <w:sz w:val="22"/>
          <w:szCs w:val="22"/>
        </w:rPr>
        <w:t>Baht)</w:t>
      </w:r>
    </w:p>
    <w:tbl>
      <w:tblPr>
        <w:tblW w:w="8280" w:type="dxa"/>
        <w:tblInd w:w="810" w:type="dxa"/>
        <w:tblLayout w:type="fixed"/>
        <w:tblLook w:val="0000" w:firstRow="0" w:lastRow="0" w:firstColumn="0" w:lastColumn="0" w:noHBand="0" w:noVBand="0"/>
      </w:tblPr>
      <w:tblGrid>
        <w:gridCol w:w="6480"/>
        <w:gridCol w:w="1800"/>
      </w:tblGrid>
      <w:tr w:rsidR="003676ED" w:rsidRPr="001D0FC9" w14:paraId="37E2734D" w14:textId="77777777" w:rsidTr="003D2789">
        <w:trPr>
          <w:trHeight w:val="270"/>
        </w:trPr>
        <w:tc>
          <w:tcPr>
            <w:tcW w:w="6480" w:type="dxa"/>
            <w:shd w:val="clear" w:color="auto" w:fill="auto"/>
            <w:vAlign w:val="bottom"/>
          </w:tcPr>
          <w:p w14:paraId="091E34B9"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rPr>
              <w:t>Cash and cash equivalents</w:t>
            </w:r>
          </w:p>
        </w:tc>
        <w:tc>
          <w:tcPr>
            <w:tcW w:w="1800" w:type="dxa"/>
            <w:shd w:val="clear" w:color="auto" w:fill="auto"/>
            <w:vAlign w:val="bottom"/>
          </w:tcPr>
          <w:p w14:paraId="66D942BE"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364</w:t>
            </w:r>
            <w:r w:rsidRPr="001D0FC9">
              <w:rPr>
                <w:rFonts w:ascii="Arial" w:hAnsi="Arial" w:cs="Arial"/>
                <w:sz w:val="20"/>
                <w:szCs w:val="20"/>
              </w:rPr>
              <w:t>,</w:t>
            </w:r>
            <w:r w:rsidRPr="001D0FC9">
              <w:rPr>
                <w:rFonts w:ascii="Arial" w:hAnsi="Arial" w:cs="Arial"/>
                <w:sz w:val="20"/>
                <w:szCs w:val="20"/>
                <w:cs/>
              </w:rPr>
              <w:t>963</w:t>
            </w:r>
          </w:p>
        </w:tc>
      </w:tr>
      <w:tr w:rsidR="003676ED" w:rsidRPr="001D0FC9" w14:paraId="0BB91BF0" w14:textId="77777777" w:rsidTr="003D2789">
        <w:trPr>
          <w:trHeight w:val="162"/>
        </w:trPr>
        <w:tc>
          <w:tcPr>
            <w:tcW w:w="6480" w:type="dxa"/>
            <w:shd w:val="clear" w:color="auto" w:fill="auto"/>
            <w:vAlign w:val="bottom"/>
          </w:tcPr>
          <w:p w14:paraId="056E299E"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rPr>
              <w:t xml:space="preserve">Trade accounts receivable </w:t>
            </w:r>
          </w:p>
        </w:tc>
        <w:tc>
          <w:tcPr>
            <w:tcW w:w="1800" w:type="dxa"/>
            <w:shd w:val="clear" w:color="auto" w:fill="auto"/>
            <w:vAlign w:val="bottom"/>
          </w:tcPr>
          <w:p w14:paraId="6E3F414D"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209,969</w:t>
            </w:r>
          </w:p>
        </w:tc>
      </w:tr>
      <w:tr w:rsidR="003676ED" w:rsidRPr="001D0FC9" w14:paraId="1D0C92F5" w14:textId="77777777" w:rsidTr="003D2789">
        <w:trPr>
          <w:trHeight w:val="71"/>
        </w:trPr>
        <w:tc>
          <w:tcPr>
            <w:tcW w:w="6480" w:type="dxa"/>
            <w:shd w:val="clear" w:color="auto" w:fill="auto"/>
            <w:vAlign w:val="bottom"/>
          </w:tcPr>
          <w:p w14:paraId="57718E7E" w14:textId="77777777" w:rsidR="003676ED" w:rsidRPr="001D0FC9" w:rsidRDefault="003676ED" w:rsidP="00786817">
            <w:pPr>
              <w:spacing w:line="340" w:lineRule="exact"/>
              <w:ind w:left="162" w:hanging="162"/>
              <w:rPr>
                <w:rFonts w:ascii="Arial" w:hAnsi="Arial" w:cs="Arial"/>
                <w:sz w:val="20"/>
                <w:szCs w:val="20"/>
              </w:rPr>
            </w:pPr>
            <w:r w:rsidRPr="001D0FC9">
              <w:rPr>
                <w:rFonts w:ascii="Arial" w:hAnsi="Arial" w:cs="Arial"/>
                <w:sz w:val="20"/>
                <w:szCs w:val="20"/>
              </w:rPr>
              <w:t>Other current assets</w:t>
            </w:r>
          </w:p>
        </w:tc>
        <w:tc>
          <w:tcPr>
            <w:tcW w:w="1800" w:type="dxa"/>
            <w:shd w:val="clear" w:color="auto" w:fill="auto"/>
            <w:vAlign w:val="bottom"/>
          </w:tcPr>
          <w:p w14:paraId="3A745C7A" w14:textId="77777777" w:rsidR="003676ED" w:rsidRPr="001D0FC9" w:rsidRDefault="003676ED" w:rsidP="00786817">
            <w:pPr>
              <w:tabs>
                <w:tab w:val="decimal" w:pos="1428"/>
              </w:tabs>
              <w:spacing w:line="340" w:lineRule="exact"/>
              <w:ind w:left="-12"/>
              <w:jc w:val="both"/>
              <w:rPr>
                <w:rFonts w:ascii="Arial" w:hAnsi="Arial" w:cs="Arial"/>
                <w:sz w:val="20"/>
                <w:szCs w:val="20"/>
              </w:rPr>
            </w:pPr>
            <w:r w:rsidRPr="001D0FC9">
              <w:rPr>
                <w:rFonts w:ascii="Arial" w:hAnsi="Arial" w:cs="Arial"/>
                <w:sz w:val="20"/>
                <w:szCs w:val="20"/>
              </w:rPr>
              <w:t>10,148</w:t>
            </w:r>
          </w:p>
        </w:tc>
      </w:tr>
      <w:tr w:rsidR="003676ED" w:rsidRPr="001D0FC9" w14:paraId="215B1761" w14:textId="77777777" w:rsidTr="003D2789">
        <w:trPr>
          <w:trHeight w:val="126"/>
        </w:trPr>
        <w:tc>
          <w:tcPr>
            <w:tcW w:w="6480" w:type="dxa"/>
            <w:shd w:val="clear" w:color="auto" w:fill="auto"/>
            <w:vAlign w:val="bottom"/>
          </w:tcPr>
          <w:p w14:paraId="066E844B"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rPr>
              <w:t>Investments in associates</w:t>
            </w:r>
          </w:p>
        </w:tc>
        <w:tc>
          <w:tcPr>
            <w:tcW w:w="1800" w:type="dxa"/>
            <w:shd w:val="clear" w:color="auto" w:fill="auto"/>
            <w:vAlign w:val="bottom"/>
          </w:tcPr>
          <w:p w14:paraId="58D5E911"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225,796</w:t>
            </w:r>
          </w:p>
        </w:tc>
      </w:tr>
      <w:tr w:rsidR="003676ED" w:rsidRPr="001D0FC9" w14:paraId="020B4424" w14:textId="77777777" w:rsidTr="003D2789">
        <w:trPr>
          <w:trHeight w:val="288"/>
        </w:trPr>
        <w:tc>
          <w:tcPr>
            <w:tcW w:w="6480" w:type="dxa"/>
            <w:shd w:val="clear" w:color="auto" w:fill="auto"/>
            <w:vAlign w:val="bottom"/>
          </w:tcPr>
          <w:p w14:paraId="3E9CB4C9"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rPr>
              <w:t>Land, building and equipment</w:t>
            </w:r>
          </w:p>
        </w:tc>
        <w:tc>
          <w:tcPr>
            <w:tcW w:w="1800" w:type="dxa"/>
            <w:shd w:val="clear" w:color="auto" w:fill="auto"/>
            <w:vAlign w:val="bottom"/>
          </w:tcPr>
          <w:p w14:paraId="1CD066FA"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31,160</w:t>
            </w:r>
          </w:p>
        </w:tc>
      </w:tr>
      <w:tr w:rsidR="003676ED" w:rsidRPr="001D0FC9" w14:paraId="241E4C1E" w14:textId="77777777" w:rsidTr="003D2789">
        <w:trPr>
          <w:trHeight w:val="71"/>
        </w:trPr>
        <w:tc>
          <w:tcPr>
            <w:tcW w:w="6480" w:type="dxa"/>
            <w:shd w:val="clear" w:color="auto" w:fill="auto"/>
            <w:vAlign w:val="bottom"/>
          </w:tcPr>
          <w:p w14:paraId="0541B8DA"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rPr>
              <w:t>Other intangible assets</w:t>
            </w:r>
          </w:p>
        </w:tc>
        <w:tc>
          <w:tcPr>
            <w:tcW w:w="1800" w:type="dxa"/>
            <w:shd w:val="clear" w:color="auto" w:fill="auto"/>
            <w:vAlign w:val="bottom"/>
          </w:tcPr>
          <w:p w14:paraId="455D3746"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1,330,141</w:t>
            </w:r>
          </w:p>
        </w:tc>
      </w:tr>
      <w:tr w:rsidR="003676ED" w:rsidRPr="001D0FC9" w14:paraId="3DB41C96" w14:textId="77777777" w:rsidTr="003D2789">
        <w:trPr>
          <w:trHeight w:val="153"/>
        </w:trPr>
        <w:tc>
          <w:tcPr>
            <w:tcW w:w="6480" w:type="dxa"/>
            <w:shd w:val="clear" w:color="auto" w:fill="auto"/>
            <w:vAlign w:val="bottom"/>
          </w:tcPr>
          <w:p w14:paraId="395AE155"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rPr>
              <w:t>Other non-current assets</w:t>
            </w:r>
          </w:p>
        </w:tc>
        <w:tc>
          <w:tcPr>
            <w:tcW w:w="1800" w:type="dxa"/>
            <w:shd w:val="clear" w:color="auto" w:fill="auto"/>
            <w:vAlign w:val="bottom"/>
          </w:tcPr>
          <w:p w14:paraId="6E8349D3"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12,507</w:t>
            </w:r>
          </w:p>
        </w:tc>
      </w:tr>
      <w:tr w:rsidR="003676ED" w:rsidRPr="001D0FC9" w14:paraId="34D876FE" w14:textId="77777777" w:rsidTr="003D2789">
        <w:trPr>
          <w:trHeight w:val="71"/>
        </w:trPr>
        <w:tc>
          <w:tcPr>
            <w:tcW w:w="6480" w:type="dxa"/>
            <w:shd w:val="clear" w:color="auto" w:fill="auto"/>
            <w:vAlign w:val="bottom"/>
          </w:tcPr>
          <w:p w14:paraId="41B986ED"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rPr>
              <w:t>Trade accounts payable</w:t>
            </w:r>
          </w:p>
        </w:tc>
        <w:tc>
          <w:tcPr>
            <w:tcW w:w="1800" w:type="dxa"/>
            <w:shd w:val="clear" w:color="auto" w:fill="auto"/>
            <w:vAlign w:val="bottom"/>
          </w:tcPr>
          <w:p w14:paraId="057A032D"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(348,526)</w:t>
            </w:r>
          </w:p>
        </w:tc>
      </w:tr>
      <w:tr w:rsidR="003676ED" w:rsidRPr="001D0FC9" w14:paraId="22432F8A" w14:textId="77777777" w:rsidTr="003D2789">
        <w:trPr>
          <w:trHeight w:val="71"/>
        </w:trPr>
        <w:tc>
          <w:tcPr>
            <w:tcW w:w="6480" w:type="dxa"/>
            <w:shd w:val="clear" w:color="auto" w:fill="auto"/>
            <w:vAlign w:val="bottom"/>
          </w:tcPr>
          <w:p w14:paraId="6F59B71A" w14:textId="77777777" w:rsidR="003676ED" w:rsidRPr="001D0FC9" w:rsidRDefault="003676ED" w:rsidP="00786817">
            <w:pPr>
              <w:spacing w:line="340" w:lineRule="exact"/>
              <w:ind w:left="162" w:hanging="162"/>
              <w:rPr>
                <w:rFonts w:ascii="Arial" w:hAnsi="Arial" w:cs="Arial"/>
                <w:sz w:val="20"/>
                <w:szCs w:val="20"/>
              </w:rPr>
            </w:pPr>
            <w:r w:rsidRPr="001D0FC9">
              <w:rPr>
                <w:rFonts w:ascii="Arial" w:hAnsi="Arial" w:cs="Arial"/>
                <w:sz w:val="20"/>
                <w:szCs w:val="20"/>
              </w:rPr>
              <w:t>Other current liabilities</w:t>
            </w:r>
          </w:p>
        </w:tc>
        <w:tc>
          <w:tcPr>
            <w:tcW w:w="1800" w:type="dxa"/>
            <w:shd w:val="clear" w:color="auto" w:fill="auto"/>
            <w:vAlign w:val="bottom"/>
          </w:tcPr>
          <w:p w14:paraId="5FD24F90" w14:textId="77777777" w:rsidR="003676ED" w:rsidRPr="001D0FC9" w:rsidRDefault="003676ED" w:rsidP="00786817">
            <w:pPr>
              <w:tabs>
                <w:tab w:val="decimal" w:pos="1428"/>
              </w:tabs>
              <w:spacing w:line="340" w:lineRule="exact"/>
              <w:ind w:left="-12"/>
              <w:jc w:val="both"/>
              <w:rPr>
                <w:rFonts w:ascii="Arial" w:hAnsi="Arial" w:cs="Arial"/>
                <w:sz w:val="20"/>
                <w:szCs w:val="20"/>
                <w:cs/>
              </w:rPr>
            </w:pPr>
          </w:p>
        </w:tc>
      </w:tr>
      <w:tr w:rsidR="003676ED" w:rsidRPr="001D0FC9" w14:paraId="13C4804C" w14:textId="77777777" w:rsidTr="003D2789">
        <w:trPr>
          <w:trHeight w:val="99"/>
        </w:trPr>
        <w:tc>
          <w:tcPr>
            <w:tcW w:w="6480" w:type="dxa"/>
            <w:shd w:val="clear" w:color="auto" w:fill="auto"/>
            <w:vAlign w:val="bottom"/>
          </w:tcPr>
          <w:p w14:paraId="06838E03"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rPr>
              <w:tab/>
              <w:t>Accrued expenses</w:t>
            </w:r>
          </w:p>
        </w:tc>
        <w:tc>
          <w:tcPr>
            <w:tcW w:w="1800" w:type="dxa"/>
            <w:shd w:val="clear" w:color="auto" w:fill="auto"/>
            <w:vAlign w:val="bottom"/>
          </w:tcPr>
          <w:p w14:paraId="7FEBCA80"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(87,009)</w:t>
            </w:r>
          </w:p>
        </w:tc>
      </w:tr>
      <w:tr w:rsidR="003676ED" w:rsidRPr="001D0FC9" w14:paraId="2C2412DC" w14:textId="77777777" w:rsidTr="003D2789">
        <w:trPr>
          <w:trHeight w:val="171"/>
        </w:trPr>
        <w:tc>
          <w:tcPr>
            <w:tcW w:w="6480" w:type="dxa"/>
            <w:shd w:val="clear" w:color="auto" w:fill="auto"/>
            <w:vAlign w:val="bottom"/>
          </w:tcPr>
          <w:p w14:paraId="747A9762"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rPr>
              <w:t xml:space="preserve"> </w:t>
            </w:r>
            <w:r w:rsidRPr="001D0FC9">
              <w:rPr>
                <w:rFonts w:ascii="Arial" w:hAnsi="Arial" w:cs="Arial"/>
                <w:sz w:val="20"/>
                <w:szCs w:val="20"/>
              </w:rPr>
              <w:tab/>
              <w:t>Others</w:t>
            </w:r>
          </w:p>
        </w:tc>
        <w:tc>
          <w:tcPr>
            <w:tcW w:w="1800" w:type="dxa"/>
            <w:shd w:val="clear" w:color="auto" w:fill="auto"/>
            <w:vAlign w:val="bottom"/>
          </w:tcPr>
          <w:p w14:paraId="1E0E7826"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(1,402)</w:t>
            </w:r>
          </w:p>
        </w:tc>
      </w:tr>
      <w:tr w:rsidR="003676ED" w:rsidRPr="001D0FC9" w14:paraId="28F3A87B" w14:textId="77777777" w:rsidTr="003D2789">
        <w:trPr>
          <w:trHeight w:val="144"/>
        </w:trPr>
        <w:tc>
          <w:tcPr>
            <w:tcW w:w="6480" w:type="dxa"/>
            <w:shd w:val="clear" w:color="auto" w:fill="auto"/>
            <w:vAlign w:val="bottom"/>
          </w:tcPr>
          <w:p w14:paraId="7EF45F94" w14:textId="77777777" w:rsidR="003676ED" w:rsidRPr="001D0FC9" w:rsidRDefault="003676ED" w:rsidP="00786817">
            <w:pPr>
              <w:spacing w:line="340" w:lineRule="exact"/>
              <w:ind w:left="162" w:hanging="162"/>
              <w:rPr>
                <w:rFonts w:ascii="Arial" w:hAnsi="Arial" w:cs="Arial"/>
                <w:sz w:val="20"/>
                <w:szCs w:val="20"/>
              </w:rPr>
            </w:pPr>
            <w:r w:rsidRPr="001D0FC9">
              <w:rPr>
                <w:rFonts w:ascii="Arial" w:hAnsi="Arial" w:cs="Arial"/>
                <w:sz w:val="20"/>
                <w:szCs w:val="20"/>
              </w:rPr>
              <w:t>Non-controlling interest of subsidiaries</w:t>
            </w:r>
          </w:p>
        </w:tc>
        <w:tc>
          <w:tcPr>
            <w:tcW w:w="1800" w:type="dxa"/>
            <w:shd w:val="clear" w:color="auto" w:fill="auto"/>
            <w:vAlign w:val="bottom"/>
          </w:tcPr>
          <w:p w14:paraId="0003B2EC" w14:textId="77777777" w:rsidR="003676ED" w:rsidRPr="001D0FC9" w:rsidRDefault="003676ED" w:rsidP="00786817">
            <w:pPr>
              <w:pBdr>
                <w:bottom w:val="single" w:sz="4" w:space="1" w:color="auto"/>
              </w:pBd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(35,219)</w:t>
            </w:r>
          </w:p>
        </w:tc>
      </w:tr>
      <w:tr w:rsidR="003676ED" w:rsidRPr="001D0FC9" w14:paraId="2C40191B" w14:textId="77777777" w:rsidTr="003D2789">
        <w:trPr>
          <w:trHeight w:val="71"/>
        </w:trPr>
        <w:tc>
          <w:tcPr>
            <w:tcW w:w="6480" w:type="dxa"/>
            <w:shd w:val="clear" w:color="auto" w:fill="auto"/>
            <w:vAlign w:val="bottom"/>
          </w:tcPr>
          <w:p w14:paraId="269338A0" w14:textId="0A2356F9" w:rsidR="003676ED" w:rsidRPr="001D0FC9" w:rsidRDefault="003676ED" w:rsidP="00786817">
            <w:pPr>
              <w:spacing w:line="340" w:lineRule="exact"/>
              <w:ind w:left="162" w:hanging="162"/>
              <w:rPr>
                <w:rFonts w:ascii="Arial" w:hAnsi="Arial" w:cs="Arial"/>
                <w:b/>
                <w:bCs/>
                <w:sz w:val="20"/>
                <w:szCs w:val="20"/>
                <w:cs/>
              </w:rPr>
            </w:pPr>
            <w:r w:rsidRPr="001D0FC9">
              <w:rPr>
                <w:rFonts w:ascii="Arial" w:hAnsi="Arial" w:cs="Arial"/>
                <w:b/>
                <w:bCs/>
                <w:sz w:val="20"/>
                <w:szCs w:val="20"/>
              </w:rPr>
              <w:t>Net assets of</w:t>
            </w:r>
            <w:r w:rsidRPr="001D0FC9">
              <w:rPr>
                <w:rFonts w:ascii="Arial" w:hAnsi="Arial" w:cs="Arial"/>
                <w:b/>
                <w:bCs/>
                <w:sz w:val="20"/>
                <w:szCs w:val="20"/>
                <w:cs/>
              </w:rPr>
              <w:t xml:space="preserve"> </w:t>
            </w:r>
            <w:r w:rsidRPr="001D0FC9">
              <w:rPr>
                <w:rFonts w:ascii="Arial" w:hAnsi="Arial" w:cs="Arial"/>
                <w:b/>
                <w:bCs/>
                <w:sz w:val="20"/>
                <w:szCs w:val="20"/>
              </w:rPr>
              <w:t>Standard International</w:t>
            </w:r>
            <w:r w:rsidRPr="001D0FC9">
              <w:rPr>
                <w:rFonts w:ascii="Arial" w:hAnsi="Arial" w:cs="Arial" w:hint="cs"/>
                <w:b/>
                <w:bCs/>
                <w:sz w:val="20"/>
                <w:szCs w:val="20"/>
                <w:cs/>
              </w:rPr>
              <w:t xml:space="preserve"> </w:t>
            </w:r>
            <w:r w:rsidRPr="001D0FC9">
              <w:rPr>
                <w:rFonts w:ascii="Arial" w:hAnsi="Arial" w:cs="Arial"/>
                <w:b/>
                <w:bCs/>
                <w:sz w:val="20"/>
                <w:szCs w:val="20"/>
              </w:rPr>
              <w:t>Holdings, LLC</w:t>
            </w:r>
            <w:r w:rsidR="001D0FC9">
              <w:rPr>
                <w:rFonts w:ascii="Arial" w:hAnsi="Arial" w:cs="Arial"/>
                <w:b/>
                <w:bCs/>
                <w:sz w:val="20"/>
                <w:szCs w:val="20"/>
              </w:rPr>
              <w:t xml:space="preserve"> </w:t>
            </w:r>
            <w:r w:rsidR="001D0FC9" w:rsidRPr="001D0FC9">
              <w:rPr>
                <w:rFonts w:ascii="Arial" w:hAnsi="Arial" w:cs="Arial"/>
                <w:b/>
                <w:bCs/>
                <w:sz w:val="20"/>
                <w:szCs w:val="20"/>
              </w:rPr>
              <w:t>and its subsidiaries</w:t>
            </w:r>
          </w:p>
        </w:tc>
        <w:tc>
          <w:tcPr>
            <w:tcW w:w="1800" w:type="dxa"/>
            <w:shd w:val="clear" w:color="auto" w:fill="auto"/>
            <w:vAlign w:val="bottom"/>
          </w:tcPr>
          <w:p w14:paraId="78F00D6D"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1,712,528</w:t>
            </w:r>
          </w:p>
        </w:tc>
      </w:tr>
      <w:tr w:rsidR="003676ED" w:rsidRPr="001D0FC9" w14:paraId="38DB6052" w14:textId="77777777" w:rsidTr="003D2789">
        <w:trPr>
          <w:trHeight w:val="234"/>
        </w:trPr>
        <w:tc>
          <w:tcPr>
            <w:tcW w:w="6480" w:type="dxa"/>
            <w:shd w:val="clear" w:color="auto" w:fill="auto"/>
            <w:vAlign w:val="bottom"/>
          </w:tcPr>
          <w:p w14:paraId="320FDE7A" w14:textId="77777777" w:rsidR="003676ED" w:rsidRPr="001D0FC9" w:rsidRDefault="003676ED" w:rsidP="00786817">
            <w:pPr>
              <w:spacing w:line="340" w:lineRule="exact"/>
              <w:ind w:left="162" w:hanging="162"/>
              <w:rPr>
                <w:rFonts w:ascii="Arial" w:hAnsi="Arial" w:cs="Arial"/>
                <w:b/>
                <w:bCs/>
                <w:sz w:val="20"/>
                <w:szCs w:val="20"/>
                <w:cs/>
              </w:rPr>
            </w:pPr>
            <w:r w:rsidRPr="001D0FC9">
              <w:rPr>
                <w:rFonts w:ascii="Arial" w:hAnsi="Arial" w:cs="Arial"/>
                <w:sz w:val="20"/>
                <w:szCs w:val="20"/>
              </w:rPr>
              <w:t>The</w:t>
            </w:r>
            <w:r w:rsidRPr="001D0FC9">
              <w:rPr>
                <w:rFonts w:ascii="Arial" w:hAnsi="Arial" w:cs="Arial"/>
                <w:sz w:val="20"/>
                <w:szCs w:val="20"/>
                <w:cs/>
              </w:rPr>
              <w:t xml:space="preserve"> </w:t>
            </w:r>
            <w:r w:rsidRPr="001D0FC9">
              <w:rPr>
                <w:rFonts w:ascii="Arial" w:hAnsi="Arial" w:cs="Arial"/>
                <w:sz w:val="20"/>
                <w:szCs w:val="20"/>
              </w:rPr>
              <w:t>Company’s investment portion (%)</w:t>
            </w:r>
          </w:p>
        </w:tc>
        <w:tc>
          <w:tcPr>
            <w:tcW w:w="1800" w:type="dxa"/>
            <w:shd w:val="clear" w:color="auto" w:fill="auto"/>
            <w:vAlign w:val="bottom"/>
          </w:tcPr>
          <w:p w14:paraId="25D6B49B"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60</w:t>
            </w:r>
          </w:p>
        </w:tc>
      </w:tr>
      <w:tr w:rsidR="003676ED" w:rsidRPr="001D0FC9" w14:paraId="1EDAA3DD" w14:textId="77777777" w:rsidTr="003D2789">
        <w:trPr>
          <w:trHeight w:val="135"/>
        </w:trPr>
        <w:tc>
          <w:tcPr>
            <w:tcW w:w="6480" w:type="dxa"/>
            <w:shd w:val="clear" w:color="auto" w:fill="auto"/>
            <w:vAlign w:val="bottom"/>
          </w:tcPr>
          <w:p w14:paraId="530B049A"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rPr>
              <w:t>Net asset attributable to Company’s investment</w:t>
            </w:r>
          </w:p>
        </w:tc>
        <w:tc>
          <w:tcPr>
            <w:tcW w:w="1800" w:type="dxa"/>
            <w:shd w:val="clear" w:color="auto" w:fill="auto"/>
            <w:vAlign w:val="bottom"/>
          </w:tcPr>
          <w:p w14:paraId="68BC677A"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1,024,439</w:t>
            </w:r>
          </w:p>
        </w:tc>
      </w:tr>
      <w:tr w:rsidR="003676ED" w:rsidRPr="001D0FC9" w14:paraId="5AD7F2D6" w14:textId="77777777" w:rsidTr="003D2789">
        <w:trPr>
          <w:trHeight w:val="378"/>
        </w:trPr>
        <w:tc>
          <w:tcPr>
            <w:tcW w:w="6480" w:type="dxa"/>
            <w:shd w:val="clear" w:color="auto" w:fill="auto"/>
            <w:vAlign w:val="bottom"/>
          </w:tcPr>
          <w:p w14:paraId="44CD2861" w14:textId="77777777" w:rsidR="003676ED" w:rsidRPr="001D0FC9" w:rsidRDefault="003676ED" w:rsidP="00786817">
            <w:pPr>
              <w:spacing w:line="340" w:lineRule="exact"/>
              <w:ind w:left="792" w:hanging="792"/>
              <w:rPr>
                <w:rFonts w:ascii="Arial" w:hAnsi="Arial" w:cs="Arial"/>
                <w:sz w:val="20"/>
                <w:szCs w:val="20"/>
                <w:cs/>
              </w:rPr>
            </w:pPr>
            <w:r w:rsidRPr="001D0FC9">
              <w:rPr>
                <w:rFonts w:ascii="Arial" w:hAnsi="Arial" w:cs="Arial"/>
                <w:sz w:val="20"/>
                <w:szCs w:val="20"/>
              </w:rPr>
              <w:t>Add:</w:t>
            </w:r>
            <w:r w:rsidRPr="001D0FC9">
              <w:rPr>
                <w:rFonts w:ascii="Arial" w:hAnsi="Arial" w:cs="Arial"/>
                <w:sz w:val="20"/>
                <w:szCs w:val="20"/>
                <w:cs/>
              </w:rPr>
              <w:t xml:space="preserve"> </w:t>
            </w:r>
            <w:r w:rsidRPr="001D0FC9">
              <w:rPr>
                <w:rFonts w:ascii="Arial" w:hAnsi="Arial" w:cs="Arial"/>
                <w:sz w:val="20"/>
                <w:szCs w:val="20"/>
              </w:rPr>
              <w:t>Unallocated of excess of acquisition cost overestimated value of interest acquired in net assets of a subsidiary</w:t>
            </w:r>
          </w:p>
        </w:tc>
        <w:tc>
          <w:tcPr>
            <w:tcW w:w="1800" w:type="dxa"/>
            <w:shd w:val="clear" w:color="auto" w:fill="auto"/>
            <w:vAlign w:val="bottom"/>
          </w:tcPr>
          <w:p w14:paraId="0D92FBF1" w14:textId="77777777" w:rsidR="003676ED" w:rsidRPr="001D0FC9" w:rsidRDefault="003676ED" w:rsidP="00786817">
            <w:pPr>
              <w:pBdr>
                <w:bottom w:val="single" w:sz="4" w:space="1" w:color="auto"/>
              </w:pBdr>
              <w:tabs>
                <w:tab w:val="decimal" w:pos="1428"/>
              </w:tabs>
              <w:spacing w:line="340" w:lineRule="exact"/>
              <w:ind w:left="-12"/>
              <w:jc w:val="both"/>
              <w:rPr>
                <w:rFonts w:ascii="Arial" w:hAnsi="Arial" w:cs="Arial"/>
                <w:sz w:val="20"/>
                <w:szCs w:val="20"/>
              </w:rPr>
            </w:pPr>
            <w:r w:rsidRPr="001D0FC9">
              <w:rPr>
                <w:rFonts w:ascii="Arial" w:hAnsi="Arial" w:cs="Arial"/>
                <w:sz w:val="20"/>
                <w:szCs w:val="20"/>
              </w:rPr>
              <w:t>2,048,711</w:t>
            </w:r>
          </w:p>
        </w:tc>
      </w:tr>
      <w:tr w:rsidR="003676ED" w:rsidRPr="001D0FC9" w14:paraId="71B8900C" w14:textId="77777777" w:rsidTr="003D2789">
        <w:trPr>
          <w:trHeight w:val="432"/>
        </w:trPr>
        <w:tc>
          <w:tcPr>
            <w:tcW w:w="6480" w:type="dxa"/>
            <w:shd w:val="clear" w:color="auto" w:fill="auto"/>
            <w:vAlign w:val="bottom"/>
          </w:tcPr>
          <w:p w14:paraId="298BF4FA" w14:textId="77777777" w:rsidR="003676ED" w:rsidRPr="001D0FC9" w:rsidRDefault="003676ED" w:rsidP="00786817">
            <w:pPr>
              <w:spacing w:line="340" w:lineRule="exact"/>
              <w:ind w:left="162" w:hanging="162"/>
              <w:rPr>
                <w:rFonts w:ascii="Arial" w:hAnsi="Arial" w:cs="Arial"/>
                <w:sz w:val="20"/>
                <w:szCs w:val="20"/>
                <w:cs/>
              </w:rPr>
            </w:pPr>
            <w:r w:rsidRPr="001D0FC9">
              <w:rPr>
                <w:rFonts w:ascii="Arial" w:hAnsi="Arial" w:cs="Arial"/>
                <w:sz w:val="20"/>
                <w:szCs w:val="20"/>
                <w:cs/>
              </w:rPr>
              <w:t xml:space="preserve">Total </w:t>
            </w:r>
          </w:p>
        </w:tc>
        <w:tc>
          <w:tcPr>
            <w:tcW w:w="1800" w:type="dxa"/>
            <w:shd w:val="clear" w:color="auto" w:fill="auto"/>
            <w:vAlign w:val="bottom"/>
          </w:tcPr>
          <w:p w14:paraId="7941F09C" w14:textId="77777777" w:rsidR="003676ED" w:rsidRPr="001D0FC9" w:rsidRDefault="003676ED" w:rsidP="00786817">
            <w:pP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3,073,150</w:t>
            </w:r>
          </w:p>
        </w:tc>
      </w:tr>
      <w:tr w:rsidR="003676ED" w:rsidRPr="001D0FC9" w14:paraId="04527D9F" w14:textId="77777777" w:rsidTr="003D2789">
        <w:trPr>
          <w:trHeight w:val="531"/>
        </w:trPr>
        <w:tc>
          <w:tcPr>
            <w:tcW w:w="6480" w:type="dxa"/>
            <w:shd w:val="clear" w:color="auto" w:fill="auto"/>
            <w:vAlign w:val="bottom"/>
          </w:tcPr>
          <w:p w14:paraId="507B1478" w14:textId="7C9B05A7" w:rsidR="003676ED" w:rsidRPr="001D0FC9" w:rsidRDefault="003676ED" w:rsidP="00786817">
            <w:pPr>
              <w:spacing w:line="340" w:lineRule="exact"/>
              <w:ind w:left="792" w:hanging="792"/>
              <w:rPr>
                <w:rFonts w:ascii="Arial" w:eastAsia="Arial Unicode MS" w:hAnsi="Arial" w:cs="Arial"/>
                <w:sz w:val="20"/>
                <w:szCs w:val="20"/>
                <w:cs/>
              </w:rPr>
            </w:pPr>
            <w:r w:rsidRPr="001D0FC9">
              <w:rPr>
                <w:rFonts w:ascii="Arial" w:eastAsia="Arial Unicode MS" w:hAnsi="Arial" w:cs="Arial"/>
                <w:sz w:val="20"/>
                <w:szCs w:val="20"/>
              </w:rPr>
              <w:t xml:space="preserve">Less: The carrying amount based on the equity method of </w:t>
            </w:r>
            <w:r w:rsidRPr="001D0FC9">
              <w:rPr>
                <w:rFonts w:ascii="Arial" w:hAnsi="Arial" w:cs="Arial"/>
                <w:sz w:val="20"/>
                <w:szCs w:val="20"/>
              </w:rPr>
              <w:t>Standard International</w:t>
            </w:r>
            <w:r w:rsidRPr="001D0FC9">
              <w:rPr>
                <w:rFonts w:ascii="Arial" w:hAnsi="Arial" w:cstheme="minorBidi" w:hint="cs"/>
                <w:sz w:val="20"/>
                <w:szCs w:val="20"/>
                <w:cs/>
              </w:rPr>
              <w:t xml:space="preserve"> </w:t>
            </w:r>
            <w:r w:rsidRPr="001D0FC9">
              <w:rPr>
                <w:rFonts w:ascii="Arial" w:hAnsi="Arial" w:cstheme="minorBidi"/>
                <w:sz w:val="20"/>
                <w:szCs w:val="20"/>
              </w:rPr>
              <w:t xml:space="preserve">Holdings, LLC </w:t>
            </w:r>
            <w:r w:rsidR="001D0FC9" w:rsidRPr="001D0FC9">
              <w:rPr>
                <w:rFonts w:ascii="Arial" w:hAnsi="Arial" w:cstheme="minorBidi"/>
                <w:sz w:val="20"/>
                <w:szCs w:val="20"/>
              </w:rPr>
              <w:t xml:space="preserve">and its subsidiaries </w:t>
            </w:r>
            <w:r w:rsidRPr="001D0FC9">
              <w:rPr>
                <w:rFonts w:ascii="Arial" w:hAnsi="Arial" w:cstheme="minorBidi"/>
                <w:sz w:val="20"/>
                <w:szCs w:val="20"/>
              </w:rPr>
              <w:t>as at the additional investment date</w:t>
            </w:r>
          </w:p>
        </w:tc>
        <w:tc>
          <w:tcPr>
            <w:tcW w:w="1800" w:type="dxa"/>
            <w:shd w:val="clear" w:color="auto" w:fill="auto"/>
            <w:vAlign w:val="bottom"/>
          </w:tcPr>
          <w:p w14:paraId="1CCD2007" w14:textId="77777777" w:rsidR="003676ED" w:rsidRPr="001D0FC9" w:rsidRDefault="003676ED" w:rsidP="00786817">
            <w:pPr>
              <w:pBdr>
                <w:bottom w:val="single" w:sz="4" w:space="1" w:color="auto"/>
              </w:pBd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(1</w:t>
            </w:r>
            <w:r w:rsidRPr="001D0FC9">
              <w:rPr>
                <w:rFonts w:ascii="Arial" w:hAnsi="Arial" w:cs="Arial"/>
                <w:sz w:val="20"/>
                <w:szCs w:val="20"/>
              </w:rPr>
              <w:t>,821,779</w:t>
            </w:r>
            <w:r w:rsidRPr="001D0FC9">
              <w:rPr>
                <w:rFonts w:ascii="Arial" w:hAnsi="Arial" w:cs="Arial"/>
                <w:sz w:val="20"/>
                <w:szCs w:val="20"/>
                <w:cs/>
              </w:rPr>
              <w:t>)</w:t>
            </w:r>
          </w:p>
        </w:tc>
      </w:tr>
      <w:tr w:rsidR="003676ED" w:rsidRPr="001D0FC9" w14:paraId="3DABC3CA" w14:textId="77777777" w:rsidTr="003D2789">
        <w:trPr>
          <w:trHeight w:val="71"/>
        </w:trPr>
        <w:tc>
          <w:tcPr>
            <w:tcW w:w="6480" w:type="dxa"/>
            <w:shd w:val="clear" w:color="auto" w:fill="auto"/>
            <w:vAlign w:val="bottom"/>
          </w:tcPr>
          <w:p w14:paraId="6BA9DE67" w14:textId="77777777" w:rsidR="003676ED" w:rsidRPr="001D0FC9" w:rsidRDefault="003676ED" w:rsidP="00786817">
            <w:pPr>
              <w:tabs>
                <w:tab w:val="left" w:pos="900"/>
                <w:tab w:val="left" w:pos="1440"/>
                <w:tab w:val="left" w:pos="2880"/>
              </w:tabs>
              <w:spacing w:line="340" w:lineRule="exact"/>
              <w:ind w:left="162" w:hanging="162"/>
              <w:rPr>
                <w:rFonts w:ascii="Arial" w:hAnsi="Arial" w:cs="Arial"/>
                <w:sz w:val="20"/>
                <w:szCs w:val="20"/>
                <w:cs/>
              </w:rPr>
            </w:pPr>
            <w:r w:rsidRPr="001D0FC9">
              <w:rPr>
                <w:rFonts w:ascii="Arial" w:eastAsia="Arial Unicode MS" w:hAnsi="Arial" w:cs="Arial"/>
                <w:sz w:val="20"/>
                <w:szCs w:val="20"/>
              </w:rPr>
              <w:t>Cash payment for purchase of investments in</w:t>
            </w:r>
            <w:r w:rsidRPr="001D0FC9">
              <w:rPr>
                <w:rFonts w:ascii="Arial" w:eastAsia="Arial Unicode MS" w:hAnsi="Arial" w:cs="Arial"/>
                <w:sz w:val="20"/>
                <w:szCs w:val="20"/>
                <w:cs/>
              </w:rPr>
              <w:t xml:space="preserve"> subsidiary</w:t>
            </w:r>
          </w:p>
        </w:tc>
        <w:tc>
          <w:tcPr>
            <w:tcW w:w="1800" w:type="dxa"/>
            <w:shd w:val="clear" w:color="auto" w:fill="auto"/>
            <w:vAlign w:val="bottom"/>
          </w:tcPr>
          <w:p w14:paraId="6EC6049C" w14:textId="77777777" w:rsidR="003676ED" w:rsidRPr="001D0FC9" w:rsidRDefault="003676ED" w:rsidP="00786817">
            <w:pPr>
              <w:tabs>
                <w:tab w:val="decimal" w:pos="1428"/>
              </w:tabs>
              <w:spacing w:line="340" w:lineRule="exact"/>
              <w:ind w:left="-12"/>
              <w:jc w:val="both"/>
              <w:rPr>
                <w:rFonts w:ascii="Arial" w:hAnsi="Arial" w:cs="Arial"/>
                <w:sz w:val="20"/>
                <w:szCs w:val="20"/>
              </w:rPr>
            </w:pPr>
            <w:r w:rsidRPr="001D0FC9">
              <w:rPr>
                <w:rFonts w:ascii="Arial" w:hAnsi="Arial" w:cs="Arial"/>
                <w:sz w:val="20"/>
                <w:szCs w:val="20"/>
              </w:rPr>
              <w:t>1,251,371</w:t>
            </w:r>
          </w:p>
        </w:tc>
      </w:tr>
      <w:tr w:rsidR="003676ED" w:rsidRPr="001D0FC9" w14:paraId="3BC65FA3" w14:textId="77777777" w:rsidTr="003D2789">
        <w:trPr>
          <w:trHeight w:val="71"/>
        </w:trPr>
        <w:tc>
          <w:tcPr>
            <w:tcW w:w="6480" w:type="dxa"/>
            <w:shd w:val="clear" w:color="auto" w:fill="auto"/>
            <w:vAlign w:val="bottom"/>
          </w:tcPr>
          <w:p w14:paraId="0183049D" w14:textId="77777777" w:rsidR="003676ED" w:rsidRPr="001D0FC9" w:rsidRDefault="003676ED" w:rsidP="00786817">
            <w:pPr>
              <w:tabs>
                <w:tab w:val="left" w:pos="900"/>
                <w:tab w:val="left" w:pos="1440"/>
                <w:tab w:val="left" w:pos="2880"/>
              </w:tabs>
              <w:spacing w:line="340" w:lineRule="exact"/>
              <w:ind w:left="162" w:hanging="162"/>
              <w:rPr>
                <w:rFonts w:ascii="Arial" w:hAnsi="Arial" w:cs="Arial"/>
                <w:sz w:val="20"/>
                <w:szCs w:val="20"/>
                <w:cs/>
              </w:rPr>
            </w:pPr>
            <w:r w:rsidRPr="001D0FC9">
              <w:rPr>
                <w:rFonts w:ascii="Arial" w:hAnsi="Arial" w:cs="Arial"/>
                <w:sz w:val="20"/>
                <w:szCs w:val="20"/>
              </w:rPr>
              <w:t>Less: Cash and cash equivalents of subsidiary</w:t>
            </w:r>
          </w:p>
        </w:tc>
        <w:tc>
          <w:tcPr>
            <w:tcW w:w="1800" w:type="dxa"/>
            <w:shd w:val="clear" w:color="auto" w:fill="auto"/>
            <w:vAlign w:val="bottom"/>
          </w:tcPr>
          <w:p w14:paraId="1A54A18D" w14:textId="77777777" w:rsidR="003676ED" w:rsidRPr="001D0FC9" w:rsidRDefault="003676ED" w:rsidP="00786817">
            <w:pPr>
              <w:pBdr>
                <w:bottom w:val="single" w:sz="4" w:space="1" w:color="auto"/>
              </w:pBd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(364,963)</w:t>
            </w:r>
          </w:p>
        </w:tc>
      </w:tr>
      <w:tr w:rsidR="003676ED" w:rsidRPr="001D0FC9" w14:paraId="30130018" w14:textId="77777777" w:rsidTr="003D2789">
        <w:trPr>
          <w:trHeight w:val="432"/>
        </w:trPr>
        <w:tc>
          <w:tcPr>
            <w:tcW w:w="6480" w:type="dxa"/>
            <w:shd w:val="clear" w:color="auto" w:fill="auto"/>
            <w:vAlign w:val="bottom"/>
          </w:tcPr>
          <w:p w14:paraId="444FC525" w14:textId="77777777" w:rsidR="003676ED" w:rsidRPr="001D0FC9" w:rsidRDefault="003676ED" w:rsidP="00786817">
            <w:pPr>
              <w:tabs>
                <w:tab w:val="left" w:pos="900"/>
                <w:tab w:val="left" w:pos="1440"/>
                <w:tab w:val="left" w:pos="2880"/>
              </w:tabs>
              <w:spacing w:line="340" w:lineRule="exact"/>
              <w:ind w:left="162" w:hanging="162"/>
              <w:rPr>
                <w:rFonts w:ascii="Arial" w:hAnsi="Arial" w:cs="Arial"/>
                <w:sz w:val="20"/>
                <w:szCs w:val="20"/>
                <w:cs/>
              </w:rPr>
            </w:pPr>
            <w:r w:rsidRPr="001D0FC9">
              <w:rPr>
                <w:rFonts w:ascii="Arial" w:hAnsi="Arial" w:cs="Arial"/>
                <w:sz w:val="20"/>
                <w:szCs w:val="20"/>
              </w:rPr>
              <w:t>Net cash payment for purchase of investment in subsidiary</w:t>
            </w:r>
          </w:p>
        </w:tc>
        <w:tc>
          <w:tcPr>
            <w:tcW w:w="1800" w:type="dxa"/>
            <w:shd w:val="clear" w:color="auto" w:fill="auto"/>
            <w:vAlign w:val="bottom"/>
          </w:tcPr>
          <w:p w14:paraId="434B0531" w14:textId="77777777" w:rsidR="003676ED" w:rsidRPr="001D0FC9" w:rsidRDefault="003676ED" w:rsidP="00786817">
            <w:pPr>
              <w:pBdr>
                <w:bottom w:val="double" w:sz="4" w:space="1" w:color="auto"/>
              </w:pBdr>
              <w:tabs>
                <w:tab w:val="decimal" w:pos="1428"/>
              </w:tabs>
              <w:spacing w:line="340" w:lineRule="exact"/>
              <w:ind w:left="-12"/>
              <w:jc w:val="both"/>
              <w:rPr>
                <w:rFonts w:ascii="Arial" w:hAnsi="Arial" w:cs="Arial"/>
                <w:sz w:val="20"/>
                <w:szCs w:val="20"/>
              </w:rPr>
            </w:pPr>
            <w:r w:rsidRPr="001D0FC9">
              <w:rPr>
                <w:rFonts w:ascii="Arial" w:hAnsi="Arial" w:cs="Arial"/>
                <w:sz w:val="20"/>
                <w:szCs w:val="20"/>
              </w:rPr>
              <w:t>886,408</w:t>
            </w:r>
          </w:p>
        </w:tc>
      </w:tr>
      <w:tr w:rsidR="003676ED" w:rsidRPr="001D0FC9" w14:paraId="22F3C453" w14:textId="77777777" w:rsidTr="003D2789">
        <w:tblPrEx>
          <w:tblCellMar>
            <w:left w:w="0" w:type="dxa"/>
            <w:right w:w="0" w:type="dxa"/>
          </w:tblCellMar>
          <w:tblLook w:val="04A0" w:firstRow="1" w:lastRow="0" w:firstColumn="1" w:lastColumn="0" w:noHBand="0" w:noVBand="1"/>
        </w:tblPrEx>
        <w:tc>
          <w:tcPr>
            <w:tcW w:w="6480" w:type="dxa"/>
            <w:tcMar>
              <w:top w:w="0" w:type="dxa"/>
              <w:left w:w="108" w:type="dxa"/>
              <w:bottom w:w="0" w:type="dxa"/>
              <w:right w:w="108" w:type="dxa"/>
            </w:tcMar>
            <w:vAlign w:val="bottom"/>
          </w:tcPr>
          <w:p w14:paraId="648DCFE8" w14:textId="77777777" w:rsidR="003676ED" w:rsidRPr="001D0FC9" w:rsidRDefault="003676ED" w:rsidP="00786817">
            <w:pPr>
              <w:tabs>
                <w:tab w:val="left" w:pos="900"/>
                <w:tab w:val="left" w:pos="1440"/>
                <w:tab w:val="left" w:pos="2880"/>
              </w:tabs>
              <w:spacing w:line="340" w:lineRule="exact"/>
              <w:ind w:left="162" w:hanging="162"/>
              <w:rPr>
                <w:rFonts w:ascii="Arial" w:hAnsi="Arial" w:cs="Arial"/>
                <w:sz w:val="20"/>
                <w:szCs w:val="20"/>
              </w:rPr>
            </w:pPr>
            <w:r w:rsidRPr="001D0FC9">
              <w:rPr>
                <w:rFonts w:ascii="Arial" w:hAnsi="Arial" w:cs="Arial"/>
                <w:sz w:val="20"/>
                <w:szCs w:val="20"/>
              </w:rPr>
              <w:t>Consideration for additional investments</w:t>
            </w:r>
          </w:p>
        </w:tc>
        <w:tc>
          <w:tcPr>
            <w:tcW w:w="1800" w:type="dxa"/>
            <w:tcMar>
              <w:top w:w="0" w:type="dxa"/>
              <w:left w:w="108" w:type="dxa"/>
              <w:bottom w:w="0" w:type="dxa"/>
              <w:right w:w="108" w:type="dxa"/>
            </w:tcMar>
            <w:vAlign w:val="bottom"/>
          </w:tcPr>
          <w:p w14:paraId="2F6DD0E6" w14:textId="77777777" w:rsidR="003676ED" w:rsidRPr="001D0FC9" w:rsidRDefault="003676ED" w:rsidP="00786817">
            <w:pPr>
              <w:tabs>
                <w:tab w:val="decimal" w:pos="1428"/>
              </w:tabs>
              <w:spacing w:line="340" w:lineRule="exact"/>
              <w:ind w:left="-12"/>
              <w:jc w:val="both"/>
              <w:rPr>
                <w:rFonts w:ascii="Arial" w:hAnsi="Arial" w:cs="Arial"/>
                <w:sz w:val="20"/>
                <w:szCs w:val="20"/>
              </w:rPr>
            </w:pPr>
            <w:r w:rsidRPr="001D0FC9">
              <w:rPr>
                <w:rFonts w:ascii="Arial" w:hAnsi="Arial" w:cs="Arial"/>
                <w:sz w:val="20"/>
                <w:szCs w:val="20"/>
              </w:rPr>
              <w:t>1,251,371</w:t>
            </w:r>
          </w:p>
        </w:tc>
      </w:tr>
      <w:tr w:rsidR="003676ED" w:rsidRPr="001D0FC9" w14:paraId="0F9CFBFA" w14:textId="77777777" w:rsidTr="003D2789">
        <w:tblPrEx>
          <w:tblCellMar>
            <w:left w:w="0" w:type="dxa"/>
            <w:right w:w="0" w:type="dxa"/>
          </w:tblCellMar>
          <w:tblLook w:val="04A0" w:firstRow="1" w:lastRow="0" w:firstColumn="1" w:lastColumn="0" w:noHBand="0" w:noVBand="1"/>
        </w:tblPrEx>
        <w:tc>
          <w:tcPr>
            <w:tcW w:w="6480" w:type="dxa"/>
            <w:tcMar>
              <w:top w:w="0" w:type="dxa"/>
              <w:left w:w="108" w:type="dxa"/>
              <w:bottom w:w="0" w:type="dxa"/>
              <w:right w:w="108" w:type="dxa"/>
            </w:tcMar>
            <w:vAlign w:val="bottom"/>
            <w:hideMark/>
          </w:tcPr>
          <w:p w14:paraId="7CBF638A" w14:textId="37003326" w:rsidR="003676ED" w:rsidRPr="001D0FC9" w:rsidRDefault="003676ED" w:rsidP="00786817">
            <w:pPr>
              <w:tabs>
                <w:tab w:val="left" w:pos="900"/>
                <w:tab w:val="left" w:pos="1440"/>
                <w:tab w:val="left" w:pos="2880"/>
              </w:tabs>
              <w:spacing w:line="340" w:lineRule="exact"/>
              <w:ind w:left="162" w:hanging="162"/>
              <w:rPr>
                <w:rFonts w:ascii="Arial" w:hAnsi="Arial" w:cs="Arial"/>
                <w:sz w:val="20"/>
                <w:szCs w:val="20"/>
                <w:cs/>
              </w:rPr>
            </w:pPr>
            <w:r w:rsidRPr="001D0FC9">
              <w:rPr>
                <w:rFonts w:ascii="Arial" w:hAnsi="Arial" w:cs="Arial"/>
                <w:sz w:val="20"/>
                <w:szCs w:val="20"/>
              </w:rPr>
              <w:t xml:space="preserve">The carrying amount based on the equity method of investment in Standard International Holdings, LLC as at the additional </w:t>
            </w:r>
            <w:r w:rsidR="001D0FC9">
              <w:rPr>
                <w:rFonts w:ascii="Arial" w:hAnsi="Arial" w:cs="Arial"/>
                <w:sz w:val="20"/>
                <w:szCs w:val="20"/>
              </w:rPr>
              <w:t xml:space="preserve">              </w:t>
            </w:r>
            <w:r w:rsidRPr="001D0FC9">
              <w:rPr>
                <w:rFonts w:ascii="Arial" w:hAnsi="Arial" w:cs="Arial"/>
                <w:sz w:val="20"/>
                <w:szCs w:val="20"/>
              </w:rPr>
              <w:t>investment date</w:t>
            </w:r>
          </w:p>
        </w:tc>
        <w:tc>
          <w:tcPr>
            <w:tcW w:w="1800" w:type="dxa"/>
            <w:tcMar>
              <w:top w:w="0" w:type="dxa"/>
              <w:left w:w="108" w:type="dxa"/>
              <w:bottom w:w="0" w:type="dxa"/>
              <w:right w:w="108" w:type="dxa"/>
            </w:tcMar>
            <w:vAlign w:val="bottom"/>
          </w:tcPr>
          <w:p w14:paraId="555A9899" w14:textId="77777777" w:rsidR="003676ED" w:rsidRPr="001D0FC9" w:rsidRDefault="003676ED" w:rsidP="00786817">
            <w:pPr>
              <w:tabs>
                <w:tab w:val="decimal" w:pos="1428"/>
              </w:tabs>
              <w:spacing w:line="340" w:lineRule="exact"/>
              <w:ind w:left="-12"/>
              <w:jc w:val="both"/>
              <w:rPr>
                <w:rFonts w:ascii="Arial" w:hAnsi="Arial" w:cs="Arial"/>
                <w:sz w:val="20"/>
                <w:szCs w:val="20"/>
              </w:rPr>
            </w:pPr>
            <w:r w:rsidRPr="001D0FC9">
              <w:rPr>
                <w:rFonts w:ascii="Arial" w:hAnsi="Arial" w:cs="Arial"/>
                <w:sz w:val="20"/>
                <w:szCs w:val="20"/>
              </w:rPr>
              <w:t>1,821,779</w:t>
            </w:r>
          </w:p>
        </w:tc>
      </w:tr>
      <w:tr w:rsidR="003676ED" w:rsidRPr="001D0FC9" w14:paraId="4A182F62" w14:textId="77777777" w:rsidTr="003D2789">
        <w:tblPrEx>
          <w:tblCellMar>
            <w:left w:w="0" w:type="dxa"/>
            <w:right w:w="0" w:type="dxa"/>
          </w:tblCellMar>
          <w:tblLook w:val="04A0" w:firstRow="1" w:lastRow="0" w:firstColumn="1" w:lastColumn="0" w:noHBand="0" w:noVBand="1"/>
        </w:tblPrEx>
        <w:tc>
          <w:tcPr>
            <w:tcW w:w="6480" w:type="dxa"/>
            <w:tcMar>
              <w:top w:w="0" w:type="dxa"/>
              <w:left w:w="108" w:type="dxa"/>
              <w:bottom w:w="0" w:type="dxa"/>
              <w:right w:w="108" w:type="dxa"/>
            </w:tcMar>
          </w:tcPr>
          <w:p w14:paraId="147B69DC" w14:textId="77777777" w:rsidR="003676ED" w:rsidRPr="001D0FC9" w:rsidRDefault="003676ED" w:rsidP="00786817">
            <w:pPr>
              <w:tabs>
                <w:tab w:val="left" w:pos="900"/>
                <w:tab w:val="left" w:pos="1440"/>
                <w:tab w:val="left" w:pos="2880"/>
              </w:tabs>
              <w:spacing w:line="340" w:lineRule="exact"/>
              <w:ind w:left="162" w:hanging="162"/>
              <w:rPr>
                <w:rFonts w:ascii="Arial" w:hAnsi="Arial" w:cs="Arial"/>
                <w:sz w:val="20"/>
                <w:szCs w:val="20"/>
              </w:rPr>
            </w:pPr>
            <w:r w:rsidRPr="001D0FC9">
              <w:rPr>
                <w:rFonts w:ascii="Arial" w:hAnsi="Arial" w:cs="Arial"/>
                <w:sz w:val="20"/>
                <w:szCs w:val="20"/>
              </w:rPr>
              <w:t>Non-controlling investments of subsidiary (40%)</w:t>
            </w:r>
          </w:p>
        </w:tc>
        <w:tc>
          <w:tcPr>
            <w:tcW w:w="1800" w:type="dxa"/>
            <w:shd w:val="clear" w:color="auto" w:fill="auto"/>
            <w:tcMar>
              <w:top w:w="0" w:type="dxa"/>
              <w:left w:w="108" w:type="dxa"/>
              <w:bottom w:w="0" w:type="dxa"/>
              <w:right w:w="108" w:type="dxa"/>
            </w:tcMar>
            <w:vAlign w:val="bottom"/>
          </w:tcPr>
          <w:p w14:paraId="5D98CDB3" w14:textId="77777777" w:rsidR="003676ED" w:rsidRPr="001D0FC9" w:rsidRDefault="003676ED" w:rsidP="00786817">
            <w:pPr>
              <w:tabs>
                <w:tab w:val="decimal" w:pos="1428"/>
              </w:tabs>
              <w:spacing w:line="340" w:lineRule="exact"/>
              <w:ind w:left="-12"/>
              <w:jc w:val="both"/>
              <w:rPr>
                <w:rFonts w:ascii="Arial" w:hAnsi="Arial" w:cs="Arial"/>
                <w:sz w:val="20"/>
                <w:szCs w:val="20"/>
              </w:rPr>
            </w:pPr>
            <w:r w:rsidRPr="001D0FC9">
              <w:rPr>
                <w:rFonts w:ascii="Arial" w:hAnsi="Arial" w:cs="Arial"/>
                <w:sz w:val="20"/>
                <w:szCs w:val="20"/>
              </w:rPr>
              <w:t>688,089</w:t>
            </w:r>
          </w:p>
        </w:tc>
      </w:tr>
      <w:tr w:rsidR="003676ED" w:rsidRPr="001D0FC9" w14:paraId="671132AF" w14:textId="77777777" w:rsidTr="003D2789">
        <w:tblPrEx>
          <w:tblCellMar>
            <w:left w:w="0" w:type="dxa"/>
            <w:right w:w="0" w:type="dxa"/>
          </w:tblCellMar>
          <w:tblLook w:val="04A0" w:firstRow="1" w:lastRow="0" w:firstColumn="1" w:lastColumn="0" w:noHBand="0" w:noVBand="1"/>
        </w:tblPrEx>
        <w:tc>
          <w:tcPr>
            <w:tcW w:w="6480" w:type="dxa"/>
            <w:tcMar>
              <w:top w:w="0" w:type="dxa"/>
              <w:left w:w="108" w:type="dxa"/>
              <w:bottom w:w="0" w:type="dxa"/>
              <w:right w:w="108" w:type="dxa"/>
            </w:tcMar>
            <w:vAlign w:val="bottom"/>
            <w:hideMark/>
          </w:tcPr>
          <w:p w14:paraId="1CDE96E6" w14:textId="77777777" w:rsidR="003676ED" w:rsidRPr="001D0FC9" w:rsidRDefault="003676ED" w:rsidP="00786817">
            <w:pPr>
              <w:tabs>
                <w:tab w:val="left" w:pos="900"/>
                <w:tab w:val="left" w:pos="1440"/>
                <w:tab w:val="left" w:pos="2880"/>
              </w:tabs>
              <w:spacing w:line="340" w:lineRule="exact"/>
              <w:ind w:left="162" w:hanging="162"/>
              <w:rPr>
                <w:rFonts w:ascii="Arial" w:hAnsi="Arial" w:cs="Arial"/>
                <w:sz w:val="20"/>
                <w:szCs w:val="20"/>
              </w:rPr>
            </w:pPr>
            <w:r w:rsidRPr="001D0FC9">
              <w:rPr>
                <w:rFonts w:ascii="Arial" w:hAnsi="Arial" w:cs="Arial"/>
                <w:sz w:val="20"/>
                <w:szCs w:val="20"/>
              </w:rPr>
              <w:t>Book value of net assets under interests acquired</w:t>
            </w:r>
          </w:p>
        </w:tc>
        <w:tc>
          <w:tcPr>
            <w:tcW w:w="1800" w:type="dxa"/>
            <w:tcMar>
              <w:top w:w="0" w:type="dxa"/>
              <w:left w:w="108" w:type="dxa"/>
              <w:bottom w:w="0" w:type="dxa"/>
              <w:right w:w="108" w:type="dxa"/>
            </w:tcMar>
          </w:tcPr>
          <w:p w14:paraId="224FB64B" w14:textId="77777777" w:rsidR="003676ED" w:rsidRPr="001D0FC9" w:rsidRDefault="003676ED" w:rsidP="00786817">
            <w:pPr>
              <w:pBdr>
                <w:bottom w:val="single" w:sz="4" w:space="1" w:color="auto"/>
              </w:pBdr>
              <w:tabs>
                <w:tab w:val="decimal" w:pos="1428"/>
              </w:tabs>
              <w:spacing w:line="340" w:lineRule="exact"/>
              <w:ind w:left="-12"/>
              <w:jc w:val="both"/>
              <w:rPr>
                <w:rFonts w:ascii="Arial" w:hAnsi="Arial" w:cs="Arial"/>
                <w:sz w:val="20"/>
                <w:szCs w:val="20"/>
                <w:cs/>
              </w:rPr>
            </w:pPr>
            <w:r w:rsidRPr="001D0FC9">
              <w:rPr>
                <w:rFonts w:ascii="Arial" w:hAnsi="Arial" w:cs="Arial"/>
                <w:sz w:val="20"/>
                <w:szCs w:val="20"/>
                <w:cs/>
              </w:rPr>
              <w:t>(1,712,528)</w:t>
            </w:r>
          </w:p>
        </w:tc>
      </w:tr>
      <w:tr w:rsidR="003676ED" w:rsidRPr="001D0FC9" w14:paraId="2A946E8B" w14:textId="77777777" w:rsidTr="003D2789">
        <w:tblPrEx>
          <w:tblCellMar>
            <w:left w:w="0" w:type="dxa"/>
            <w:right w:w="0" w:type="dxa"/>
          </w:tblCellMar>
          <w:tblLook w:val="04A0" w:firstRow="1" w:lastRow="0" w:firstColumn="1" w:lastColumn="0" w:noHBand="0" w:noVBand="1"/>
        </w:tblPrEx>
        <w:tc>
          <w:tcPr>
            <w:tcW w:w="6480" w:type="dxa"/>
            <w:tcMar>
              <w:top w:w="0" w:type="dxa"/>
              <w:left w:w="108" w:type="dxa"/>
              <w:bottom w:w="0" w:type="dxa"/>
              <w:right w:w="108" w:type="dxa"/>
            </w:tcMar>
            <w:vAlign w:val="bottom"/>
            <w:hideMark/>
          </w:tcPr>
          <w:p w14:paraId="19D262CE" w14:textId="38DC9058" w:rsidR="003676ED" w:rsidRPr="001D0FC9" w:rsidRDefault="003676ED" w:rsidP="00786817">
            <w:pPr>
              <w:tabs>
                <w:tab w:val="left" w:pos="900"/>
                <w:tab w:val="left" w:pos="1440"/>
                <w:tab w:val="left" w:pos="2880"/>
              </w:tabs>
              <w:spacing w:line="340" w:lineRule="exact"/>
              <w:ind w:left="162" w:hanging="162"/>
              <w:rPr>
                <w:rFonts w:ascii="Arial" w:hAnsi="Arial" w:cs="Arial"/>
                <w:sz w:val="20"/>
                <w:szCs w:val="20"/>
                <w:cs/>
              </w:rPr>
            </w:pPr>
            <w:r w:rsidRPr="001D0FC9">
              <w:rPr>
                <w:rFonts w:ascii="Arial" w:hAnsi="Arial" w:cs="Arial"/>
                <w:sz w:val="20"/>
                <w:szCs w:val="20"/>
              </w:rPr>
              <w:t xml:space="preserve">Unallocated of excess of acquisition cost overestimated value  </w:t>
            </w:r>
            <w:r w:rsidR="001D0FC9">
              <w:rPr>
                <w:rFonts w:ascii="Arial" w:hAnsi="Arial" w:cs="Arial"/>
                <w:sz w:val="20"/>
                <w:szCs w:val="20"/>
              </w:rPr>
              <w:t xml:space="preserve">                   </w:t>
            </w:r>
            <w:r w:rsidRPr="001D0FC9">
              <w:rPr>
                <w:rFonts w:ascii="Arial" w:hAnsi="Arial" w:cs="Arial"/>
                <w:sz w:val="20"/>
                <w:szCs w:val="20"/>
              </w:rPr>
              <w:t xml:space="preserve"> of interest acquired in net assets of a subsidiary.</w:t>
            </w:r>
          </w:p>
        </w:tc>
        <w:tc>
          <w:tcPr>
            <w:tcW w:w="1800" w:type="dxa"/>
            <w:tcMar>
              <w:top w:w="0" w:type="dxa"/>
              <w:left w:w="108" w:type="dxa"/>
              <w:bottom w:w="0" w:type="dxa"/>
              <w:right w:w="108" w:type="dxa"/>
            </w:tcMar>
            <w:vAlign w:val="bottom"/>
            <w:hideMark/>
          </w:tcPr>
          <w:p w14:paraId="37253CA6" w14:textId="77777777" w:rsidR="003676ED" w:rsidRPr="001D0FC9" w:rsidRDefault="003676ED" w:rsidP="00D750C0">
            <w:pPr>
              <w:tabs>
                <w:tab w:val="decimal" w:pos="1428"/>
              </w:tabs>
              <w:spacing w:line="340" w:lineRule="exact"/>
              <w:ind w:left="-12"/>
              <w:jc w:val="both"/>
              <w:rPr>
                <w:rFonts w:ascii="Arial" w:hAnsi="Arial" w:cs="Arial"/>
                <w:sz w:val="20"/>
                <w:szCs w:val="20"/>
              </w:rPr>
            </w:pPr>
            <w:r w:rsidRPr="001D0FC9">
              <w:rPr>
                <w:rFonts w:ascii="Arial" w:hAnsi="Arial" w:cs="Arial"/>
                <w:sz w:val="20"/>
                <w:szCs w:val="20"/>
              </w:rPr>
              <w:t>2,048,711</w:t>
            </w:r>
          </w:p>
        </w:tc>
      </w:tr>
      <w:tr w:rsidR="00786817" w:rsidRPr="001D0FC9" w14:paraId="5F12DF18" w14:textId="77777777" w:rsidTr="003D2789">
        <w:tblPrEx>
          <w:tblCellMar>
            <w:left w:w="0" w:type="dxa"/>
            <w:right w:w="0" w:type="dxa"/>
          </w:tblCellMar>
          <w:tblLook w:val="04A0" w:firstRow="1" w:lastRow="0" w:firstColumn="1" w:lastColumn="0" w:noHBand="0" w:noVBand="1"/>
        </w:tblPrEx>
        <w:tc>
          <w:tcPr>
            <w:tcW w:w="6480" w:type="dxa"/>
            <w:tcMar>
              <w:top w:w="0" w:type="dxa"/>
              <w:left w:w="108" w:type="dxa"/>
              <w:bottom w:w="0" w:type="dxa"/>
              <w:right w:w="108" w:type="dxa"/>
            </w:tcMar>
            <w:vAlign w:val="bottom"/>
          </w:tcPr>
          <w:p w14:paraId="486FA854" w14:textId="2E335098" w:rsidR="00786817" w:rsidRPr="001D0FC9" w:rsidRDefault="00510C2D" w:rsidP="00786817">
            <w:pPr>
              <w:tabs>
                <w:tab w:val="left" w:pos="900"/>
                <w:tab w:val="left" w:pos="1440"/>
                <w:tab w:val="left" w:pos="2880"/>
              </w:tabs>
              <w:spacing w:line="340" w:lineRule="exact"/>
              <w:ind w:left="162" w:hanging="162"/>
              <w:rPr>
                <w:rFonts w:ascii="Arial" w:hAnsi="Arial" w:cs="Arial"/>
                <w:sz w:val="20"/>
                <w:szCs w:val="20"/>
              </w:rPr>
            </w:pPr>
            <w:r>
              <w:rPr>
                <w:rFonts w:ascii="Arial" w:hAnsi="Arial" w:cs="Arial"/>
                <w:sz w:val="20"/>
                <w:szCs w:val="20"/>
              </w:rPr>
              <w:t>Translation adjustment</w:t>
            </w:r>
          </w:p>
        </w:tc>
        <w:tc>
          <w:tcPr>
            <w:tcW w:w="1800" w:type="dxa"/>
            <w:tcMar>
              <w:top w:w="0" w:type="dxa"/>
              <w:left w:w="108" w:type="dxa"/>
              <w:bottom w:w="0" w:type="dxa"/>
              <w:right w:w="108" w:type="dxa"/>
            </w:tcMar>
            <w:vAlign w:val="bottom"/>
          </w:tcPr>
          <w:p w14:paraId="7E996DB6" w14:textId="7F4836EA" w:rsidR="00786817" w:rsidRPr="001D0FC9" w:rsidRDefault="00C661F6" w:rsidP="00D750C0">
            <w:pPr>
              <w:pBdr>
                <w:bottom w:val="single" w:sz="4" w:space="1" w:color="auto"/>
              </w:pBdr>
              <w:tabs>
                <w:tab w:val="decimal" w:pos="1428"/>
              </w:tabs>
              <w:spacing w:line="340" w:lineRule="exact"/>
              <w:ind w:left="-12"/>
              <w:jc w:val="both"/>
              <w:rPr>
                <w:rFonts w:ascii="Arial" w:hAnsi="Arial" w:cs="Arial"/>
                <w:sz w:val="20"/>
                <w:szCs w:val="20"/>
              </w:rPr>
            </w:pPr>
            <w:r w:rsidRPr="001D0FC9">
              <w:rPr>
                <w:rFonts w:ascii="Arial" w:hAnsi="Arial" w:cs="Arial"/>
                <w:sz w:val="20"/>
                <w:szCs w:val="20"/>
              </w:rPr>
              <w:t>(</w:t>
            </w:r>
            <w:r w:rsidR="00786817" w:rsidRPr="001D0FC9">
              <w:rPr>
                <w:rFonts w:ascii="Arial" w:hAnsi="Arial" w:cs="Arial"/>
                <w:sz w:val="20"/>
                <w:szCs w:val="20"/>
              </w:rPr>
              <w:t>30,48</w:t>
            </w:r>
            <w:r w:rsidRPr="001D0FC9">
              <w:rPr>
                <w:rFonts w:ascii="Arial" w:hAnsi="Arial" w:cs="Arial"/>
                <w:sz w:val="20"/>
                <w:szCs w:val="20"/>
              </w:rPr>
              <w:t>7)</w:t>
            </w:r>
          </w:p>
        </w:tc>
      </w:tr>
      <w:tr w:rsidR="00786817" w:rsidRPr="001D0FC9" w14:paraId="273FE040" w14:textId="77777777" w:rsidTr="003D2789">
        <w:tblPrEx>
          <w:tblCellMar>
            <w:left w:w="0" w:type="dxa"/>
            <w:right w:w="0" w:type="dxa"/>
          </w:tblCellMar>
          <w:tblLook w:val="04A0" w:firstRow="1" w:lastRow="0" w:firstColumn="1" w:lastColumn="0" w:noHBand="0" w:noVBand="1"/>
        </w:tblPrEx>
        <w:tc>
          <w:tcPr>
            <w:tcW w:w="6480" w:type="dxa"/>
            <w:tcMar>
              <w:top w:w="0" w:type="dxa"/>
              <w:left w:w="108" w:type="dxa"/>
              <w:bottom w:w="0" w:type="dxa"/>
              <w:right w:w="108" w:type="dxa"/>
            </w:tcMar>
            <w:vAlign w:val="bottom"/>
          </w:tcPr>
          <w:p w14:paraId="52902D41" w14:textId="2CC23996" w:rsidR="00786817" w:rsidRPr="001D0FC9" w:rsidRDefault="00786817" w:rsidP="00786817">
            <w:pPr>
              <w:tabs>
                <w:tab w:val="left" w:pos="900"/>
                <w:tab w:val="left" w:pos="1440"/>
                <w:tab w:val="left" w:pos="2880"/>
              </w:tabs>
              <w:spacing w:line="340" w:lineRule="exact"/>
              <w:ind w:left="162" w:hanging="162"/>
              <w:rPr>
                <w:rFonts w:ascii="Arial" w:hAnsi="Arial" w:cs="Arial"/>
                <w:sz w:val="20"/>
                <w:szCs w:val="20"/>
              </w:rPr>
            </w:pPr>
            <w:r w:rsidRPr="001D0FC9">
              <w:rPr>
                <w:rFonts w:ascii="Arial" w:hAnsi="Arial" w:cs="Arial"/>
                <w:sz w:val="20"/>
                <w:szCs w:val="20"/>
              </w:rPr>
              <w:t xml:space="preserve">Unallocated of excess of acquisition cost overestimated value      </w:t>
            </w:r>
            <w:r w:rsidR="001D0FC9">
              <w:rPr>
                <w:rFonts w:ascii="Arial" w:hAnsi="Arial" w:cs="Arial"/>
                <w:sz w:val="20"/>
                <w:szCs w:val="20"/>
              </w:rPr>
              <w:t xml:space="preserve">             </w:t>
            </w:r>
            <w:r w:rsidRPr="001D0FC9">
              <w:rPr>
                <w:rFonts w:ascii="Arial" w:hAnsi="Arial" w:cs="Arial"/>
                <w:sz w:val="20"/>
                <w:szCs w:val="20"/>
              </w:rPr>
              <w:t>of interest acquired in net assets of a subsidiary as at                      31 December 2019</w:t>
            </w:r>
          </w:p>
        </w:tc>
        <w:tc>
          <w:tcPr>
            <w:tcW w:w="1800" w:type="dxa"/>
            <w:tcMar>
              <w:top w:w="0" w:type="dxa"/>
              <w:left w:w="108" w:type="dxa"/>
              <w:bottom w:w="0" w:type="dxa"/>
              <w:right w:w="108" w:type="dxa"/>
            </w:tcMar>
            <w:vAlign w:val="bottom"/>
          </w:tcPr>
          <w:p w14:paraId="00250510" w14:textId="4A86891F" w:rsidR="00786817" w:rsidRPr="001D0FC9" w:rsidRDefault="00786817" w:rsidP="00786817">
            <w:pPr>
              <w:pBdr>
                <w:bottom w:val="double" w:sz="4" w:space="1" w:color="auto"/>
              </w:pBdr>
              <w:tabs>
                <w:tab w:val="decimal" w:pos="1428"/>
              </w:tabs>
              <w:spacing w:line="340" w:lineRule="exact"/>
              <w:ind w:left="-12"/>
              <w:jc w:val="both"/>
              <w:rPr>
                <w:rFonts w:ascii="Arial" w:hAnsi="Arial" w:cs="Arial"/>
                <w:sz w:val="20"/>
                <w:szCs w:val="20"/>
              </w:rPr>
            </w:pPr>
            <w:r w:rsidRPr="001D0FC9">
              <w:rPr>
                <w:rFonts w:ascii="Arial" w:hAnsi="Arial" w:cs="Arial"/>
                <w:sz w:val="20"/>
                <w:szCs w:val="20"/>
              </w:rPr>
              <w:t>2,018,</w:t>
            </w:r>
            <w:r w:rsidR="00C661F6" w:rsidRPr="001D0FC9">
              <w:rPr>
                <w:rFonts w:ascii="Arial" w:hAnsi="Arial" w:cs="Arial"/>
                <w:sz w:val="20"/>
                <w:szCs w:val="20"/>
              </w:rPr>
              <w:t>224</w:t>
            </w:r>
          </w:p>
        </w:tc>
      </w:tr>
    </w:tbl>
    <w:p w14:paraId="5384CF71" w14:textId="0A64FCAD" w:rsidR="005C2F30" w:rsidRDefault="00194731" w:rsidP="003676ED">
      <w:pPr>
        <w:tabs>
          <w:tab w:val="left" w:pos="540"/>
          <w:tab w:val="left" w:pos="1920"/>
          <w:tab w:val="left" w:pos="6120"/>
          <w:tab w:val="right" w:pos="7920"/>
        </w:tabs>
        <w:spacing w:before="240" w:after="120" w:line="380" w:lineRule="exact"/>
        <w:ind w:left="907" w:hanging="907"/>
        <w:jc w:val="both"/>
        <w:rPr>
          <w:rFonts w:ascii="Arial" w:hAnsi="Arial"/>
          <w:b/>
          <w:bCs/>
          <w:sz w:val="22"/>
          <w:szCs w:val="22"/>
        </w:rPr>
      </w:pPr>
      <w:r>
        <w:rPr>
          <w:rFonts w:ascii="Arial" w:hAnsi="Arial" w:cs="Arial"/>
          <w:sz w:val="22"/>
          <w:szCs w:val="22"/>
        </w:rPr>
        <w:tab/>
      </w:r>
      <w:r w:rsidR="00792502">
        <w:rPr>
          <w:rFonts w:ascii="Arial" w:hAnsi="Arial" w:cs="Arial"/>
          <w:sz w:val="22"/>
          <w:szCs w:val="22"/>
        </w:rPr>
        <w:tab/>
      </w:r>
      <w:r w:rsidR="003676ED" w:rsidRPr="007037F2">
        <w:rPr>
          <w:rFonts w:ascii="Arial" w:hAnsi="Arial"/>
          <w:sz w:val="22"/>
          <w:szCs w:val="22"/>
        </w:rPr>
        <w:t xml:space="preserve">At present, Sansiri </w:t>
      </w:r>
      <w:r w:rsidR="003676ED">
        <w:rPr>
          <w:rFonts w:ascii="Arial" w:hAnsi="Arial"/>
          <w:sz w:val="22"/>
          <w:szCs w:val="22"/>
        </w:rPr>
        <w:t>(</w:t>
      </w:r>
      <w:r w:rsidR="003676ED" w:rsidRPr="007037F2">
        <w:rPr>
          <w:rFonts w:ascii="Arial" w:hAnsi="Arial"/>
          <w:sz w:val="22"/>
          <w:szCs w:val="22"/>
        </w:rPr>
        <w:t>US</w:t>
      </w:r>
      <w:r w:rsidR="003676ED">
        <w:rPr>
          <w:rFonts w:ascii="Arial" w:hAnsi="Arial"/>
          <w:sz w:val="22"/>
          <w:szCs w:val="22"/>
        </w:rPr>
        <w:t>)</w:t>
      </w:r>
      <w:r w:rsidR="003676ED" w:rsidRPr="007037F2">
        <w:rPr>
          <w:rFonts w:ascii="Arial" w:hAnsi="Arial"/>
          <w:sz w:val="22"/>
          <w:szCs w:val="22"/>
        </w:rPr>
        <w:t>, Inc. is in the process of assessing the fair value of the assets acquired and liabilities assumed at the acquisition date, in order to allocate costs of the business acquisition to the identifiable items</w:t>
      </w:r>
      <w:r w:rsidR="003676ED">
        <w:rPr>
          <w:rFonts w:ascii="Arial" w:hAnsi="Arial"/>
          <w:sz w:val="22"/>
          <w:szCs w:val="22"/>
        </w:rPr>
        <w:t>,</w:t>
      </w:r>
      <w:r w:rsidR="003676ED" w:rsidRPr="007037F2">
        <w:rPr>
          <w:rFonts w:ascii="Arial" w:hAnsi="Arial"/>
          <w:sz w:val="22"/>
          <w:szCs w:val="22"/>
        </w:rPr>
        <w:t xml:space="preserve"> It is to be completed within the period of twelve months from the acquisition date allowed under TFRS 3 (revised 2018)</w:t>
      </w:r>
      <w:r w:rsidR="003676ED" w:rsidRPr="007037F2">
        <w:rPr>
          <w:rFonts w:ascii="Arial" w:hAnsi="Arial" w:hint="cs"/>
          <w:sz w:val="22"/>
          <w:szCs w:val="22"/>
          <w:cs/>
        </w:rPr>
        <w:t xml:space="preserve"> </w:t>
      </w:r>
      <w:r w:rsidR="003676ED" w:rsidRPr="007037F2">
        <w:rPr>
          <w:rFonts w:ascii="Arial" w:hAnsi="Arial"/>
          <w:sz w:val="22"/>
          <w:szCs w:val="22"/>
        </w:rPr>
        <w:t xml:space="preserve">Business Combinations. During the measurement period, if the subsidiary obtains additional information relating to facts and circumstances that existed as of the acquisition date, the subsidiary will adjust the provisional values recognised at the acquisition date, to reflect </w:t>
      </w:r>
      <w:r w:rsidR="003676ED">
        <w:rPr>
          <w:rFonts w:ascii="Arial" w:hAnsi="Arial"/>
          <w:sz w:val="22"/>
          <w:szCs w:val="22"/>
        </w:rPr>
        <w:t>the</w:t>
      </w:r>
      <w:r w:rsidR="003676ED" w:rsidRPr="007037F2">
        <w:rPr>
          <w:rFonts w:ascii="Arial" w:hAnsi="Arial"/>
          <w:sz w:val="22"/>
          <w:szCs w:val="22"/>
        </w:rPr>
        <w:t xml:space="preserve"> new information. As at </w:t>
      </w:r>
      <w:r w:rsidR="00C661F6">
        <w:rPr>
          <w:rFonts w:ascii="Arial" w:hAnsi="Arial"/>
          <w:sz w:val="22"/>
          <w:szCs w:val="22"/>
        </w:rPr>
        <w:t xml:space="preserve">31 December </w:t>
      </w:r>
      <w:r w:rsidR="003676ED" w:rsidRPr="007037F2">
        <w:rPr>
          <w:rFonts w:ascii="Arial" w:hAnsi="Arial"/>
          <w:sz w:val="22"/>
          <w:szCs w:val="22"/>
        </w:rPr>
        <w:t xml:space="preserve">2019, Sansiri </w:t>
      </w:r>
      <w:r w:rsidR="003676ED">
        <w:rPr>
          <w:rFonts w:ascii="Arial" w:hAnsi="Arial"/>
          <w:sz w:val="22"/>
          <w:szCs w:val="22"/>
        </w:rPr>
        <w:t>(</w:t>
      </w:r>
      <w:r w:rsidR="003676ED" w:rsidRPr="007037F2">
        <w:rPr>
          <w:rFonts w:ascii="Arial" w:hAnsi="Arial"/>
          <w:sz w:val="22"/>
          <w:szCs w:val="22"/>
        </w:rPr>
        <w:t>US</w:t>
      </w:r>
      <w:r w:rsidR="003676ED">
        <w:rPr>
          <w:rFonts w:ascii="Arial" w:hAnsi="Arial"/>
          <w:sz w:val="22"/>
          <w:szCs w:val="22"/>
        </w:rPr>
        <w:t>)</w:t>
      </w:r>
      <w:r w:rsidR="003676ED" w:rsidRPr="007037F2">
        <w:rPr>
          <w:rFonts w:ascii="Arial" w:hAnsi="Arial"/>
          <w:sz w:val="22"/>
          <w:szCs w:val="22"/>
        </w:rPr>
        <w:t xml:space="preserve">, Inc. recorded the excess of the consideration transferred for the acquisition of Standard International Holdings, LLC over estimated value of interest acquired in net assets of a subsidiary, amounting to Baht </w:t>
      </w:r>
      <w:r w:rsidR="00C661F6">
        <w:rPr>
          <w:rFonts w:ascii="Arial" w:hAnsi="Arial"/>
          <w:sz w:val="22"/>
          <w:szCs w:val="22"/>
        </w:rPr>
        <w:t>2,018.22</w:t>
      </w:r>
      <w:r w:rsidR="003676ED" w:rsidRPr="007037F2">
        <w:rPr>
          <w:rFonts w:ascii="Arial" w:hAnsi="Arial"/>
          <w:sz w:val="22"/>
          <w:szCs w:val="22"/>
        </w:rPr>
        <w:t xml:space="preserve"> million, as a separate item in the consolidated statement of financial position under the caption of “Unallocated excess of acquisition cost over estimated value of interest acquired in net assets of a subsidiary”.</w:t>
      </w:r>
    </w:p>
    <w:p w14:paraId="3ECF82C0" w14:textId="21EC1D28" w:rsidR="000537E6" w:rsidRDefault="006D7C7B" w:rsidP="006E74E9">
      <w:pPr>
        <w:pStyle w:val="BlockText"/>
        <w:tabs>
          <w:tab w:val="center" w:pos="6840"/>
          <w:tab w:val="center" w:pos="8280"/>
        </w:tabs>
        <w:ind w:left="547" w:hanging="547"/>
        <w:rPr>
          <w:rFonts w:ascii="Arial" w:hAnsi="Arial"/>
          <w:b/>
          <w:bCs/>
          <w:sz w:val="22"/>
          <w:szCs w:val="22"/>
        </w:rPr>
      </w:pPr>
      <w:r>
        <w:rPr>
          <w:rFonts w:ascii="Arial" w:hAnsi="Arial"/>
          <w:b/>
          <w:bCs/>
          <w:sz w:val="22"/>
          <w:szCs w:val="22"/>
        </w:rPr>
        <w:t>1</w:t>
      </w:r>
      <w:r w:rsidR="005C2F30">
        <w:rPr>
          <w:rFonts w:ascii="Arial" w:hAnsi="Arial"/>
          <w:b/>
          <w:bCs/>
          <w:sz w:val="22"/>
          <w:szCs w:val="22"/>
        </w:rPr>
        <w:t>5</w:t>
      </w:r>
      <w:r w:rsidR="000537E6">
        <w:rPr>
          <w:rFonts w:ascii="Arial" w:hAnsi="Arial"/>
          <w:b/>
          <w:bCs/>
          <w:sz w:val="22"/>
          <w:szCs w:val="22"/>
        </w:rPr>
        <w:t>.</w:t>
      </w:r>
      <w:r w:rsidR="000537E6">
        <w:rPr>
          <w:rFonts w:ascii="Arial" w:hAnsi="Arial"/>
          <w:b/>
          <w:bCs/>
          <w:sz w:val="22"/>
          <w:szCs w:val="22"/>
        </w:rPr>
        <w:tab/>
        <w:t>Investments in joint ventures</w:t>
      </w:r>
    </w:p>
    <w:p w14:paraId="39D7DA14" w14:textId="26898428" w:rsidR="000537E6" w:rsidRDefault="000537E6" w:rsidP="006E74E9">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1</w:t>
      </w:r>
      <w:r w:rsidR="005C2F30">
        <w:rPr>
          <w:rFonts w:ascii="Arial" w:hAnsi="Arial"/>
          <w:sz w:val="22"/>
          <w:szCs w:val="22"/>
        </w:rPr>
        <w:t>5</w:t>
      </w:r>
      <w:r>
        <w:rPr>
          <w:rFonts w:ascii="Arial" w:hAnsi="Arial"/>
          <w:sz w:val="22"/>
          <w:szCs w:val="22"/>
        </w:rPr>
        <w:t>.1</w:t>
      </w:r>
      <w:r>
        <w:rPr>
          <w:rFonts w:ascii="Arial" w:hAnsi="Arial"/>
          <w:sz w:val="22"/>
          <w:szCs w:val="22"/>
          <w:cs/>
        </w:rPr>
        <w:t xml:space="preserve"> </w:t>
      </w:r>
      <w:r>
        <w:rPr>
          <w:rFonts w:ascii="Arial" w:hAnsi="Arial"/>
          <w:sz w:val="22"/>
          <w:szCs w:val="22"/>
        </w:rPr>
        <w:tab/>
        <w:t xml:space="preserve">Details of investments in joint ventures:          </w:t>
      </w:r>
    </w:p>
    <w:p w14:paraId="28D5F6A7" w14:textId="77777777" w:rsidR="000537E6" w:rsidRDefault="000537E6" w:rsidP="006E74E9">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cs/>
        </w:rPr>
        <w:tab/>
      </w:r>
      <w:r>
        <w:rPr>
          <w:rFonts w:ascii="Arial" w:hAnsi="Arial"/>
          <w:sz w:val="22"/>
          <w:szCs w:val="22"/>
        </w:rPr>
        <w:t>Investments in joint ventures represent investments in entities which are jointly controlled by the Company and other company. Details of these investments are as follows:</w:t>
      </w:r>
    </w:p>
    <w:tbl>
      <w:tblPr>
        <w:tblW w:w="9378" w:type="dxa"/>
        <w:tblLayout w:type="fixed"/>
        <w:tblLook w:val="04A0" w:firstRow="1" w:lastRow="0" w:firstColumn="1" w:lastColumn="0" w:noHBand="0" w:noVBand="1"/>
      </w:tblPr>
      <w:tblGrid>
        <w:gridCol w:w="1818"/>
        <w:gridCol w:w="1530"/>
        <w:gridCol w:w="432"/>
        <w:gridCol w:w="468"/>
        <w:gridCol w:w="342"/>
        <w:gridCol w:w="270"/>
        <w:gridCol w:w="270"/>
        <w:gridCol w:w="1008"/>
        <w:gridCol w:w="990"/>
        <w:gridCol w:w="1170"/>
        <w:gridCol w:w="1080"/>
      </w:tblGrid>
      <w:tr w:rsidR="000537E6" w14:paraId="7CE59100" w14:textId="77777777" w:rsidTr="00505A43">
        <w:tc>
          <w:tcPr>
            <w:tcW w:w="1818" w:type="dxa"/>
            <w:vAlign w:val="bottom"/>
          </w:tcPr>
          <w:p w14:paraId="33641FCA" w14:textId="77777777" w:rsidR="000537E6" w:rsidRDefault="000537E6" w:rsidP="00792502">
            <w:pPr>
              <w:spacing w:line="280" w:lineRule="exact"/>
              <w:jc w:val="center"/>
              <w:rPr>
                <w:rFonts w:ascii="Arial" w:hAnsi="Arial" w:cs="Arial"/>
                <w:sz w:val="14"/>
                <w:szCs w:val="14"/>
              </w:rPr>
            </w:pPr>
            <w:r>
              <w:rPr>
                <w:rFonts w:ascii="Arial" w:hAnsi="Arial" w:cs="Arial"/>
                <w:sz w:val="14"/>
                <w:szCs w:val="14"/>
              </w:rPr>
              <w:br w:type="page"/>
            </w:r>
          </w:p>
        </w:tc>
        <w:tc>
          <w:tcPr>
            <w:tcW w:w="1530" w:type="dxa"/>
            <w:vAlign w:val="bottom"/>
          </w:tcPr>
          <w:p w14:paraId="232447ED" w14:textId="77777777" w:rsidR="000537E6" w:rsidRDefault="000537E6" w:rsidP="00792502">
            <w:pPr>
              <w:spacing w:line="280" w:lineRule="exact"/>
              <w:jc w:val="center"/>
              <w:rPr>
                <w:rFonts w:ascii="Arial" w:hAnsi="Arial" w:cs="Arial"/>
                <w:sz w:val="14"/>
                <w:szCs w:val="14"/>
                <w:cs/>
              </w:rPr>
            </w:pPr>
          </w:p>
        </w:tc>
        <w:tc>
          <w:tcPr>
            <w:tcW w:w="6030" w:type="dxa"/>
            <w:gridSpan w:val="9"/>
            <w:vAlign w:val="bottom"/>
            <w:hideMark/>
          </w:tcPr>
          <w:p w14:paraId="41E803C6" w14:textId="77777777" w:rsidR="000537E6" w:rsidRDefault="000537E6" w:rsidP="00792502">
            <w:pPr>
              <w:spacing w:line="280" w:lineRule="exact"/>
              <w:jc w:val="right"/>
              <w:rPr>
                <w:rFonts w:ascii="Arial" w:hAnsi="Arial" w:cs="Arial"/>
                <w:sz w:val="14"/>
                <w:szCs w:val="14"/>
                <w:cs/>
              </w:rPr>
            </w:pPr>
            <w:r>
              <w:rPr>
                <w:rFonts w:ascii="Arial" w:hAnsi="Arial" w:cs="Arial"/>
                <w:sz w:val="14"/>
                <w:szCs w:val="14"/>
              </w:rPr>
              <w:t>(Unit: Thousand Baht)</w:t>
            </w:r>
          </w:p>
        </w:tc>
      </w:tr>
      <w:tr w:rsidR="000537E6" w14:paraId="4A9EE37D" w14:textId="77777777" w:rsidTr="00505A43">
        <w:tc>
          <w:tcPr>
            <w:tcW w:w="1818" w:type="dxa"/>
            <w:vAlign w:val="bottom"/>
          </w:tcPr>
          <w:p w14:paraId="0DF8B78C" w14:textId="77777777" w:rsidR="000537E6" w:rsidRDefault="000537E6" w:rsidP="00792502">
            <w:pPr>
              <w:spacing w:line="280" w:lineRule="exact"/>
              <w:jc w:val="center"/>
              <w:rPr>
                <w:rFonts w:ascii="Arial" w:hAnsi="Arial" w:cs="Arial"/>
                <w:sz w:val="14"/>
                <w:szCs w:val="14"/>
              </w:rPr>
            </w:pPr>
          </w:p>
        </w:tc>
        <w:tc>
          <w:tcPr>
            <w:tcW w:w="1530" w:type="dxa"/>
            <w:vAlign w:val="bottom"/>
          </w:tcPr>
          <w:p w14:paraId="19A623CB" w14:textId="77777777" w:rsidR="000537E6" w:rsidRDefault="000537E6" w:rsidP="00792502">
            <w:pPr>
              <w:spacing w:line="280" w:lineRule="exact"/>
              <w:jc w:val="center"/>
              <w:rPr>
                <w:rFonts w:ascii="Arial" w:hAnsi="Arial" w:cs="Arial"/>
                <w:sz w:val="14"/>
                <w:szCs w:val="14"/>
                <w:cs/>
              </w:rPr>
            </w:pPr>
          </w:p>
        </w:tc>
        <w:tc>
          <w:tcPr>
            <w:tcW w:w="6030" w:type="dxa"/>
            <w:gridSpan w:val="9"/>
            <w:vAlign w:val="bottom"/>
            <w:hideMark/>
          </w:tcPr>
          <w:p w14:paraId="15B7E37D" w14:textId="77777777" w:rsidR="000537E6" w:rsidRDefault="000537E6" w:rsidP="00792502">
            <w:pPr>
              <w:pBdr>
                <w:bottom w:val="single" w:sz="4" w:space="1" w:color="auto"/>
              </w:pBdr>
              <w:spacing w:line="280" w:lineRule="exact"/>
              <w:jc w:val="center"/>
              <w:rPr>
                <w:rFonts w:ascii="Arial" w:hAnsi="Arial" w:cs="Arial"/>
                <w:sz w:val="14"/>
                <w:szCs w:val="14"/>
                <w:cs/>
              </w:rPr>
            </w:pPr>
            <w:r>
              <w:rPr>
                <w:rFonts w:ascii="Arial" w:hAnsi="Arial" w:cs="Arial"/>
                <w:sz w:val="14"/>
                <w:szCs w:val="14"/>
              </w:rPr>
              <w:t>Consolidated financial statements</w:t>
            </w:r>
          </w:p>
        </w:tc>
      </w:tr>
      <w:tr w:rsidR="000537E6" w14:paraId="0076E67A" w14:textId="77777777" w:rsidTr="00505A43">
        <w:tc>
          <w:tcPr>
            <w:tcW w:w="1818" w:type="dxa"/>
            <w:vAlign w:val="bottom"/>
            <w:hideMark/>
          </w:tcPr>
          <w:p w14:paraId="4C8A0B46" w14:textId="77777777" w:rsidR="000537E6" w:rsidRDefault="000537E6" w:rsidP="00792502">
            <w:pPr>
              <w:pBdr>
                <w:bottom w:val="single" w:sz="4" w:space="1" w:color="auto"/>
              </w:pBdr>
              <w:spacing w:line="280" w:lineRule="exact"/>
              <w:jc w:val="center"/>
              <w:rPr>
                <w:rFonts w:ascii="Arial" w:hAnsi="Arial" w:cs="Arial"/>
                <w:sz w:val="14"/>
                <w:szCs w:val="14"/>
                <w:cs/>
              </w:rPr>
            </w:pPr>
            <w:r>
              <w:rPr>
                <w:rFonts w:ascii="Arial" w:hAnsi="Arial" w:cs="Arial"/>
                <w:sz w:val="14"/>
                <w:szCs w:val="14"/>
              </w:rPr>
              <w:t>Joint ventures</w:t>
            </w:r>
          </w:p>
        </w:tc>
        <w:tc>
          <w:tcPr>
            <w:tcW w:w="1530" w:type="dxa"/>
            <w:vAlign w:val="bottom"/>
            <w:hideMark/>
          </w:tcPr>
          <w:p w14:paraId="66DF669A" w14:textId="77777777" w:rsidR="000537E6" w:rsidRDefault="000537E6" w:rsidP="00792502">
            <w:pPr>
              <w:pBdr>
                <w:bottom w:val="single" w:sz="4" w:space="1" w:color="auto"/>
              </w:pBdr>
              <w:spacing w:line="280" w:lineRule="exact"/>
              <w:jc w:val="center"/>
              <w:rPr>
                <w:rFonts w:ascii="Arial" w:hAnsi="Arial" w:cs="Arial"/>
                <w:sz w:val="14"/>
                <w:szCs w:val="14"/>
                <w:cs/>
              </w:rPr>
            </w:pPr>
            <w:r>
              <w:rPr>
                <w:rFonts w:ascii="Arial" w:hAnsi="Arial" w:cs="Arial"/>
                <w:sz w:val="14"/>
                <w:szCs w:val="14"/>
              </w:rPr>
              <w:t>Nature of business</w:t>
            </w:r>
          </w:p>
        </w:tc>
        <w:tc>
          <w:tcPr>
            <w:tcW w:w="1782" w:type="dxa"/>
            <w:gridSpan w:val="5"/>
            <w:vAlign w:val="bottom"/>
            <w:hideMark/>
          </w:tcPr>
          <w:p w14:paraId="23700A8C" w14:textId="77777777" w:rsidR="000537E6" w:rsidRDefault="000537E6" w:rsidP="00792502">
            <w:pPr>
              <w:pBdr>
                <w:bottom w:val="single" w:sz="4" w:space="1" w:color="auto"/>
              </w:pBdr>
              <w:spacing w:line="280" w:lineRule="exact"/>
              <w:jc w:val="center"/>
              <w:rPr>
                <w:rFonts w:ascii="Arial" w:hAnsi="Arial" w:cs="Arial"/>
                <w:sz w:val="14"/>
                <w:szCs w:val="14"/>
                <w:cs/>
              </w:rPr>
            </w:pPr>
            <w:r>
              <w:rPr>
                <w:rFonts w:ascii="Arial" w:hAnsi="Arial" w:cs="Arial"/>
                <w:sz w:val="14"/>
                <w:szCs w:val="14"/>
              </w:rPr>
              <w:t>Shareholding percentage</w:t>
            </w:r>
          </w:p>
        </w:tc>
        <w:tc>
          <w:tcPr>
            <w:tcW w:w="1998" w:type="dxa"/>
            <w:gridSpan w:val="2"/>
            <w:vAlign w:val="bottom"/>
            <w:hideMark/>
          </w:tcPr>
          <w:p w14:paraId="1C516637" w14:textId="77777777" w:rsidR="000537E6" w:rsidRDefault="000537E6" w:rsidP="00792502">
            <w:pPr>
              <w:pBdr>
                <w:bottom w:val="single" w:sz="4" w:space="1" w:color="auto"/>
              </w:pBdr>
              <w:spacing w:line="280" w:lineRule="exact"/>
              <w:jc w:val="center"/>
              <w:rPr>
                <w:rFonts w:ascii="Arial" w:hAnsi="Arial" w:cs="Arial"/>
                <w:sz w:val="14"/>
                <w:szCs w:val="14"/>
                <w:cs/>
              </w:rPr>
            </w:pPr>
            <w:r>
              <w:rPr>
                <w:rFonts w:ascii="Arial" w:hAnsi="Arial" w:cs="Arial"/>
                <w:sz w:val="14"/>
                <w:szCs w:val="14"/>
              </w:rPr>
              <w:t>Cost</w:t>
            </w:r>
          </w:p>
        </w:tc>
        <w:tc>
          <w:tcPr>
            <w:tcW w:w="2250" w:type="dxa"/>
            <w:gridSpan w:val="2"/>
            <w:vAlign w:val="bottom"/>
            <w:hideMark/>
          </w:tcPr>
          <w:p w14:paraId="79CB1F26" w14:textId="77777777" w:rsidR="000537E6" w:rsidRDefault="000537E6" w:rsidP="00792502">
            <w:pPr>
              <w:pBdr>
                <w:bottom w:val="single" w:sz="4" w:space="1" w:color="auto"/>
              </w:pBdr>
              <w:spacing w:line="280" w:lineRule="exact"/>
              <w:jc w:val="center"/>
              <w:rPr>
                <w:rFonts w:ascii="Arial" w:hAnsi="Arial" w:cs="Arial"/>
                <w:sz w:val="14"/>
                <w:szCs w:val="14"/>
                <w:cs/>
              </w:rPr>
            </w:pPr>
            <w:r>
              <w:rPr>
                <w:rFonts w:ascii="Arial" w:hAnsi="Arial" w:cs="Arial"/>
                <w:sz w:val="14"/>
                <w:szCs w:val="14"/>
              </w:rPr>
              <w:t>Carrying amounts based on equity method</w:t>
            </w:r>
          </w:p>
        </w:tc>
      </w:tr>
      <w:tr w:rsidR="00A6706F" w14:paraId="3A8AB003" w14:textId="77777777" w:rsidTr="00505A43">
        <w:tc>
          <w:tcPr>
            <w:tcW w:w="1818" w:type="dxa"/>
          </w:tcPr>
          <w:p w14:paraId="6C74788F" w14:textId="77777777" w:rsidR="00A6706F" w:rsidRDefault="00A6706F" w:rsidP="00792502">
            <w:pPr>
              <w:spacing w:line="280" w:lineRule="exact"/>
              <w:jc w:val="center"/>
              <w:rPr>
                <w:rFonts w:ascii="Arial" w:hAnsi="Arial" w:cs="Arial"/>
                <w:sz w:val="14"/>
                <w:szCs w:val="14"/>
                <w:cs/>
              </w:rPr>
            </w:pPr>
          </w:p>
        </w:tc>
        <w:tc>
          <w:tcPr>
            <w:tcW w:w="1530" w:type="dxa"/>
          </w:tcPr>
          <w:p w14:paraId="4B420687" w14:textId="77777777" w:rsidR="00A6706F" w:rsidRDefault="00A6706F" w:rsidP="00792502">
            <w:pPr>
              <w:tabs>
                <w:tab w:val="right" w:pos="7200"/>
                <w:tab w:val="right" w:pos="8540"/>
              </w:tabs>
              <w:spacing w:line="280" w:lineRule="exact"/>
              <w:jc w:val="center"/>
              <w:rPr>
                <w:rFonts w:ascii="Arial" w:hAnsi="Arial" w:cs="Arial"/>
                <w:sz w:val="14"/>
                <w:szCs w:val="14"/>
                <w:u w:val="single"/>
                <w:cs/>
              </w:rPr>
            </w:pPr>
          </w:p>
        </w:tc>
        <w:tc>
          <w:tcPr>
            <w:tcW w:w="900" w:type="dxa"/>
            <w:gridSpan w:val="2"/>
            <w:hideMark/>
          </w:tcPr>
          <w:p w14:paraId="3F0142BC" w14:textId="77777777" w:rsidR="00A6706F" w:rsidRDefault="00A6706F" w:rsidP="00792502">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2019</w:t>
            </w:r>
          </w:p>
        </w:tc>
        <w:tc>
          <w:tcPr>
            <w:tcW w:w="882" w:type="dxa"/>
            <w:gridSpan w:val="3"/>
            <w:hideMark/>
          </w:tcPr>
          <w:p w14:paraId="2E69EA09" w14:textId="77777777" w:rsidR="00A6706F" w:rsidRDefault="00A6706F" w:rsidP="00792502">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2018</w:t>
            </w:r>
          </w:p>
        </w:tc>
        <w:tc>
          <w:tcPr>
            <w:tcW w:w="1008" w:type="dxa"/>
            <w:hideMark/>
          </w:tcPr>
          <w:p w14:paraId="3044168A" w14:textId="77777777" w:rsidR="00A6706F" w:rsidRDefault="00A6706F" w:rsidP="00792502">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2019</w:t>
            </w:r>
          </w:p>
        </w:tc>
        <w:tc>
          <w:tcPr>
            <w:tcW w:w="990" w:type="dxa"/>
            <w:hideMark/>
          </w:tcPr>
          <w:p w14:paraId="3F21799C" w14:textId="77777777" w:rsidR="00A6706F" w:rsidRDefault="00A6706F" w:rsidP="00792502">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2018</w:t>
            </w:r>
          </w:p>
        </w:tc>
        <w:tc>
          <w:tcPr>
            <w:tcW w:w="1170" w:type="dxa"/>
            <w:hideMark/>
          </w:tcPr>
          <w:p w14:paraId="02432879" w14:textId="77777777" w:rsidR="00A6706F" w:rsidRDefault="00A6706F" w:rsidP="00792502">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2019</w:t>
            </w:r>
          </w:p>
        </w:tc>
        <w:tc>
          <w:tcPr>
            <w:tcW w:w="1080" w:type="dxa"/>
            <w:hideMark/>
          </w:tcPr>
          <w:p w14:paraId="6574526B" w14:textId="77777777" w:rsidR="00A6706F" w:rsidRDefault="00A6706F" w:rsidP="00792502">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2018</w:t>
            </w:r>
          </w:p>
        </w:tc>
      </w:tr>
      <w:tr w:rsidR="000537E6" w14:paraId="75E1728B" w14:textId="77777777" w:rsidTr="00505A43">
        <w:tc>
          <w:tcPr>
            <w:tcW w:w="1818" w:type="dxa"/>
          </w:tcPr>
          <w:p w14:paraId="758F2519" w14:textId="77777777" w:rsidR="000537E6" w:rsidRDefault="000537E6" w:rsidP="00792502">
            <w:pPr>
              <w:spacing w:line="280" w:lineRule="exact"/>
              <w:jc w:val="center"/>
              <w:rPr>
                <w:rFonts w:ascii="Arial" w:hAnsi="Arial" w:cs="Arial"/>
                <w:sz w:val="14"/>
                <w:szCs w:val="14"/>
              </w:rPr>
            </w:pPr>
          </w:p>
        </w:tc>
        <w:tc>
          <w:tcPr>
            <w:tcW w:w="1530" w:type="dxa"/>
          </w:tcPr>
          <w:p w14:paraId="0F8F3143" w14:textId="77777777" w:rsidR="000537E6" w:rsidRDefault="000537E6" w:rsidP="00792502">
            <w:pPr>
              <w:tabs>
                <w:tab w:val="right" w:pos="7200"/>
                <w:tab w:val="right" w:pos="8540"/>
              </w:tabs>
              <w:spacing w:line="280" w:lineRule="exact"/>
              <w:jc w:val="center"/>
              <w:rPr>
                <w:rFonts w:ascii="Arial" w:hAnsi="Arial" w:cs="Arial"/>
                <w:sz w:val="14"/>
                <w:szCs w:val="14"/>
                <w:u w:val="single"/>
                <w:cs/>
              </w:rPr>
            </w:pPr>
          </w:p>
        </w:tc>
        <w:tc>
          <w:tcPr>
            <w:tcW w:w="900" w:type="dxa"/>
            <w:gridSpan w:val="2"/>
            <w:hideMark/>
          </w:tcPr>
          <w:p w14:paraId="03619084" w14:textId="77777777" w:rsidR="000537E6" w:rsidRDefault="000537E6" w:rsidP="00792502">
            <w:pPr>
              <w:spacing w:line="280" w:lineRule="exact"/>
              <w:jc w:val="center"/>
              <w:rPr>
                <w:rFonts w:ascii="Arial" w:hAnsi="Arial" w:cs="Arial"/>
                <w:sz w:val="14"/>
                <w:szCs w:val="14"/>
              </w:rPr>
            </w:pPr>
            <w:r>
              <w:rPr>
                <w:rFonts w:ascii="Arial" w:hAnsi="Arial" w:cs="Arial"/>
                <w:sz w:val="14"/>
                <w:szCs w:val="14"/>
              </w:rPr>
              <w:t>(%)</w:t>
            </w:r>
          </w:p>
        </w:tc>
        <w:tc>
          <w:tcPr>
            <w:tcW w:w="882" w:type="dxa"/>
            <w:gridSpan w:val="3"/>
            <w:hideMark/>
          </w:tcPr>
          <w:p w14:paraId="50F1BBC5" w14:textId="77777777" w:rsidR="000537E6" w:rsidRDefault="000537E6" w:rsidP="00792502">
            <w:pPr>
              <w:spacing w:line="280" w:lineRule="exact"/>
              <w:jc w:val="center"/>
              <w:rPr>
                <w:rFonts w:ascii="Arial" w:hAnsi="Arial" w:cs="Arial"/>
                <w:sz w:val="14"/>
                <w:szCs w:val="14"/>
              </w:rPr>
            </w:pPr>
            <w:r>
              <w:rPr>
                <w:rFonts w:ascii="Arial" w:hAnsi="Arial" w:cs="Arial"/>
                <w:sz w:val="14"/>
                <w:szCs w:val="14"/>
              </w:rPr>
              <w:t>(%)</w:t>
            </w:r>
          </w:p>
        </w:tc>
        <w:tc>
          <w:tcPr>
            <w:tcW w:w="1008" w:type="dxa"/>
          </w:tcPr>
          <w:p w14:paraId="64BD47A9" w14:textId="77777777" w:rsidR="000537E6" w:rsidRDefault="000537E6" w:rsidP="00792502">
            <w:pPr>
              <w:tabs>
                <w:tab w:val="right" w:pos="7200"/>
                <w:tab w:val="right" w:pos="8540"/>
              </w:tabs>
              <w:spacing w:line="280" w:lineRule="exact"/>
              <w:jc w:val="center"/>
              <w:rPr>
                <w:rFonts w:ascii="Arial" w:hAnsi="Arial" w:cs="Arial"/>
                <w:sz w:val="14"/>
                <w:szCs w:val="14"/>
                <w:u w:val="single"/>
              </w:rPr>
            </w:pPr>
          </w:p>
        </w:tc>
        <w:tc>
          <w:tcPr>
            <w:tcW w:w="990" w:type="dxa"/>
          </w:tcPr>
          <w:p w14:paraId="4C730918" w14:textId="77777777" w:rsidR="000537E6" w:rsidRDefault="000537E6" w:rsidP="00792502">
            <w:pPr>
              <w:tabs>
                <w:tab w:val="right" w:pos="7200"/>
                <w:tab w:val="right" w:pos="8540"/>
              </w:tabs>
              <w:spacing w:line="280" w:lineRule="exact"/>
              <w:jc w:val="center"/>
              <w:rPr>
                <w:rFonts w:ascii="Arial" w:hAnsi="Arial" w:cs="Arial"/>
                <w:sz w:val="14"/>
                <w:szCs w:val="14"/>
                <w:u w:val="single"/>
              </w:rPr>
            </w:pPr>
          </w:p>
        </w:tc>
        <w:tc>
          <w:tcPr>
            <w:tcW w:w="1170" w:type="dxa"/>
          </w:tcPr>
          <w:p w14:paraId="7430AA5E" w14:textId="77777777" w:rsidR="000537E6" w:rsidRDefault="000537E6" w:rsidP="00792502">
            <w:pPr>
              <w:tabs>
                <w:tab w:val="right" w:pos="7200"/>
                <w:tab w:val="right" w:pos="8540"/>
              </w:tabs>
              <w:spacing w:line="280" w:lineRule="exact"/>
              <w:jc w:val="center"/>
              <w:rPr>
                <w:rFonts w:ascii="Arial" w:hAnsi="Arial" w:cs="Arial"/>
                <w:sz w:val="14"/>
                <w:szCs w:val="14"/>
                <w:u w:val="single"/>
              </w:rPr>
            </w:pPr>
          </w:p>
        </w:tc>
        <w:tc>
          <w:tcPr>
            <w:tcW w:w="1080" w:type="dxa"/>
          </w:tcPr>
          <w:p w14:paraId="0A04D163" w14:textId="77777777" w:rsidR="000537E6" w:rsidRPr="00E714ED" w:rsidRDefault="000537E6" w:rsidP="00792502">
            <w:pPr>
              <w:tabs>
                <w:tab w:val="right" w:pos="7200"/>
                <w:tab w:val="right" w:pos="8540"/>
              </w:tabs>
              <w:spacing w:line="280" w:lineRule="exact"/>
              <w:jc w:val="center"/>
              <w:rPr>
                <w:rFonts w:ascii="Arial" w:hAnsi="Arial" w:cs="Arial"/>
                <w:sz w:val="14"/>
                <w:szCs w:val="14"/>
              </w:rPr>
            </w:pPr>
          </w:p>
        </w:tc>
      </w:tr>
      <w:tr w:rsidR="006D7C7B" w14:paraId="00D30FFE" w14:textId="77777777" w:rsidTr="009250B0">
        <w:tc>
          <w:tcPr>
            <w:tcW w:w="5130" w:type="dxa"/>
            <w:gridSpan w:val="7"/>
          </w:tcPr>
          <w:p w14:paraId="64F42572" w14:textId="77777777" w:rsidR="006D7C7B" w:rsidRDefault="006D7C7B" w:rsidP="00792502">
            <w:pPr>
              <w:spacing w:line="280" w:lineRule="exact"/>
              <w:rPr>
                <w:rFonts w:ascii="Arial" w:hAnsi="Arial" w:cs="Arial"/>
                <w:sz w:val="14"/>
                <w:szCs w:val="14"/>
              </w:rPr>
            </w:pPr>
            <w:r>
              <w:rPr>
                <w:rFonts w:ascii="Arial" w:hAnsi="Arial" w:cs="Arial"/>
                <w:sz w:val="14"/>
                <w:szCs w:val="14"/>
                <w:u w:val="single"/>
              </w:rPr>
              <w:t xml:space="preserve">Jointly controlled by the Company and U City </w:t>
            </w:r>
            <w:r w:rsidR="00BA5473">
              <w:rPr>
                <w:rFonts w:ascii="Arial" w:hAnsi="Arial" w:cs="Arial"/>
                <w:sz w:val="14"/>
                <w:szCs w:val="14"/>
                <w:u w:val="single"/>
              </w:rPr>
              <w:t>P</w:t>
            </w:r>
            <w:r>
              <w:rPr>
                <w:rFonts w:ascii="Arial" w:hAnsi="Arial" w:cs="Arial"/>
                <w:sz w:val="14"/>
                <w:szCs w:val="14"/>
                <w:u w:val="single"/>
              </w:rPr>
              <w:t>ublic Company Limited</w:t>
            </w:r>
          </w:p>
        </w:tc>
        <w:tc>
          <w:tcPr>
            <w:tcW w:w="1008" w:type="dxa"/>
          </w:tcPr>
          <w:p w14:paraId="054D7670" w14:textId="77777777" w:rsidR="006D7C7B" w:rsidRDefault="006D7C7B" w:rsidP="00792502">
            <w:pPr>
              <w:tabs>
                <w:tab w:val="right" w:pos="7200"/>
                <w:tab w:val="right" w:pos="8540"/>
              </w:tabs>
              <w:spacing w:line="280" w:lineRule="exact"/>
              <w:jc w:val="center"/>
              <w:rPr>
                <w:rFonts w:ascii="Arial" w:hAnsi="Arial" w:cs="Arial"/>
                <w:sz w:val="14"/>
                <w:szCs w:val="14"/>
                <w:u w:val="single"/>
              </w:rPr>
            </w:pPr>
          </w:p>
        </w:tc>
        <w:tc>
          <w:tcPr>
            <w:tcW w:w="990" w:type="dxa"/>
          </w:tcPr>
          <w:p w14:paraId="07C54902" w14:textId="77777777" w:rsidR="006D7C7B" w:rsidRDefault="006D7C7B" w:rsidP="00792502">
            <w:pPr>
              <w:tabs>
                <w:tab w:val="right" w:pos="7200"/>
                <w:tab w:val="right" w:pos="8540"/>
              </w:tabs>
              <w:spacing w:line="280" w:lineRule="exact"/>
              <w:jc w:val="center"/>
              <w:rPr>
                <w:rFonts w:ascii="Arial" w:hAnsi="Arial" w:cs="Arial"/>
                <w:sz w:val="14"/>
                <w:szCs w:val="14"/>
                <w:u w:val="single"/>
              </w:rPr>
            </w:pPr>
          </w:p>
        </w:tc>
        <w:tc>
          <w:tcPr>
            <w:tcW w:w="1170" w:type="dxa"/>
          </w:tcPr>
          <w:p w14:paraId="368E8C8C" w14:textId="77777777" w:rsidR="006D7C7B" w:rsidRDefault="006D7C7B" w:rsidP="00792502">
            <w:pPr>
              <w:tabs>
                <w:tab w:val="right" w:pos="7200"/>
                <w:tab w:val="right" w:pos="8540"/>
              </w:tabs>
              <w:spacing w:line="280" w:lineRule="exact"/>
              <w:jc w:val="center"/>
              <w:rPr>
                <w:rFonts w:ascii="Arial" w:hAnsi="Arial" w:cs="Arial"/>
                <w:sz w:val="14"/>
                <w:szCs w:val="14"/>
                <w:u w:val="single"/>
              </w:rPr>
            </w:pPr>
          </w:p>
        </w:tc>
        <w:tc>
          <w:tcPr>
            <w:tcW w:w="1080" w:type="dxa"/>
          </w:tcPr>
          <w:p w14:paraId="15B2A0E4" w14:textId="77777777" w:rsidR="006D7C7B" w:rsidRDefault="006D7C7B" w:rsidP="00792502">
            <w:pPr>
              <w:tabs>
                <w:tab w:val="right" w:pos="7200"/>
                <w:tab w:val="right" w:pos="8540"/>
              </w:tabs>
              <w:spacing w:line="280" w:lineRule="exact"/>
              <w:jc w:val="center"/>
              <w:rPr>
                <w:rFonts w:ascii="Arial" w:hAnsi="Arial" w:cs="Arial"/>
                <w:sz w:val="14"/>
                <w:szCs w:val="14"/>
                <w:u w:val="single"/>
              </w:rPr>
            </w:pPr>
          </w:p>
        </w:tc>
      </w:tr>
      <w:tr w:rsidR="005C2F30" w14:paraId="6C20A39A" w14:textId="77777777" w:rsidTr="00505A43">
        <w:trPr>
          <w:trHeight w:val="279"/>
        </w:trPr>
        <w:tc>
          <w:tcPr>
            <w:tcW w:w="1818" w:type="dxa"/>
            <w:hideMark/>
          </w:tcPr>
          <w:p w14:paraId="3C19297D"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BTS Sansiri Holding One </w:t>
            </w:r>
          </w:p>
          <w:p w14:paraId="2C596C51"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Limited</w:t>
            </w:r>
          </w:p>
        </w:tc>
        <w:tc>
          <w:tcPr>
            <w:tcW w:w="1530" w:type="dxa"/>
            <w:hideMark/>
          </w:tcPr>
          <w:p w14:paraId="7D9D1E70" w14:textId="77777777" w:rsidR="005C2F30" w:rsidRDefault="005C2F30" w:rsidP="005C2F30">
            <w:pPr>
              <w:spacing w:line="280" w:lineRule="exact"/>
              <w:rPr>
                <w:rFonts w:ascii="Arial" w:hAnsi="Arial" w:cs="Arial"/>
                <w:sz w:val="14"/>
                <w:szCs w:val="14"/>
                <w:cs/>
              </w:rPr>
            </w:pPr>
            <w:r>
              <w:rPr>
                <w:rFonts w:ascii="Arial" w:hAnsi="Arial" w:cs="Arial"/>
                <w:sz w:val="14"/>
                <w:szCs w:val="14"/>
              </w:rPr>
              <w:t xml:space="preserve">Property </w:t>
            </w:r>
          </w:p>
          <w:p w14:paraId="0FA5A5AD"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0B908C13" w14:textId="77777777" w:rsidR="005C2F30" w:rsidRDefault="005C2F30" w:rsidP="005C2F30">
            <w:pPr>
              <w:tabs>
                <w:tab w:val="decimal" w:pos="522"/>
              </w:tabs>
              <w:spacing w:line="280" w:lineRule="exact"/>
              <w:rPr>
                <w:rFonts w:ascii="Arial" w:hAnsi="Arial" w:cs="Arial"/>
                <w:sz w:val="14"/>
                <w:szCs w:val="14"/>
              </w:rPr>
            </w:pPr>
          </w:p>
          <w:p w14:paraId="60D1A268" w14:textId="435A7664"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65505156" w14:textId="77777777" w:rsidR="005C2F30" w:rsidRDefault="005C2F30" w:rsidP="005C2F30">
            <w:pPr>
              <w:tabs>
                <w:tab w:val="decimal" w:pos="522"/>
              </w:tabs>
              <w:spacing w:line="280" w:lineRule="exact"/>
              <w:rPr>
                <w:rFonts w:ascii="Arial" w:hAnsi="Arial" w:cs="Arial"/>
                <w:sz w:val="14"/>
                <w:szCs w:val="14"/>
              </w:rPr>
            </w:pPr>
          </w:p>
          <w:p w14:paraId="554D3D1D" w14:textId="77777777"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023CEA97" w14:textId="77777777" w:rsidR="005C2F30" w:rsidRDefault="005C2F30" w:rsidP="005C2F30">
            <w:pPr>
              <w:tabs>
                <w:tab w:val="decimal" w:pos="792"/>
              </w:tabs>
              <w:spacing w:line="280" w:lineRule="exact"/>
              <w:rPr>
                <w:rFonts w:ascii="Arial" w:hAnsi="Arial" w:cs="Arial"/>
                <w:sz w:val="14"/>
                <w:szCs w:val="14"/>
              </w:rPr>
            </w:pPr>
          </w:p>
          <w:p w14:paraId="0F2E5875" w14:textId="7BCFFF19" w:rsidR="005C2F30" w:rsidRDefault="00CC2DC3" w:rsidP="005C2F30">
            <w:pPr>
              <w:tabs>
                <w:tab w:val="decimal" w:pos="792"/>
              </w:tabs>
              <w:spacing w:line="280" w:lineRule="exact"/>
              <w:rPr>
                <w:rFonts w:ascii="Arial" w:hAnsi="Arial" w:cs="Arial"/>
                <w:sz w:val="14"/>
                <w:szCs w:val="14"/>
              </w:rPr>
            </w:pPr>
            <w:r>
              <w:rPr>
                <w:rFonts w:ascii="Arial" w:hAnsi="Arial" w:cs="Arial"/>
                <w:sz w:val="14"/>
                <w:szCs w:val="14"/>
              </w:rPr>
              <w:t>5,000</w:t>
            </w:r>
          </w:p>
        </w:tc>
        <w:tc>
          <w:tcPr>
            <w:tcW w:w="990" w:type="dxa"/>
          </w:tcPr>
          <w:p w14:paraId="00042898" w14:textId="77777777" w:rsidR="005C2F30" w:rsidRPr="005C2F30" w:rsidRDefault="005C2F30" w:rsidP="005C2F30">
            <w:pPr>
              <w:tabs>
                <w:tab w:val="decimal" w:pos="792"/>
              </w:tabs>
              <w:spacing w:line="280" w:lineRule="exact"/>
              <w:rPr>
                <w:rFonts w:ascii="Arial" w:hAnsi="Arial" w:cs="Arial"/>
                <w:sz w:val="14"/>
                <w:szCs w:val="14"/>
              </w:rPr>
            </w:pPr>
          </w:p>
          <w:p w14:paraId="3A960983" w14:textId="77777777" w:rsidR="005C2F30" w:rsidRPr="005C2F30" w:rsidRDefault="005C2F30" w:rsidP="005C2F30">
            <w:pPr>
              <w:tabs>
                <w:tab w:val="decimal" w:pos="792"/>
              </w:tabs>
              <w:spacing w:line="280" w:lineRule="exact"/>
              <w:rPr>
                <w:rFonts w:ascii="Arial" w:hAnsi="Arial" w:cs="Arial"/>
                <w:sz w:val="14"/>
                <w:szCs w:val="14"/>
              </w:rPr>
            </w:pPr>
            <w:r w:rsidRPr="005C2F30">
              <w:rPr>
                <w:rFonts w:ascii="Arial" w:hAnsi="Arial" w:cs="Arial"/>
                <w:sz w:val="14"/>
                <w:szCs w:val="14"/>
              </w:rPr>
              <w:t>50,000</w:t>
            </w:r>
          </w:p>
        </w:tc>
        <w:tc>
          <w:tcPr>
            <w:tcW w:w="1170" w:type="dxa"/>
            <w:vAlign w:val="bottom"/>
          </w:tcPr>
          <w:p w14:paraId="28F7CC92" w14:textId="77AD2F08" w:rsidR="005C2F30" w:rsidRDefault="005C2F30" w:rsidP="005C2F30">
            <w:pPr>
              <w:tabs>
                <w:tab w:val="decimal" w:pos="792"/>
              </w:tabs>
              <w:spacing w:line="280" w:lineRule="exact"/>
              <w:rPr>
                <w:rFonts w:ascii="Arial" w:hAnsi="Arial" w:cstheme="minorBidi"/>
                <w:sz w:val="14"/>
                <w:szCs w:val="14"/>
              </w:rPr>
            </w:pPr>
            <w:r>
              <w:rPr>
                <w:rFonts w:ascii="Arial" w:hAnsi="Arial" w:cstheme="minorBidi"/>
                <w:sz w:val="14"/>
                <w:szCs w:val="14"/>
              </w:rPr>
              <w:t>19,404</w:t>
            </w:r>
          </w:p>
        </w:tc>
        <w:tc>
          <w:tcPr>
            <w:tcW w:w="1080" w:type="dxa"/>
            <w:vAlign w:val="bottom"/>
            <w:hideMark/>
          </w:tcPr>
          <w:p w14:paraId="456FC68B" w14:textId="77777777" w:rsidR="005C2F30" w:rsidRDefault="005C2F30" w:rsidP="005C2F30">
            <w:pPr>
              <w:tabs>
                <w:tab w:val="decimal" w:pos="792"/>
              </w:tabs>
              <w:spacing w:line="280" w:lineRule="exact"/>
              <w:rPr>
                <w:rFonts w:ascii="Arial" w:hAnsi="Arial" w:cstheme="minorBidi"/>
                <w:sz w:val="14"/>
                <w:szCs w:val="14"/>
              </w:rPr>
            </w:pPr>
            <w:r>
              <w:rPr>
                <w:rFonts w:ascii="Arial" w:hAnsi="Arial" w:cstheme="minorBidi"/>
                <w:sz w:val="14"/>
                <w:szCs w:val="14"/>
              </w:rPr>
              <w:t>33,770</w:t>
            </w:r>
          </w:p>
        </w:tc>
      </w:tr>
      <w:tr w:rsidR="005C2F30" w14:paraId="3FD7E411" w14:textId="77777777" w:rsidTr="00505A43">
        <w:tc>
          <w:tcPr>
            <w:tcW w:w="1818" w:type="dxa"/>
            <w:hideMark/>
          </w:tcPr>
          <w:p w14:paraId="3B31345F" w14:textId="77777777" w:rsidR="005C2F30" w:rsidRDefault="005C2F30" w:rsidP="005C2F30">
            <w:pPr>
              <w:spacing w:line="280" w:lineRule="exact"/>
              <w:rPr>
                <w:rFonts w:ascii="Arial" w:hAnsi="Arial" w:cs="Arial"/>
                <w:sz w:val="14"/>
                <w:szCs w:val="14"/>
              </w:rPr>
            </w:pPr>
            <w:r>
              <w:rPr>
                <w:rFonts w:ascii="Arial" w:hAnsi="Arial" w:cs="Arial"/>
                <w:sz w:val="14"/>
                <w:szCs w:val="14"/>
              </w:rPr>
              <w:t>BTS Sansiri Holding Two</w:t>
            </w:r>
          </w:p>
          <w:p w14:paraId="69B2E9DD"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Limited</w:t>
            </w:r>
          </w:p>
        </w:tc>
        <w:tc>
          <w:tcPr>
            <w:tcW w:w="1530" w:type="dxa"/>
            <w:hideMark/>
          </w:tcPr>
          <w:p w14:paraId="0FC2BCD2" w14:textId="77777777" w:rsidR="005C2F30" w:rsidRDefault="005C2F30" w:rsidP="005C2F30">
            <w:pPr>
              <w:spacing w:line="280" w:lineRule="exact"/>
              <w:rPr>
                <w:rFonts w:ascii="Arial" w:hAnsi="Arial" w:cs="Arial"/>
                <w:sz w:val="14"/>
                <w:szCs w:val="14"/>
                <w:cs/>
              </w:rPr>
            </w:pPr>
            <w:r>
              <w:rPr>
                <w:rFonts w:ascii="Arial" w:hAnsi="Arial" w:cs="Arial"/>
                <w:sz w:val="14"/>
                <w:szCs w:val="14"/>
              </w:rPr>
              <w:t xml:space="preserve">Property </w:t>
            </w:r>
          </w:p>
          <w:p w14:paraId="3CD28F98"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007CAABB" w14:textId="77777777" w:rsidR="005C2F30" w:rsidRDefault="005C2F30" w:rsidP="005C2F30">
            <w:pPr>
              <w:tabs>
                <w:tab w:val="decimal" w:pos="522"/>
              </w:tabs>
              <w:spacing w:line="280" w:lineRule="exact"/>
              <w:rPr>
                <w:rFonts w:ascii="Arial" w:hAnsi="Arial" w:cs="Arial"/>
                <w:sz w:val="14"/>
                <w:szCs w:val="14"/>
              </w:rPr>
            </w:pPr>
          </w:p>
          <w:p w14:paraId="74DB82BF" w14:textId="49AE7796"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2433D2FF" w14:textId="77777777" w:rsidR="005C2F30" w:rsidRDefault="005C2F30" w:rsidP="005C2F30">
            <w:pPr>
              <w:tabs>
                <w:tab w:val="decimal" w:pos="522"/>
              </w:tabs>
              <w:spacing w:line="280" w:lineRule="exact"/>
              <w:rPr>
                <w:rFonts w:ascii="Arial" w:hAnsi="Arial" w:cs="Arial"/>
                <w:sz w:val="14"/>
                <w:szCs w:val="14"/>
              </w:rPr>
            </w:pPr>
          </w:p>
          <w:p w14:paraId="733252FB" w14:textId="77777777"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03CC45C7" w14:textId="77777777" w:rsidR="005C2F30" w:rsidRDefault="005C2F30" w:rsidP="005C2F30">
            <w:pPr>
              <w:tabs>
                <w:tab w:val="decimal" w:pos="792"/>
              </w:tabs>
              <w:spacing w:line="280" w:lineRule="exact"/>
              <w:rPr>
                <w:rFonts w:ascii="Arial" w:hAnsi="Arial" w:cs="Arial"/>
                <w:sz w:val="14"/>
                <w:szCs w:val="14"/>
              </w:rPr>
            </w:pPr>
          </w:p>
          <w:p w14:paraId="6CA658EC" w14:textId="4E9D84EF"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44AE4BBF" w14:textId="77777777" w:rsidR="005C2F30" w:rsidRPr="005C2F30" w:rsidRDefault="005C2F30" w:rsidP="005C2F30">
            <w:pPr>
              <w:tabs>
                <w:tab w:val="decimal" w:pos="792"/>
              </w:tabs>
              <w:spacing w:line="280" w:lineRule="exact"/>
              <w:rPr>
                <w:rFonts w:ascii="Arial" w:hAnsi="Arial" w:cs="Arial"/>
                <w:sz w:val="14"/>
                <w:szCs w:val="14"/>
              </w:rPr>
            </w:pPr>
          </w:p>
          <w:p w14:paraId="6D9CBB85" w14:textId="77777777" w:rsidR="005C2F30" w:rsidRPr="005C2F30" w:rsidRDefault="005C2F30" w:rsidP="005C2F30">
            <w:pPr>
              <w:tabs>
                <w:tab w:val="decimal" w:pos="792"/>
              </w:tabs>
              <w:spacing w:line="280" w:lineRule="exact"/>
              <w:rPr>
                <w:rFonts w:ascii="Arial" w:hAnsi="Arial" w:cs="Arial"/>
                <w:sz w:val="14"/>
                <w:szCs w:val="14"/>
              </w:rPr>
            </w:pPr>
            <w:r w:rsidRPr="005C2F30">
              <w:rPr>
                <w:rFonts w:ascii="Arial" w:hAnsi="Arial" w:cs="Arial"/>
                <w:sz w:val="14"/>
                <w:szCs w:val="14"/>
              </w:rPr>
              <w:t>50,000</w:t>
            </w:r>
          </w:p>
        </w:tc>
        <w:tc>
          <w:tcPr>
            <w:tcW w:w="1170" w:type="dxa"/>
          </w:tcPr>
          <w:p w14:paraId="4F42F2DD" w14:textId="77777777" w:rsidR="005C2F30" w:rsidRDefault="005C2F30" w:rsidP="005C2F30">
            <w:pPr>
              <w:tabs>
                <w:tab w:val="decimal" w:pos="792"/>
              </w:tabs>
              <w:spacing w:line="280" w:lineRule="exact"/>
              <w:rPr>
                <w:rFonts w:ascii="Arial" w:hAnsi="Arial" w:cs="Arial"/>
                <w:sz w:val="14"/>
                <w:szCs w:val="14"/>
              </w:rPr>
            </w:pPr>
          </w:p>
          <w:p w14:paraId="30D2D50E" w14:textId="566BEA4A"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tcPr>
          <w:p w14:paraId="234437C1" w14:textId="77777777" w:rsidR="005C2F30" w:rsidRDefault="005C2F30" w:rsidP="005C2F30">
            <w:pPr>
              <w:tabs>
                <w:tab w:val="decimal" w:pos="792"/>
              </w:tabs>
              <w:spacing w:line="280" w:lineRule="exact"/>
              <w:rPr>
                <w:rFonts w:ascii="Arial" w:hAnsi="Arial" w:cs="Arial"/>
                <w:sz w:val="14"/>
                <w:szCs w:val="14"/>
              </w:rPr>
            </w:pPr>
          </w:p>
          <w:p w14:paraId="0B1BAD66" w14:textId="77777777"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5C2F30" w14:paraId="18D418E7" w14:textId="77777777" w:rsidTr="00505A43">
        <w:tc>
          <w:tcPr>
            <w:tcW w:w="1818" w:type="dxa"/>
            <w:hideMark/>
          </w:tcPr>
          <w:p w14:paraId="58553AFD"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BTS Sansiri Holding </w:t>
            </w:r>
          </w:p>
          <w:p w14:paraId="58C4DB71"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Three Limited</w:t>
            </w:r>
          </w:p>
        </w:tc>
        <w:tc>
          <w:tcPr>
            <w:tcW w:w="1530" w:type="dxa"/>
            <w:hideMark/>
          </w:tcPr>
          <w:p w14:paraId="13236E99" w14:textId="77777777" w:rsidR="005C2F30" w:rsidRDefault="005C2F30" w:rsidP="005C2F30">
            <w:pPr>
              <w:spacing w:line="280" w:lineRule="exact"/>
              <w:rPr>
                <w:rFonts w:ascii="Arial" w:hAnsi="Arial" w:cs="Arial"/>
                <w:sz w:val="14"/>
                <w:szCs w:val="14"/>
                <w:cs/>
              </w:rPr>
            </w:pPr>
            <w:r>
              <w:rPr>
                <w:rFonts w:ascii="Arial" w:hAnsi="Arial" w:cs="Arial"/>
                <w:sz w:val="14"/>
                <w:szCs w:val="14"/>
              </w:rPr>
              <w:t xml:space="preserve">Property </w:t>
            </w:r>
          </w:p>
          <w:p w14:paraId="51569050"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452EA36A" w14:textId="77777777" w:rsidR="005C2F30" w:rsidRDefault="005C2F30" w:rsidP="005C2F30">
            <w:pPr>
              <w:tabs>
                <w:tab w:val="decimal" w:pos="522"/>
              </w:tabs>
              <w:spacing w:line="280" w:lineRule="exact"/>
              <w:rPr>
                <w:rFonts w:ascii="Arial" w:hAnsi="Arial" w:cs="Arial"/>
                <w:sz w:val="14"/>
                <w:szCs w:val="14"/>
              </w:rPr>
            </w:pPr>
          </w:p>
          <w:p w14:paraId="00EB37C4" w14:textId="293FEA5B"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5AC7007D" w14:textId="77777777" w:rsidR="005C2F30" w:rsidRDefault="005C2F30" w:rsidP="005C2F30">
            <w:pPr>
              <w:tabs>
                <w:tab w:val="decimal" w:pos="522"/>
              </w:tabs>
              <w:spacing w:line="280" w:lineRule="exact"/>
              <w:rPr>
                <w:rFonts w:ascii="Arial" w:hAnsi="Arial" w:cs="Arial"/>
                <w:sz w:val="14"/>
                <w:szCs w:val="14"/>
              </w:rPr>
            </w:pPr>
          </w:p>
          <w:p w14:paraId="1F6AB4A6" w14:textId="77777777"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0C01B405" w14:textId="77777777" w:rsidR="005C2F30" w:rsidRDefault="005C2F30" w:rsidP="005C2F30">
            <w:pPr>
              <w:tabs>
                <w:tab w:val="decimal" w:pos="792"/>
              </w:tabs>
              <w:spacing w:line="280" w:lineRule="exact"/>
              <w:rPr>
                <w:rFonts w:ascii="Arial" w:hAnsi="Arial" w:cs="Arial"/>
                <w:sz w:val="14"/>
                <w:szCs w:val="14"/>
              </w:rPr>
            </w:pPr>
          </w:p>
          <w:p w14:paraId="5BA0FF32" w14:textId="3863EC93"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4A6B1886" w14:textId="77777777" w:rsidR="005C2F30" w:rsidRPr="005C2F30" w:rsidRDefault="005C2F30" w:rsidP="005C2F30">
            <w:pPr>
              <w:tabs>
                <w:tab w:val="decimal" w:pos="792"/>
              </w:tabs>
              <w:spacing w:line="280" w:lineRule="exact"/>
              <w:rPr>
                <w:rFonts w:ascii="Arial" w:hAnsi="Arial" w:cs="Arial"/>
                <w:sz w:val="14"/>
                <w:szCs w:val="14"/>
              </w:rPr>
            </w:pPr>
          </w:p>
          <w:p w14:paraId="0998B416" w14:textId="77777777" w:rsidR="005C2F30" w:rsidRPr="005C2F30" w:rsidRDefault="005C2F30" w:rsidP="005C2F30">
            <w:pPr>
              <w:tabs>
                <w:tab w:val="decimal" w:pos="792"/>
              </w:tabs>
              <w:spacing w:line="280" w:lineRule="exact"/>
              <w:rPr>
                <w:rFonts w:ascii="Arial" w:hAnsi="Arial" w:cs="Arial"/>
                <w:sz w:val="14"/>
                <w:szCs w:val="14"/>
              </w:rPr>
            </w:pPr>
            <w:r w:rsidRPr="005C2F30">
              <w:rPr>
                <w:rFonts w:ascii="Arial" w:hAnsi="Arial" w:cs="Arial"/>
                <w:sz w:val="14"/>
                <w:szCs w:val="14"/>
              </w:rPr>
              <w:t>50,000</w:t>
            </w:r>
          </w:p>
        </w:tc>
        <w:tc>
          <w:tcPr>
            <w:tcW w:w="1170" w:type="dxa"/>
            <w:vAlign w:val="bottom"/>
          </w:tcPr>
          <w:p w14:paraId="42415695" w14:textId="4F56487B" w:rsidR="005C2F30" w:rsidRDefault="00D61BE4" w:rsidP="005C2F30">
            <w:pPr>
              <w:tabs>
                <w:tab w:val="decimal" w:pos="792"/>
              </w:tabs>
              <w:spacing w:line="280" w:lineRule="exact"/>
              <w:rPr>
                <w:rFonts w:ascii="Arial" w:hAnsi="Arial" w:cs="Arial"/>
                <w:sz w:val="14"/>
                <w:szCs w:val="14"/>
              </w:rPr>
            </w:pPr>
            <w:r>
              <w:rPr>
                <w:rFonts w:ascii="Arial" w:hAnsi="Arial" w:cs="Arial"/>
                <w:sz w:val="14"/>
                <w:szCs w:val="14"/>
              </w:rPr>
              <w:t>38,921</w:t>
            </w:r>
          </w:p>
        </w:tc>
        <w:tc>
          <w:tcPr>
            <w:tcW w:w="1080" w:type="dxa"/>
            <w:vAlign w:val="bottom"/>
            <w:hideMark/>
          </w:tcPr>
          <w:p w14:paraId="5FA35A82" w14:textId="77777777"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52,728</w:t>
            </w:r>
          </w:p>
        </w:tc>
      </w:tr>
      <w:tr w:rsidR="005C2F30" w14:paraId="7CF9666F" w14:textId="77777777" w:rsidTr="00505A43">
        <w:tc>
          <w:tcPr>
            <w:tcW w:w="1818" w:type="dxa"/>
            <w:hideMark/>
          </w:tcPr>
          <w:p w14:paraId="1BCC0A12" w14:textId="77777777" w:rsidR="005C2F30" w:rsidRDefault="005C2F30" w:rsidP="005C2F30">
            <w:pPr>
              <w:spacing w:line="280" w:lineRule="exact"/>
              <w:rPr>
                <w:rFonts w:ascii="Arial" w:hAnsi="Arial" w:cs="Arial"/>
                <w:sz w:val="14"/>
                <w:szCs w:val="14"/>
              </w:rPr>
            </w:pPr>
            <w:r>
              <w:rPr>
                <w:rFonts w:ascii="Arial" w:hAnsi="Arial" w:cs="Arial"/>
                <w:sz w:val="14"/>
                <w:szCs w:val="14"/>
              </w:rPr>
              <w:t>BTS Sansiri Holding Four</w:t>
            </w:r>
          </w:p>
          <w:p w14:paraId="7DAB1832"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Limited</w:t>
            </w:r>
          </w:p>
        </w:tc>
        <w:tc>
          <w:tcPr>
            <w:tcW w:w="1530" w:type="dxa"/>
            <w:hideMark/>
          </w:tcPr>
          <w:p w14:paraId="27CC3731" w14:textId="77777777" w:rsidR="005C2F30" w:rsidRDefault="005C2F30" w:rsidP="005C2F30">
            <w:pPr>
              <w:spacing w:line="280" w:lineRule="exact"/>
              <w:rPr>
                <w:rFonts w:ascii="Arial" w:hAnsi="Arial" w:cs="Arial"/>
                <w:sz w:val="14"/>
                <w:szCs w:val="14"/>
                <w:cs/>
              </w:rPr>
            </w:pPr>
            <w:r>
              <w:rPr>
                <w:rFonts w:ascii="Arial" w:hAnsi="Arial" w:cs="Arial"/>
                <w:sz w:val="14"/>
                <w:szCs w:val="14"/>
              </w:rPr>
              <w:t xml:space="preserve">Property </w:t>
            </w:r>
          </w:p>
          <w:p w14:paraId="606E248C"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140E7E87" w14:textId="77777777" w:rsidR="005C2F30" w:rsidRDefault="005C2F30" w:rsidP="005C2F30">
            <w:pPr>
              <w:tabs>
                <w:tab w:val="decimal" w:pos="522"/>
              </w:tabs>
              <w:spacing w:line="280" w:lineRule="exact"/>
              <w:rPr>
                <w:rFonts w:ascii="Arial" w:hAnsi="Arial" w:cs="Arial"/>
                <w:sz w:val="14"/>
                <w:szCs w:val="14"/>
              </w:rPr>
            </w:pPr>
          </w:p>
          <w:p w14:paraId="7C7CEF37" w14:textId="0B18AFE0"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5FF20172" w14:textId="77777777" w:rsidR="005C2F30" w:rsidRDefault="005C2F30" w:rsidP="005C2F30">
            <w:pPr>
              <w:tabs>
                <w:tab w:val="decimal" w:pos="522"/>
              </w:tabs>
              <w:spacing w:line="280" w:lineRule="exact"/>
              <w:rPr>
                <w:rFonts w:ascii="Arial" w:hAnsi="Arial" w:cs="Arial"/>
                <w:sz w:val="14"/>
                <w:szCs w:val="14"/>
              </w:rPr>
            </w:pPr>
          </w:p>
          <w:p w14:paraId="622E64FA" w14:textId="77777777"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6C778530" w14:textId="77777777" w:rsidR="005C2F30" w:rsidRDefault="005C2F30" w:rsidP="005C2F30">
            <w:pPr>
              <w:tabs>
                <w:tab w:val="decimal" w:pos="792"/>
              </w:tabs>
              <w:spacing w:line="280" w:lineRule="exact"/>
              <w:rPr>
                <w:rFonts w:ascii="Arial" w:hAnsi="Arial" w:cs="Arial"/>
                <w:sz w:val="14"/>
                <w:szCs w:val="14"/>
              </w:rPr>
            </w:pPr>
          </w:p>
          <w:p w14:paraId="28E4C09C" w14:textId="403D6EB6"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6ABDE8D3" w14:textId="77777777" w:rsidR="005C2F30" w:rsidRPr="005C2F30" w:rsidRDefault="005C2F30" w:rsidP="005C2F30">
            <w:pPr>
              <w:tabs>
                <w:tab w:val="decimal" w:pos="792"/>
              </w:tabs>
              <w:spacing w:line="280" w:lineRule="exact"/>
              <w:rPr>
                <w:rFonts w:ascii="Arial" w:hAnsi="Arial" w:cs="Arial"/>
                <w:sz w:val="14"/>
                <w:szCs w:val="14"/>
              </w:rPr>
            </w:pPr>
          </w:p>
          <w:p w14:paraId="1299E3C9" w14:textId="77777777" w:rsidR="005C2F30" w:rsidRPr="005C2F30" w:rsidRDefault="005C2F30" w:rsidP="005C2F30">
            <w:pPr>
              <w:tabs>
                <w:tab w:val="decimal" w:pos="792"/>
              </w:tabs>
              <w:spacing w:line="280" w:lineRule="exact"/>
              <w:rPr>
                <w:rFonts w:ascii="Arial" w:hAnsi="Arial" w:cs="Arial"/>
                <w:sz w:val="14"/>
                <w:szCs w:val="14"/>
              </w:rPr>
            </w:pPr>
            <w:r w:rsidRPr="005C2F30">
              <w:rPr>
                <w:rFonts w:ascii="Arial" w:hAnsi="Arial" w:cs="Arial"/>
                <w:sz w:val="14"/>
                <w:szCs w:val="14"/>
              </w:rPr>
              <w:t>50,000</w:t>
            </w:r>
          </w:p>
        </w:tc>
        <w:tc>
          <w:tcPr>
            <w:tcW w:w="1170" w:type="dxa"/>
          </w:tcPr>
          <w:p w14:paraId="2055CE15" w14:textId="77777777" w:rsidR="005C2F30" w:rsidRDefault="005C2F30" w:rsidP="005C2F30">
            <w:pPr>
              <w:tabs>
                <w:tab w:val="decimal" w:pos="792"/>
              </w:tabs>
              <w:spacing w:line="280" w:lineRule="exact"/>
              <w:rPr>
                <w:rFonts w:ascii="Arial" w:hAnsi="Arial" w:cs="Arial"/>
                <w:sz w:val="14"/>
                <w:szCs w:val="14"/>
              </w:rPr>
            </w:pPr>
          </w:p>
          <w:p w14:paraId="34C45689" w14:textId="16CFCC54"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tcPr>
          <w:p w14:paraId="6B38884E" w14:textId="77777777" w:rsidR="005C2F30" w:rsidRDefault="005C2F30" w:rsidP="005C2F30">
            <w:pPr>
              <w:tabs>
                <w:tab w:val="decimal" w:pos="792"/>
              </w:tabs>
              <w:spacing w:line="280" w:lineRule="exact"/>
              <w:rPr>
                <w:rFonts w:ascii="Arial" w:hAnsi="Arial" w:cs="Arial"/>
                <w:sz w:val="14"/>
                <w:szCs w:val="14"/>
              </w:rPr>
            </w:pPr>
          </w:p>
          <w:p w14:paraId="72D1FD90" w14:textId="77777777"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5C2F30" w14:paraId="1EDAFDAA" w14:textId="77777777" w:rsidTr="00505A43">
        <w:tc>
          <w:tcPr>
            <w:tcW w:w="1818" w:type="dxa"/>
            <w:hideMark/>
          </w:tcPr>
          <w:p w14:paraId="06DBAA89" w14:textId="77777777" w:rsidR="005C2F30" w:rsidRDefault="005C2F30" w:rsidP="005C2F30">
            <w:pPr>
              <w:spacing w:line="280" w:lineRule="exact"/>
              <w:rPr>
                <w:rFonts w:ascii="Arial" w:hAnsi="Arial" w:cs="Arial"/>
                <w:sz w:val="14"/>
                <w:szCs w:val="14"/>
              </w:rPr>
            </w:pPr>
            <w:r>
              <w:rPr>
                <w:rFonts w:ascii="Arial" w:hAnsi="Arial" w:cs="Arial"/>
                <w:sz w:val="14"/>
                <w:szCs w:val="14"/>
              </w:rPr>
              <w:t>BTS Sansiri Holding Five</w:t>
            </w:r>
          </w:p>
          <w:p w14:paraId="342A0723"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Limited</w:t>
            </w:r>
          </w:p>
        </w:tc>
        <w:tc>
          <w:tcPr>
            <w:tcW w:w="1530" w:type="dxa"/>
            <w:hideMark/>
          </w:tcPr>
          <w:p w14:paraId="4B609A7D" w14:textId="77777777" w:rsidR="005C2F30" w:rsidRDefault="005C2F30" w:rsidP="005C2F30">
            <w:pPr>
              <w:spacing w:line="280" w:lineRule="exact"/>
              <w:rPr>
                <w:rFonts w:ascii="Arial" w:hAnsi="Arial" w:cs="Arial"/>
                <w:sz w:val="14"/>
                <w:szCs w:val="14"/>
                <w:cs/>
              </w:rPr>
            </w:pPr>
            <w:r>
              <w:rPr>
                <w:rFonts w:ascii="Arial" w:hAnsi="Arial" w:cs="Arial"/>
                <w:sz w:val="14"/>
                <w:szCs w:val="14"/>
              </w:rPr>
              <w:t xml:space="preserve">Property </w:t>
            </w:r>
          </w:p>
          <w:p w14:paraId="54137FE8"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4D1FEC02" w14:textId="77777777" w:rsidR="005C2F30" w:rsidRDefault="005C2F30" w:rsidP="005C2F30">
            <w:pPr>
              <w:tabs>
                <w:tab w:val="decimal" w:pos="522"/>
              </w:tabs>
              <w:spacing w:line="280" w:lineRule="exact"/>
              <w:rPr>
                <w:rFonts w:ascii="Arial" w:hAnsi="Arial" w:cs="Arial"/>
                <w:sz w:val="14"/>
                <w:szCs w:val="14"/>
              </w:rPr>
            </w:pPr>
          </w:p>
          <w:p w14:paraId="0B1EC099" w14:textId="5CADD514"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35CF74D7" w14:textId="77777777" w:rsidR="005C2F30" w:rsidRDefault="005C2F30" w:rsidP="005C2F30">
            <w:pPr>
              <w:tabs>
                <w:tab w:val="decimal" w:pos="522"/>
              </w:tabs>
              <w:spacing w:line="280" w:lineRule="exact"/>
              <w:rPr>
                <w:rFonts w:ascii="Arial" w:hAnsi="Arial" w:cs="Arial"/>
                <w:sz w:val="14"/>
                <w:szCs w:val="14"/>
              </w:rPr>
            </w:pPr>
          </w:p>
          <w:p w14:paraId="72C22BFA" w14:textId="77777777"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0FCD01BB" w14:textId="77777777" w:rsidR="005C2F30" w:rsidRDefault="005C2F30" w:rsidP="005C2F30">
            <w:pPr>
              <w:tabs>
                <w:tab w:val="decimal" w:pos="792"/>
              </w:tabs>
              <w:spacing w:line="280" w:lineRule="exact"/>
              <w:rPr>
                <w:rFonts w:ascii="Arial" w:hAnsi="Arial" w:cs="Arial"/>
                <w:sz w:val="14"/>
                <w:szCs w:val="14"/>
              </w:rPr>
            </w:pPr>
          </w:p>
          <w:p w14:paraId="1E1E07CA" w14:textId="46C80C98"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25,000</w:t>
            </w:r>
          </w:p>
        </w:tc>
        <w:tc>
          <w:tcPr>
            <w:tcW w:w="990" w:type="dxa"/>
          </w:tcPr>
          <w:p w14:paraId="011D8E81" w14:textId="77777777" w:rsidR="005C2F30" w:rsidRPr="005C2F30" w:rsidRDefault="005C2F30" w:rsidP="005C2F30">
            <w:pPr>
              <w:tabs>
                <w:tab w:val="decimal" w:pos="792"/>
              </w:tabs>
              <w:spacing w:line="280" w:lineRule="exact"/>
              <w:rPr>
                <w:rFonts w:ascii="Arial" w:hAnsi="Arial" w:cs="Arial"/>
                <w:sz w:val="14"/>
                <w:szCs w:val="14"/>
              </w:rPr>
            </w:pPr>
          </w:p>
          <w:p w14:paraId="65F08E3A" w14:textId="77777777" w:rsidR="005C2F30" w:rsidRPr="005C2F30" w:rsidRDefault="005C2F30" w:rsidP="005C2F30">
            <w:pPr>
              <w:tabs>
                <w:tab w:val="decimal" w:pos="792"/>
              </w:tabs>
              <w:spacing w:line="280" w:lineRule="exact"/>
              <w:rPr>
                <w:rFonts w:ascii="Arial" w:hAnsi="Arial" w:cs="Arial"/>
                <w:sz w:val="14"/>
                <w:szCs w:val="14"/>
              </w:rPr>
            </w:pPr>
            <w:r w:rsidRPr="005C2F30">
              <w:rPr>
                <w:rFonts w:ascii="Arial" w:hAnsi="Arial" w:cs="Arial"/>
                <w:sz w:val="14"/>
                <w:szCs w:val="14"/>
              </w:rPr>
              <w:t>25,000</w:t>
            </w:r>
          </w:p>
        </w:tc>
        <w:tc>
          <w:tcPr>
            <w:tcW w:w="1170" w:type="dxa"/>
          </w:tcPr>
          <w:p w14:paraId="3CDE7E0B" w14:textId="77777777" w:rsidR="005C2F30" w:rsidRDefault="005C2F30" w:rsidP="005C2F30">
            <w:pPr>
              <w:tabs>
                <w:tab w:val="decimal" w:pos="792"/>
              </w:tabs>
              <w:spacing w:line="280" w:lineRule="exact"/>
              <w:rPr>
                <w:rFonts w:ascii="Arial" w:hAnsi="Arial" w:cs="Arial"/>
                <w:sz w:val="14"/>
                <w:szCs w:val="14"/>
              </w:rPr>
            </w:pPr>
          </w:p>
          <w:p w14:paraId="588D3D15" w14:textId="3E96496F"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tcPr>
          <w:p w14:paraId="3D6D3728" w14:textId="77777777" w:rsidR="005C2F30" w:rsidRDefault="005C2F30" w:rsidP="005C2F30">
            <w:pPr>
              <w:tabs>
                <w:tab w:val="decimal" w:pos="792"/>
              </w:tabs>
              <w:spacing w:line="280" w:lineRule="exact"/>
              <w:rPr>
                <w:rFonts w:ascii="Arial" w:hAnsi="Arial" w:cs="Arial"/>
                <w:sz w:val="14"/>
                <w:szCs w:val="14"/>
              </w:rPr>
            </w:pPr>
          </w:p>
          <w:p w14:paraId="21E9BBEB" w14:textId="77777777"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5C2F30" w14:paraId="04574CBA" w14:textId="77777777" w:rsidTr="00505A43">
        <w:tc>
          <w:tcPr>
            <w:tcW w:w="1818" w:type="dxa"/>
            <w:hideMark/>
          </w:tcPr>
          <w:p w14:paraId="52422DAF"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BTS Sansiri Holding Six </w:t>
            </w:r>
          </w:p>
          <w:p w14:paraId="4FDF84FD"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Limited</w:t>
            </w:r>
          </w:p>
        </w:tc>
        <w:tc>
          <w:tcPr>
            <w:tcW w:w="1530" w:type="dxa"/>
            <w:hideMark/>
          </w:tcPr>
          <w:p w14:paraId="4CFDC5C3" w14:textId="77777777" w:rsidR="005C2F30" w:rsidRDefault="005C2F30" w:rsidP="005C2F30">
            <w:pPr>
              <w:spacing w:line="280" w:lineRule="exact"/>
              <w:rPr>
                <w:rFonts w:ascii="Arial" w:hAnsi="Arial" w:cs="Arial"/>
                <w:sz w:val="14"/>
                <w:szCs w:val="14"/>
                <w:cs/>
              </w:rPr>
            </w:pPr>
            <w:r>
              <w:rPr>
                <w:rFonts w:ascii="Arial" w:hAnsi="Arial" w:cs="Arial"/>
                <w:sz w:val="14"/>
                <w:szCs w:val="14"/>
              </w:rPr>
              <w:t xml:space="preserve">Property </w:t>
            </w:r>
          </w:p>
          <w:p w14:paraId="3E989A3D"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13D43DA1" w14:textId="77777777" w:rsidR="005C2F30" w:rsidRDefault="005C2F30" w:rsidP="005C2F30">
            <w:pPr>
              <w:tabs>
                <w:tab w:val="decimal" w:pos="522"/>
              </w:tabs>
              <w:spacing w:line="280" w:lineRule="exact"/>
              <w:rPr>
                <w:rFonts w:ascii="Arial" w:hAnsi="Arial" w:cs="Arial"/>
                <w:sz w:val="14"/>
                <w:szCs w:val="14"/>
              </w:rPr>
            </w:pPr>
          </w:p>
          <w:p w14:paraId="7F61EC2D" w14:textId="504D0967"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6AAE6844" w14:textId="77777777" w:rsidR="005C2F30" w:rsidRDefault="005C2F30" w:rsidP="005C2F30">
            <w:pPr>
              <w:tabs>
                <w:tab w:val="decimal" w:pos="522"/>
              </w:tabs>
              <w:spacing w:line="280" w:lineRule="exact"/>
              <w:rPr>
                <w:rFonts w:ascii="Arial" w:hAnsi="Arial" w:cs="Arial"/>
                <w:sz w:val="14"/>
                <w:szCs w:val="14"/>
              </w:rPr>
            </w:pPr>
          </w:p>
          <w:p w14:paraId="3FE2E486" w14:textId="77777777"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0397FCC3" w14:textId="77777777" w:rsidR="005C2F30" w:rsidRDefault="005C2F30" w:rsidP="005C2F30">
            <w:pPr>
              <w:tabs>
                <w:tab w:val="decimal" w:pos="792"/>
              </w:tabs>
              <w:spacing w:line="280" w:lineRule="exact"/>
              <w:rPr>
                <w:rFonts w:ascii="Arial" w:hAnsi="Arial" w:cs="Arial"/>
                <w:sz w:val="14"/>
                <w:szCs w:val="14"/>
              </w:rPr>
            </w:pPr>
          </w:p>
          <w:p w14:paraId="7E65D120" w14:textId="78C87AA3"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2314C0C6" w14:textId="77777777" w:rsidR="005C2F30" w:rsidRPr="005C2F30" w:rsidRDefault="005C2F30" w:rsidP="005C2F30">
            <w:pPr>
              <w:tabs>
                <w:tab w:val="decimal" w:pos="792"/>
              </w:tabs>
              <w:spacing w:line="280" w:lineRule="exact"/>
              <w:rPr>
                <w:rFonts w:ascii="Arial" w:hAnsi="Arial" w:cs="Arial"/>
                <w:sz w:val="14"/>
                <w:szCs w:val="14"/>
              </w:rPr>
            </w:pPr>
          </w:p>
          <w:p w14:paraId="6E34210D" w14:textId="77777777" w:rsidR="005C2F30" w:rsidRPr="005C2F30" w:rsidRDefault="005C2F30" w:rsidP="005C2F30">
            <w:pPr>
              <w:tabs>
                <w:tab w:val="decimal" w:pos="792"/>
              </w:tabs>
              <w:spacing w:line="280" w:lineRule="exact"/>
              <w:rPr>
                <w:rFonts w:ascii="Arial" w:hAnsi="Arial" w:cs="Arial"/>
                <w:sz w:val="14"/>
                <w:szCs w:val="14"/>
              </w:rPr>
            </w:pPr>
            <w:r w:rsidRPr="005C2F30">
              <w:rPr>
                <w:rFonts w:ascii="Arial" w:hAnsi="Arial" w:cs="Arial"/>
                <w:sz w:val="14"/>
                <w:szCs w:val="14"/>
              </w:rPr>
              <w:t>50,000</w:t>
            </w:r>
          </w:p>
        </w:tc>
        <w:tc>
          <w:tcPr>
            <w:tcW w:w="1170" w:type="dxa"/>
          </w:tcPr>
          <w:p w14:paraId="268BEE35" w14:textId="77777777" w:rsidR="005C2F30" w:rsidRDefault="005C2F30" w:rsidP="005C2F30">
            <w:pPr>
              <w:tabs>
                <w:tab w:val="decimal" w:pos="792"/>
              </w:tabs>
              <w:spacing w:line="280" w:lineRule="exact"/>
              <w:rPr>
                <w:rFonts w:ascii="Arial" w:hAnsi="Arial" w:cs="Arial"/>
                <w:sz w:val="14"/>
                <w:szCs w:val="14"/>
              </w:rPr>
            </w:pPr>
          </w:p>
          <w:p w14:paraId="60E4E79B" w14:textId="613E3AA6"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tcPr>
          <w:p w14:paraId="48961720" w14:textId="77777777" w:rsidR="005C2F30" w:rsidRDefault="005C2F30" w:rsidP="005C2F30">
            <w:pPr>
              <w:tabs>
                <w:tab w:val="decimal" w:pos="792"/>
              </w:tabs>
              <w:spacing w:line="280" w:lineRule="exact"/>
              <w:rPr>
                <w:rFonts w:ascii="Arial" w:hAnsi="Arial" w:cs="Arial"/>
                <w:sz w:val="14"/>
                <w:szCs w:val="14"/>
              </w:rPr>
            </w:pPr>
          </w:p>
          <w:p w14:paraId="4101FD18" w14:textId="77777777"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5C2F30" w14:paraId="051237FC" w14:textId="77777777" w:rsidTr="007A147B">
        <w:tc>
          <w:tcPr>
            <w:tcW w:w="1818" w:type="dxa"/>
            <w:hideMark/>
          </w:tcPr>
          <w:p w14:paraId="2427283B"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BTS Sansiri Holding  </w:t>
            </w:r>
          </w:p>
          <w:p w14:paraId="0D3F1CCE"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Seven Limited</w:t>
            </w:r>
          </w:p>
        </w:tc>
        <w:tc>
          <w:tcPr>
            <w:tcW w:w="1530" w:type="dxa"/>
            <w:hideMark/>
          </w:tcPr>
          <w:p w14:paraId="4940B53F" w14:textId="77777777" w:rsidR="005C2F30" w:rsidRDefault="005C2F30" w:rsidP="005C2F30">
            <w:pPr>
              <w:spacing w:line="280" w:lineRule="exact"/>
              <w:rPr>
                <w:rFonts w:ascii="Arial" w:hAnsi="Arial" w:cs="Arial"/>
                <w:sz w:val="14"/>
                <w:szCs w:val="14"/>
                <w:cs/>
              </w:rPr>
            </w:pPr>
            <w:r>
              <w:rPr>
                <w:rFonts w:ascii="Arial" w:hAnsi="Arial" w:cs="Arial"/>
                <w:sz w:val="14"/>
                <w:szCs w:val="14"/>
              </w:rPr>
              <w:t xml:space="preserve">Property </w:t>
            </w:r>
          </w:p>
          <w:p w14:paraId="52760462" w14:textId="77777777" w:rsidR="005C2F30" w:rsidRDefault="005C2F30" w:rsidP="005C2F30">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366E8BEF" w14:textId="77777777" w:rsidR="005C2F30" w:rsidRDefault="005C2F30" w:rsidP="005C2F30">
            <w:pPr>
              <w:tabs>
                <w:tab w:val="decimal" w:pos="522"/>
              </w:tabs>
              <w:spacing w:line="280" w:lineRule="exact"/>
              <w:rPr>
                <w:rFonts w:ascii="Arial" w:hAnsi="Arial" w:cs="Arial"/>
                <w:sz w:val="14"/>
                <w:szCs w:val="14"/>
              </w:rPr>
            </w:pPr>
          </w:p>
          <w:p w14:paraId="1492FCEB" w14:textId="49FB2FA8"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65FD8AA0" w14:textId="77777777" w:rsidR="005C2F30" w:rsidRDefault="005C2F30" w:rsidP="005C2F30">
            <w:pPr>
              <w:tabs>
                <w:tab w:val="decimal" w:pos="522"/>
              </w:tabs>
              <w:spacing w:line="280" w:lineRule="exact"/>
              <w:rPr>
                <w:rFonts w:ascii="Arial" w:hAnsi="Arial" w:cs="Arial"/>
                <w:sz w:val="14"/>
                <w:szCs w:val="14"/>
              </w:rPr>
            </w:pPr>
          </w:p>
          <w:p w14:paraId="4ABC125D" w14:textId="77777777" w:rsidR="005C2F30" w:rsidRDefault="005C2F30" w:rsidP="005C2F30">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3E15A917" w14:textId="77777777" w:rsidR="005C2F30" w:rsidRDefault="005C2F30" w:rsidP="005C2F30">
            <w:pPr>
              <w:tabs>
                <w:tab w:val="decimal" w:pos="792"/>
              </w:tabs>
              <w:spacing w:line="280" w:lineRule="exact"/>
              <w:rPr>
                <w:rFonts w:ascii="Arial" w:hAnsi="Arial" w:cs="Arial"/>
                <w:sz w:val="14"/>
                <w:szCs w:val="14"/>
              </w:rPr>
            </w:pPr>
          </w:p>
          <w:p w14:paraId="2C194564" w14:textId="757A4D60"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5,000</w:t>
            </w:r>
          </w:p>
        </w:tc>
        <w:tc>
          <w:tcPr>
            <w:tcW w:w="990" w:type="dxa"/>
          </w:tcPr>
          <w:p w14:paraId="6087CB5E" w14:textId="77777777" w:rsidR="005C2F30" w:rsidRPr="005C2F30" w:rsidRDefault="005C2F30" w:rsidP="005C2F30">
            <w:pPr>
              <w:tabs>
                <w:tab w:val="decimal" w:pos="792"/>
              </w:tabs>
              <w:spacing w:line="280" w:lineRule="exact"/>
              <w:rPr>
                <w:rFonts w:ascii="Arial" w:hAnsi="Arial" w:cs="Arial"/>
                <w:sz w:val="14"/>
                <w:szCs w:val="14"/>
              </w:rPr>
            </w:pPr>
          </w:p>
          <w:p w14:paraId="5491BE46" w14:textId="77777777" w:rsidR="005C2F30" w:rsidRPr="005C2F30" w:rsidRDefault="005C2F30" w:rsidP="005C2F30">
            <w:pPr>
              <w:tabs>
                <w:tab w:val="decimal" w:pos="792"/>
              </w:tabs>
              <w:spacing w:line="280" w:lineRule="exact"/>
              <w:rPr>
                <w:rFonts w:ascii="Arial" w:hAnsi="Arial" w:cs="Arial"/>
                <w:sz w:val="14"/>
                <w:szCs w:val="14"/>
              </w:rPr>
            </w:pPr>
            <w:r w:rsidRPr="005C2F30">
              <w:rPr>
                <w:rFonts w:ascii="Arial" w:hAnsi="Arial" w:cs="Arial"/>
                <w:sz w:val="14"/>
                <w:szCs w:val="14"/>
              </w:rPr>
              <w:t>50,000</w:t>
            </w:r>
          </w:p>
        </w:tc>
        <w:tc>
          <w:tcPr>
            <w:tcW w:w="1170" w:type="dxa"/>
            <w:vAlign w:val="bottom"/>
          </w:tcPr>
          <w:p w14:paraId="763D5732" w14:textId="1324F956" w:rsidR="005C2F30" w:rsidRPr="005C2F30" w:rsidRDefault="005C2F30" w:rsidP="005C2F30">
            <w:pPr>
              <w:tabs>
                <w:tab w:val="decimal" w:pos="792"/>
              </w:tabs>
              <w:spacing w:line="280" w:lineRule="exact"/>
              <w:rPr>
                <w:rFonts w:ascii="Arial" w:hAnsi="Arial" w:cstheme="minorBidi"/>
                <w:sz w:val="14"/>
                <w:szCs w:val="14"/>
              </w:rPr>
            </w:pPr>
            <w:r>
              <w:rPr>
                <w:rFonts w:ascii="Arial" w:hAnsi="Arial" w:cs="Arial"/>
                <w:sz w:val="14"/>
                <w:szCs w:val="14"/>
              </w:rPr>
              <w:t>34,116</w:t>
            </w:r>
          </w:p>
        </w:tc>
        <w:tc>
          <w:tcPr>
            <w:tcW w:w="1080" w:type="dxa"/>
            <w:vAlign w:val="bottom"/>
          </w:tcPr>
          <w:p w14:paraId="2A471C37" w14:textId="77777777" w:rsidR="005C2F30" w:rsidRDefault="005C2F30" w:rsidP="005C2F30">
            <w:pPr>
              <w:tabs>
                <w:tab w:val="decimal" w:pos="792"/>
              </w:tabs>
              <w:spacing w:line="280" w:lineRule="exact"/>
              <w:rPr>
                <w:rFonts w:ascii="Arial" w:hAnsi="Arial" w:cs="Arial"/>
                <w:sz w:val="14"/>
                <w:szCs w:val="14"/>
              </w:rPr>
            </w:pPr>
            <w:r>
              <w:rPr>
                <w:rFonts w:ascii="Arial" w:hAnsi="Arial" w:cs="Arial"/>
                <w:sz w:val="14"/>
                <w:szCs w:val="14"/>
              </w:rPr>
              <w:t>109,841</w:t>
            </w:r>
          </w:p>
        </w:tc>
      </w:tr>
      <w:tr w:rsidR="00437516" w14:paraId="36551860" w14:textId="77777777" w:rsidTr="007A147B">
        <w:tc>
          <w:tcPr>
            <w:tcW w:w="1818" w:type="dxa"/>
            <w:hideMark/>
          </w:tcPr>
          <w:p w14:paraId="26FA7565" w14:textId="2A4A524A" w:rsidR="00437516" w:rsidRDefault="00437516" w:rsidP="00437516">
            <w:pPr>
              <w:spacing w:line="280" w:lineRule="exact"/>
              <w:rPr>
                <w:rFonts w:ascii="Arial" w:hAnsi="Arial" w:cs="Arial"/>
                <w:sz w:val="14"/>
                <w:szCs w:val="14"/>
              </w:rPr>
            </w:pPr>
            <w:r>
              <w:rPr>
                <w:rFonts w:ascii="Arial" w:hAnsi="Arial" w:cs="Arial"/>
                <w:sz w:val="14"/>
                <w:szCs w:val="14"/>
              </w:rPr>
              <w:t xml:space="preserve">BTS Sansiri Holding </w:t>
            </w:r>
          </w:p>
          <w:p w14:paraId="71767C07" w14:textId="77777777" w:rsidR="00437516" w:rsidRDefault="00437516" w:rsidP="00437516">
            <w:pPr>
              <w:spacing w:line="280" w:lineRule="exact"/>
              <w:rPr>
                <w:rFonts w:ascii="Arial" w:hAnsi="Arial" w:cs="Arial"/>
                <w:sz w:val="14"/>
                <w:szCs w:val="14"/>
              </w:rPr>
            </w:pPr>
            <w:r>
              <w:rPr>
                <w:rFonts w:ascii="Arial" w:hAnsi="Arial" w:cs="Arial"/>
                <w:sz w:val="14"/>
                <w:szCs w:val="14"/>
              </w:rPr>
              <w:t xml:space="preserve">   Eight  Limited</w:t>
            </w:r>
          </w:p>
        </w:tc>
        <w:tc>
          <w:tcPr>
            <w:tcW w:w="1530" w:type="dxa"/>
            <w:hideMark/>
          </w:tcPr>
          <w:p w14:paraId="69811EAA" w14:textId="77777777" w:rsidR="00437516" w:rsidRDefault="00437516" w:rsidP="00437516">
            <w:pPr>
              <w:spacing w:line="280" w:lineRule="exact"/>
              <w:rPr>
                <w:rFonts w:ascii="Arial" w:hAnsi="Arial" w:cs="Arial"/>
                <w:sz w:val="14"/>
                <w:szCs w:val="14"/>
                <w:cs/>
              </w:rPr>
            </w:pPr>
            <w:r>
              <w:rPr>
                <w:rFonts w:ascii="Arial" w:hAnsi="Arial" w:cs="Arial"/>
                <w:sz w:val="14"/>
                <w:szCs w:val="14"/>
              </w:rPr>
              <w:t xml:space="preserve">Property </w:t>
            </w:r>
          </w:p>
          <w:p w14:paraId="19823EFF" w14:textId="77777777" w:rsidR="00437516" w:rsidRDefault="00437516" w:rsidP="00437516">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0E66417E" w14:textId="77777777" w:rsidR="00437516" w:rsidRDefault="00437516" w:rsidP="00437516">
            <w:pPr>
              <w:tabs>
                <w:tab w:val="decimal" w:pos="522"/>
              </w:tabs>
              <w:spacing w:line="280" w:lineRule="exact"/>
              <w:rPr>
                <w:rFonts w:ascii="Arial" w:hAnsi="Arial" w:cs="Arial"/>
                <w:sz w:val="14"/>
                <w:szCs w:val="14"/>
              </w:rPr>
            </w:pPr>
          </w:p>
          <w:p w14:paraId="34B76AF2" w14:textId="03EB2C1C" w:rsidR="00437516" w:rsidRDefault="00437516" w:rsidP="0043751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7B8E8321" w14:textId="77777777" w:rsidR="00437516" w:rsidRDefault="00437516" w:rsidP="00437516">
            <w:pPr>
              <w:tabs>
                <w:tab w:val="decimal" w:pos="522"/>
              </w:tabs>
              <w:spacing w:line="280" w:lineRule="exact"/>
              <w:rPr>
                <w:rFonts w:ascii="Arial" w:hAnsi="Arial" w:cs="Arial"/>
                <w:sz w:val="14"/>
                <w:szCs w:val="14"/>
              </w:rPr>
            </w:pPr>
          </w:p>
          <w:p w14:paraId="25497231" w14:textId="77777777" w:rsidR="00437516" w:rsidRDefault="00437516" w:rsidP="0043751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15FEA844" w14:textId="77777777" w:rsidR="00437516" w:rsidRDefault="00437516" w:rsidP="00437516">
            <w:pPr>
              <w:tabs>
                <w:tab w:val="decimal" w:pos="792"/>
              </w:tabs>
              <w:spacing w:line="280" w:lineRule="exact"/>
              <w:rPr>
                <w:rFonts w:ascii="Arial" w:hAnsi="Arial" w:cs="Arial"/>
                <w:sz w:val="14"/>
                <w:szCs w:val="14"/>
              </w:rPr>
            </w:pPr>
          </w:p>
          <w:p w14:paraId="0DAE762E" w14:textId="6FF76045" w:rsidR="00437516" w:rsidRDefault="00437516" w:rsidP="00437516">
            <w:pPr>
              <w:tabs>
                <w:tab w:val="decimal" w:pos="792"/>
              </w:tabs>
              <w:spacing w:line="280" w:lineRule="exact"/>
              <w:rPr>
                <w:rFonts w:ascii="Arial" w:hAnsi="Arial" w:cs="Arial"/>
                <w:sz w:val="14"/>
                <w:szCs w:val="14"/>
              </w:rPr>
            </w:pPr>
            <w:r>
              <w:rPr>
                <w:rFonts w:ascii="Arial" w:hAnsi="Arial" w:cs="Arial"/>
                <w:sz w:val="14"/>
                <w:szCs w:val="14"/>
              </w:rPr>
              <w:t>5,000</w:t>
            </w:r>
          </w:p>
        </w:tc>
        <w:tc>
          <w:tcPr>
            <w:tcW w:w="990" w:type="dxa"/>
          </w:tcPr>
          <w:p w14:paraId="78F874E9" w14:textId="77777777" w:rsidR="00437516" w:rsidRDefault="00437516" w:rsidP="00437516">
            <w:pPr>
              <w:tabs>
                <w:tab w:val="decimal" w:pos="792"/>
              </w:tabs>
              <w:spacing w:line="280" w:lineRule="exact"/>
              <w:rPr>
                <w:rFonts w:ascii="Arial" w:hAnsi="Arial" w:cs="Arial"/>
                <w:sz w:val="14"/>
                <w:szCs w:val="14"/>
              </w:rPr>
            </w:pPr>
          </w:p>
          <w:p w14:paraId="6EAA034E" w14:textId="77777777" w:rsidR="00437516" w:rsidRDefault="00437516" w:rsidP="00437516">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vAlign w:val="bottom"/>
          </w:tcPr>
          <w:p w14:paraId="0B4DC080" w14:textId="57CD1B75" w:rsidR="00437516" w:rsidRDefault="009866B4" w:rsidP="00437516">
            <w:pPr>
              <w:tabs>
                <w:tab w:val="decimal" w:pos="792"/>
              </w:tabs>
              <w:spacing w:line="280" w:lineRule="exact"/>
              <w:rPr>
                <w:rFonts w:ascii="Arial" w:hAnsi="Arial" w:cs="Arial"/>
                <w:sz w:val="14"/>
                <w:szCs w:val="14"/>
              </w:rPr>
            </w:pPr>
            <w:r>
              <w:rPr>
                <w:rFonts w:ascii="Arial" w:hAnsi="Arial" w:cs="Arial"/>
                <w:sz w:val="14"/>
                <w:szCs w:val="14"/>
              </w:rPr>
              <w:t>15,615</w:t>
            </w:r>
          </w:p>
        </w:tc>
        <w:tc>
          <w:tcPr>
            <w:tcW w:w="1080" w:type="dxa"/>
            <w:vAlign w:val="bottom"/>
          </w:tcPr>
          <w:p w14:paraId="40DE9709" w14:textId="77777777" w:rsidR="00437516" w:rsidRDefault="00437516" w:rsidP="00437516">
            <w:pPr>
              <w:tabs>
                <w:tab w:val="decimal" w:pos="792"/>
              </w:tabs>
              <w:spacing w:line="280" w:lineRule="exact"/>
              <w:rPr>
                <w:rFonts w:ascii="Arial" w:hAnsi="Arial" w:cs="Arial"/>
                <w:sz w:val="14"/>
                <w:szCs w:val="14"/>
              </w:rPr>
            </w:pPr>
            <w:r>
              <w:rPr>
                <w:rFonts w:ascii="Arial" w:hAnsi="Arial" w:cs="Arial"/>
                <w:sz w:val="14"/>
                <w:szCs w:val="14"/>
              </w:rPr>
              <w:t>85,396</w:t>
            </w:r>
          </w:p>
        </w:tc>
      </w:tr>
      <w:tr w:rsidR="00437516" w14:paraId="04F523AB" w14:textId="77777777" w:rsidTr="007A147B">
        <w:tc>
          <w:tcPr>
            <w:tcW w:w="1818" w:type="dxa"/>
            <w:hideMark/>
          </w:tcPr>
          <w:p w14:paraId="7994E81F" w14:textId="77777777" w:rsidR="00437516" w:rsidRDefault="00437516" w:rsidP="00437516">
            <w:pPr>
              <w:spacing w:line="280" w:lineRule="exact"/>
              <w:rPr>
                <w:rFonts w:ascii="Arial" w:hAnsi="Arial" w:cs="Arial"/>
                <w:sz w:val="14"/>
                <w:szCs w:val="14"/>
              </w:rPr>
            </w:pPr>
            <w:r>
              <w:rPr>
                <w:rFonts w:ascii="Arial" w:hAnsi="Arial" w:cs="Arial"/>
                <w:sz w:val="14"/>
                <w:szCs w:val="14"/>
              </w:rPr>
              <w:t xml:space="preserve">BTS Sansiri Holding Nine </w:t>
            </w:r>
          </w:p>
          <w:p w14:paraId="6099F7E1" w14:textId="77777777" w:rsidR="00437516" w:rsidRDefault="00437516" w:rsidP="00437516">
            <w:pPr>
              <w:spacing w:line="280" w:lineRule="exact"/>
              <w:rPr>
                <w:rFonts w:ascii="Arial" w:hAnsi="Arial" w:cs="Arial"/>
                <w:sz w:val="14"/>
                <w:szCs w:val="14"/>
              </w:rPr>
            </w:pPr>
            <w:r>
              <w:rPr>
                <w:rFonts w:ascii="Arial" w:hAnsi="Arial" w:cs="Arial"/>
                <w:sz w:val="14"/>
                <w:szCs w:val="14"/>
              </w:rPr>
              <w:t xml:space="preserve">   Limited</w:t>
            </w:r>
          </w:p>
        </w:tc>
        <w:tc>
          <w:tcPr>
            <w:tcW w:w="1530" w:type="dxa"/>
            <w:hideMark/>
          </w:tcPr>
          <w:p w14:paraId="0DC74E14" w14:textId="77777777" w:rsidR="00437516" w:rsidRDefault="00437516" w:rsidP="00437516">
            <w:pPr>
              <w:spacing w:line="280" w:lineRule="exact"/>
              <w:rPr>
                <w:rFonts w:ascii="Arial" w:hAnsi="Arial" w:cs="Arial"/>
                <w:sz w:val="14"/>
                <w:szCs w:val="14"/>
                <w:cs/>
              </w:rPr>
            </w:pPr>
            <w:r>
              <w:rPr>
                <w:rFonts w:ascii="Arial" w:hAnsi="Arial" w:cs="Arial"/>
                <w:sz w:val="14"/>
                <w:szCs w:val="14"/>
              </w:rPr>
              <w:t xml:space="preserve">Property </w:t>
            </w:r>
          </w:p>
          <w:p w14:paraId="320B18DA" w14:textId="77777777" w:rsidR="00437516" w:rsidRDefault="00437516" w:rsidP="00437516">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7007DD86" w14:textId="77777777" w:rsidR="00437516" w:rsidRDefault="00437516" w:rsidP="00437516">
            <w:pPr>
              <w:tabs>
                <w:tab w:val="decimal" w:pos="522"/>
              </w:tabs>
              <w:spacing w:line="280" w:lineRule="exact"/>
              <w:rPr>
                <w:rFonts w:ascii="Arial" w:hAnsi="Arial" w:cs="Arial"/>
                <w:sz w:val="14"/>
                <w:szCs w:val="14"/>
              </w:rPr>
            </w:pPr>
          </w:p>
          <w:p w14:paraId="6EC536E3" w14:textId="78CA5616" w:rsidR="00437516" w:rsidRDefault="00437516" w:rsidP="0043751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1ED79E8C" w14:textId="77777777" w:rsidR="00437516" w:rsidRDefault="00437516" w:rsidP="00437516">
            <w:pPr>
              <w:tabs>
                <w:tab w:val="decimal" w:pos="522"/>
              </w:tabs>
              <w:spacing w:line="280" w:lineRule="exact"/>
              <w:rPr>
                <w:rFonts w:ascii="Arial" w:hAnsi="Arial" w:cs="Arial"/>
                <w:sz w:val="14"/>
                <w:szCs w:val="14"/>
              </w:rPr>
            </w:pPr>
          </w:p>
          <w:p w14:paraId="50EA32E8" w14:textId="77777777" w:rsidR="00437516" w:rsidRDefault="00437516" w:rsidP="0043751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78CBC025" w14:textId="77777777" w:rsidR="00437516" w:rsidRDefault="00437516" w:rsidP="00437516">
            <w:pPr>
              <w:tabs>
                <w:tab w:val="decimal" w:pos="792"/>
              </w:tabs>
              <w:spacing w:line="280" w:lineRule="exact"/>
              <w:rPr>
                <w:rFonts w:ascii="Arial" w:hAnsi="Arial" w:cs="Arial"/>
                <w:sz w:val="14"/>
                <w:szCs w:val="14"/>
              </w:rPr>
            </w:pPr>
          </w:p>
          <w:p w14:paraId="43AFC426" w14:textId="003535C6" w:rsidR="00437516" w:rsidRDefault="00437516" w:rsidP="00437516">
            <w:pPr>
              <w:tabs>
                <w:tab w:val="decimal" w:pos="792"/>
              </w:tabs>
              <w:spacing w:line="280" w:lineRule="exact"/>
              <w:rPr>
                <w:rFonts w:ascii="Arial" w:hAnsi="Arial" w:cs="Arial"/>
                <w:sz w:val="14"/>
                <w:szCs w:val="14"/>
              </w:rPr>
            </w:pPr>
            <w:r>
              <w:rPr>
                <w:rFonts w:ascii="Arial" w:hAnsi="Arial" w:cs="Arial"/>
                <w:sz w:val="14"/>
                <w:szCs w:val="14"/>
              </w:rPr>
              <w:t>5,000</w:t>
            </w:r>
          </w:p>
        </w:tc>
        <w:tc>
          <w:tcPr>
            <w:tcW w:w="990" w:type="dxa"/>
          </w:tcPr>
          <w:p w14:paraId="4904C5CA" w14:textId="77777777" w:rsidR="00437516" w:rsidRDefault="00437516" w:rsidP="00437516">
            <w:pPr>
              <w:tabs>
                <w:tab w:val="decimal" w:pos="792"/>
              </w:tabs>
              <w:spacing w:line="280" w:lineRule="exact"/>
              <w:rPr>
                <w:rFonts w:ascii="Arial" w:hAnsi="Arial" w:cs="Arial"/>
                <w:sz w:val="14"/>
                <w:szCs w:val="14"/>
              </w:rPr>
            </w:pPr>
          </w:p>
          <w:p w14:paraId="5724A402" w14:textId="77777777" w:rsidR="00437516" w:rsidRDefault="00437516" w:rsidP="00437516">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vAlign w:val="bottom"/>
          </w:tcPr>
          <w:p w14:paraId="33B4C176" w14:textId="72BA0FD1" w:rsidR="00437516" w:rsidRDefault="009866B4" w:rsidP="00437516">
            <w:pPr>
              <w:tabs>
                <w:tab w:val="decimal" w:pos="792"/>
              </w:tabs>
              <w:spacing w:line="280" w:lineRule="exact"/>
              <w:rPr>
                <w:rFonts w:ascii="Arial" w:hAnsi="Arial" w:cs="Arial"/>
                <w:sz w:val="14"/>
                <w:szCs w:val="14"/>
              </w:rPr>
            </w:pPr>
            <w:r>
              <w:rPr>
                <w:rFonts w:ascii="Arial" w:hAnsi="Arial" w:cs="Arial"/>
                <w:sz w:val="14"/>
                <w:szCs w:val="14"/>
              </w:rPr>
              <w:t>31,446</w:t>
            </w:r>
          </w:p>
        </w:tc>
        <w:tc>
          <w:tcPr>
            <w:tcW w:w="1080" w:type="dxa"/>
            <w:vAlign w:val="bottom"/>
          </w:tcPr>
          <w:p w14:paraId="386E9273" w14:textId="77777777" w:rsidR="00437516" w:rsidRDefault="00437516" w:rsidP="00437516">
            <w:pPr>
              <w:tabs>
                <w:tab w:val="decimal" w:pos="792"/>
              </w:tabs>
              <w:spacing w:line="280" w:lineRule="exact"/>
              <w:rPr>
                <w:rFonts w:ascii="Arial" w:hAnsi="Arial" w:cs="Arial"/>
                <w:sz w:val="14"/>
                <w:szCs w:val="14"/>
              </w:rPr>
            </w:pPr>
            <w:r>
              <w:rPr>
                <w:rFonts w:ascii="Arial" w:hAnsi="Arial" w:cs="Arial"/>
                <w:sz w:val="14"/>
                <w:szCs w:val="14"/>
              </w:rPr>
              <w:t>158,315</w:t>
            </w:r>
          </w:p>
        </w:tc>
      </w:tr>
      <w:tr w:rsidR="00CC2DC3" w14:paraId="6251D183" w14:textId="77777777" w:rsidTr="00E505B9">
        <w:tc>
          <w:tcPr>
            <w:tcW w:w="1818" w:type="dxa"/>
            <w:vAlign w:val="bottom"/>
          </w:tcPr>
          <w:p w14:paraId="0704F304" w14:textId="77777777" w:rsidR="00CC2DC3" w:rsidRDefault="00CC2DC3" w:rsidP="00E505B9">
            <w:pPr>
              <w:spacing w:line="280" w:lineRule="exact"/>
              <w:jc w:val="center"/>
              <w:rPr>
                <w:rFonts w:ascii="Arial" w:hAnsi="Arial" w:cs="Arial"/>
                <w:sz w:val="14"/>
                <w:szCs w:val="14"/>
              </w:rPr>
            </w:pPr>
            <w:r>
              <w:rPr>
                <w:rFonts w:ascii="Arial" w:hAnsi="Arial" w:cs="Arial"/>
                <w:sz w:val="14"/>
                <w:szCs w:val="14"/>
              </w:rPr>
              <w:br w:type="page"/>
            </w:r>
          </w:p>
        </w:tc>
        <w:tc>
          <w:tcPr>
            <w:tcW w:w="1530" w:type="dxa"/>
            <w:vAlign w:val="bottom"/>
          </w:tcPr>
          <w:p w14:paraId="63EB85B1" w14:textId="77777777" w:rsidR="00CC2DC3" w:rsidRDefault="00CC2DC3" w:rsidP="00E505B9">
            <w:pPr>
              <w:spacing w:line="280" w:lineRule="exact"/>
              <w:jc w:val="center"/>
              <w:rPr>
                <w:rFonts w:ascii="Arial" w:hAnsi="Arial" w:cs="Arial"/>
                <w:sz w:val="14"/>
                <w:szCs w:val="14"/>
                <w:cs/>
              </w:rPr>
            </w:pPr>
          </w:p>
        </w:tc>
        <w:tc>
          <w:tcPr>
            <w:tcW w:w="6030" w:type="dxa"/>
            <w:gridSpan w:val="9"/>
            <w:vAlign w:val="bottom"/>
            <w:hideMark/>
          </w:tcPr>
          <w:p w14:paraId="5D74BBB4" w14:textId="77777777" w:rsidR="00CC2DC3" w:rsidRDefault="00CC2DC3" w:rsidP="00E505B9">
            <w:pPr>
              <w:spacing w:line="280" w:lineRule="exact"/>
              <w:jc w:val="right"/>
              <w:rPr>
                <w:rFonts w:ascii="Arial" w:hAnsi="Arial" w:cs="Arial"/>
                <w:sz w:val="14"/>
                <w:szCs w:val="14"/>
                <w:cs/>
              </w:rPr>
            </w:pPr>
            <w:r>
              <w:rPr>
                <w:rFonts w:ascii="Arial" w:hAnsi="Arial" w:cs="Arial"/>
                <w:sz w:val="14"/>
                <w:szCs w:val="14"/>
              </w:rPr>
              <w:t>(Unit: Thousand Baht)</w:t>
            </w:r>
          </w:p>
        </w:tc>
      </w:tr>
      <w:tr w:rsidR="00CC2DC3" w14:paraId="7F481D02" w14:textId="77777777" w:rsidTr="00E505B9">
        <w:tc>
          <w:tcPr>
            <w:tcW w:w="1818" w:type="dxa"/>
            <w:vAlign w:val="bottom"/>
          </w:tcPr>
          <w:p w14:paraId="77DF88B8" w14:textId="77777777" w:rsidR="00CC2DC3" w:rsidRDefault="00CC2DC3" w:rsidP="00E505B9">
            <w:pPr>
              <w:spacing w:line="280" w:lineRule="exact"/>
              <w:jc w:val="center"/>
              <w:rPr>
                <w:rFonts w:ascii="Arial" w:hAnsi="Arial" w:cs="Arial"/>
                <w:sz w:val="14"/>
                <w:szCs w:val="14"/>
              </w:rPr>
            </w:pPr>
          </w:p>
        </w:tc>
        <w:tc>
          <w:tcPr>
            <w:tcW w:w="1530" w:type="dxa"/>
            <w:vAlign w:val="bottom"/>
          </w:tcPr>
          <w:p w14:paraId="558CFDE4" w14:textId="77777777" w:rsidR="00CC2DC3" w:rsidRDefault="00CC2DC3" w:rsidP="00E505B9">
            <w:pPr>
              <w:spacing w:line="280" w:lineRule="exact"/>
              <w:jc w:val="center"/>
              <w:rPr>
                <w:rFonts w:ascii="Arial" w:hAnsi="Arial" w:cs="Arial"/>
                <w:sz w:val="14"/>
                <w:szCs w:val="14"/>
                <w:cs/>
              </w:rPr>
            </w:pPr>
          </w:p>
        </w:tc>
        <w:tc>
          <w:tcPr>
            <w:tcW w:w="6030" w:type="dxa"/>
            <w:gridSpan w:val="9"/>
            <w:vAlign w:val="bottom"/>
            <w:hideMark/>
          </w:tcPr>
          <w:p w14:paraId="1CF50832" w14:textId="77777777" w:rsidR="00CC2DC3" w:rsidRDefault="00CC2DC3" w:rsidP="00E505B9">
            <w:pPr>
              <w:pBdr>
                <w:bottom w:val="single" w:sz="4" w:space="1" w:color="auto"/>
              </w:pBdr>
              <w:spacing w:line="280" w:lineRule="exact"/>
              <w:jc w:val="center"/>
              <w:rPr>
                <w:rFonts w:ascii="Arial" w:hAnsi="Arial" w:cs="Arial"/>
                <w:sz w:val="14"/>
                <w:szCs w:val="14"/>
                <w:cs/>
              </w:rPr>
            </w:pPr>
            <w:r>
              <w:rPr>
                <w:rFonts w:ascii="Arial" w:hAnsi="Arial" w:cs="Arial"/>
                <w:sz w:val="14"/>
                <w:szCs w:val="14"/>
              </w:rPr>
              <w:t>Consolidated financial statements</w:t>
            </w:r>
          </w:p>
        </w:tc>
      </w:tr>
      <w:tr w:rsidR="00CC2DC3" w14:paraId="5A2D6794" w14:textId="77777777" w:rsidTr="00E505B9">
        <w:tc>
          <w:tcPr>
            <w:tcW w:w="1818" w:type="dxa"/>
            <w:vAlign w:val="bottom"/>
            <w:hideMark/>
          </w:tcPr>
          <w:p w14:paraId="0C8DD46F" w14:textId="77777777" w:rsidR="00CC2DC3" w:rsidRDefault="00CC2DC3" w:rsidP="00E505B9">
            <w:pPr>
              <w:pBdr>
                <w:bottom w:val="single" w:sz="4" w:space="1" w:color="auto"/>
              </w:pBdr>
              <w:spacing w:line="280" w:lineRule="exact"/>
              <w:jc w:val="center"/>
              <w:rPr>
                <w:rFonts w:ascii="Arial" w:hAnsi="Arial" w:cs="Arial"/>
                <w:sz w:val="14"/>
                <w:szCs w:val="14"/>
                <w:cs/>
              </w:rPr>
            </w:pPr>
            <w:r>
              <w:rPr>
                <w:rFonts w:ascii="Arial" w:hAnsi="Arial" w:cs="Arial"/>
                <w:sz w:val="14"/>
                <w:szCs w:val="14"/>
              </w:rPr>
              <w:t>Joint ventures</w:t>
            </w:r>
          </w:p>
        </w:tc>
        <w:tc>
          <w:tcPr>
            <w:tcW w:w="1530" w:type="dxa"/>
            <w:vAlign w:val="bottom"/>
            <w:hideMark/>
          </w:tcPr>
          <w:p w14:paraId="381B5FCC" w14:textId="77777777" w:rsidR="00CC2DC3" w:rsidRDefault="00CC2DC3" w:rsidP="00E505B9">
            <w:pPr>
              <w:pBdr>
                <w:bottom w:val="single" w:sz="4" w:space="1" w:color="auto"/>
              </w:pBdr>
              <w:spacing w:line="280" w:lineRule="exact"/>
              <w:jc w:val="center"/>
              <w:rPr>
                <w:rFonts w:ascii="Arial" w:hAnsi="Arial" w:cs="Arial"/>
                <w:sz w:val="14"/>
                <w:szCs w:val="14"/>
                <w:cs/>
              </w:rPr>
            </w:pPr>
            <w:r>
              <w:rPr>
                <w:rFonts w:ascii="Arial" w:hAnsi="Arial" w:cs="Arial"/>
                <w:sz w:val="14"/>
                <w:szCs w:val="14"/>
              </w:rPr>
              <w:t>Nature of business</w:t>
            </w:r>
          </w:p>
        </w:tc>
        <w:tc>
          <w:tcPr>
            <w:tcW w:w="1782" w:type="dxa"/>
            <w:gridSpan w:val="5"/>
            <w:vAlign w:val="bottom"/>
            <w:hideMark/>
          </w:tcPr>
          <w:p w14:paraId="0D36D4CD" w14:textId="77777777" w:rsidR="00CC2DC3" w:rsidRDefault="00CC2DC3" w:rsidP="00E505B9">
            <w:pPr>
              <w:pBdr>
                <w:bottom w:val="single" w:sz="4" w:space="1" w:color="auto"/>
              </w:pBdr>
              <w:spacing w:line="280" w:lineRule="exact"/>
              <w:jc w:val="center"/>
              <w:rPr>
                <w:rFonts w:ascii="Arial" w:hAnsi="Arial" w:cs="Arial"/>
                <w:sz w:val="14"/>
                <w:szCs w:val="14"/>
                <w:cs/>
              </w:rPr>
            </w:pPr>
            <w:r>
              <w:rPr>
                <w:rFonts w:ascii="Arial" w:hAnsi="Arial" w:cs="Arial"/>
                <w:sz w:val="14"/>
                <w:szCs w:val="14"/>
              </w:rPr>
              <w:t>Shareholding percentage</w:t>
            </w:r>
          </w:p>
        </w:tc>
        <w:tc>
          <w:tcPr>
            <w:tcW w:w="1998" w:type="dxa"/>
            <w:gridSpan w:val="2"/>
            <w:vAlign w:val="bottom"/>
            <w:hideMark/>
          </w:tcPr>
          <w:p w14:paraId="0B8E7F16" w14:textId="77777777" w:rsidR="00CC2DC3" w:rsidRDefault="00CC2DC3" w:rsidP="00E505B9">
            <w:pPr>
              <w:pBdr>
                <w:bottom w:val="single" w:sz="4" w:space="1" w:color="auto"/>
              </w:pBdr>
              <w:spacing w:line="280" w:lineRule="exact"/>
              <w:jc w:val="center"/>
              <w:rPr>
                <w:rFonts w:ascii="Arial" w:hAnsi="Arial" w:cs="Arial"/>
                <w:sz w:val="14"/>
                <w:szCs w:val="14"/>
                <w:cs/>
              </w:rPr>
            </w:pPr>
            <w:r>
              <w:rPr>
                <w:rFonts w:ascii="Arial" w:hAnsi="Arial" w:cs="Arial"/>
                <w:sz w:val="14"/>
                <w:szCs w:val="14"/>
              </w:rPr>
              <w:t>Cost</w:t>
            </w:r>
          </w:p>
        </w:tc>
        <w:tc>
          <w:tcPr>
            <w:tcW w:w="2250" w:type="dxa"/>
            <w:gridSpan w:val="2"/>
            <w:vAlign w:val="bottom"/>
            <w:hideMark/>
          </w:tcPr>
          <w:p w14:paraId="74AE34D3" w14:textId="77777777" w:rsidR="00CC2DC3" w:rsidRDefault="00CC2DC3" w:rsidP="00E505B9">
            <w:pPr>
              <w:pBdr>
                <w:bottom w:val="single" w:sz="4" w:space="1" w:color="auto"/>
              </w:pBdr>
              <w:spacing w:line="280" w:lineRule="exact"/>
              <w:jc w:val="center"/>
              <w:rPr>
                <w:rFonts w:ascii="Arial" w:hAnsi="Arial" w:cs="Arial"/>
                <w:sz w:val="14"/>
                <w:szCs w:val="14"/>
                <w:cs/>
              </w:rPr>
            </w:pPr>
            <w:r>
              <w:rPr>
                <w:rFonts w:ascii="Arial" w:hAnsi="Arial" w:cs="Arial"/>
                <w:sz w:val="14"/>
                <w:szCs w:val="14"/>
              </w:rPr>
              <w:t>Carrying amounts based on equity method</w:t>
            </w:r>
          </w:p>
        </w:tc>
      </w:tr>
      <w:tr w:rsidR="00CC2DC3" w14:paraId="61D4BA8F" w14:textId="77777777" w:rsidTr="00E505B9">
        <w:tc>
          <w:tcPr>
            <w:tcW w:w="1818" w:type="dxa"/>
          </w:tcPr>
          <w:p w14:paraId="1AEB8C62" w14:textId="77777777" w:rsidR="00CC2DC3" w:rsidRDefault="00CC2DC3" w:rsidP="00E505B9">
            <w:pPr>
              <w:spacing w:line="280" w:lineRule="exact"/>
              <w:jc w:val="center"/>
              <w:rPr>
                <w:rFonts w:ascii="Arial" w:hAnsi="Arial" w:cs="Arial"/>
                <w:sz w:val="14"/>
                <w:szCs w:val="14"/>
                <w:cs/>
              </w:rPr>
            </w:pPr>
          </w:p>
        </w:tc>
        <w:tc>
          <w:tcPr>
            <w:tcW w:w="1530" w:type="dxa"/>
          </w:tcPr>
          <w:p w14:paraId="5975497E" w14:textId="77777777" w:rsidR="00CC2DC3" w:rsidRDefault="00CC2DC3" w:rsidP="00E505B9">
            <w:pPr>
              <w:tabs>
                <w:tab w:val="right" w:pos="7200"/>
                <w:tab w:val="right" w:pos="8540"/>
              </w:tabs>
              <w:spacing w:line="280" w:lineRule="exact"/>
              <w:jc w:val="center"/>
              <w:rPr>
                <w:rFonts w:ascii="Arial" w:hAnsi="Arial" w:cs="Arial"/>
                <w:sz w:val="14"/>
                <w:szCs w:val="14"/>
                <w:u w:val="single"/>
                <w:cs/>
              </w:rPr>
            </w:pPr>
          </w:p>
        </w:tc>
        <w:tc>
          <w:tcPr>
            <w:tcW w:w="900" w:type="dxa"/>
            <w:gridSpan w:val="2"/>
            <w:hideMark/>
          </w:tcPr>
          <w:p w14:paraId="039141F7" w14:textId="77777777" w:rsidR="00CC2DC3" w:rsidRDefault="00CC2DC3" w:rsidP="00E505B9">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2019</w:t>
            </w:r>
          </w:p>
        </w:tc>
        <w:tc>
          <w:tcPr>
            <w:tcW w:w="882" w:type="dxa"/>
            <w:gridSpan w:val="3"/>
            <w:hideMark/>
          </w:tcPr>
          <w:p w14:paraId="769C5660" w14:textId="77777777" w:rsidR="00CC2DC3" w:rsidRDefault="00CC2DC3" w:rsidP="00E505B9">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2018</w:t>
            </w:r>
          </w:p>
        </w:tc>
        <w:tc>
          <w:tcPr>
            <w:tcW w:w="1008" w:type="dxa"/>
            <w:hideMark/>
          </w:tcPr>
          <w:p w14:paraId="66AAA32C" w14:textId="77777777" w:rsidR="00CC2DC3" w:rsidRDefault="00CC2DC3" w:rsidP="00E505B9">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2019</w:t>
            </w:r>
          </w:p>
        </w:tc>
        <w:tc>
          <w:tcPr>
            <w:tcW w:w="990" w:type="dxa"/>
            <w:hideMark/>
          </w:tcPr>
          <w:p w14:paraId="3B42CA64" w14:textId="77777777" w:rsidR="00CC2DC3" w:rsidRDefault="00CC2DC3" w:rsidP="00E505B9">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2018</w:t>
            </w:r>
          </w:p>
        </w:tc>
        <w:tc>
          <w:tcPr>
            <w:tcW w:w="1170" w:type="dxa"/>
            <w:hideMark/>
          </w:tcPr>
          <w:p w14:paraId="0C5B3E64" w14:textId="77777777" w:rsidR="00CC2DC3" w:rsidRDefault="00CC2DC3" w:rsidP="00E505B9">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2019</w:t>
            </w:r>
          </w:p>
        </w:tc>
        <w:tc>
          <w:tcPr>
            <w:tcW w:w="1080" w:type="dxa"/>
            <w:hideMark/>
          </w:tcPr>
          <w:p w14:paraId="23753090" w14:textId="77777777" w:rsidR="00CC2DC3" w:rsidRDefault="00CC2DC3" w:rsidP="00E505B9">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2018</w:t>
            </w:r>
          </w:p>
        </w:tc>
      </w:tr>
      <w:tr w:rsidR="00CC2DC3" w:rsidRPr="00E714ED" w14:paraId="260E8FE7" w14:textId="77777777" w:rsidTr="00E505B9">
        <w:tc>
          <w:tcPr>
            <w:tcW w:w="1818" w:type="dxa"/>
          </w:tcPr>
          <w:p w14:paraId="3905ED45" w14:textId="77777777" w:rsidR="00CC2DC3" w:rsidRDefault="00CC2DC3" w:rsidP="00E505B9">
            <w:pPr>
              <w:spacing w:line="280" w:lineRule="exact"/>
              <w:jc w:val="center"/>
              <w:rPr>
                <w:rFonts w:ascii="Arial" w:hAnsi="Arial" w:cs="Arial"/>
                <w:sz w:val="14"/>
                <w:szCs w:val="14"/>
              </w:rPr>
            </w:pPr>
          </w:p>
        </w:tc>
        <w:tc>
          <w:tcPr>
            <w:tcW w:w="1530" w:type="dxa"/>
          </w:tcPr>
          <w:p w14:paraId="336C4A6E" w14:textId="77777777" w:rsidR="00CC2DC3" w:rsidRDefault="00CC2DC3" w:rsidP="00E505B9">
            <w:pPr>
              <w:tabs>
                <w:tab w:val="right" w:pos="7200"/>
                <w:tab w:val="right" w:pos="8540"/>
              </w:tabs>
              <w:spacing w:line="280" w:lineRule="exact"/>
              <w:jc w:val="center"/>
              <w:rPr>
                <w:rFonts w:ascii="Arial" w:hAnsi="Arial" w:cs="Arial"/>
                <w:sz w:val="14"/>
                <w:szCs w:val="14"/>
                <w:u w:val="single"/>
                <w:cs/>
              </w:rPr>
            </w:pPr>
          </w:p>
        </w:tc>
        <w:tc>
          <w:tcPr>
            <w:tcW w:w="900" w:type="dxa"/>
            <w:gridSpan w:val="2"/>
            <w:hideMark/>
          </w:tcPr>
          <w:p w14:paraId="5C703A0C" w14:textId="77777777" w:rsidR="00CC2DC3" w:rsidRDefault="00CC2DC3" w:rsidP="00E505B9">
            <w:pPr>
              <w:spacing w:line="280" w:lineRule="exact"/>
              <w:jc w:val="center"/>
              <w:rPr>
                <w:rFonts w:ascii="Arial" w:hAnsi="Arial" w:cs="Arial"/>
                <w:sz w:val="14"/>
                <w:szCs w:val="14"/>
              </w:rPr>
            </w:pPr>
            <w:r>
              <w:rPr>
                <w:rFonts w:ascii="Arial" w:hAnsi="Arial" w:cs="Arial"/>
                <w:sz w:val="14"/>
                <w:szCs w:val="14"/>
              </w:rPr>
              <w:t>(%)</w:t>
            </w:r>
          </w:p>
        </w:tc>
        <w:tc>
          <w:tcPr>
            <w:tcW w:w="882" w:type="dxa"/>
            <w:gridSpan w:val="3"/>
            <w:hideMark/>
          </w:tcPr>
          <w:p w14:paraId="586FC143" w14:textId="77777777" w:rsidR="00CC2DC3" w:rsidRDefault="00CC2DC3" w:rsidP="00E505B9">
            <w:pPr>
              <w:spacing w:line="280" w:lineRule="exact"/>
              <w:jc w:val="center"/>
              <w:rPr>
                <w:rFonts w:ascii="Arial" w:hAnsi="Arial" w:cs="Arial"/>
                <w:sz w:val="14"/>
                <w:szCs w:val="14"/>
              </w:rPr>
            </w:pPr>
            <w:r>
              <w:rPr>
                <w:rFonts w:ascii="Arial" w:hAnsi="Arial" w:cs="Arial"/>
                <w:sz w:val="14"/>
                <w:szCs w:val="14"/>
              </w:rPr>
              <w:t>(%)</w:t>
            </w:r>
          </w:p>
        </w:tc>
        <w:tc>
          <w:tcPr>
            <w:tcW w:w="1008" w:type="dxa"/>
          </w:tcPr>
          <w:p w14:paraId="52561E8D" w14:textId="77777777" w:rsidR="00CC2DC3" w:rsidRDefault="00CC2DC3" w:rsidP="00E505B9">
            <w:pPr>
              <w:tabs>
                <w:tab w:val="right" w:pos="7200"/>
                <w:tab w:val="right" w:pos="8540"/>
              </w:tabs>
              <w:spacing w:line="280" w:lineRule="exact"/>
              <w:jc w:val="center"/>
              <w:rPr>
                <w:rFonts w:ascii="Arial" w:hAnsi="Arial" w:cs="Arial"/>
                <w:sz w:val="14"/>
                <w:szCs w:val="14"/>
                <w:u w:val="single"/>
              </w:rPr>
            </w:pPr>
          </w:p>
        </w:tc>
        <w:tc>
          <w:tcPr>
            <w:tcW w:w="990" w:type="dxa"/>
          </w:tcPr>
          <w:p w14:paraId="4CDEE0B0" w14:textId="77777777" w:rsidR="00CC2DC3" w:rsidRDefault="00CC2DC3" w:rsidP="00E505B9">
            <w:pPr>
              <w:tabs>
                <w:tab w:val="right" w:pos="7200"/>
                <w:tab w:val="right" w:pos="8540"/>
              </w:tabs>
              <w:spacing w:line="280" w:lineRule="exact"/>
              <w:jc w:val="center"/>
              <w:rPr>
                <w:rFonts w:ascii="Arial" w:hAnsi="Arial" w:cs="Arial"/>
                <w:sz w:val="14"/>
                <w:szCs w:val="14"/>
                <w:u w:val="single"/>
              </w:rPr>
            </w:pPr>
          </w:p>
        </w:tc>
        <w:tc>
          <w:tcPr>
            <w:tcW w:w="1170" w:type="dxa"/>
          </w:tcPr>
          <w:p w14:paraId="1D5E9522" w14:textId="77777777" w:rsidR="00CC2DC3" w:rsidRDefault="00CC2DC3" w:rsidP="00E505B9">
            <w:pPr>
              <w:tabs>
                <w:tab w:val="right" w:pos="7200"/>
                <w:tab w:val="right" w:pos="8540"/>
              </w:tabs>
              <w:spacing w:line="280" w:lineRule="exact"/>
              <w:jc w:val="center"/>
              <w:rPr>
                <w:rFonts w:ascii="Arial" w:hAnsi="Arial" w:cs="Arial"/>
                <w:sz w:val="14"/>
                <w:szCs w:val="14"/>
                <w:u w:val="single"/>
              </w:rPr>
            </w:pPr>
          </w:p>
        </w:tc>
        <w:tc>
          <w:tcPr>
            <w:tcW w:w="1080" w:type="dxa"/>
          </w:tcPr>
          <w:p w14:paraId="508C00FB" w14:textId="77777777" w:rsidR="00CC2DC3" w:rsidRPr="00E714ED" w:rsidRDefault="00CC2DC3" w:rsidP="00E505B9">
            <w:pPr>
              <w:tabs>
                <w:tab w:val="right" w:pos="7200"/>
                <w:tab w:val="right" w:pos="8540"/>
              </w:tabs>
              <w:spacing w:line="280" w:lineRule="exact"/>
              <w:jc w:val="center"/>
              <w:rPr>
                <w:rFonts w:ascii="Arial" w:hAnsi="Arial" w:cs="Arial"/>
                <w:sz w:val="14"/>
                <w:szCs w:val="14"/>
              </w:rPr>
            </w:pPr>
          </w:p>
        </w:tc>
      </w:tr>
      <w:tr w:rsidR="009866B4" w14:paraId="67E4D6C3" w14:textId="77777777" w:rsidTr="007A147B">
        <w:tc>
          <w:tcPr>
            <w:tcW w:w="1818" w:type="dxa"/>
            <w:hideMark/>
          </w:tcPr>
          <w:p w14:paraId="4B65FB16" w14:textId="6266889D" w:rsidR="009866B4" w:rsidRDefault="009866B4" w:rsidP="009866B4">
            <w:pPr>
              <w:spacing w:line="280" w:lineRule="exact"/>
              <w:rPr>
                <w:rFonts w:ascii="Arial" w:hAnsi="Arial" w:cs="Arial"/>
                <w:sz w:val="14"/>
                <w:szCs w:val="14"/>
              </w:rPr>
            </w:pPr>
            <w:r>
              <w:rPr>
                <w:rFonts w:ascii="Arial" w:hAnsi="Arial" w:cs="Arial"/>
                <w:sz w:val="14"/>
                <w:szCs w:val="14"/>
              </w:rPr>
              <w:t xml:space="preserve">Nuvo Line Agency </w:t>
            </w:r>
          </w:p>
          <w:p w14:paraId="225E5C07"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   Co., Ltd.</w:t>
            </w:r>
          </w:p>
        </w:tc>
        <w:tc>
          <w:tcPr>
            <w:tcW w:w="1530" w:type="dxa"/>
            <w:hideMark/>
          </w:tcPr>
          <w:p w14:paraId="18FD34A3" w14:textId="77777777" w:rsidR="009866B4" w:rsidRDefault="009866B4" w:rsidP="009866B4">
            <w:pPr>
              <w:spacing w:line="280" w:lineRule="exact"/>
              <w:rPr>
                <w:rFonts w:ascii="Arial" w:hAnsi="Arial" w:cs="Arial"/>
                <w:sz w:val="14"/>
                <w:szCs w:val="14"/>
                <w:cs/>
              </w:rPr>
            </w:pPr>
            <w:r>
              <w:rPr>
                <w:rFonts w:ascii="Arial" w:hAnsi="Arial" w:cs="Arial"/>
                <w:sz w:val="14"/>
                <w:szCs w:val="14"/>
              </w:rPr>
              <w:t xml:space="preserve">Property </w:t>
            </w:r>
          </w:p>
          <w:p w14:paraId="44D91E9E"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0555864D" w14:textId="77777777" w:rsidR="009866B4" w:rsidRDefault="009866B4" w:rsidP="009866B4">
            <w:pPr>
              <w:tabs>
                <w:tab w:val="decimal" w:pos="522"/>
              </w:tabs>
              <w:spacing w:line="280" w:lineRule="exact"/>
              <w:rPr>
                <w:rFonts w:ascii="Arial" w:hAnsi="Arial" w:cs="Arial"/>
                <w:sz w:val="14"/>
                <w:szCs w:val="14"/>
              </w:rPr>
            </w:pPr>
          </w:p>
          <w:p w14:paraId="58785F3A" w14:textId="3D0DF8A3" w:rsidR="009866B4" w:rsidRDefault="009866B4" w:rsidP="009866B4">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1CEA0705" w14:textId="77777777" w:rsidR="009866B4" w:rsidRDefault="009866B4" w:rsidP="009866B4">
            <w:pPr>
              <w:tabs>
                <w:tab w:val="decimal" w:pos="522"/>
              </w:tabs>
              <w:spacing w:line="280" w:lineRule="exact"/>
              <w:rPr>
                <w:rFonts w:ascii="Arial" w:hAnsi="Arial" w:cs="Arial"/>
                <w:sz w:val="14"/>
                <w:szCs w:val="14"/>
              </w:rPr>
            </w:pPr>
          </w:p>
          <w:p w14:paraId="591C0137" w14:textId="77777777" w:rsidR="009866B4" w:rsidRDefault="009866B4" w:rsidP="009866B4">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3554F53D" w14:textId="77777777" w:rsidR="009866B4" w:rsidRDefault="009866B4" w:rsidP="009866B4">
            <w:pPr>
              <w:tabs>
                <w:tab w:val="decimal" w:pos="792"/>
              </w:tabs>
              <w:spacing w:line="280" w:lineRule="exact"/>
              <w:rPr>
                <w:rFonts w:ascii="Arial" w:hAnsi="Arial" w:cs="Arial"/>
                <w:sz w:val="14"/>
                <w:szCs w:val="14"/>
              </w:rPr>
            </w:pPr>
          </w:p>
          <w:p w14:paraId="22676FE0" w14:textId="17510106"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76,882</w:t>
            </w:r>
          </w:p>
        </w:tc>
        <w:tc>
          <w:tcPr>
            <w:tcW w:w="990" w:type="dxa"/>
          </w:tcPr>
          <w:p w14:paraId="753BB67E" w14:textId="77777777" w:rsidR="009866B4" w:rsidRDefault="009866B4" w:rsidP="009866B4">
            <w:pPr>
              <w:tabs>
                <w:tab w:val="decimal" w:pos="792"/>
              </w:tabs>
              <w:spacing w:line="280" w:lineRule="exact"/>
              <w:rPr>
                <w:rFonts w:ascii="Arial" w:hAnsi="Arial" w:cs="Arial"/>
                <w:sz w:val="14"/>
                <w:szCs w:val="14"/>
              </w:rPr>
            </w:pPr>
          </w:p>
          <w:p w14:paraId="0ED502FA" w14:textId="77777777"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76,882</w:t>
            </w:r>
          </w:p>
        </w:tc>
        <w:tc>
          <w:tcPr>
            <w:tcW w:w="1170" w:type="dxa"/>
          </w:tcPr>
          <w:p w14:paraId="4E7493AF" w14:textId="77777777" w:rsidR="009866B4" w:rsidRDefault="009866B4" w:rsidP="009866B4">
            <w:pPr>
              <w:tabs>
                <w:tab w:val="decimal" w:pos="792"/>
              </w:tabs>
              <w:spacing w:line="280" w:lineRule="exact"/>
              <w:rPr>
                <w:rFonts w:ascii="Arial" w:hAnsi="Arial" w:cs="Arial"/>
                <w:sz w:val="14"/>
                <w:szCs w:val="14"/>
              </w:rPr>
            </w:pPr>
          </w:p>
          <w:p w14:paraId="1CDFE666" w14:textId="69527AB6"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hideMark/>
          </w:tcPr>
          <w:p w14:paraId="549685A9" w14:textId="77777777" w:rsidR="009866B4" w:rsidRDefault="009866B4" w:rsidP="009866B4">
            <w:pPr>
              <w:tabs>
                <w:tab w:val="decimal" w:pos="792"/>
              </w:tabs>
              <w:spacing w:line="280" w:lineRule="exact"/>
              <w:rPr>
                <w:rFonts w:ascii="Arial" w:hAnsi="Arial" w:cs="Arial"/>
                <w:sz w:val="14"/>
                <w:szCs w:val="14"/>
              </w:rPr>
            </w:pPr>
          </w:p>
          <w:p w14:paraId="2D927D7C" w14:textId="77777777"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9866B4" w14:paraId="78B80F55" w14:textId="77777777" w:rsidTr="00505A43">
        <w:tc>
          <w:tcPr>
            <w:tcW w:w="1818" w:type="dxa"/>
            <w:hideMark/>
          </w:tcPr>
          <w:p w14:paraId="510FD313"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BTS Sansiri Holding </w:t>
            </w:r>
          </w:p>
          <w:p w14:paraId="672170BE"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   Eleven Limited</w:t>
            </w:r>
          </w:p>
        </w:tc>
        <w:tc>
          <w:tcPr>
            <w:tcW w:w="1530" w:type="dxa"/>
            <w:hideMark/>
          </w:tcPr>
          <w:p w14:paraId="08EF17FF" w14:textId="77777777" w:rsidR="009866B4" w:rsidRDefault="009866B4" w:rsidP="009866B4">
            <w:pPr>
              <w:spacing w:line="280" w:lineRule="exact"/>
              <w:rPr>
                <w:rFonts w:ascii="Arial" w:hAnsi="Arial" w:cs="Arial"/>
                <w:sz w:val="14"/>
                <w:szCs w:val="14"/>
                <w:cs/>
              </w:rPr>
            </w:pPr>
            <w:r>
              <w:rPr>
                <w:rFonts w:ascii="Arial" w:hAnsi="Arial" w:cs="Arial"/>
                <w:sz w:val="14"/>
                <w:szCs w:val="14"/>
              </w:rPr>
              <w:t xml:space="preserve">Property </w:t>
            </w:r>
          </w:p>
          <w:p w14:paraId="5778457C"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5C0855B0" w14:textId="77777777" w:rsidR="009866B4" w:rsidRDefault="009866B4" w:rsidP="009866B4">
            <w:pPr>
              <w:tabs>
                <w:tab w:val="decimal" w:pos="522"/>
              </w:tabs>
              <w:spacing w:line="280" w:lineRule="exact"/>
              <w:rPr>
                <w:rFonts w:ascii="Arial" w:hAnsi="Arial" w:cs="Arial"/>
                <w:sz w:val="14"/>
                <w:szCs w:val="14"/>
              </w:rPr>
            </w:pPr>
          </w:p>
          <w:p w14:paraId="3C0E9A90" w14:textId="46CC1DEC" w:rsidR="009866B4" w:rsidRDefault="009866B4" w:rsidP="009866B4">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174C4B19" w14:textId="77777777" w:rsidR="009866B4" w:rsidRDefault="009866B4" w:rsidP="009866B4">
            <w:pPr>
              <w:tabs>
                <w:tab w:val="decimal" w:pos="522"/>
              </w:tabs>
              <w:spacing w:line="280" w:lineRule="exact"/>
              <w:rPr>
                <w:rFonts w:ascii="Arial" w:hAnsi="Arial" w:cs="Arial"/>
                <w:sz w:val="14"/>
                <w:szCs w:val="14"/>
              </w:rPr>
            </w:pPr>
          </w:p>
          <w:p w14:paraId="64E9CE2E" w14:textId="77777777" w:rsidR="009866B4" w:rsidRDefault="009866B4" w:rsidP="009866B4">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19A1112F" w14:textId="77777777" w:rsidR="009866B4" w:rsidRDefault="009866B4" w:rsidP="009866B4">
            <w:pPr>
              <w:tabs>
                <w:tab w:val="decimal" w:pos="792"/>
              </w:tabs>
              <w:spacing w:line="280" w:lineRule="exact"/>
              <w:rPr>
                <w:rFonts w:ascii="Arial" w:hAnsi="Arial" w:cs="Arial"/>
                <w:sz w:val="14"/>
                <w:szCs w:val="14"/>
              </w:rPr>
            </w:pPr>
          </w:p>
          <w:p w14:paraId="78979B37" w14:textId="531CEEEC"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6B2A8B62" w14:textId="77777777" w:rsidR="009866B4" w:rsidRDefault="009866B4" w:rsidP="009866B4">
            <w:pPr>
              <w:tabs>
                <w:tab w:val="decimal" w:pos="792"/>
              </w:tabs>
              <w:spacing w:line="280" w:lineRule="exact"/>
              <w:rPr>
                <w:rFonts w:ascii="Arial" w:hAnsi="Arial" w:cs="Arial"/>
                <w:sz w:val="14"/>
                <w:szCs w:val="14"/>
              </w:rPr>
            </w:pPr>
          </w:p>
          <w:p w14:paraId="5A3218EC" w14:textId="77777777"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tcPr>
          <w:p w14:paraId="7A3A3D98" w14:textId="77777777" w:rsidR="009866B4" w:rsidRDefault="009866B4" w:rsidP="009866B4">
            <w:pPr>
              <w:tabs>
                <w:tab w:val="decimal" w:pos="792"/>
              </w:tabs>
              <w:spacing w:line="280" w:lineRule="exact"/>
              <w:rPr>
                <w:rFonts w:ascii="Arial" w:hAnsi="Arial" w:cs="Arial"/>
                <w:sz w:val="14"/>
                <w:szCs w:val="14"/>
              </w:rPr>
            </w:pPr>
          </w:p>
          <w:p w14:paraId="4EF30C58" w14:textId="6E6EA9CB"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16,257</w:t>
            </w:r>
          </w:p>
        </w:tc>
        <w:tc>
          <w:tcPr>
            <w:tcW w:w="1080" w:type="dxa"/>
          </w:tcPr>
          <w:p w14:paraId="5D2D7A69" w14:textId="77777777" w:rsidR="009866B4" w:rsidRDefault="009866B4" w:rsidP="009866B4">
            <w:pPr>
              <w:tabs>
                <w:tab w:val="decimal" w:pos="792"/>
              </w:tabs>
              <w:spacing w:line="280" w:lineRule="exact"/>
              <w:rPr>
                <w:rFonts w:ascii="Arial" w:hAnsi="Arial" w:cs="Arial"/>
                <w:sz w:val="14"/>
                <w:szCs w:val="14"/>
              </w:rPr>
            </w:pPr>
          </w:p>
          <w:p w14:paraId="34BE044F" w14:textId="77777777"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9866B4" w14:paraId="6E522602" w14:textId="77777777" w:rsidTr="00505A43">
        <w:tc>
          <w:tcPr>
            <w:tcW w:w="1818" w:type="dxa"/>
            <w:hideMark/>
          </w:tcPr>
          <w:p w14:paraId="48311867"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BTS Sansiri Holding </w:t>
            </w:r>
          </w:p>
          <w:p w14:paraId="1E82103F"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   Twelve Limited</w:t>
            </w:r>
          </w:p>
        </w:tc>
        <w:tc>
          <w:tcPr>
            <w:tcW w:w="1530" w:type="dxa"/>
            <w:hideMark/>
          </w:tcPr>
          <w:p w14:paraId="7EB5F8C8" w14:textId="77777777" w:rsidR="009866B4" w:rsidRDefault="009866B4" w:rsidP="009866B4">
            <w:pPr>
              <w:spacing w:line="280" w:lineRule="exact"/>
              <w:rPr>
                <w:rFonts w:ascii="Arial" w:hAnsi="Arial" w:cs="Arial"/>
                <w:sz w:val="14"/>
                <w:szCs w:val="14"/>
                <w:cs/>
              </w:rPr>
            </w:pPr>
            <w:r>
              <w:rPr>
                <w:rFonts w:ascii="Arial" w:hAnsi="Arial" w:cs="Arial"/>
                <w:sz w:val="14"/>
                <w:szCs w:val="14"/>
              </w:rPr>
              <w:t xml:space="preserve">Property </w:t>
            </w:r>
          </w:p>
          <w:p w14:paraId="2615FDD4"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1FA4D089" w14:textId="77777777" w:rsidR="009866B4" w:rsidRDefault="009866B4" w:rsidP="009866B4">
            <w:pPr>
              <w:tabs>
                <w:tab w:val="decimal" w:pos="522"/>
              </w:tabs>
              <w:spacing w:line="280" w:lineRule="exact"/>
              <w:rPr>
                <w:rFonts w:ascii="Arial" w:hAnsi="Arial" w:cs="Arial"/>
                <w:sz w:val="14"/>
                <w:szCs w:val="14"/>
              </w:rPr>
            </w:pPr>
          </w:p>
          <w:p w14:paraId="34B77A85" w14:textId="10E0DD88" w:rsidR="009866B4" w:rsidRDefault="009866B4" w:rsidP="009866B4">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7DE4053F" w14:textId="77777777" w:rsidR="009866B4" w:rsidRDefault="009866B4" w:rsidP="009866B4">
            <w:pPr>
              <w:tabs>
                <w:tab w:val="decimal" w:pos="522"/>
              </w:tabs>
              <w:spacing w:line="280" w:lineRule="exact"/>
              <w:rPr>
                <w:rFonts w:ascii="Arial" w:hAnsi="Arial" w:cs="Arial"/>
                <w:sz w:val="14"/>
                <w:szCs w:val="14"/>
              </w:rPr>
            </w:pPr>
          </w:p>
          <w:p w14:paraId="2FAA4649" w14:textId="77777777" w:rsidR="009866B4" w:rsidRDefault="009866B4" w:rsidP="009866B4">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1806AC14" w14:textId="77777777" w:rsidR="009866B4" w:rsidRDefault="009866B4" w:rsidP="009866B4">
            <w:pPr>
              <w:tabs>
                <w:tab w:val="decimal" w:pos="792"/>
              </w:tabs>
              <w:spacing w:line="280" w:lineRule="exact"/>
              <w:rPr>
                <w:rFonts w:ascii="Arial" w:hAnsi="Arial" w:cs="Arial"/>
                <w:sz w:val="14"/>
                <w:szCs w:val="14"/>
              </w:rPr>
            </w:pPr>
          </w:p>
          <w:p w14:paraId="325736DC" w14:textId="530434A9"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56E075AE" w14:textId="77777777" w:rsidR="009866B4" w:rsidRDefault="009866B4" w:rsidP="009866B4">
            <w:pPr>
              <w:tabs>
                <w:tab w:val="decimal" w:pos="792"/>
              </w:tabs>
              <w:spacing w:line="280" w:lineRule="exact"/>
              <w:rPr>
                <w:rFonts w:ascii="Arial" w:hAnsi="Arial" w:cs="Arial"/>
                <w:sz w:val="14"/>
                <w:szCs w:val="14"/>
              </w:rPr>
            </w:pPr>
          </w:p>
          <w:p w14:paraId="7C0F734B" w14:textId="77777777"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tcPr>
          <w:p w14:paraId="29600E94" w14:textId="77777777" w:rsidR="009866B4" w:rsidRDefault="009866B4" w:rsidP="009866B4">
            <w:pPr>
              <w:tabs>
                <w:tab w:val="decimal" w:pos="792"/>
              </w:tabs>
              <w:spacing w:line="280" w:lineRule="exact"/>
              <w:rPr>
                <w:rFonts w:ascii="Arial" w:hAnsi="Arial" w:cs="Arial"/>
                <w:sz w:val="14"/>
                <w:szCs w:val="14"/>
              </w:rPr>
            </w:pPr>
          </w:p>
          <w:p w14:paraId="77C6F157" w14:textId="00B3E5C2"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62,475</w:t>
            </w:r>
          </w:p>
        </w:tc>
        <w:tc>
          <w:tcPr>
            <w:tcW w:w="1080" w:type="dxa"/>
          </w:tcPr>
          <w:p w14:paraId="2625826E" w14:textId="77777777" w:rsidR="009866B4" w:rsidRDefault="009866B4" w:rsidP="009866B4">
            <w:pPr>
              <w:tabs>
                <w:tab w:val="decimal" w:pos="792"/>
              </w:tabs>
              <w:spacing w:line="280" w:lineRule="exact"/>
              <w:rPr>
                <w:rFonts w:ascii="Arial" w:hAnsi="Arial" w:cs="Arial"/>
                <w:sz w:val="14"/>
                <w:szCs w:val="14"/>
              </w:rPr>
            </w:pPr>
          </w:p>
          <w:p w14:paraId="08097820" w14:textId="77777777"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9866B4" w14:paraId="1ADA4AEA" w14:textId="77777777" w:rsidTr="00505A43">
        <w:trPr>
          <w:trHeight w:val="279"/>
        </w:trPr>
        <w:tc>
          <w:tcPr>
            <w:tcW w:w="1818" w:type="dxa"/>
            <w:hideMark/>
          </w:tcPr>
          <w:p w14:paraId="60891861" w14:textId="77777777" w:rsidR="009866B4" w:rsidRDefault="009866B4" w:rsidP="009866B4">
            <w:pPr>
              <w:spacing w:line="280" w:lineRule="exact"/>
              <w:ind w:left="162" w:hanging="162"/>
              <w:rPr>
                <w:rFonts w:ascii="Arial" w:hAnsi="Arial"/>
                <w:sz w:val="14"/>
                <w:szCs w:val="14"/>
              </w:rPr>
            </w:pPr>
            <w:r>
              <w:rPr>
                <w:rFonts w:ascii="Arial" w:hAnsi="Arial"/>
                <w:sz w:val="14"/>
                <w:szCs w:val="14"/>
              </w:rPr>
              <w:t>BTS Sansiri Holding Thirteen Limited</w:t>
            </w:r>
          </w:p>
        </w:tc>
        <w:tc>
          <w:tcPr>
            <w:tcW w:w="1530" w:type="dxa"/>
            <w:hideMark/>
          </w:tcPr>
          <w:p w14:paraId="0679329C" w14:textId="77777777" w:rsidR="009866B4" w:rsidRDefault="009866B4" w:rsidP="009866B4">
            <w:pPr>
              <w:spacing w:line="280" w:lineRule="exact"/>
              <w:rPr>
                <w:rFonts w:ascii="Arial" w:hAnsi="Arial" w:cs="Arial"/>
                <w:sz w:val="14"/>
                <w:szCs w:val="14"/>
                <w:cs/>
              </w:rPr>
            </w:pPr>
            <w:r>
              <w:rPr>
                <w:rFonts w:ascii="Arial" w:hAnsi="Arial" w:cs="Arial"/>
                <w:sz w:val="14"/>
                <w:szCs w:val="14"/>
              </w:rPr>
              <w:t xml:space="preserve">Property </w:t>
            </w:r>
          </w:p>
          <w:p w14:paraId="72973754" w14:textId="77777777" w:rsidR="009866B4" w:rsidRDefault="009866B4" w:rsidP="009866B4">
            <w:pPr>
              <w:spacing w:line="280" w:lineRule="exact"/>
              <w:ind w:right="-108"/>
              <w:rPr>
                <w:rFonts w:ascii="Arial" w:hAnsi="Arial"/>
                <w:sz w:val="14"/>
                <w:szCs w:val="14"/>
              </w:rPr>
            </w:pPr>
            <w:r>
              <w:rPr>
                <w:rFonts w:ascii="Arial" w:hAnsi="Arial" w:cs="Arial"/>
                <w:sz w:val="14"/>
                <w:szCs w:val="14"/>
              </w:rPr>
              <w:t xml:space="preserve">   development</w:t>
            </w:r>
          </w:p>
        </w:tc>
        <w:tc>
          <w:tcPr>
            <w:tcW w:w="900" w:type="dxa"/>
            <w:gridSpan w:val="2"/>
          </w:tcPr>
          <w:p w14:paraId="1D9F6201" w14:textId="77777777" w:rsidR="009866B4" w:rsidRDefault="009866B4" w:rsidP="009866B4">
            <w:pPr>
              <w:tabs>
                <w:tab w:val="decimal" w:pos="522"/>
              </w:tabs>
              <w:spacing w:line="280" w:lineRule="exact"/>
              <w:rPr>
                <w:rFonts w:ascii="Arial" w:hAnsi="Arial" w:cs="Arial"/>
                <w:sz w:val="14"/>
                <w:szCs w:val="14"/>
              </w:rPr>
            </w:pPr>
          </w:p>
          <w:p w14:paraId="2E32753F" w14:textId="067F91AA" w:rsidR="009866B4" w:rsidRDefault="009866B4" w:rsidP="009866B4">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60C8C2BC" w14:textId="77777777" w:rsidR="009866B4" w:rsidRDefault="009866B4" w:rsidP="009866B4">
            <w:pPr>
              <w:tabs>
                <w:tab w:val="decimal" w:pos="522"/>
              </w:tabs>
              <w:spacing w:line="280" w:lineRule="exact"/>
              <w:rPr>
                <w:rFonts w:ascii="Arial" w:hAnsi="Arial" w:cs="Arial"/>
                <w:sz w:val="14"/>
                <w:szCs w:val="14"/>
              </w:rPr>
            </w:pPr>
          </w:p>
          <w:p w14:paraId="10E37FC4" w14:textId="77777777" w:rsidR="009866B4" w:rsidRDefault="009866B4" w:rsidP="009866B4">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6365167A" w14:textId="77777777" w:rsidR="009866B4" w:rsidRDefault="009866B4" w:rsidP="009866B4">
            <w:pPr>
              <w:tabs>
                <w:tab w:val="decimal" w:pos="792"/>
              </w:tabs>
              <w:spacing w:line="280" w:lineRule="exact"/>
              <w:rPr>
                <w:rFonts w:ascii="Arial" w:hAnsi="Arial" w:cs="Arial"/>
                <w:sz w:val="14"/>
                <w:szCs w:val="14"/>
              </w:rPr>
            </w:pPr>
          </w:p>
          <w:p w14:paraId="02A9310A" w14:textId="381C336B"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55,951</w:t>
            </w:r>
          </w:p>
        </w:tc>
        <w:tc>
          <w:tcPr>
            <w:tcW w:w="990" w:type="dxa"/>
          </w:tcPr>
          <w:p w14:paraId="2FCAEDE7" w14:textId="77777777" w:rsidR="009866B4" w:rsidRDefault="009866B4" w:rsidP="009866B4">
            <w:pPr>
              <w:tabs>
                <w:tab w:val="decimal" w:pos="792"/>
              </w:tabs>
              <w:spacing w:line="280" w:lineRule="exact"/>
              <w:rPr>
                <w:rFonts w:ascii="Arial" w:hAnsi="Arial" w:cs="Arial"/>
                <w:sz w:val="14"/>
                <w:szCs w:val="14"/>
              </w:rPr>
            </w:pPr>
          </w:p>
          <w:p w14:paraId="17158346" w14:textId="77777777"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55,951</w:t>
            </w:r>
          </w:p>
        </w:tc>
        <w:tc>
          <w:tcPr>
            <w:tcW w:w="1170" w:type="dxa"/>
          </w:tcPr>
          <w:p w14:paraId="2D71A34C" w14:textId="77777777" w:rsidR="009866B4" w:rsidRDefault="009866B4" w:rsidP="009866B4">
            <w:pPr>
              <w:tabs>
                <w:tab w:val="decimal" w:pos="792"/>
              </w:tabs>
              <w:spacing w:line="280" w:lineRule="exact"/>
              <w:rPr>
                <w:rFonts w:ascii="Arial" w:hAnsi="Arial" w:cs="Arial"/>
                <w:sz w:val="14"/>
                <w:szCs w:val="14"/>
              </w:rPr>
            </w:pPr>
          </w:p>
          <w:p w14:paraId="2F59E26E" w14:textId="6812A879"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38,153</w:t>
            </w:r>
          </w:p>
        </w:tc>
        <w:tc>
          <w:tcPr>
            <w:tcW w:w="1080" w:type="dxa"/>
          </w:tcPr>
          <w:p w14:paraId="2650732C" w14:textId="77777777" w:rsidR="009866B4" w:rsidRDefault="009866B4" w:rsidP="009866B4">
            <w:pPr>
              <w:tabs>
                <w:tab w:val="decimal" w:pos="792"/>
              </w:tabs>
              <w:spacing w:line="280" w:lineRule="exact"/>
              <w:rPr>
                <w:rFonts w:ascii="Arial" w:hAnsi="Arial" w:cs="Arial"/>
                <w:sz w:val="14"/>
                <w:szCs w:val="14"/>
              </w:rPr>
            </w:pPr>
          </w:p>
          <w:p w14:paraId="775F3752" w14:textId="77777777"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58,521</w:t>
            </w:r>
          </w:p>
        </w:tc>
      </w:tr>
      <w:tr w:rsidR="009866B4" w14:paraId="4C93D8BB" w14:textId="77777777" w:rsidTr="00505A43">
        <w:tc>
          <w:tcPr>
            <w:tcW w:w="1818" w:type="dxa"/>
            <w:hideMark/>
          </w:tcPr>
          <w:p w14:paraId="4378ABE1"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BTS Sansiri Holding </w:t>
            </w:r>
          </w:p>
          <w:p w14:paraId="0766AB69"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   Fourteen Limited</w:t>
            </w:r>
          </w:p>
        </w:tc>
        <w:tc>
          <w:tcPr>
            <w:tcW w:w="1530" w:type="dxa"/>
            <w:hideMark/>
          </w:tcPr>
          <w:p w14:paraId="08CA985D" w14:textId="77777777" w:rsidR="009866B4" w:rsidRDefault="009866B4" w:rsidP="009866B4">
            <w:pPr>
              <w:spacing w:line="280" w:lineRule="exact"/>
              <w:rPr>
                <w:rFonts w:ascii="Arial" w:hAnsi="Arial" w:cs="Arial"/>
                <w:sz w:val="14"/>
                <w:szCs w:val="14"/>
                <w:cs/>
              </w:rPr>
            </w:pPr>
            <w:r>
              <w:rPr>
                <w:rFonts w:ascii="Arial" w:hAnsi="Arial" w:cs="Arial"/>
                <w:sz w:val="14"/>
                <w:szCs w:val="14"/>
              </w:rPr>
              <w:t xml:space="preserve">Property </w:t>
            </w:r>
          </w:p>
          <w:p w14:paraId="5F43EA9F" w14:textId="77777777" w:rsidR="009866B4" w:rsidRDefault="009866B4" w:rsidP="009866B4">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6703DD4E" w14:textId="77777777" w:rsidR="009866B4" w:rsidRDefault="009866B4" w:rsidP="009866B4">
            <w:pPr>
              <w:tabs>
                <w:tab w:val="decimal" w:pos="522"/>
              </w:tabs>
              <w:spacing w:line="280" w:lineRule="exact"/>
              <w:rPr>
                <w:rFonts w:ascii="Arial" w:hAnsi="Arial" w:cs="Arial"/>
                <w:sz w:val="14"/>
                <w:szCs w:val="14"/>
              </w:rPr>
            </w:pPr>
          </w:p>
          <w:p w14:paraId="4B8CB080" w14:textId="1A4DDC2B" w:rsidR="009866B4" w:rsidRDefault="009866B4" w:rsidP="009866B4">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6F5BF710" w14:textId="77777777" w:rsidR="009866B4" w:rsidRDefault="009866B4" w:rsidP="009866B4">
            <w:pPr>
              <w:tabs>
                <w:tab w:val="decimal" w:pos="522"/>
              </w:tabs>
              <w:spacing w:line="280" w:lineRule="exact"/>
              <w:rPr>
                <w:rFonts w:ascii="Arial" w:hAnsi="Arial" w:cs="Arial"/>
                <w:sz w:val="14"/>
                <w:szCs w:val="14"/>
              </w:rPr>
            </w:pPr>
          </w:p>
          <w:p w14:paraId="3622157A" w14:textId="77777777" w:rsidR="009866B4" w:rsidRDefault="009866B4" w:rsidP="009866B4">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2CED5555" w14:textId="77777777" w:rsidR="009866B4" w:rsidRDefault="009866B4" w:rsidP="009866B4">
            <w:pPr>
              <w:tabs>
                <w:tab w:val="decimal" w:pos="792"/>
              </w:tabs>
              <w:spacing w:line="280" w:lineRule="exact"/>
              <w:rPr>
                <w:rFonts w:ascii="Arial" w:hAnsi="Arial" w:cs="Arial"/>
                <w:sz w:val="14"/>
                <w:szCs w:val="14"/>
              </w:rPr>
            </w:pPr>
          </w:p>
          <w:p w14:paraId="549EBC1D" w14:textId="27EF5FF8"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68A399B9" w14:textId="77777777" w:rsidR="009866B4" w:rsidRDefault="009866B4" w:rsidP="009866B4">
            <w:pPr>
              <w:tabs>
                <w:tab w:val="decimal" w:pos="792"/>
              </w:tabs>
              <w:spacing w:line="280" w:lineRule="exact"/>
              <w:rPr>
                <w:rFonts w:ascii="Arial" w:hAnsi="Arial" w:cs="Arial"/>
                <w:sz w:val="14"/>
                <w:szCs w:val="14"/>
              </w:rPr>
            </w:pPr>
          </w:p>
          <w:p w14:paraId="674D2B57" w14:textId="77777777"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tcPr>
          <w:p w14:paraId="683922C8" w14:textId="77777777" w:rsidR="009866B4" w:rsidRDefault="009866B4" w:rsidP="009866B4">
            <w:pPr>
              <w:tabs>
                <w:tab w:val="decimal" w:pos="792"/>
              </w:tabs>
              <w:spacing w:line="280" w:lineRule="exact"/>
              <w:rPr>
                <w:rFonts w:ascii="Arial" w:hAnsi="Arial" w:cs="Arial"/>
                <w:sz w:val="14"/>
                <w:szCs w:val="14"/>
              </w:rPr>
            </w:pPr>
          </w:p>
          <w:p w14:paraId="1684A058" w14:textId="489FE52B"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99,878</w:t>
            </w:r>
          </w:p>
        </w:tc>
        <w:tc>
          <w:tcPr>
            <w:tcW w:w="1080" w:type="dxa"/>
          </w:tcPr>
          <w:p w14:paraId="79080D7B" w14:textId="77777777" w:rsidR="009866B4" w:rsidRDefault="009866B4" w:rsidP="009866B4">
            <w:pPr>
              <w:tabs>
                <w:tab w:val="decimal" w:pos="792"/>
              </w:tabs>
              <w:spacing w:line="280" w:lineRule="exact"/>
              <w:rPr>
                <w:rFonts w:ascii="Arial" w:hAnsi="Arial" w:cs="Arial"/>
                <w:sz w:val="14"/>
                <w:szCs w:val="14"/>
              </w:rPr>
            </w:pPr>
          </w:p>
          <w:p w14:paraId="44FA2CC2" w14:textId="77777777" w:rsidR="009866B4" w:rsidRDefault="009866B4" w:rsidP="009866B4">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C661F6" w14:paraId="3E4817D1" w14:textId="77777777" w:rsidTr="00505A43">
        <w:tc>
          <w:tcPr>
            <w:tcW w:w="1818" w:type="dxa"/>
            <w:hideMark/>
          </w:tcPr>
          <w:p w14:paraId="5EEE57FF"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BTS Sansiri Holding </w:t>
            </w:r>
          </w:p>
          <w:p w14:paraId="78B2B836"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Fifteen Limited</w:t>
            </w:r>
          </w:p>
        </w:tc>
        <w:tc>
          <w:tcPr>
            <w:tcW w:w="1530" w:type="dxa"/>
            <w:hideMark/>
          </w:tcPr>
          <w:p w14:paraId="7B51E301" w14:textId="77777777" w:rsidR="00C661F6" w:rsidRDefault="00C661F6" w:rsidP="00C661F6">
            <w:pPr>
              <w:spacing w:line="280" w:lineRule="exact"/>
              <w:rPr>
                <w:rFonts w:ascii="Arial" w:hAnsi="Arial" w:cs="Arial"/>
                <w:sz w:val="14"/>
                <w:szCs w:val="14"/>
                <w:cs/>
              </w:rPr>
            </w:pPr>
            <w:r>
              <w:rPr>
                <w:rFonts w:ascii="Arial" w:hAnsi="Arial" w:cs="Arial"/>
                <w:sz w:val="14"/>
                <w:szCs w:val="14"/>
              </w:rPr>
              <w:t xml:space="preserve">Property </w:t>
            </w:r>
          </w:p>
          <w:p w14:paraId="0F7E9314"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38042780" w14:textId="77777777" w:rsidR="00C661F6" w:rsidRDefault="00C661F6" w:rsidP="00C661F6">
            <w:pPr>
              <w:tabs>
                <w:tab w:val="decimal" w:pos="522"/>
              </w:tabs>
              <w:spacing w:line="280" w:lineRule="exact"/>
              <w:rPr>
                <w:rFonts w:ascii="Arial" w:hAnsi="Arial" w:cs="Arial"/>
                <w:sz w:val="14"/>
                <w:szCs w:val="14"/>
              </w:rPr>
            </w:pPr>
          </w:p>
          <w:p w14:paraId="05DD2788" w14:textId="126C3717"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104247E7" w14:textId="77777777" w:rsidR="00C661F6" w:rsidRDefault="00C661F6" w:rsidP="00C661F6">
            <w:pPr>
              <w:tabs>
                <w:tab w:val="decimal" w:pos="522"/>
              </w:tabs>
              <w:spacing w:line="280" w:lineRule="exact"/>
              <w:rPr>
                <w:rFonts w:ascii="Arial" w:hAnsi="Arial" w:cs="Arial"/>
                <w:sz w:val="14"/>
                <w:szCs w:val="14"/>
              </w:rPr>
            </w:pPr>
          </w:p>
          <w:p w14:paraId="59CD24EF" w14:textId="77777777"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25416884" w14:textId="77777777" w:rsidR="00C661F6" w:rsidRDefault="00C661F6" w:rsidP="00C661F6">
            <w:pPr>
              <w:tabs>
                <w:tab w:val="decimal" w:pos="792"/>
              </w:tabs>
              <w:spacing w:line="280" w:lineRule="exact"/>
              <w:rPr>
                <w:rFonts w:ascii="Arial" w:hAnsi="Arial" w:cs="Arial"/>
                <w:sz w:val="14"/>
                <w:szCs w:val="14"/>
              </w:rPr>
            </w:pPr>
          </w:p>
          <w:p w14:paraId="2E0ED19F" w14:textId="59534500"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098C90B7" w14:textId="77777777" w:rsidR="00C661F6" w:rsidRDefault="00C661F6" w:rsidP="00C661F6">
            <w:pPr>
              <w:tabs>
                <w:tab w:val="decimal" w:pos="792"/>
              </w:tabs>
              <w:spacing w:line="280" w:lineRule="exact"/>
              <w:rPr>
                <w:rFonts w:ascii="Arial" w:hAnsi="Arial" w:cs="Arial"/>
                <w:sz w:val="14"/>
                <w:szCs w:val="14"/>
              </w:rPr>
            </w:pPr>
          </w:p>
          <w:p w14:paraId="709868AF"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tcPr>
          <w:p w14:paraId="70CDF9D1" w14:textId="77777777" w:rsidR="00C661F6" w:rsidRDefault="00C661F6" w:rsidP="00C661F6">
            <w:pPr>
              <w:tabs>
                <w:tab w:val="decimal" w:pos="792"/>
              </w:tabs>
              <w:spacing w:line="280" w:lineRule="exact"/>
              <w:rPr>
                <w:rFonts w:ascii="Arial" w:hAnsi="Arial" w:cs="Arial"/>
                <w:sz w:val="14"/>
                <w:szCs w:val="14"/>
              </w:rPr>
            </w:pPr>
          </w:p>
          <w:p w14:paraId="21F50839" w14:textId="28F5C82E"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tcPr>
          <w:p w14:paraId="504935EB" w14:textId="77777777" w:rsidR="00C661F6" w:rsidRDefault="00C661F6" w:rsidP="00C661F6">
            <w:pPr>
              <w:tabs>
                <w:tab w:val="decimal" w:pos="792"/>
              </w:tabs>
              <w:spacing w:line="280" w:lineRule="exact"/>
              <w:rPr>
                <w:rFonts w:ascii="Arial" w:hAnsi="Arial" w:cs="Arial"/>
                <w:sz w:val="14"/>
                <w:szCs w:val="14"/>
              </w:rPr>
            </w:pPr>
          </w:p>
          <w:p w14:paraId="23A64F97"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C661F6" w14:paraId="4F289B90" w14:textId="77777777" w:rsidTr="00505A43">
        <w:tc>
          <w:tcPr>
            <w:tcW w:w="1818" w:type="dxa"/>
            <w:hideMark/>
          </w:tcPr>
          <w:p w14:paraId="1C45016A"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BTS Sansiri Holding </w:t>
            </w:r>
          </w:p>
          <w:p w14:paraId="1E53FB14"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Sixteen Limited</w:t>
            </w:r>
          </w:p>
        </w:tc>
        <w:tc>
          <w:tcPr>
            <w:tcW w:w="1530" w:type="dxa"/>
            <w:hideMark/>
          </w:tcPr>
          <w:p w14:paraId="16D3F141" w14:textId="77777777" w:rsidR="00C661F6" w:rsidRDefault="00C661F6" w:rsidP="00C661F6">
            <w:pPr>
              <w:spacing w:line="280" w:lineRule="exact"/>
              <w:rPr>
                <w:rFonts w:ascii="Arial" w:hAnsi="Arial" w:cs="Arial"/>
                <w:sz w:val="14"/>
                <w:szCs w:val="14"/>
                <w:cs/>
              </w:rPr>
            </w:pPr>
            <w:r>
              <w:rPr>
                <w:rFonts w:ascii="Arial" w:hAnsi="Arial" w:cs="Arial"/>
                <w:sz w:val="14"/>
                <w:szCs w:val="14"/>
              </w:rPr>
              <w:t xml:space="preserve">Property </w:t>
            </w:r>
          </w:p>
          <w:p w14:paraId="5BDB0CEC"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09464339" w14:textId="77777777" w:rsidR="00C661F6" w:rsidRDefault="00C661F6" w:rsidP="00C661F6">
            <w:pPr>
              <w:tabs>
                <w:tab w:val="decimal" w:pos="522"/>
              </w:tabs>
              <w:spacing w:line="280" w:lineRule="exact"/>
              <w:rPr>
                <w:rFonts w:ascii="Arial" w:hAnsi="Arial" w:cs="Arial"/>
                <w:sz w:val="14"/>
                <w:szCs w:val="14"/>
              </w:rPr>
            </w:pPr>
          </w:p>
          <w:p w14:paraId="7D8BB06B" w14:textId="678DA0CB"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72FBEE48" w14:textId="77777777" w:rsidR="00C661F6" w:rsidRDefault="00C661F6" w:rsidP="00C661F6">
            <w:pPr>
              <w:tabs>
                <w:tab w:val="decimal" w:pos="522"/>
              </w:tabs>
              <w:spacing w:line="280" w:lineRule="exact"/>
              <w:rPr>
                <w:rFonts w:ascii="Arial" w:hAnsi="Arial" w:cs="Arial"/>
                <w:sz w:val="14"/>
                <w:szCs w:val="14"/>
              </w:rPr>
            </w:pPr>
          </w:p>
          <w:p w14:paraId="45F13246" w14:textId="77777777"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0C57A0A8" w14:textId="77777777" w:rsidR="00C661F6" w:rsidRDefault="00C661F6" w:rsidP="00C661F6">
            <w:pPr>
              <w:tabs>
                <w:tab w:val="decimal" w:pos="792"/>
              </w:tabs>
              <w:spacing w:line="280" w:lineRule="exact"/>
              <w:rPr>
                <w:rFonts w:ascii="Arial" w:hAnsi="Arial" w:cs="Arial"/>
                <w:sz w:val="14"/>
                <w:szCs w:val="14"/>
              </w:rPr>
            </w:pPr>
          </w:p>
          <w:p w14:paraId="5122737B" w14:textId="18BAFCFD"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31B51D89" w14:textId="77777777" w:rsidR="00C661F6" w:rsidRDefault="00C661F6" w:rsidP="00C661F6">
            <w:pPr>
              <w:tabs>
                <w:tab w:val="decimal" w:pos="792"/>
              </w:tabs>
              <w:spacing w:line="280" w:lineRule="exact"/>
              <w:rPr>
                <w:rFonts w:ascii="Arial" w:hAnsi="Arial" w:cs="Arial"/>
                <w:sz w:val="14"/>
                <w:szCs w:val="14"/>
              </w:rPr>
            </w:pPr>
          </w:p>
          <w:p w14:paraId="0C3AE12C"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tcPr>
          <w:p w14:paraId="314CED20" w14:textId="77777777" w:rsidR="00C661F6" w:rsidRDefault="00C661F6" w:rsidP="00C661F6">
            <w:pPr>
              <w:tabs>
                <w:tab w:val="decimal" w:pos="792"/>
              </w:tabs>
              <w:spacing w:line="280" w:lineRule="exact"/>
              <w:rPr>
                <w:rFonts w:ascii="Arial" w:hAnsi="Arial" w:cs="Arial"/>
                <w:sz w:val="14"/>
                <w:szCs w:val="14"/>
              </w:rPr>
            </w:pPr>
          </w:p>
          <w:p w14:paraId="49DD04A3" w14:textId="6F31B3F9"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tcPr>
          <w:p w14:paraId="3F07CF23" w14:textId="77777777" w:rsidR="00C661F6" w:rsidRDefault="00C661F6" w:rsidP="00C661F6">
            <w:pPr>
              <w:tabs>
                <w:tab w:val="decimal" w:pos="792"/>
              </w:tabs>
              <w:spacing w:line="280" w:lineRule="exact"/>
              <w:rPr>
                <w:rFonts w:ascii="Arial" w:hAnsi="Arial" w:cs="Arial"/>
                <w:sz w:val="14"/>
                <w:szCs w:val="14"/>
              </w:rPr>
            </w:pPr>
          </w:p>
          <w:p w14:paraId="29A2371A"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C661F6" w14:paraId="43E04885" w14:textId="77777777" w:rsidTr="00505A43">
        <w:tc>
          <w:tcPr>
            <w:tcW w:w="1818" w:type="dxa"/>
            <w:hideMark/>
          </w:tcPr>
          <w:p w14:paraId="63E4C937"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BTS Sansiri Holding </w:t>
            </w:r>
          </w:p>
          <w:p w14:paraId="5B081E04"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Seventeen Limited</w:t>
            </w:r>
          </w:p>
        </w:tc>
        <w:tc>
          <w:tcPr>
            <w:tcW w:w="1530" w:type="dxa"/>
            <w:hideMark/>
          </w:tcPr>
          <w:p w14:paraId="617473E4" w14:textId="77777777" w:rsidR="00C661F6" w:rsidRDefault="00C661F6" w:rsidP="00C661F6">
            <w:pPr>
              <w:spacing w:line="280" w:lineRule="exact"/>
              <w:rPr>
                <w:rFonts w:ascii="Arial" w:hAnsi="Arial" w:cs="Arial"/>
                <w:sz w:val="14"/>
                <w:szCs w:val="14"/>
                <w:cs/>
              </w:rPr>
            </w:pPr>
            <w:r>
              <w:rPr>
                <w:rFonts w:ascii="Arial" w:hAnsi="Arial" w:cs="Arial"/>
                <w:sz w:val="14"/>
                <w:szCs w:val="14"/>
              </w:rPr>
              <w:t xml:space="preserve">Property </w:t>
            </w:r>
          </w:p>
          <w:p w14:paraId="4B8ED602"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3F5E89B3" w14:textId="77777777" w:rsidR="00C661F6" w:rsidRDefault="00C661F6" w:rsidP="00C661F6">
            <w:pPr>
              <w:tabs>
                <w:tab w:val="decimal" w:pos="522"/>
              </w:tabs>
              <w:spacing w:line="280" w:lineRule="exact"/>
              <w:rPr>
                <w:rFonts w:ascii="Arial" w:hAnsi="Arial" w:cs="Arial"/>
                <w:sz w:val="14"/>
                <w:szCs w:val="14"/>
              </w:rPr>
            </w:pPr>
          </w:p>
          <w:p w14:paraId="41B4DEF2" w14:textId="28D57ED5"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52D9CA0C" w14:textId="77777777" w:rsidR="00C661F6" w:rsidRDefault="00C661F6" w:rsidP="00C661F6">
            <w:pPr>
              <w:tabs>
                <w:tab w:val="decimal" w:pos="522"/>
              </w:tabs>
              <w:spacing w:line="280" w:lineRule="exact"/>
              <w:rPr>
                <w:rFonts w:ascii="Arial" w:hAnsi="Arial" w:cs="Arial"/>
                <w:sz w:val="14"/>
                <w:szCs w:val="14"/>
              </w:rPr>
            </w:pPr>
          </w:p>
          <w:p w14:paraId="082909ED" w14:textId="77777777"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588832FA" w14:textId="77777777" w:rsidR="00C661F6" w:rsidRDefault="00C661F6" w:rsidP="00C661F6">
            <w:pPr>
              <w:tabs>
                <w:tab w:val="decimal" w:pos="792"/>
              </w:tabs>
              <w:spacing w:line="280" w:lineRule="exact"/>
              <w:rPr>
                <w:rFonts w:ascii="Arial" w:hAnsi="Arial" w:cs="Arial"/>
                <w:sz w:val="14"/>
                <w:szCs w:val="14"/>
              </w:rPr>
            </w:pPr>
          </w:p>
          <w:p w14:paraId="296E7B3A" w14:textId="7C187C14"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0E7A2768" w14:textId="77777777" w:rsidR="00C661F6" w:rsidRDefault="00C661F6" w:rsidP="00C661F6">
            <w:pPr>
              <w:tabs>
                <w:tab w:val="decimal" w:pos="792"/>
              </w:tabs>
              <w:spacing w:line="280" w:lineRule="exact"/>
              <w:rPr>
                <w:rFonts w:ascii="Arial" w:hAnsi="Arial" w:cs="Arial"/>
                <w:sz w:val="14"/>
                <w:szCs w:val="14"/>
              </w:rPr>
            </w:pPr>
          </w:p>
          <w:p w14:paraId="7F467142"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vAlign w:val="bottom"/>
          </w:tcPr>
          <w:p w14:paraId="4C73DED2" w14:textId="2789A861"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38,224</w:t>
            </w:r>
          </w:p>
        </w:tc>
        <w:tc>
          <w:tcPr>
            <w:tcW w:w="1080" w:type="dxa"/>
            <w:vAlign w:val="bottom"/>
            <w:hideMark/>
          </w:tcPr>
          <w:p w14:paraId="14380338"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44,103</w:t>
            </w:r>
          </w:p>
        </w:tc>
      </w:tr>
      <w:tr w:rsidR="00C661F6" w14:paraId="28980F2D" w14:textId="77777777" w:rsidTr="00505A43">
        <w:tc>
          <w:tcPr>
            <w:tcW w:w="1818" w:type="dxa"/>
            <w:hideMark/>
          </w:tcPr>
          <w:p w14:paraId="0E4AF39B"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BTS Sansiri Holding </w:t>
            </w:r>
          </w:p>
          <w:p w14:paraId="6C703A40"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Eighteen Limited</w:t>
            </w:r>
          </w:p>
        </w:tc>
        <w:tc>
          <w:tcPr>
            <w:tcW w:w="1530" w:type="dxa"/>
            <w:hideMark/>
          </w:tcPr>
          <w:p w14:paraId="2877AB41" w14:textId="77777777" w:rsidR="00C661F6" w:rsidRDefault="00C661F6" w:rsidP="00C661F6">
            <w:pPr>
              <w:spacing w:line="280" w:lineRule="exact"/>
              <w:rPr>
                <w:rFonts w:ascii="Arial" w:hAnsi="Arial" w:cs="Arial"/>
                <w:sz w:val="14"/>
                <w:szCs w:val="14"/>
                <w:cs/>
              </w:rPr>
            </w:pPr>
            <w:r>
              <w:rPr>
                <w:rFonts w:ascii="Arial" w:hAnsi="Arial" w:cs="Arial"/>
                <w:sz w:val="14"/>
                <w:szCs w:val="14"/>
              </w:rPr>
              <w:t xml:space="preserve">Property </w:t>
            </w:r>
          </w:p>
          <w:p w14:paraId="11F195C9"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216F6CF3" w14:textId="77777777" w:rsidR="00C661F6" w:rsidRDefault="00C661F6" w:rsidP="00C661F6">
            <w:pPr>
              <w:tabs>
                <w:tab w:val="decimal" w:pos="522"/>
              </w:tabs>
              <w:spacing w:line="280" w:lineRule="exact"/>
              <w:rPr>
                <w:rFonts w:ascii="Arial" w:hAnsi="Arial" w:cs="Arial"/>
                <w:sz w:val="14"/>
                <w:szCs w:val="14"/>
              </w:rPr>
            </w:pPr>
          </w:p>
          <w:p w14:paraId="7C0C0A32" w14:textId="4AB36943"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74F0199F" w14:textId="77777777" w:rsidR="00C661F6" w:rsidRDefault="00C661F6" w:rsidP="00C661F6">
            <w:pPr>
              <w:tabs>
                <w:tab w:val="decimal" w:pos="522"/>
              </w:tabs>
              <w:spacing w:line="280" w:lineRule="exact"/>
              <w:rPr>
                <w:rFonts w:ascii="Arial" w:hAnsi="Arial" w:cs="Arial"/>
                <w:sz w:val="14"/>
                <w:szCs w:val="14"/>
              </w:rPr>
            </w:pPr>
          </w:p>
          <w:p w14:paraId="3A13D389" w14:textId="77777777"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525D149C" w14:textId="77777777" w:rsidR="00C661F6" w:rsidRDefault="00C661F6" w:rsidP="00C661F6">
            <w:pPr>
              <w:tabs>
                <w:tab w:val="decimal" w:pos="792"/>
              </w:tabs>
              <w:spacing w:line="280" w:lineRule="exact"/>
              <w:rPr>
                <w:rFonts w:ascii="Arial" w:hAnsi="Arial" w:cs="Arial"/>
                <w:sz w:val="14"/>
                <w:szCs w:val="14"/>
              </w:rPr>
            </w:pPr>
          </w:p>
          <w:p w14:paraId="25A70277" w14:textId="57EC7C90"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25,000</w:t>
            </w:r>
          </w:p>
        </w:tc>
        <w:tc>
          <w:tcPr>
            <w:tcW w:w="990" w:type="dxa"/>
          </w:tcPr>
          <w:p w14:paraId="131664F4" w14:textId="77777777" w:rsidR="00C661F6" w:rsidRDefault="00C661F6" w:rsidP="00C661F6">
            <w:pPr>
              <w:tabs>
                <w:tab w:val="decimal" w:pos="792"/>
              </w:tabs>
              <w:spacing w:line="280" w:lineRule="exact"/>
              <w:rPr>
                <w:rFonts w:ascii="Arial" w:hAnsi="Arial" w:cs="Arial"/>
                <w:sz w:val="14"/>
                <w:szCs w:val="14"/>
              </w:rPr>
            </w:pPr>
          </w:p>
          <w:p w14:paraId="5D2B9053"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25,000</w:t>
            </w:r>
          </w:p>
        </w:tc>
        <w:tc>
          <w:tcPr>
            <w:tcW w:w="1170" w:type="dxa"/>
            <w:vAlign w:val="bottom"/>
          </w:tcPr>
          <w:p w14:paraId="6B4C9605" w14:textId="7A46E402"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17,229</w:t>
            </w:r>
          </w:p>
        </w:tc>
        <w:tc>
          <w:tcPr>
            <w:tcW w:w="1080" w:type="dxa"/>
            <w:vAlign w:val="bottom"/>
            <w:hideMark/>
          </w:tcPr>
          <w:p w14:paraId="74241DCC"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20,080</w:t>
            </w:r>
          </w:p>
        </w:tc>
      </w:tr>
      <w:tr w:rsidR="00C661F6" w14:paraId="580D0E3A" w14:textId="77777777" w:rsidTr="00505A43">
        <w:tc>
          <w:tcPr>
            <w:tcW w:w="1818" w:type="dxa"/>
            <w:hideMark/>
          </w:tcPr>
          <w:p w14:paraId="6C8AF2C2"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BTS Sansiri Holding </w:t>
            </w:r>
          </w:p>
          <w:p w14:paraId="298FEC45"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Nineteen Limited</w:t>
            </w:r>
          </w:p>
        </w:tc>
        <w:tc>
          <w:tcPr>
            <w:tcW w:w="1530" w:type="dxa"/>
            <w:hideMark/>
          </w:tcPr>
          <w:p w14:paraId="1167ED35" w14:textId="77777777" w:rsidR="00C661F6" w:rsidRDefault="00C661F6" w:rsidP="00C661F6">
            <w:pPr>
              <w:spacing w:line="280" w:lineRule="exact"/>
              <w:rPr>
                <w:rFonts w:ascii="Arial" w:hAnsi="Arial" w:cs="Arial"/>
                <w:sz w:val="14"/>
                <w:szCs w:val="14"/>
                <w:cs/>
              </w:rPr>
            </w:pPr>
            <w:r>
              <w:rPr>
                <w:rFonts w:ascii="Arial" w:hAnsi="Arial" w:cs="Arial"/>
                <w:sz w:val="14"/>
                <w:szCs w:val="14"/>
              </w:rPr>
              <w:t xml:space="preserve">Property </w:t>
            </w:r>
          </w:p>
          <w:p w14:paraId="5B03D16F"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5FDA1803" w14:textId="77777777" w:rsidR="00C661F6" w:rsidRDefault="00C661F6" w:rsidP="00C661F6">
            <w:pPr>
              <w:tabs>
                <w:tab w:val="decimal" w:pos="522"/>
              </w:tabs>
              <w:spacing w:line="280" w:lineRule="exact"/>
              <w:rPr>
                <w:rFonts w:ascii="Arial" w:hAnsi="Arial" w:cs="Arial"/>
                <w:sz w:val="14"/>
                <w:szCs w:val="14"/>
              </w:rPr>
            </w:pPr>
          </w:p>
          <w:p w14:paraId="3C867E98" w14:textId="4CD821C7"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0EB35CF2" w14:textId="77777777" w:rsidR="00C661F6" w:rsidRDefault="00C661F6" w:rsidP="00C661F6">
            <w:pPr>
              <w:tabs>
                <w:tab w:val="decimal" w:pos="522"/>
              </w:tabs>
              <w:spacing w:line="280" w:lineRule="exact"/>
              <w:rPr>
                <w:rFonts w:ascii="Arial" w:hAnsi="Arial" w:cs="Arial"/>
                <w:sz w:val="14"/>
                <w:szCs w:val="14"/>
              </w:rPr>
            </w:pPr>
          </w:p>
          <w:p w14:paraId="12016D95" w14:textId="77777777"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26737CA0" w14:textId="77777777" w:rsidR="00C661F6" w:rsidRDefault="00C661F6" w:rsidP="00C661F6">
            <w:pPr>
              <w:tabs>
                <w:tab w:val="decimal" w:pos="792"/>
              </w:tabs>
              <w:spacing w:line="280" w:lineRule="exact"/>
              <w:rPr>
                <w:rFonts w:ascii="Arial" w:hAnsi="Arial" w:cs="Arial"/>
                <w:sz w:val="14"/>
                <w:szCs w:val="14"/>
              </w:rPr>
            </w:pPr>
          </w:p>
          <w:p w14:paraId="5BD5B369" w14:textId="3780D793"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3050AB85" w14:textId="77777777" w:rsidR="00C661F6" w:rsidRDefault="00C661F6" w:rsidP="00C661F6">
            <w:pPr>
              <w:tabs>
                <w:tab w:val="decimal" w:pos="792"/>
              </w:tabs>
              <w:spacing w:line="280" w:lineRule="exact"/>
              <w:rPr>
                <w:rFonts w:ascii="Arial" w:hAnsi="Arial" w:cs="Arial"/>
                <w:sz w:val="14"/>
                <w:szCs w:val="14"/>
              </w:rPr>
            </w:pPr>
          </w:p>
          <w:p w14:paraId="21D0E822"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tcPr>
          <w:p w14:paraId="58E32351" w14:textId="77777777" w:rsidR="00C661F6" w:rsidRDefault="00C661F6" w:rsidP="00C661F6">
            <w:pPr>
              <w:tabs>
                <w:tab w:val="decimal" w:pos="792"/>
              </w:tabs>
              <w:spacing w:line="280" w:lineRule="exact"/>
              <w:rPr>
                <w:rFonts w:ascii="Arial" w:hAnsi="Arial" w:cs="Arial"/>
                <w:sz w:val="14"/>
                <w:szCs w:val="14"/>
              </w:rPr>
            </w:pPr>
          </w:p>
          <w:p w14:paraId="66661985" w14:textId="43FCE2CF"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tcPr>
          <w:p w14:paraId="75EDF3DB" w14:textId="77777777" w:rsidR="00C661F6" w:rsidRDefault="00C661F6" w:rsidP="00C661F6">
            <w:pPr>
              <w:tabs>
                <w:tab w:val="decimal" w:pos="792"/>
              </w:tabs>
              <w:spacing w:line="280" w:lineRule="exact"/>
              <w:rPr>
                <w:rFonts w:ascii="Arial" w:hAnsi="Arial" w:cs="Arial"/>
                <w:sz w:val="14"/>
                <w:szCs w:val="14"/>
              </w:rPr>
            </w:pPr>
          </w:p>
          <w:p w14:paraId="44B11204"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C661F6" w14:paraId="5C89EA7E" w14:textId="77777777" w:rsidTr="00505A43">
        <w:tc>
          <w:tcPr>
            <w:tcW w:w="1818" w:type="dxa"/>
            <w:hideMark/>
          </w:tcPr>
          <w:p w14:paraId="07E79AB2"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BTS Sansiri Holding </w:t>
            </w:r>
          </w:p>
          <w:p w14:paraId="5B26470D"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Twenty Limited</w:t>
            </w:r>
          </w:p>
        </w:tc>
        <w:tc>
          <w:tcPr>
            <w:tcW w:w="1530" w:type="dxa"/>
            <w:hideMark/>
          </w:tcPr>
          <w:p w14:paraId="668093E3" w14:textId="77777777" w:rsidR="00C661F6" w:rsidRDefault="00C661F6" w:rsidP="00C661F6">
            <w:pPr>
              <w:spacing w:line="280" w:lineRule="exact"/>
              <w:rPr>
                <w:rFonts w:ascii="Arial" w:hAnsi="Arial" w:cs="Arial"/>
                <w:sz w:val="14"/>
                <w:szCs w:val="14"/>
                <w:cs/>
              </w:rPr>
            </w:pPr>
            <w:r>
              <w:rPr>
                <w:rFonts w:ascii="Arial" w:hAnsi="Arial" w:cs="Arial"/>
                <w:sz w:val="14"/>
                <w:szCs w:val="14"/>
              </w:rPr>
              <w:t xml:space="preserve">Property </w:t>
            </w:r>
          </w:p>
          <w:p w14:paraId="6DB66752"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1A949E58" w14:textId="77777777" w:rsidR="00C661F6" w:rsidRDefault="00C661F6" w:rsidP="00C661F6">
            <w:pPr>
              <w:tabs>
                <w:tab w:val="decimal" w:pos="522"/>
              </w:tabs>
              <w:spacing w:line="280" w:lineRule="exact"/>
              <w:rPr>
                <w:rFonts w:ascii="Arial" w:hAnsi="Arial" w:cs="Arial"/>
                <w:sz w:val="14"/>
                <w:szCs w:val="14"/>
              </w:rPr>
            </w:pPr>
          </w:p>
          <w:p w14:paraId="09A6984C" w14:textId="528B61A5"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572D577A" w14:textId="77777777" w:rsidR="00C661F6" w:rsidRDefault="00C661F6" w:rsidP="00C661F6">
            <w:pPr>
              <w:tabs>
                <w:tab w:val="decimal" w:pos="522"/>
              </w:tabs>
              <w:spacing w:line="280" w:lineRule="exact"/>
              <w:rPr>
                <w:rFonts w:ascii="Arial" w:hAnsi="Arial" w:cs="Arial"/>
                <w:sz w:val="14"/>
                <w:szCs w:val="14"/>
              </w:rPr>
            </w:pPr>
          </w:p>
          <w:p w14:paraId="0181C22F" w14:textId="77777777"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64DAE6E3" w14:textId="77777777" w:rsidR="00C661F6" w:rsidRDefault="00C661F6" w:rsidP="00C661F6">
            <w:pPr>
              <w:tabs>
                <w:tab w:val="decimal" w:pos="792"/>
              </w:tabs>
              <w:spacing w:line="280" w:lineRule="exact"/>
              <w:rPr>
                <w:rFonts w:ascii="Arial" w:hAnsi="Arial" w:cs="Arial"/>
                <w:sz w:val="14"/>
                <w:szCs w:val="14"/>
              </w:rPr>
            </w:pPr>
          </w:p>
          <w:p w14:paraId="6A0336E6" w14:textId="3CD86D0E"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185E0DBE" w14:textId="77777777" w:rsidR="00C661F6" w:rsidRDefault="00C661F6" w:rsidP="00C661F6">
            <w:pPr>
              <w:tabs>
                <w:tab w:val="decimal" w:pos="792"/>
              </w:tabs>
              <w:spacing w:line="280" w:lineRule="exact"/>
              <w:rPr>
                <w:rFonts w:ascii="Arial" w:hAnsi="Arial" w:cs="Arial"/>
                <w:sz w:val="14"/>
                <w:szCs w:val="14"/>
              </w:rPr>
            </w:pPr>
          </w:p>
          <w:p w14:paraId="6B41FE73"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vAlign w:val="bottom"/>
          </w:tcPr>
          <w:p w14:paraId="5DCB661B" w14:textId="285F94B6"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21,772</w:t>
            </w:r>
          </w:p>
        </w:tc>
        <w:tc>
          <w:tcPr>
            <w:tcW w:w="1080" w:type="dxa"/>
            <w:vAlign w:val="bottom"/>
            <w:hideMark/>
          </w:tcPr>
          <w:p w14:paraId="5F18FC0A"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43,033</w:t>
            </w:r>
          </w:p>
        </w:tc>
      </w:tr>
      <w:tr w:rsidR="00C661F6" w14:paraId="51FE5D81" w14:textId="77777777" w:rsidTr="00505A43">
        <w:trPr>
          <w:trHeight w:val="63"/>
        </w:trPr>
        <w:tc>
          <w:tcPr>
            <w:tcW w:w="1818" w:type="dxa"/>
            <w:hideMark/>
          </w:tcPr>
          <w:p w14:paraId="31F5BBF7"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BTS Sansiri Holding </w:t>
            </w:r>
          </w:p>
          <w:p w14:paraId="3B38C48E" w14:textId="7CC80AC3" w:rsidR="00C661F6" w:rsidRDefault="00C661F6" w:rsidP="00C661F6">
            <w:pPr>
              <w:spacing w:line="280" w:lineRule="exact"/>
              <w:rPr>
                <w:rFonts w:ascii="Arial" w:hAnsi="Arial" w:cs="Arial"/>
                <w:sz w:val="14"/>
                <w:szCs w:val="14"/>
              </w:rPr>
            </w:pPr>
            <w:r>
              <w:rPr>
                <w:rFonts w:ascii="Arial" w:hAnsi="Arial" w:cs="Arial"/>
                <w:sz w:val="14"/>
                <w:szCs w:val="14"/>
              </w:rPr>
              <w:t xml:space="preserve">   Twenty One Limited</w:t>
            </w:r>
          </w:p>
        </w:tc>
        <w:tc>
          <w:tcPr>
            <w:tcW w:w="1530" w:type="dxa"/>
            <w:hideMark/>
          </w:tcPr>
          <w:p w14:paraId="0BD93C8D" w14:textId="77777777" w:rsidR="00C661F6" w:rsidRDefault="00C661F6" w:rsidP="00C661F6">
            <w:pPr>
              <w:spacing w:line="280" w:lineRule="exact"/>
              <w:rPr>
                <w:rFonts w:ascii="Arial" w:hAnsi="Arial" w:cs="Arial"/>
                <w:sz w:val="14"/>
                <w:szCs w:val="14"/>
                <w:cs/>
              </w:rPr>
            </w:pPr>
            <w:r>
              <w:rPr>
                <w:rFonts w:ascii="Arial" w:hAnsi="Arial" w:cs="Arial"/>
                <w:sz w:val="14"/>
                <w:szCs w:val="14"/>
              </w:rPr>
              <w:t xml:space="preserve">Property </w:t>
            </w:r>
          </w:p>
          <w:p w14:paraId="27F4B335"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tcPr>
          <w:p w14:paraId="482DE250" w14:textId="77777777" w:rsidR="00C661F6" w:rsidRDefault="00C661F6" w:rsidP="00C661F6">
            <w:pPr>
              <w:tabs>
                <w:tab w:val="decimal" w:pos="522"/>
              </w:tabs>
              <w:spacing w:line="280" w:lineRule="exact"/>
              <w:rPr>
                <w:rFonts w:ascii="Arial" w:hAnsi="Arial" w:cs="Arial"/>
                <w:sz w:val="14"/>
                <w:szCs w:val="14"/>
              </w:rPr>
            </w:pPr>
          </w:p>
          <w:p w14:paraId="718BC4C1" w14:textId="234FFC11"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tcPr>
          <w:p w14:paraId="1A080B6A" w14:textId="77777777" w:rsidR="00C661F6" w:rsidRDefault="00C661F6" w:rsidP="00C661F6">
            <w:pPr>
              <w:tabs>
                <w:tab w:val="decimal" w:pos="522"/>
              </w:tabs>
              <w:spacing w:line="280" w:lineRule="exact"/>
              <w:rPr>
                <w:rFonts w:ascii="Arial" w:hAnsi="Arial" w:cs="Arial"/>
                <w:sz w:val="14"/>
                <w:szCs w:val="14"/>
              </w:rPr>
            </w:pPr>
          </w:p>
          <w:p w14:paraId="41AA992E" w14:textId="77777777"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55DC7CB7" w14:textId="77777777" w:rsidR="00C661F6" w:rsidRDefault="00C661F6" w:rsidP="00C661F6">
            <w:pPr>
              <w:tabs>
                <w:tab w:val="decimal" w:pos="792"/>
              </w:tabs>
              <w:spacing w:line="280" w:lineRule="exact"/>
              <w:rPr>
                <w:rFonts w:ascii="Arial" w:hAnsi="Arial" w:cs="Arial"/>
                <w:sz w:val="14"/>
                <w:szCs w:val="14"/>
              </w:rPr>
            </w:pPr>
          </w:p>
          <w:p w14:paraId="48C351FA" w14:textId="06A94F0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082CBC9D" w14:textId="77777777" w:rsidR="00C661F6" w:rsidRDefault="00C661F6" w:rsidP="00C661F6">
            <w:pPr>
              <w:tabs>
                <w:tab w:val="decimal" w:pos="792"/>
              </w:tabs>
              <w:spacing w:line="280" w:lineRule="exact"/>
              <w:rPr>
                <w:rFonts w:ascii="Arial" w:hAnsi="Arial" w:cs="Arial"/>
                <w:sz w:val="14"/>
                <w:szCs w:val="14"/>
              </w:rPr>
            </w:pPr>
          </w:p>
          <w:p w14:paraId="374C8FE1"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vAlign w:val="bottom"/>
          </w:tcPr>
          <w:p w14:paraId="0F387119" w14:textId="75D8C77B"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vAlign w:val="bottom"/>
            <w:hideMark/>
          </w:tcPr>
          <w:p w14:paraId="03579511"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14,135</w:t>
            </w:r>
          </w:p>
        </w:tc>
      </w:tr>
      <w:tr w:rsidR="00C661F6" w14:paraId="4AE03996" w14:textId="77777777" w:rsidTr="00505A43">
        <w:trPr>
          <w:trHeight w:val="63"/>
        </w:trPr>
        <w:tc>
          <w:tcPr>
            <w:tcW w:w="1818" w:type="dxa"/>
            <w:hideMark/>
          </w:tcPr>
          <w:p w14:paraId="2655FDC6"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BTS Sansiri Holding </w:t>
            </w:r>
          </w:p>
          <w:p w14:paraId="4BF55B96"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Twenty Two Limited</w:t>
            </w:r>
          </w:p>
        </w:tc>
        <w:tc>
          <w:tcPr>
            <w:tcW w:w="1530" w:type="dxa"/>
            <w:hideMark/>
          </w:tcPr>
          <w:p w14:paraId="1EC76E59" w14:textId="77777777" w:rsidR="00C661F6" w:rsidRDefault="00C661F6" w:rsidP="00C661F6">
            <w:pPr>
              <w:spacing w:line="280" w:lineRule="exact"/>
              <w:rPr>
                <w:rFonts w:ascii="Arial" w:hAnsi="Arial" w:cs="Arial"/>
                <w:sz w:val="14"/>
                <w:szCs w:val="14"/>
                <w:cs/>
              </w:rPr>
            </w:pPr>
            <w:r>
              <w:rPr>
                <w:rFonts w:ascii="Arial" w:hAnsi="Arial" w:cs="Arial"/>
                <w:sz w:val="14"/>
                <w:szCs w:val="14"/>
              </w:rPr>
              <w:t xml:space="preserve">Property </w:t>
            </w:r>
          </w:p>
          <w:p w14:paraId="63E1128A" w14:textId="77777777" w:rsidR="00C661F6" w:rsidRDefault="00C661F6" w:rsidP="00C661F6">
            <w:pPr>
              <w:spacing w:line="280" w:lineRule="exact"/>
              <w:rPr>
                <w:rFonts w:ascii="Arial" w:hAnsi="Arial" w:cs="Arial"/>
                <w:sz w:val="14"/>
                <w:szCs w:val="14"/>
              </w:rPr>
            </w:pPr>
            <w:r>
              <w:rPr>
                <w:rFonts w:ascii="Arial" w:hAnsi="Arial" w:cs="Arial"/>
                <w:sz w:val="14"/>
                <w:szCs w:val="14"/>
              </w:rPr>
              <w:t xml:space="preserve">   development</w:t>
            </w:r>
          </w:p>
        </w:tc>
        <w:tc>
          <w:tcPr>
            <w:tcW w:w="900" w:type="dxa"/>
            <w:gridSpan w:val="2"/>
            <w:vAlign w:val="bottom"/>
          </w:tcPr>
          <w:p w14:paraId="4C91198A" w14:textId="4E85EC52"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vAlign w:val="bottom"/>
            <w:hideMark/>
          </w:tcPr>
          <w:p w14:paraId="758DA210" w14:textId="77777777" w:rsidR="00C661F6"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28496B27" w14:textId="77777777" w:rsidR="00C661F6" w:rsidRDefault="00C661F6" w:rsidP="00C661F6">
            <w:pPr>
              <w:tabs>
                <w:tab w:val="decimal" w:pos="792"/>
              </w:tabs>
              <w:spacing w:line="280" w:lineRule="exact"/>
              <w:rPr>
                <w:rFonts w:ascii="Arial" w:hAnsi="Arial" w:cs="Arial"/>
                <w:sz w:val="14"/>
                <w:szCs w:val="14"/>
              </w:rPr>
            </w:pPr>
          </w:p>
          <w:p w14:paraId="558F4555" w14:textId="23A08612"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990" w:type="dxa"/>
          </w:tcPr>
          <w:p w14:paraId="7463C217" w14:textId="77777777" w:rsidR="00C661F6" w:rsidRDefault="00C661F6" w:rsidP="00C661F6">
            <w:pPr>
              <w:tabs>
                <w:tab w:val="decimal" w:pos="792"/>
              </w:tabs>
              <w:spacing w:line="280" w:lineRule="exact"/>
              <w:rPr>
                <w:rFonts w:ascii="Arial" w:hAnsi="Arial" w:cs="Arial"/>
                <w:sz w:val="14"/>
                <w:szCs w:val="14"/>
              </w:rPr>
            </w:pPr>
          </w:p>
          <w:p w14:paraId="3219E1FE"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50,000</w:t>
            </w:r>
          </w:p>
        </w:tc>
        <w:tc>
          <w:tcPr>
            <w:tcW w:w="1170" w:type="dxa"/>
            <w:vAlign w:val="bottom"/>
          </w:tcPr>
          <w:p w14:paraId="25FFAE02" w14:textId="6BF5CF3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12,799</w:t>
            </w:r>
          </w:p>
        </w:tc>
        <w:tc>
          <w:tcPr>
            <w:tcW w:w="1080" w:type="dxa"/>
            <w:vAlign w:val="bottom"/>
            <w:hideMark/>
          </w:tcPr>
          <w:p w14:paraId="5CC3494F"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31,079</w:t>
            </w:r>
          </w:p>
        </w:tc>
      </w:tr>
      <w:tr w:rsidR="00C661F6" w14:paraId="1C2D8ABC" w14:textId="77777777" w:rsidTr="006E74E9">
        <w:trPr>
          <w:trHeight w:val="63"/>
        </w:trPr>
        <w:tc>
          <w:tcPr>
            <w:tcW w:w="1818" w:type="dxa"/>
            <w:hideMark/>
          </w:tcPr>
          <w:p w14:paraId="170DF9D3" w14:textId="77777777" w:rsidR="00C661F6" w:rsidRDefault="00C661F6" w:rsidP="00C661F6">
            <w:pPr>
              <w:spacing w:line="280" w:lineRule="exact"/>
              <w:ind w:left="162" w:right="-95" w:hanging="162"/>
              <w:rPr>
                <w:rFonts w:ascii="Arial" w:hAnsi="Arial"/>
                <w:sz w:val="14"/>
                <w:szCs w:val="14"/>
              </w:rPr>
            </w:pPr>
            <w:r>
              <w:rPr>
                <w:rFonts w:ascii="Arial" w:hAnsi="Arial"/>
                <w:sz w:val="14"/>
                <w:szCs w:val="14"/>
              </w:rPr>
              <w:t>BTS Sansiri Holding Twenty Three Limited</w:t>
            </w:r>
          </w:p>
        </w:tc>
        <w:tc>
          <w:tcPr>
            <w:tcW w:w="1530" w:type="dxa"/>
            <w:hideMark/>
          </w:tcPr>
          <w:p w14:paraId="0E35CE53" w14:textId="77777777" w:rsidR="00C661F6" w:rsidRDefault="00C661F6" w:rsidP="00C661F6">
            <w:pPr>
              <w:spacing w:line="280" w:lineRule="exact"/>
              <w:ind w:right="-108"/>
              <w:rPr>
                <w:rFonts w:ascii="Arial" w:hAnsi="Arial"/>
                <w:sz w:val="14"/>
                <w:szCs w:val="14"/>
              </w:rPr>
            </w:pPr>
            <w:r>
              <w:rPr>
                <w:rFonts w:ascii="Arial" w:hAnsi="Arial"/>
                <w:sz w:val="14"/>
                <w:szCs w:val="14"/>
              </w:rPr>
              <w:t>Property development</w:t>
            </w:r>
          </w:p>
        </w:tc>
        <w:tc>
          <w:tcPr>
            <w:tcW w:w="900" w:type="dxa"/>
            <w:gridSpan w:val="2"/>
            <w:vAlign w:val="bottom"/>
          </w:tcPr>
          <w:p w14:paraId="4139023F" w14:textId="02C7DEF5" w:rsidR="00C661F6" w:rsidRPr="003B56E0"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vAlign w:val="bottom"/>
            <w:hideMark/>
          </w:tcPr>
          <w:p w14:paraId="4317F84A" w14:textId="77777777" w:rsidR="00C661F6" w:rsidRPr="003B56E0"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vAlign w:val="bottom"/>
          </w:tcPr>
          <w:p w14:paraId="099CFAB7" w14:textId="60441E47"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25,000</w:t>
            </w:r>
          </w:p>
        </w:tc>
        <w:tc>
          <w:tcPr>
            <w:tcW w:w="990" w:type="dxa"/>
            <w:vAlign w:val="bottom"/>
            <w:hideMark/>
          </w:tcPr>
          <w:p w14:paraId="664AEB10" w14:textId="77777777"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25,000</w:t>
            </w:r>
          </w:p>
        </w:tc>
        <w:tc>
          <w:tcPr>
            <w:tcW w:w="1170" w:type="dxa"/>
            <w:vAlign w:val="bottom"/>
          </w:tcPr>
          <w:p w14:paraId="6328A192" w14:textId="2E7A770F"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10,200</w:t>
            </w:r>
          </w:p>
        </w:tc>
        <w:tc>
          <w:tcPr>
            <w:tcW w:w="1080" w:type="dxa"/>
            <w:vAlign w:val="bottom"/>
            <w:hideMark/>
          </w:tcPr>
          <w:p w14:paraId="28CB594C"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22,118</w:t>
            </w:r>
          </w:p>
        </w:tc>
      </w:tr>
      <w:tr w:rsidR="00C661F6" w14:paraId="4E14D9DC" w14:textId="77777777" w:rsidTr="006E74E9">
        <w:trPr>
          <w:trHeight w:val="63"/>
        </w:trPr>
        <w:tc>
          <w:tcPr>
            <w:tcW w:w="1818" w:type="dxa"/>
            <w:hideMark/>
          </w:tcPr>
          <w:p w14:paraId="1A3004C6" w14:textId="77777777" w:rsidR="00C661F6" w:rsidRDefault="00C661F6" w:rsidP="00C661F6">
            <w:pPr>
              <w:spacing w:line="280" w:lineRule="exact"/>
              <w:ind w:left="162" w:hanging="162"/>
              <w:rPr>
                <w:rFonts w:ascii="Arial" w:hAnsi="Arial"/>
                <w:sz w:val="14"/>
                <w:szCs w:val="14"/>
                <w:highlight w:val="yellow"/>
              </w:rPr>
            </w:pPr>
            <w:r>
              <w:rPr>
                <w:rFonts w:ascii="Arial" w:hAnsi="Arial"/>
                <w:sz w:val="14"/>
                <w:szCs w:val="14"/>
              </w:rPr>
              <w:t>BTS Sansiri Holding Twenty Four Limited</w:t>
            </w:r>
          </w:p>
        </w:tc>
        <w:tc>
          <w:tcPr>
            <w:tcW w:w="1530" w:type="dxa"/>
            <w:hideMark/>
          </w:tcPr>
          <w:p w14:paraId="3F33D56E" w14:textId="77777777" w:rsidR="00C661F6" w:rsidRDefault="00C661F6" w:rsidP="00C661F6">
            <w:pPr>
              <w:spacing w:line="280" w:lineRule="exact"/>
              <w:ind w:right="-108"/>
              <w:rPr>
                <w:rFonts w:ascii="Arial" w:hAnsi="Arial"/>
                <w:sz w:val="14"/>
                <w:szCs w:val="14"/>
              </w:rPr>
            </w:pPr>
            <w:r>
              <w:rPr>
                <w:rFonts w:ascii="Arial" w:hAnsi="Arial"/>
                <w:sz w:val="14"/>
                <w:szCs w:val="14"/>
              </w:rPr>
              <w:t>Property development</w:t>
            </w:r>
          </w:p>
        </w:tc>
        <w:tc>
          <w:tcPr>
            <w:tcW w:w="900" w:type="dxa"/>
            <w:gridSpan w:val="2"/>
            <w:vAlign w:val="bottom"/>
          </w:tcPr>
          <w:p w14:paraId="428FAAF6" w14:textId="48C11653" w:rsidR="00C661F6" w:rsidRPr="003B56E0"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vAlign w:val="bottom"/>
            <w:hideMark/>
          </w:tcPr>
          <w:p w14:paraId="1C9E7C95" w14:textId="77777777" w:rsidR="00C661F6" w:rsidRPr="003B56E0"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vAlign w:val="bottom"/>
          </w:tcPr>
          <w:p w14:paraId="071E121C" w14:textId="304A7D69"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25,000</w:t>
            </w:r>
          </w:p>
        </w:tc>
        <w:tc>
          <w:tcPr>
            <w:tcW w:w="990" w:type="dxa"/>
            <w:vAlign w:val="bottom"/>
            <w:hideMark/>
          </w:tcPr>
          <w:p w14:paraId="27A97592" w14:textId="77777777"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25,000</w:t>
            </w:r>
          </w:p>
        </w:tc>
        <w:tc>
          <w:tcPr>
            <w:tcW w:w="1170" w:type="dxa"/>
            <w:vAlign w:val="bottom"/>
          </w:tcPr>
          <w:p w14:paraId="2B101AC3" w14:textId="2AB564F9"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12,036</w:t>
            </w:r>
          </w:p>
        </w:tc>
        <w:tc>
          <w:tcPr>
            <w:tcW w:w="1080" w:type="dxa"/>
            <w:vAlign w:val="bottom"/>
            <w:hideMark/>
          </w:tcPr>
          <w:p w14:paraId="23DF7193"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18,507</w:t>
            </w:r>
          </w:p>
        </w:tc>
      </w:tr>
      <w:tr w:rsidR="00C661F6" w14:paraId="65595F48" w14:textId="77777777" w:rsidTr="006E74E9">
        <w:trPr>
          <w:trHeight w:val="63"/>
        </w:trPr>
        <w:tc>
          <w:tcPr>
            <w:tcW w:w="1818" w:type="dxa"/>
            <w:hideMark/>
          </w:tcPr>
          <w:p w14:paraId="10F6B560" w14:textId="77777777" w:rsidR="00C661F6" w:rsidRDefault="00C661F6" w:rsidP="00C661F6">
            <w:pPr>
              <w:spacing w:line="280" w:lineRule="exact"/>
              <w:ind w:left="162" w:hanging="162"/>
              <w:rPr>
                <w:rFonts w:ascii="Arial" w:hAnsi="Arial"/>
                <w:sz w:val="14"/>
                <w:szCs w:val="14"/>
              </w:rPr>
            </w:pPr>
            <w:r>
              <w:rPr>
                <w:rFonts w:ascii="Arial" w:hAnsi="Arial"/>
                <w:sz w:val="14"/>
                <w:szCs w:val="14"/>
              </w:rPr>
              <w:t>BTS Sansiri Holding Twenty Five Limited</w:t>
            </w:r>
          </w:p>
        </w:tc>
        <w:tc>
          <w:tcPr>
            <w:tcW w:w="1530" w:type="dxa"/>
            <w:hideMark/>
          </w:tcPr>
          <w:p w14:paraId="6398DF4B" w14:textId="77777777" w:rsidR="00C661F6" w:rsidRDefault="00C661F6" w:rsidP="00C661F6">
            <w:pPr>
              <w:spacing w:line="280" w:lineRule="exact"/>
              <w:ind w:right="-108"/>
              <w:rPr>
                <w:rFonts w:ascii="Arial" w:hAnsi="Arial"/>
                <w:sz w:val="14"/>
                <w:szCs w:val="14"/>
              </w:rPr>
            </w:pPr>
            <w:r>
              <w:rPr>
                <w:rFonts w:ascii="Arial" w:hAnsi="Arial"/>
                <w:sz w:val="14"/>
                <w:szCs w:val="14"/>
              </w:rPr>
              <w:t>Property development</w:t>
            </w:r>
          </w:p>
        </w:tc>
        <w:tc>
          <w:tcPr>
            <w:tcW w:w="900" w:type="dxa"/>
            <w:gridSpan w:val="2"/>
            <w:vAlign w:val="bottom"/>
          </w:tcPr>
          <w:p w14:paraId="7ABB1BA8" w14:textId="32824646" w:rsidR="00C661F6" w:rsidRPr="003B56E0"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vAlign w:val="bottom"/>
          </w:tcPr>
          <w:p w14:paraId="7720ECF2" w14:textId="77777777" w:rsidR="00C661F6" w:rsidRPr="003B56E0"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vAlign w:val="bottom"/>
          </w:tcPr>
          <w:p w14:paraId="452EF5ED" w14:textId="34B9E309"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25,000</w:t>
            </w:r>
          </w:p>
        </w:tc>
        <w:tc>
          <w:tcPr>
            <w:tcW w:w="990" w:type="dxa"/>
            <w:vAlign w:val="bottom"/>
          </w:tcPr>
          <w:p w14:paraId="359D623C" w14:textId="77777777"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25,000</w:t>
            </w:r>
          </w:p>
        </w:tc>
        <w:tc>
          <w:tcPr>
            <w:tcW w:w="1170" w:type="dxa"/>
            <w:vAlign w:val="bottom"/>
          </w:tcPr>
          <w:p w14:paraId="71CE692B" w14:textId="66C41FF3"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7,532</w:t>
            </w:r>
          </w:p>
        </w:tc>
        <w:tc>
          <w:tcPr>
            <w:tcW w:w="1080" w:type="dxa"/>
            <w:vAlign w:val="bottom"/>
            <w:hideMark/>
          </w:tcPr>
          <w:p w14:paraId="16A57A81"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17,686</w:t>
            </w:r>
          </w:p>
        </w:tc>
      </w:tr>
      <w:tr w:rsidR="00C661F6" w14:paraId="4A1BD290" w14:textId="77777777" w:rsidTr="00505A43">
        <w:trPr>
          <w:trHeight w:val="63"/>
        </w:trPr>
        <w:tc>
          <w:tcPr>
            <w:tcW w:w="1818" w:type="dxa"/>
            <w:hideMark/>
          </w:tcPr>
          <w:p w14:paraId="30A944BE" w14:textId="77777777" w:rsidR="00C661F6" w:rsidRDefault="00C661F6" w:rsidP="00C661F6">
            <w:pPr>
              <w:spacing w:line="280" w:lineRule="exact"/>
              <w:ind w:left="162" w:hanging="162"/>
              <w:rPr>
                <w:rFonts w:ascii="Arial" w:hAnsi="Arial"/>
                <w:sz w:val="14"/>
                <w:szCs w:val="14"/>
              </w:rPr>
            </w:pPr>
            <w:r>
              <w:rPr>
                <w:rFonts w:ascii="Arial" w:hAnsi="Arial"/>
                <w:sz w:val="14"/>
                <w:szCs w:val="14"/>
              </w:rPr>
              <w:t>Siripat Three Co., Ltd.</w:t>
            </w:r>
          </w:p>
        </w:tc>
        <w:tc>
          <w:tcPr>
            <w:tcW w:w="1530" w:type="dxa"/>
            <w:hideMark/>
          </w:tcPr>
          <w:p w14:paraId="68BF02F7" w14:textId="77777777" w:rsidR="00C661F6" w:rsidRDefault="00C661F6" w:rsidP="00C661F6">
            <w:pPr>
              <w:spacing w:line="280" w:lineRule="exact"/>
              <w:ind w:right="-108"/>
              <w:rPr>
                <w:rFonts w:ascii="Arial" w:hAnsi="Arial"/>
                <w:sz w:val="14"/>
                <w:szCs w:val="14"/>
              </w:rPr>
            </w:pPr>
            <w:r>
              <w:rPr>
                <w:rFonts w:ascii="Arial" w:hAnsi="Arial"/>
                <w:sz w:val="14"/>
                <w:szCs w:val="14"/>
              </w:rPr>
              <w:t>Property development</w:t>
            </w:r>
          </w:p>
        </w:tc>
        <w:tc>
          <w:tcPr>
            <w:tcW w:w="900" w:type="dxa"/>
            <w:gridSpan w:val="2"/>
          </w:tcPr>
          <w:p w14:paraId="02E1A4B0" w14:textId="4ACEA6EC" w:rsidR="00C661F6" w:rsidRPr="003B56E0"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882" w:type="dxa"/>
            <w:gridSpan w:val="3"/>
            <w:hideMark/>
          </w:tcPr>
          <w:p w14:paraId="25779715" w14:textId="77777777" w:rsidR="00C661F6" w:rsidRPr="003B56E0" w:rsidRDefault="00C661F6" w:rsidP="00C661F6">
            <w:pPr>
              <w:tabs>
                <w:tab w:val="decimal" w:pos="522"/>
              </w:tabs>
              <w:spacing w:line="280" w:lineRule="exact"/>
              <w:rPr>
                <w:rFonts w:ascii="Arial" w:hAnsi="Arial" w:cs="Arial"/>
                <w:sz w:val="14"/>
                <w:szCs w:val="14"/>
              </w:rPr>
            </w:pPr>
            <w:r>
              <w:rPr>
                <w:rFonts w:ascii="Arial" w:hAnsi="Arial" w:cs="Arial"/>
                <w:sz w:val="14"/>
                <w:szCs w:val="14"/>
              </w:rPr>
              <w:t>50</w:t>
            </w:r>
          </w:p>
        </w:tc>
        <w:tc>
          <w:tcPr>
            <w:tcW w:w="1008" w:type="dxa"/>
          </w:tcPr>
          <w:p w14:paraId="77EBBB5F" w14:textId="5A47AB75"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25,000</w:t>
            </w:r>
          </w:p>
        </w:tc>
        <w:tc>
          <w:tcPr>
            <w:tcW w:w="990" w:type="dxa"/>
            <w:hideMark/>
          </w:tcPr>
          <w:p w14:paraId="29802BF1" w14:textId="77777777"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25,000</w:t>
            </w:r>
          </w:p>
        </w:tc>
        <w:tc>
          <w:tcPr>
            <w:tcW w:w="1170" w:type="dxa"/>
          </w:tcPr>
          <w:p w14:paraId="35227CEA" w14:textId="35E58A88"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157</w:t>
            </w:r>
          </w:p>
        </w:tc>
        <w:tc>
          <w:tcPr>
            <w:tcW w:w="1080" w:type="dxa"/>
            <w:hideMark/>
          </w:tcPr>
          <w:p w14:paraId="071EF7F9"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16,668</w:t>
            </w:r>
          </w:p>
        </w:tc>
      </w:tr>
      <w:tr w:rsidR="00C661F6" w14:paraId="394D41BF" w14:textId="77777777" w:rsidTr="00505A43">
        <w:trPr>
          <w:trHeight w:val="63"/>
        </w:trPr>
        <w:tc>
          <w:tcPr>
            <w:tcW w:w="3780" w:type="dxa"/>
            <w:gridSpan w:val="3"/>
            <w:hideMark/>
          </w:tcPr>
          <w:p w14:paraId="2869C69D" w14:textId="77777777" w:rsidR="00C661F6" w:rsidRDefault="00C661F6" w:rsidP="00C661F6">
            <w:pPr>
              <w:spacing w:line="280" w:lineRule="exact"/>
              <w:ind w:right="-108"/>
              <w:rPr>
                <w:rFonts w:ascii="Arial" w:hAnsi="Arial"/>
                <w:sz w:val="14"/>
                <w:szCs w:val="14"/>
              </w:rPr>
            </w:pPr>
            <w:r>
              <w:rPr>
                <w:rFonts w:ascii="Arial" w:hAnsi="Arial"/>
                <w:sz w:val="14"/>
                <w:szCs w:val="14"/>
                <w:u w:val="single"/>
              </w:rPr>
              <w:t>Jointly controlled by the Company and Tokyo Corporation</w:t>
            </w:r>
          </w:p>
        </w:tc>
        <w:tc>
          <w:tcPr>
            <w:tcW w:w="810" w:type="dxa"/>
            <w:gridSpan w:val="2"/>
          </w:tcPr>
          <w:p w14:paraId="7CF548E0" w14:textId="77777777" w:rsidR="00C661F6" w:rsidRDefault="00C661F6" w:rsidP="00C661F6">
            <w:pPr>
              <w:tabs>
                <w:tab w:val="decimal" w:pos="432"/>
              </w:tabs>
              <w:spacing w:line="280" w:lineRule="exact"/>
              <w:rPr>
                <w:rFonts w:ascii="Arial" w:hAnsi="Arial"/>
                <w:sz w:val="14"/>
                <w:szCs w:val="14"/>
              </w:rPr>
            </w:pPr>
          </w:p>
        </w:tc>
        <w:tc>
          <w:tcPr>
            <w:tcW w:w="270" w:type="dxa"/>
          </w:tcPr>
          <w:p w14:paraId="68F9C364" w14:textId="77777777" w:rsidR="00C661F6" w:rsidRDefault="00C661F6" w:rsidP="00C661F6">
            <w:pPr>
              <w:tabs>
                <w:tab w:val="decimal" w:pos="432"/>
              </w:tabs>
              <w:spacing w:line="280" w:lineRule="exact"/>
              <w:rPr>
                <w:rFonts w:ascii="Arial" w:hAnsi="Arial" w:cs="Arial"/>
                <w:sz w:val="14"/>
                <w:szCs w:val="14"/>
              </w:rPr>
            </w:pPr>
          </w:p>
        </w:tc>
        <w:tc>
          <w:tcPr>
            <w:tcW w:w="270" w:type="dxa"/>
          </w:tcPr>
          <w:p w14:paraId="50C9C3A5" w14:textId="77777777" w:rsidR="00C661F6" w:rsidRDefault="00C661F6" w:rsidP="00C661F6">
            <w:pPr>
              <w:tabs>
                <w:tab w:val="decimal" w:pos="684"/>
              </w:tabs>
              <w:spacing w:line="280" w:lineRule="exact"/>
              <w:jc w:val="both"/>
              <w:rPr>
                <w:rFonts w:ascii="Arial" w:hAnsi="Arial" w:cs="Cordia New"/>
                <w:sz w:val="14"/>
                <w:szCs w:val="14"/>
              </w:rPr>
            </w:pPr>
          </w:p>
        </w:tc>
        <w:tc>
          <w:tcPr>
            <w:tcW w:w="1008" w:type="dxa"/>
          </w:tcPr>
          <w:p w14:paraId="6763757E" w14:textId="77777777" w:rsidR="00C661F6" w:rsidRDefault="00C661F6" w:rsidP="00C661F6">
            <w:pPr>
              <w:tabs>
                <w:tab w:val="decimal" w:pos="684"/>
              </w:tabs>
              <w:spacing w:line="280" w:lineRule="exact"/>
              <w:jc w:val="both"/>
              <w:rPr>
                <w:rFonts w:ascii="Arial" w:hAnsi="Arial" w:cs="Cordia New"/>
                <w:sz w:val="14"/>
                <w:szCs w:val="14"/>
              </w:rPr>
            </w:pPr>
          </w:p>
        </w:tc>
        <w:tc>
          <w:tcPr>
            <w:tcW w:w="990" w:type="dxa"/>
          </w:tcPr>
          <w:p w14:paraId="6D9F59D5" w14:textId="77777777" w:rsidR="00C661F6" w:rsidRDefault="00C661F6" w:rsidP="00C661F6">
            <w:pPr>
              <w:tabs>
                <w:tab w:val="decimal" w:pos="612"/>
              </w:tabs>
              <w:spacing w:line="280" w:lineRule="exact"/>
              <w:rPr>
                <w:rFonts w:ascii="Arial" w:hAnsi="Arial" w:cs="Arial"/>
                <w:sz w:val="14"/>
                <w:szCs w:val="14"/>
              </w:rPr>
            </w:pPr>
          </w:p>
        </w:tc>
        <w:tc>
          <w:tcPr>
            <w:tcW w:w="1170" w:type="dxa"/>
          </w:tcPr>
          <w:p w14:paraId="15463246" w14:textId="77777777" w:rsidR="00C661F6" w:rsidRDefault="00C661F6" w:rsidP="00C661F6">
            <w:pPr>
              <w:tabs>
                <w:tab w:val="decimal" w:pos="612"/>
              </w:tabs>
              <w:spacing w:line="280" w:lineRule="exact"/>
              <w:rPr>
                <w:rFonts w:ascii="Arial" w:hAnsi="Arial" w:cs="Arial"/>
                <w:sz w:val="14"/>
                <w:szCs w:val="14"/>
              </w:rPr>
            </w:pPr>
          </w:p>
        </w:tc>
        <w:tc>
          <w:tcPr>
            <w:tcW w:w="1080" w:type="dxa"/>
          </w:tcPr>
          <w:p w14:paraId="41035E81" w14:textId="77777777" w:rsidR="00C661F6" w:rsidRDefault="00C661F6" w:rsidP="00C661F6">
            <w:pPr>
              <w:tabs>
                <w:tab w:val="decimal" w:pos="792"/>
              </w:tabs>
              <w:spacing w:line="280" w:lineRule="exact"/>
              <w:rPr>
                <w:rFonts w:ascii="Arial" w:hAnsi="Arial" w:cs="Arial"/>
                <w:sz w:val="14"/>
                <w:szCs w:val="14"/>
              </w:rPr>
            </w:pPr>
          </w:p>
        </w:tc>
      </w:tr>
      <w:tr w:rsidR="00C661F6" w14:paraId="61AE7C49" w14:textId="77777777" w:rsidTr="00505A43">
        <w:trPr>
          <w:trHeight w:val="63"/>
        </w:trPr>
        <w:tc>
          <w:tcPr>
            <w:tcW w:w="1818" w:type="dxa"/>
            <w:hideMark/>
          </w:tcPr>
          <w:p w14:paraId="63E00FC8" w14:textId="77777777" w:rsidR="00C661F6" w:rsidRDefault="00C661F6" w:rsidP="00C661F6">
            <w:pPr>
              <w:spacing w:line="280" w:lineRule="exact"/>
              <w:ind w:left="162" w:hanging="162"/>
              <w:rPr>
                <w:rFonts w:ascii="Arial" w:hAnsi="Arial"/>
                <w:sz w:val="14"/>
                <w:szCs w:val="14"/>
              </w:rPr>
            </w:pPr>
            <w:r>
              <w:rPr>
                <w:rFonts w:ascii="Arial" w:hAnsi="Arial"/>
                <w:sz w:val="14"/>
                <w:szCs w:val="14"/>
              </w:rPr>
              <w:t>Siri TK One Co., Ltd.</w:t>
            </w:r>
          </w:p>
        </w:tc>
        <w:tc>
          <w:tcPr>
            <w:tcW w:w="1530" w:type="dxa"/>
            <w:hideMark/>
          </w:tcPr>
          <w:p w14:paraId="25CA4BDE" w14:textId="77777777" w:rsidR="00C661F6" w:rsidRDefault="00C661F6" w:rsidP="00C661F6">
            <w:pPr>
              <w:spacing w:line="280" w:lineRule="exact"/>
              <w:ind w:right="-108"/>
              <w:rPr>
                <w:rFonts w:ascii="Arial" w:hAnsi="Arial"/>
                <w:sz w:val="14"/>
                <w:szCs w:val="14"/>
              </w:rPr>
            </w:pPr>
            <w:r>
              <w:rPr>
                <w:rFonts w:ascii="Arial" w:hAnsi="Arial"/>
                <w:sz w:val="14"/>
                <w:szCs w:val="14"/>
              </w:rPr>
              <w:t>Property development</w:t>
            </w:r>
          </w:p>
        </w:tc>
        <w:tc>
          <w:tcPr>
            <w:tcW w:w="900" w:type="dxa"/>
            <w:gridSpan w:val="2"/>
          </w:tcPr>
          <w:p w14:paraId="5CCD3FD0" w14:textId="2B6E051F" w:rsidR="00C661F6" w:rsidRPr="003B56E0" w:rsidRDefault="00C661F6" w:rsidP="00C661F6">
            <w:pPr>
              <w:tabs>
                <w:tab w:val="decimal" w:pos="522"/>
              </w:tabs>
              <w:spacing w:line="280" w:lineRule="exact"/>
              <w:rPr>
                <w:rFonts w:ascii="Arial" w:hAnsi="Arial" w:cs="Arial"/>
                <w:sz w:val="14"/>
                <w:szCs w:val="14"/>
              </w:rPr>
            </w:pPr>
            <w:r w:rsidRPr="003B56E0">
              <w:rPr>
                <w:rFonts w:ascii="Arial" w:hAnsi="Arial" w:cs="Arial"/>
                <w:sz w:val="14"/>
                <w:szCs w:val="14"/>
              </w:rPr>
              <w:t>70</w:t>
            </w:r>
          </w:p>
        </w:tc>
        <w:tc>
          <w:tcPr>
            <w:tcW w:w="882" w:type="dxa"/>
            <w:gridSpan w:val="3"/>
            <w:hideMark/>
          </w:tcPr>
          <w:p w14:paraId="4916094B" w14:textId="77777777" w:rsidR="00C661F6" w:rsidRPr="003B56E0" w:rsidRDefault="00C661F6" w:rsidP="00C661F6">
            <w:pPr>
              <w:tabs>
                <w:tab w:val="decimal" w:pos="522"/>
              </w:tabs>
              <w:spacing w:line="280" w:lineRule="exact"/>
              <w:rPr>
                <w:rFonts w:ascii="Arial" w:hAnsi="Arial" w:cs="Arial"/>
                <w:sz w:val="14"/>
                <w:szCs w:val="14"/>
              </w:rPr>
            </w:pPr>
            <w:r w:rsidRPr="003B56E0">
              <w:rPr>
                <w:rFonts w:ascii="Arial" w:hAnsi="Arial" w:cs="Arial"/>
                <w:sz w:val="14"/>
                <w:szCs w:val="14"/>
              </w:rPr>
              <w:t>70</w:t>
            </w:r>
          </w:p>
        </w:tc>
        <w:tc>
          <w:tcPr>
            <w:tcW w:w="1008" w:type="dxa"/>
          </w:tcPr>
          <w:p w14:paraId="6D6F7050" w14:textId="38396F62" w:rsidR="00C661F6" w:rsidRPr="003B56E0" w:rsidRDefault="00C661F6" w:rsidP="00C661F6">
            <w:pPr>
              <w:tabs>
                <w:tab w:val="decimal" w:pos="792"/>
              </w:tabs>
              <w:spacing w:line="280" w:lineRule="exact"/>
              <w:rPr>
                <w:rFonts w:ascii="Arial" w:hAnsi="Arial" w:cs="Arial"/>
                <w:sz w:val="14"/>
                <w:szCs w:val="14"/>
              </w:rPr>
            </w:pPr>
            <w:r w:rsidRPr="00C661F6">
              <w:rPr>
                <w:rFonts w:ascii="Arial" w:hAnsi="Arial" w:cs="Arial"/>
                <w:sz w:val="14"/>
                <w:szCs w:val="14"/>
              </w:rPr>
              <w:t>7,000</w:t>
            </w:r>
          </w:p>
        </w:tc>
        <w:tc>
          <w:tcPr>
            <w:tcW w:w="990" w:type="dxa"/>
            <w:hideMark/>
          </w:tcPr>
          <w:p w14:paraId="6734A6BE" w14:textId="77777777"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7,000</w:t>
            </w:r>
          </w:p>
        </w:tc>
        <w:tc>
          <w:tcPr>
            <w:tcW w:w="1170" w:type="dxa"/>
          </w:tcPr>
          <w:p w14:paraId="69EDC6A0" w14:textId="14A919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84,457</w:t>
            </w:r>
          </w:p>
        </w:tc>
        <w:tc>
          <w:tcPr>
            <w:tcW w:w="1080" w:type="dxa"/>
            <w:hideMark/>
          </w:tcPr>
          <w:p w14:paraId="61E9CEC6"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C661F6" w14:paraId="5BEC3116" w14:textId="77777777" w:rsidTr="007A147B">
        <w:trPr>
          <w:trHeight w:val="63"/>
        </w:trPr>
        <w:tc>
          <w:tcPr>
            <w:tcW w:w="1818" w:type="dxa"/>
            <w:hideMark/>
          </w:tcPr>
          <w:p w14:paraId="7DE2EE1B" w14:textId="77777777" w:rsidR="00C661F6" w:rsidRDefault="00C661F6" w:rsidP="00C661F6">
            <w:pPr>
              <w:spacing w:line="280" w:lineRule="exact"/>
              <w:ind w:left="162" w:hanging="162"/>
              <w:rPr>
                <w:rFonts w:ascii="Arial" w:hAnsi="Arial"/>
                <w:sz w:val="14"/>
                <w:szCs w:val="14"/>
              </w:rPr>
            </w:pPr>
            <w:r>
              <w:rPr>
                <w:rFonts w:ascii="Arial" w:hAnsi="Arial"/>
                <w:sz w:val="14"/>
                <w:szCs w:val="14"/>
              </w:rPr>
              <w:t>Siri TK Two Co., Ltd.</w:t>
            </w:r>
          </w:p>
        </w:tc>
        <w:tc>
          <w:tcPr>
            <w:tcW w:w="1530" w:type="dxa"/>
            <w:hideMark/>
          </w:tcPr>
          <w:p w14:paraId="05D5901A" w14:textId="77777777" w:rsidR="00C661F6" w:rsidRDefault="00C661F6" w:rsidP="00C661F6">
            <w:pPr>
              <w:spacing w:line="280" w:lineRule="exact"/>
              <w:ind w:right="-108"/>
              <w:rPr>
                <w:rFonts w:ascii="Arial" w:hAnsi="Arial"/>
                <w:sz w:val="14"/>
                <w:szCs w:val="14"/>
              </w:rPr>
            </w:pPr>
            <w:r>
              <w:rPr>
                <w:rFonts w:ascii="Arial" w:hAnsi="Arial"/>
                <w:sz w:val="14"/>
                <w:szCs w:val="14"/>
              </w:rPr>
              <w:t>Property development</w:t>
            </w:r>
          </w:p>
        </w:tc>
        <w:tc>
          <w:tcPr>
            <w:tcW w:w="900" w:type="dxa"/>
            <w:gridSpan w:val="2"/>
            <w:vAlign w:val="bottom"/>
          </w:tcPr>
          <w:p w14:paraId="6D05E685" w14:textId="36C74AB5" w:rsidR="00C661F6" w:rsidRPr="003B56E0" w:rsidRDefault="00C661F6" w:rsidP="00C661F6">
            <w:pPr>
              <w:tabs>
                <w:tab w:val="decimal" w:pos="522"/>
              </w:tabs>
              <w:spacing w:line="280" w:lineRule="exact"/>
              <w:rPr>
                <w:rFonts w:ascii="Arial" w:hAnsi="Arial" w:cs="Arial"/>
                <w:sz w:val="14"/>
                <w:szCs w:val="14"/>
              </w:rPr>
            </w:pPr>
            <w:r w:rsidRPr="003B56E0">
              <w:rPr>
                <w:rFonts w:ascii="Arial" w:hAnsi="Arial" w:cs="Arial"/>
                <w:sz w:val="14"/>
                <w:szCs w:val="14"/>
              </w:rPr>
              <w:t>70</w:t>
            </w:r>
          </w:p>
        </w:tc>
        <w:tc>
          <w:tcPr>
            <w:tcW w:w="882" w:type="dxa"/>
            <w:gridSpan w:val="3"/>
            <w:vAlign w:val="bottom"/>
            <w:hideMark/>
          </w:tcPr>
          <w:p w14:paraId="16697B8C" w14:textId="77777777" w:rsidR="00C661F6" w:rsidRPr="003B56E0" w:rsidRDefault="00C661F6" w:rsidP="00C661F6">
            <w:pPr>
              <w:tabs>
                <w:tab w:val="decimal" w:pos="522"/>
              </w:tabs>
              <w:spacing w:line="280" w:lineRule="exact"/>
              <w:rPr>
                <w:rFonts w:ascii="Arial" w:hAnsi="Arial" w:cs="Arial"/>
                <w:sz w:val="14"/>
                <w:szCs w:val="14"/>
              </w:rPr>
            </w:pPr>
            <w:r w:rsidRPr="003B56E0">
              <w:rPr>
                <w:rFonts w:ascii="Arial" w:hAnsi="Arial" w:cs="Arial"/>
                <w:sz w:val="14"/>
                <w:szCs w:val="14"/>
              </w:rPr>
              <w:t>70</w:t>
            </w:r>
          </w:p>
        </w:tc>
        <w:tc>
          <w:tcPr>
            <w:tcW w:w="1008" w:type="dxa"/>
          </w:tcPr>
          <w:p w14:paraId="67B56DD1" w14:textId="0E72CC42" w:rsidR="00C661F6" w:rsidRPr="003B56E0" w:rsidRDefault="00C661F6" w:rsidP="00C661F6">
            <w:pPr>
              <w:tabs>
                <w:tab w:val="decimal" w:pos="792"/>
              </w:tabs>
              <w:spacing w:line="280" w:lineRule="exact"/>
              <w:rPr>
                <w:rFonts w:ascii="Arial" w:hAnsi="Arial" w:cs="Arial"/>
                <w:sz w:val="14"/>
                <w:szCs w:val="14"/>
              </w:rPr>
            </w:pPr>
            <w:r w:rsidRPr="00C661F6">
              <w:rPr>
                <w:rFonts w:ascii="Arial" w:hAnsi="Arial" w:cs="Arial"/>
                <w:sz w:val="14"/>
                <w:szCs w:val="14"/>
              </w:rPr>
              <w:t>35,000</w:t>
            </w:r>
          </w:p>
        </w:tc>
        <w:tc>
          <w:tcPr>
            <w:tcW w:w="990" w:type="dxa"/>
            <w:hideMark/>
          </w:tcPr>
          <w:p w14:paraId="3642E177" w14:textId="77777777"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35,000</w:t>
            </w:r>
          </w:p>
        </w:tc>
        <w:tc>
          <w:tcPr>
            <w:tcW w:w="1170" w:type="dxa"/>
          </w:tcPr>
          <w:p w14:paraId="3ED05358" w14:textId="147C9B4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hideMark/>
          </w:tcPr>
          <w:p w14:paraId="591A2AE3"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C661F6" w14:paraId="14A45F8E" w14:textId="77777777" w:rsidTr="007A147B">
        <w:trPr>
          <w:trHeight w:val="63"/>
        </w:trPr>
        <w:tc>
          <w:tcPr>
            <w:tcW w:w="1818" w:type="dxa"/>
          </w:tcPr>
          <w:p w14:paraId="0F24050B" w14:textId="77777777" w:rsidR="00C661F6" w:rsidRDefault="00C661F6" w:rsidP="00C661F6">
            <w:pPr>
              <w:spacing w:line="280" w:lineRule="exact"/>
              <w:ind w:left="162" w:hanging="162"/>
              <w:rPr>
                <w:rFonts w:ascii="Arial" w:hAnsi="Arial"/>
                <w:sz w:val="14"/>
                <w:szCs w:val="14"/>
              </w:rPr>
            </w:pPr>
            <w:r>
              <w:rPr>
                <w:rFonts w:ascii="Arial" w:hAnsi="Arial"/>
                <w:sz w:val="14"/>
                <w:szCs w:val="14"/>
              </w:rPr>
              <w:t>Siri TK Three Co., Ltd.</w:t>
            </w:r>
          </w:p>
        </w:tc>
        <w:tc>
          <w:tcPr>
            <w:tcW w:w="1530" w:type="dxa"/>
          </w:tcPr>
          <w:p w14:paraId="73E2279F" w14:textId="77777777" w:rsidR="00C661F6" w:rsidRDefault="00C661F6" w:rsidP="00C661F6">
            <w:pPr>
              <w:spacing w:line="280" w:lineRule="exact"/>
              <w:ind w:right="-108"/>
              <w:rPr>
                <w:rFonts w:ascii="Arial" w:hAnsi="Arial"/>
                <w:sz w:val="14"/>
                <w:szCs w:val="14"/>
              </w:rPr>
            </w:pPr>
            <w:r>
              <w:rPr>
                <w:rFonts w:ascii="Arial" w:hAnsi="Arial"/>
                <w:sz w:val="14"/>
                <w:szCs w:val="14"/>
              </w:rPr>
              <w:t>Property development</w:t>
            </w:r>
          </w:p>
        </w:tc>
        <w:tc>
          <w:tcPr>
            <w:tcW w:w="900" w:type="dxa"/>
            <w:gridSpan w:val="2"/>
            <w:vAlign w:val="bottom"/>
          </w:tcPr>
          <w:p w14:paraId="4616FA8B" w14:textId="1689D06E" w:rsidR="00C661F6" w:rsidRPr="003B56E0" w:rsidRDefault="00C661F6" w:rsidP="00C661F6">
            <w:pPr>
              <w:tabs>
                <w:tab w:val="decimal" w:pos="522"/>
              </w:tabs>
              <w:spacing w:line="280" w:lineRule="exact"/>
              <w:rPr>
                <w:rFonts w:ascii="Arial" w:hAnsi="Arial" w:cs="Arial"/>
                <w:sz w:val="14"/>
                <w:szCs w:val="14"/>
              </w:rPr>
            </w:pPr>
            <w:r w:rsidRPr="003B56E0">
              <w:rPr>
                <w:rFonts w:ascii="Arial" w:hAnsi="Arial" w:cs="Arial"/>
                <w:sz w:val="14"/>
                <w:szCs w:val="14"/>
              </w:rPr>
              <w:t>70</w:t>
            </w:r>
          </w:p>
        </w:tc>
        <w:tc>
          <w:tcPr>
            <w:tcW w:w="882" w:type="dxa"/>
            <w:gridSpan w:val="3"/>
            <w:vAlign w:val="bottom"/>
          </w:tcPr>
          <w:p w14:paraId="7A968307" w14:textId="77777777" w:rsidR="00C661F6" w:rsidRPr="003B56E0" w:rsidRDefault="00C661F6" w:rsidP="00C661F6">
            <w:pPr>
              <w:tabs>
                <w:tab w:val="decimal" w:pos="522"/>
              </w:tabs>
              <w:spacing w:line="280" w:lineRule="exact"/>
              <w:rPr>
                <w:rFonts w:ascii="Arial" w:hAnsi="Arial" w:cs="Arial"/>
                <w:sz w:val="14"/>
                <w:szCs w:val="14"/>
              </w:rPr>
            </w:pPr>
            <w:r w:rsidRPr="003B56E0">
              <w:rPr>
                <w:rFonts w:ascii="Arial" w:hAnsi="Arial" w:cs="Arial"/>
                <w:sz w:val="14"/>
                <w:szCs w:val="14"/>
              </w:rPr>
              <w:t>70</w:t>
            </w:r>
          </w:p>
        </w:tc>
        <w:tc>
          <w:tcPr>
            <w:tcW w:w="1008" w:type="dxa"/>
          </w:tcPr>
          <w:p w14:paraId="7B2DB041" w14:textId="6512C8A8" w:rsidR="00C661F6" w:rsidRPr="003B56E0" w:rsidRDefault="00C661F6" w:rsidP="00C661F6">
            <w:pPr>
              <w:tabs>
                <w:tab w:val="decimal" w:pos="792"/>
              </w:tabs>
              <w:spacing w:line="280" w:lineRule="exact"/>
              <w:rPr>
                <w:rFonts w:ascii="Arial" w:hAnsi="Arial" w:cs="Arial"/>
                <w:sz w:val="14"/>
                <w:szCs w:val="14"/>
              </w:rPr>
            </w:pPr>
            <w:r w:rsidRPr="00C661F6">
              <w:rPr>
                <w:rFonts w:ascii="Arial" w:hAnsi="Arial" w:cs="Arial"/>
                <w:sz w:val="14"/>
                <w:szCs w:val="14"/>
              </w:rPr>
              <w:t>35,000</w:t>
            </w:r>
          </w:p>
        </w:tc>
        <w:tc>
          <w:tcPr>
            <w:tcW w:w="990" w:type="dxa"/>
          </w:tcPr>
          <w:p w14:paraId="22CFB29D" w14:textId="77777777" w:rsidR="00C661F6" w:rsidRPr="003B56E0" w:rsidRDefault="00C661F6" w:rsidP="00C661F6">
            <w:pPr>
              <w:tabs>
                <w:tab w:val="decimal" w:pos="792"/>
              </w:tabs>
              <w:spacing w:line="280" w:lineRule="exact"/>
              <w:rPr>
                <w:rFonts w:ascii="Arial" w:hAnsi="Arial" w:cs="Arial"/>
                <w:sz w:val="14"/>
                <w:szCs w:val="14"/>
              </w:rPr>
            </w:pPr>
            <w:r w:rsidRPr="003B56E0">
              <w:rPr>
                <w:rFonts w:ascii="Arial" w:hAnsi="Arial" w:cs="Arial" w:hint="cs"/>
                <w:sz w:val="14"/>
                <w:szCs w:val="14"/>
              </w:rPr>
              <w:t>35,000</w:t>
            </w:r>
          </w:p>
        </w:tc>
        <w:tc>
          <w:tcPr>
            <w:tcW w:w="1170" w:type="dxa"/>
          </w:tcPr>
          <w:p w14:paraId="1503F466" w14:textId="0B5DB7A8"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tcPr>
          <w:p w14:paraId="53C3ABD8" w14:textId="77777777" w:rsidR="00C661F6" w:rsidRDefault="00C661F6" w:rsidP="00C661F6">
            <w:pP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C661F6" w14:paraId="25679A8B" w14:textId="77777777" w:rsidTr="007A147B">
        <w:trPr>
          <w:trHeight w:val="63"/>
        </w:trPr>
        <w:tc>
          <w:tcPr>
            <w:tcW w:w="1818" w:type="dxa"/>
          </w:tcPr>
          <w:p w14:paraId="00F27526" w14:textId="77777777" w:rsidR="00C661F6" w:rsidRDefault="00C661F6" w:rsidP="00C661F6">
            <w:pPr>
              <w:spacing w:line="280" w:lineRule="exact"/>
              <w:ind w:left="162" w:hanging="162"/>
              <w:rPr>
                <w:rFonts w:ascii="Arial" w:hAnsi="Arial"/>
                <w:sz w:val="14"/>
                <w:szCs w:val="14"/>
              </w:rPr>
            </w:pPr>
            <w:r>
              <w:rPr>
                <w:rFonts w:ascii="Arial" w:hAnsi="Arial"/>
                <w:sz w:val="14"/>
                <w:szCs w:val="14"/>
              </w:rPr>
              <w:t>Siri TK Four Co., Ltd.</w:t>
            </w:r>
          </w:p>
        </w:tc>
        <w:tc>
          <w:tcPr>
            <w:tcW w:w="1530" w:type="dxa"/>
          </w:tcPr>
          <w:p w14:paraId="7084ECDF" w14:textId="77777777" w:rsidR="00C661F6" w:rsidRDefault="00C661F6" w:rsidP="00C661F6">
            <w:pPr>
              <w:spacing w:line="280" w:lineRule="exact"/>
              <w:ind w:right="-108"/>
              <w:rPr>
                <w:rFonts w:ascii="Arial" w:hAnsi="Arial"/>
                <w:sz w:val="14"/>
                <w:szCs w:val="14"/>
              </w:rPr>
            </w:pPr>
            <w:r>
              <w:rPr>
                <w:rFonts w:ascii="Arial" w:hAnsi="Arial"/>
                <w:sz w:val="14"/>
                <w:szCs w:val="14"/>
              </w:rPr>
              <w:t>Property development</w:t>
            </w:r>
          </w:p>
        </w:tc>
        <w:tc>
          <w:tcPr>
            <w:tcW w:w="900" w:type="dxa"/>
            <w:gridSpan w:val="2"/>
            <w:vAlign w:val="bottom"/>
          </w:tcPr>
          <w:p w14:paraId="36801E73" w14:textId="400DDB29" w:rsidR="00C661F6" w:rsidRPr="003B56E0" w:rsidRDefault="00C661F6" w:rsidP="00C661F6">
            <w:pPr>
              <w:tabs>
                <w:tab w:val="decimal" w:pos="522"/>
              </w:tabs>
              <w:spacing w:line="280" w:lineRule="exact"/>
              <w:rPr>
                <w:rFonts w:ascii="Arial" w:hAnsi="Arial" w:cs="Arial"/>
                <w:sz w:val="14"/>
                <w:szCs w:val="14"/>
              </w:rPr>
            </w:pPr>
            <w:r w:rsidRPr="003B56E0">
              <w:rPr>
                <w:rFonts w:ascii="Arial" w:hAnsi="Arial" w:cs="Arial"/>
                <w:sz w:val="14"/>
                <w:szCs w:val="14"/>
              </w:rPr>
              <w:t>70</w:t>
            </w:r>
          </w:p>
        </w:tc>
        <w:tc>
          <w:tcPr>
            <w:tcW w:w="882" w:type="dxa"/>
            <w:gridSpan w:val="3"/>
            <w:vAlign w:val="bottom"/>
            <w:hideMark/>
          </w:tcPr>
          <w:p w14:paraId="6C1CF552" w14:textId="77777777" w:rsidR="00C661F6" w:rsidRPr="003B56E0" w:rsidRDefault="00C661F6" w:rsidP="00C661F6">
            <w:pPr>
              <w:tabs>
                <w:tab w:val="decimal" w:pos="522"/>
              </w:tabs>
              <w:spacing w:line="280" w:lineRule="exact"/>
              <w:rPr>
                <w:rFonts w:ascii="Arial" w:hAnsi="Arial" w:cs="Arial"/>
                <w:sz w:val="14"/>
                <w:szCs w:val="14"/>
              </w:rPr>
            </w:pPr>
            <w:r w:rsidRPr="003B56E0">
              <w:rPr>
                <w:rFonts w:ascii="Arial" w:hAnsi="Arial" w:cs="Arial"/>
                <w:sz w:val="14"/>
                <w:szCs w:val="14"/>
              </w:rPr>
              <w:t>70</w:t>
            </w:r>
          </w:p>
        </w:tc>
        <w:tc>
          <w:tcPr>
            <w:tcW w:w="1008" w:type="dxa"/>
          </w:tcPr>
          <w:p w14:paraId="2DFC38EF" w14:textId="1CA8B637" w:rsidR="00C661F6" w:rsidRPr="003B56E0" w:rsidRDefault="00C661F6" w:rsidP="00C661F6">
            <w:pPr>
              <w:pBdr>
                <w:bottom w:val="single" w:sz="4" w:space="1" w:color="auto"/>
              </w:pBdr>
              <w:tabs>
                <w:tab w:val="decimal" w:pos="792"/>
              </w:tabs>
              <w:spacing w:line="280" w:lineRule="exact"/>
              <w:rPr>
                <w:rFonts w:ascii="Arial" w:hAnsi="Arial" w:cs="Arial"/>
                <w:sz w:val="14"/>
                <w:szCs w:val="14"/>
              </w:rPr>
            </w:pPr>
            <w:r w:rsidRPr="00C661F6">
              <w:rPr>
                <w:rFonts w:ascii="Arial" w:hAnsi="Arial" w:cs="Arial"/>
                <w:sz w:val="14"/>
                <w:szCs w:val="14"/>
              </w:rPr>
              <w:t>35,000</w:t>
            </w:r>
          </w:p>
        </w:tc>
        <w:tc>
          <w:tcPr>
            <w:tcW w:w="990" w:type="dxa"/>
            <w:hideMark/>
          </w:tcPr>
          <w:p w14:paraId="40210343" w14:textId="77777777" w:rsidR="00C661F6" w:rsidRPr="003B56E0" w:rsidRDefault="00C661F6" w:rsidP="00C661F6">
            <w:pPr>
              <w:pBdr>
                <w:bottom w:val="single" w:sz="4" w:space="1" w:color="auto"/>
              </w:pBdr>
              <w:tabs>
                <w:tab w:val="decimal" w:pos="792"/>
              </w:tabs>
              <w:spacing w:line="280" w:lineRule="exact"/>
              <w:rPr>
                <w:rFonts w:ascii="Arial" w:hAnsi="Arial" w:cs="Arial"/>
                <w:sz w:val="14"/>
                <w:szCs w:val="14"/>
              </w:rPr>
            </w:pPr>
            <w:r w:rsidRPr="003B56E0">
              <w:rPr>
                <w:rFonts w:ascii="Arial" w:hAnsi="Arial" w:cs="Arial" w:hint="cs"/>
                <w:sz w:val="14"/>
                <w:szCs w:val="14"/>
              </w:rPr>
              <w:t>35,000</w:t>
            </w:r>
          </w:p>
        </w:tc>
        <w:tc>
          <w:tcPr>
            <w:tcW w:w="1170" w:type="dxa"/>
          </w:tcPr>
          <w:p w14:paraId="4D870465" w14:textId="255B58BD" w:rsidR="00C661F6" w:rsidRDefault="00C661F6" w:rsidP="00C661F6">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c>
          <w:tcPr>
            <w:tcW w:w="1080" w:type="dxa"/>
            <w:hideMark/>
          </w:tcPr>
          <w:p w14:paraId="4FC0757A" w14:textId="77777777" w:rsidR="00C661F6" w:rsidRDefault="00C661F6" w:rsidP="00C661F6">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 xml:space="preserve">- </w:t>
            </w:r>
            <w:r>
              <w:rPr>
                <w:rFonts w:ascii="Arial" w:hAnsi="Arial" w:cs="Arial"/>
                <w:sz w:val="14"/>
                <w:szCs w:val="14"/>
                <w:vertAlign w:val="superscript"/>
              </w:rPr>
              <w:t>(1)</w:t>
            </w:r>
          </w:p>
        </w:tc>
      </w:tr>
      <w:tr w:rsidR="00C661F6" w14:paraId="615F7D05" w14:textId="77777777" w:rsidTr="00505A43">
        <w:tc>
          <w:tcPr>
            <w:tcW w:w="1818" w:type="dxa"/>
            <w:hideMark/>
          </w:tcPr>
          <w:p w14:paraId="12A09C71" w14:textId="77777777" w:rsidR="00C661F6" w:rsidRDefault="00C661F6" w:rsidP="00C661F6">
            <w:pPr>
              <w:spacing w:line="280" w:lineRule="exact"/>
              <w:rPr>
                <w:rFonts w:ascii="Arial" w:hAnsi="Arial" w:cs="Arial"/>
                <w:sz w:val="14"/>
                <w:szCs w:val="14"/>
              </w:rPr>
            </w:pPr>
            <w:r>
              <w:rPr>
                <w:rFonts w:ascii="Arial" w:hAnsi="Arial" w:cs="Arial"/>
                <w:sz w:val="14"/>
                <w:szCs w:val="14"/>
              </w:rPr>
              <w:t>Total</w:t>
            </w:r>
          </w:p>
        </w:tc>
        <w:tc>
          <w:tcPr>
            <w:tcW w:w="1530" w:type="dxa"/>
          </w:tcPr>
          <w:p w14:paraId="369E5BA4" w14:textId="77777777" w:rsidR="00C661F6" w:rsidRDefault="00C661F6" w:rsidP="00C661F6">
            <w:pPr>
              <w:spacing w:line="280" w:lineRule="exact"/>
              <w:jc w:val="center"/>
              <w:rPr>
                <w:rFonts w:ascii="Arial" w:hAnsi="Arial" w:cs="Arial"/>
                <w:sz w:val="14"/>
                <w:szCs w:val="14"/>
                <w:cs/>
              </w:rPr>
            </w:pPr>
          </w:p>
        </w:tc>
        <w:tc>
          <w:tcPr>
            <w:tcW w:w="900" w:type="dxa"/>
            <w:gridSpan w:val="2"/>
          </w:tcPr>
          <w:p w14:paraId="742E6C14" w14:textId="77777777" w:rsidR="00C661F6" w:rsidRDefault="00C661F6" w:rsidP="00C661F6">
            <w:pPr>
              <w:tabs>
                <w:tab w:val="decimal" w:pos="522"/>
              </w:tabs>
              <w:spacing w:line="280" w:lineRule="exact"/>
              <w:rPr>
                <w:rFonts w:ascii="Arial" w:hAnsi="Arial" w:cs="Arial"/>
                <w:sz w:val="14"/>
                <w:szCs w:val="14"/>
              </w:rPr>
            </w:pPr>
          </w:p>
        </w:tc>
        <w:tc>
          <w:tcPr>
            <w:tcW w:w="882" w:type="dxa"/>
            <w:gridSpan w:val="3"/>
          </w:tcPr>
          <w:p w14:paraId="33F542BD" w14:textId="77777777" w:rsidR="00C661F6" w:rsidRDefault="00C661F6" w:rsidP="00C661F6">
            <w:pPr>
              <w:tabs>
                <w:tab w:val="decimal" w:pos="522"/>
              </w:tabs>
              <w:spacing w:line="280" w:lineRule="exact"/>
              <w:rPr>
                <w:rFonts w:ascii="Arial" w:hAnsi="Arial" w:cs="Arial"/>
                <w:sz w:val="14"/>
                <w:szCs w:val="14"/>
              </w:rPr>
            </w:pPr>
          </w:p>
        </w:tc>
        <w:tc>
          <w:tcPr>
            <w:tcW w:w="1008" w:type="dxa"/>
          </w:tcPr>
          <w:p w14:paraId="630E0FB8" w14:textId="4E8FD00B" w:rsidR="00C661F6" w:rsidRPr="00C661F6" w:rsidRDefault="00C661F6" w:rsidP="00C661F6">
            <w:pPr>
              <w:pBdr>
                <w:bottom w:val="double" w:sz="4" w:space="1" w:color="auto"/>
              </w:pBdr>
              <w:tabs>
                <w:tab w:val="decimal" w:pos="792"/>
              </w:tabs>
              <w:spacing w:line="280" w:lineRule="exact"/>
              <w:rPr>
                <w:rFonts w:ascii="Arial" w:hAnsi="Arial" w:cs="Arial"/>
                <w:sz w:val="14"/>
                <w:szCs w:val="14"/>
              </w:rPr>
            </w:pPr>
            <w:r w:rsidRPr="00C661F6">
              <w:rPr>
                <w:rFonts w:ascii="Arial" w:hAnsi="Arial" w:cs="Arial"/>
                <w:sz w:val="14"/>
                <w:szCs w:val="14"/>
              </w:rPr>
              <w:t>1,114,833</w:t>
            </w:r>
          </w:p>
        </w:tc>
        <w:tc>
          <w:tcPr>
            <w:tcW w:w="990" w:type="dxa"/>
            <w:hideMark/>
          </w:tcPr>
          <w:p w14:paraId="2D7DF57D" w14:textId="77777777" w:rsidR="00C661F6" w:rsidRPr="00C661F6" w:rsidRDefault="00C661F6" w:rsidP="00C661F6">
            <w:pPr>
              <w:pBdr>
                <w:bottom w:val="double" w:sz="4" w:space="1" w:color="auto"/>
              </w:pBdr>
              <w:tabs>
                <w:tab w:val="decimal" w:pos="792"/>
              </w:tabs>
              <w:spacing w:line="280" w:lineRule="exact"/>
              <w:rPr>
                <w:rFonts w:ascii="Arial" w:hAnsi="Arial" w:cs="Arial"/>
                <w:sz w:val="14"/>
                <w:szCs w:val="14"/>
              </w:rPr>
            </w:pPr>
            <w:r w:rsidRPr="00C661F6">
              <w:rPr>
                <w:rFonts w:ascii="Arial" w:hAnsi="Arial" w:cs="Arial" w:hint="cs"/>
                <w:sz w:val="14"/>
                <w:szCs w:val="14"/>
              </w:rPr>
              <w:t>1,294,833</w:t>
            </w:r>
          </w:p>
        </w:tc>
        <w:tc>
          <w:tcPr>
            <w:tcW w:w="1170" w:type="dxa"/>
          </w:tcPr>
          <w:p w14:paraId="543F889C" w14:textId="1EFFCBF3" w:rsidR="00C661F6" w:rsidRPr="003B56E0" w:rsidRDefault="00C661F6" w:rsidP="00C661F6">
            <w:pPr>
              <w:pBdr>
                <w:bottom w:val="double" w:sz="4" w:space="1" w:color="auto"/>
              </w:pBdr>
              <w:tabs>
                <w:tab w:val="decimal" w:pos="792"/>
              </w:tabs>
              <w:spacing w:line="280" w:lineRule="exact"/>
              <w:rPr>
                <w:rFonts w:ascii="Arial" w:hAnsi="Arial" w:cs="Cordia New"/>
                <w:sz w:val="14"/>
                <w:szCs w:val="14"/>
              </w:rPr>
            </w:pPr>
            <w:r>
              <w:rPr>
                <w:rFonts w:ascii="Arial" w:hAnsi="Arial" w:cs="Cordia New"/>
                <w:sz w:val="14"/>
                <w:szCs w:val="14"/>
              </w:rPr>
              <w:t>560,691</w:t>
            </w:r>
          </w:p>
        </w:tc>
        <w:tc>
          <w:tcPr>
            <w:tcW w:w="1080" w:type="dxa"/>
            <w:hideMark/>
          </w:tcPr>
          <w:p w14:paraId="2468BE76" w14:textId="77777777" w:rsidR="00C661F6" w:rsidRPr="003B56E0" w:rsidRDefault="00C661F6" w:rsidP="00C661F6">
            <w:pPr>
              <w:pBdr>
                <w:bottom w:val="double" w:sz="4" w:space="1" w:color="auto"/>
              </w:pBdr>
              <w:tabs>
                <w:tab w:val="decimal" w:pos="792"/>
              </w:tabs>
              <w:spacing w:line="280" w:lineRule="exact"/>
              <w:rPr>
                <w:rFonts w:ascii="Arial" w:hAnsi="Arial" w:cs="Cordia New"/>
                <w:sz w:val="14"/>
                <w:szCs w:val="14"/>
              </w:rPr>
            </w:pPr>
            <w:r w:rsidRPr="003B56E0">
              <w:rPr>
                <w:rFonts w:ascii="Arial" w:hAnsi="Arial" w:cs="Cordia New"/>
                <w:sz w:val="14"/>
                <w:szCs w:val="14"/>
              </w:rPr>
              <w:t>725,980</w:t>
            </w:r>
          </w:p>
        </w:tc>
      </w:tr>
    </w:tbl>
    <w:p w14:paraId="274C25F3" w14:textId="77777777" w:rsidR="000537E6" w:rsidRDefault="006D7C7B" w:rsidP="00831209">
      <w:pPr>
        <w:spacing w:before="80" w:line="240" w:lineRule="exact"/>
        <w:ind w:left="374" w:hanging="187"/>
        <w:jc w:val="distribute"/>
        <w:rPr>
          <w:rFonts w:ascii="Arial" w:hAnsi="Arial" w:cs="Arial"/>
          <w:spacing w:val="-4"/>
          <w:sz w:val="14"/>
          <w:szCs w:val="14"/>
        </w:rPr>
      </w:pPr>
      <w:r>
        <w:rPr>
          <w:rFonts w:ascii="Arial" w:eastAsia="Calibri" w:hAnsi="Arial" w:cstheme="minorBidi"/>
          <w:sz w:val="14"/>
          <w:szCs w:val="14"/>
          <w:vertAlign w:val="superscript"/>
        </w:rPr>
        <w:t>(</w:t>
      </w:r>
      <w:r w:rsidR="000537E6">
        <w:rPr>
          <w:rFonts w:ascii="Arial" w:eastAsia="Calibri" w:hAnsi="Arial" w:cs="Arial"/>
          <w:sz w:val="14"/>
          <w:szCs w:val="14"/>
          <w:vertAlign w:val="superscript"/>
        </w:rPr>
        <w:t>1</w:t>
      </w:r>
      <w:r>
        <w:rPr>
          <w:rFonts w:ascii="Arial" w:eastAsia="Calibri" w:hAnsi="Arial"/>
          <w:sz w:val="14"/>
          <w:szCs w:val="14"/>
          <w:vertAlign w:val="superscript"/>
        </w:rPr>
        <w:t>)</w:t>
      </w:r>
      <w:r w:rsidR="000537E6">
        <w:rPr>
          <w:rFonts w:ascii="Arial" w:eastAsia="Calibri" w:hAnsi="Arial" w:hint="cs"/>
          <w:sz w:val="14"/>
          <w:szCs w:val="14"/>
          <w:vertAlign w:val="superscript"/>
          <w:cs/>
        </w:rPr>
        <w:t xml:space="preserve"> </w:t>
      </w:r>
      <w:r>
        <w:rPr>
          <w:rFonts w:ascii="Arial" w:eastAsia="Calibri" w:hAnsi="Arial"/>
          <w:sz w:val="14"/>
          <w:szCs w:val="14"/>
          <w:vertAlign w:val="superscript"/>
        </w:rPr>
        <w:tab/>
      </w:r>
      <w:r w:rsidR="000537E6">
        <w:rPr>
          <w:rFonts w:ascii="Arial" w:hAnsi="Arial" w:cs="Arial"/>
          <w:spacing w:val="-4"/>
          <w:sz w:val="14"/>
          <w:szCs w:val="14"/>
        </w:rPr>
        <w:t>Investments under equity method presented under “Provision for transaction under equity method of investments in joint ventures.”</w:t>
      </w:r>
    </w:p>
    <w:p w14:paraId="6264FA0D" w14:textId="77777777" w:rsidR="00D61BE4" w:rsidRDefault="00D61BE4">
      <w:pPr>
        <w:overflowPunct/>
        <w:autoSpaceDE/>
        <w:autoSpaceDN/>
        <w:adjustRightInd/>
        <w:spacing w:after="200" w:line="276" w:lineRule="auto"/>
        <w:textAlignment w:val="auto"/>
        <w:rPr>
          <w:rFonts w:ascii="Arial" w:hAnsi="Arial" w:cs="Arial"/>
          <w:spacing w:val="-6"/>
          <w:sz w:val="22"/>
          <w:szCs w:val="22"/>
        </w:rPr>
      </w:pPr>
      <w:r>
        <w:rPr>
          <w:rFonts w:ascii="Arial" w:hAnsi="Arial" w:cs="Arial"/>
          <w:spacing w:val="-6"/>
          <w:sz w:val="22"/>
          <w:szCs w:val="22"/>
        </w:rPr>
        <w:br w:type="page"/>
      </w:r>
    </w:p>
    <w:p w14:paraId="755D7D48" w14:textId="00C360CB" w:rsidR="000537E6" w:rsidRDefault="000537E6" w:rsidP="000537E6">
      <w:pPr>
        <w:spacing w:before="120" w:after="120" w:line="380" w:lineRule="exact"/>
        <w:ind w:left="547"/>
        <w:jc w:val="thaiDistribute"/>
        <w:rPr>
          <w:rFonts w:ascii="Arial" w:hAnsi="Arial" w:cs="Arial"/>
          <w:spacing w:val="-6"/>
          <w:sz w:val="22"/>
          <w:szCs w:val="22"/>
        </w:rPr>
      </w:pPr>
      <w:r>
        <w:rPr>
          <w:rFonts w:ascii="Arial" w:hAnsi="Arial" w:cs="Arial"/>
          <w:spacing w:val="-6"/>
          <w:sz w:val="22"/>
          <w:szCs w:val="22"/>
        </w:rPr>
        <w:t>Investments under equity method presented under “Provision for transaction under equity method of investments in joint ventures” were detailed as follows:</w:t>
      </w:r>
    </w:p>
    <w:tbl>
      <w:tblPr>
        <w:tblW w:w="8484" w:type="dxa"/>
        <w:tblInd w:w="588" w:type="dxa"/>
        <w:tblLayout w:type="fixed"/>
        <w:tblLook w:val="04A0" w:firstRow="1" w:lastRow="0" w:firstColumn="1" w:lastColumn="0" w:noHBand="0" w:noVBand="1"/>
      </w:tblPr>
      <w:tblGrid>
        <w:gridCol w:w="5082"/>
        <w:gridCol w:w="1710"/>
        <w:gridCol w:w="1692"/>
      </w:tblGrid>
      <w:tr w:rsidR="000537E6" w14:paraId="3B05C357" w14:textId="77777777" w:rsidTr="00A6706F">
        <w:tc>
          <w:tcPr>
            <w:tcW w:w="5082" w:type="dxa"/>
          </w:tcPr>
          <w:p w14:paraId="1E9C1863" w14:textId="77777777" w:rsidR="000537E6" w:rsidRDefault="000537E6">
            <w:pPr>
              <w:spacing w:line="380" w:lineRule="exact"/>
              <w:jc w:val="center"/>
              <w:rPr>
                <w:rFonts w:ascii="Arial" w:hAnsi="Arial" w:cs="Arial"/>
                <w:spacing w:val="-4"/>
                <w:szCs w:val="22"/>
                <w:u w:val="single"/>
              </w:rPr>
            </w:pPr>
          </w:p>
        </w:tc>
        <w:tc>
          <w:tcPr>
            <w:tcW w:w="3402" w:type="dxa"/>
            <w:gridSpan w:val="2"/>
            <w:hideMark/>
          </w:tcPr>
          <w:p w14:paraId="656050B9" w14:textId="77777777" w:rsidR="000537E6" w:rsidRDefault="000537E6">
            <w:pPr>
              <w:spacing w:line="380" w:lineRule="exact"/>
              <w:jc w:val="right"/>
              <w:rPr>
                <w:rFonts w:ascii="Arial" w:hAnsi="Arial" w:cs="Arial"/>
                <w:spacing w:val="-4"/>
                <w:szCs w:val="22"/>
                <w:u w:val="single"/>
              </w:rPr>
            </w:pPr>
            <w:r>
              <w:rPr>
                <w:rFonts w:ascii="Arial" w:hAnsi="Arial" w:cs="Arial"/>
                <w:spacing w:val="-4"/>
                <w:sz w:val="22"/>
                <w:szCs w:val="22"/>
              </w:rPr>
              <w:t>(Unit:</w:t>
            </w:r>
            <w:r>
              <w:rPr>
                <w:rFonts w:ascii="Arial" w:hAnsi="Arial" w:hint="cs"/>
                <w:spacing w:val="-4"/>
                <w:sz w:val="22"/>
                <w:szCs w:val="22"/>
                <w:cs/>
              </w:rPr>
              <w:t xml:space="preserve"> </w:t>
            </w:r>
            <w:r>
              <w:rPr>
                <w:rFonts w:ascii="Arial" w:hAnsi="Arial" w:cs="Arial"/>
                <w:spacing w:val="-4"/>
                <w:sz w:val="22"/>
                <w:szCs w:val="22"/>
              </w:rPr>
              <w:t>Thousand Baht)</w:t>
            </w:r>
          </w:p>
        </w:tc>
      </w:tr>
      <w:tr w:rsidR="000537E6" w14:paraId="6509D23A" w14:textId="77777777" w:rsidTr="00A6706F">
        <w:tc>
          <w:tcPr>
            <w:tcW w:w="5082" w:type="dxa"/>
          </w:tcPr>
          <w:p w14:paraId="6723BD4A" w14:textId="77777777" w:rsidR="000537E6" w:rsidRDefault="000537E6">
            <w:pPr>
              <w:spacing w:line="380" w:lineRule="exact"/>
              <w:jc w:val="center"/>
              <w:rPr>
                <w:rFonts w:ascii="Arial" w:hAnsi="Arial" w:cs="Arial"/>
                <w:spacing w:val="-4"/>
                <w:szCs w:val="22"/>
                <w:u w:val="single"/>
              </w:rPr>
            </w:pPr>
          </w:p>
        </w:tc>
        <w:tc>
          <w:tcPr>
            <w:tcW w:w="3402" w:type="dxa"/>
            <w:gridSpan w:val="2"/>
            <w:hideMark/>
          </w:tcPr>
          <w:p w14:paraId="6121B42B" w14:textId="77777777" w:rsidR="000537E6" w:rsidRDefault="000537E6">
            <w:pPr>
              <w:pBdr>
                <w:bottom w:val="single" w:sz="4" w:space="1" w:color="auto"/>
              </w:pBdr>
              <w:spacing w:line="380" w:lineRule="exact"/>
              <w:jc w:val="center"/>
              <w:rPr>
                <w:rFonts w:ascii="Arial" w:hAnsi="Arial" w:cs="Arial"/>
                <w:spacing w:val="-4"/>
                <w:szCs w:val="22"/>
              </w:rPr>
            </w:pPr>
            <w:r>
              <w:rPr>
                <w:rFonts w:ascii="Arial" w:hAnsi="Arial" w:cs="Arial"/>
                <w:spacing w:val="-4"/>
                <w:sz w:val="22"/>
                <w:szCs w:val="22"/>
              </w:rPr>
              <w:t>Consolidated financial statements</w:t>
            </w:r>
          </w:p>
        </w:tc>
      </w:tr>
      <w:tr w:rsidR="000537E6" w14:paraId="401B6340" w14:textId="77777777" w:rsidTr="00A6706F">
        <w:tc>
          <w:tcPr>
            <w:tcW w:w="5082" w:type="dxa"/>
            <w:vAlign w:val="bottom"/>
            <w:hideMark/>
          </w:tcPr>
          <w:p w14:paraId="44D2D788" w14:textId="77777777" w:rsidR="000537E6" w:rsidRDefault="000537E6">
            <w:pPr>
              <w:pBdr>
                <w:bottom w:val="single" w:sz="4" w:space="1" w:color="auto"/>
              </w:pBdr>
              <w:spacing w:line="380" w:lineRule="exact"/>
              <w:jc w:val="center"/>
              <w:rPr>
                <w:rFonts w:ascii="Arial" w:hAnsi="Arial" w:cs="Arial"/>
                <w:spacing w:val="-4"/>
                <w:szCs w:val="22"/>
              </w:rPr>
            </w:pPr>
            <w:r>
              <w:rPr>
                <w:rFonts w:ascii="Arial" w:hAnsi="Arial" w:cs="Arial"/>
                <w:spacing w:val="-4"/>
                <w:sz w:val="22"/>
                <w:szCs w:val="22"/>
              </w:rPr>
              <w:t>Company’s name</w:t>
            </w:r>
          </w:p>
        </w:tc>
        <w:tc>
          <w:tcPr>
            <w:tcW w:w="1710" w:type="dxa"/>
            <w:vAlign w:val="bottom"/>
            <w:hideMark/>
          </w:tcPr>
          <w:p w14:paraId="67A35BCA" w14:textId="77777777" w:rsidR="000537E6" w:rsidRDefault="000537E6">
            <w:pPr>
              <w:pBdr>
                <w:bottom w:val="single" w:sz="4" w:space="1" w:color="auto"/>
              </w:pBdr>
              <w:spacing w:line="380" w:lineRule="exact"/>
              <w:jc w:val="center"/>
              <w:rPr>
                <w:rFonts w:ascii="Arial" w:hAnsi="Arial" w:cs="Arial"/>
                <w:spacing w:val="-4"/>
                <w:szCs w:val="22"/>
              </w:rPr>
            </w:pPr>
            <w:r>
              <w:rPr>
                <w:rFonts w:ascii="Arial" w:hAnsi="Arial" w:cs="Arial"/>
                <w:spacing w:val="-4"/>
                <w:sz w:val="22"/>
                <w:szCs w:val="22"/>
              </w:rPr>
              <w:t>201</w:t>
            </w:r>
            <w:r w:rsidR="00A6706F">
              <w:rPr>
                <w:rFonts w:ascii="Arial" w:hAnsi="Arial" w:cs="Arial"/>
                <w:spacing w:val="-4"/>
                <w:sz w:val="22"/>
                <w:szCs w:val="22"/>
              </w:rPr>
              <w:t>9</w:t>
            </w:r>
          </w:p>
        </w:tc>
        <w:tc>
          <w:tcPr>
            <w:tcW w:w="1692" w:type="dxa"/>
            <w:vAlign w:val="bottom"/>
            <w:hideMark/>
          </w:tcPr>
          <w:p w14:paraId="010536FE" w14:textId="77777777" w:rsidR="000537E6" w:rsidRDefault="000537E6">
            <w:pPr>
              <w:pBdr>
                <w:bottom w:val="single" w:sz="4" w:space="1" w:color="auto"/>
              </w:pBdr>
              <w:spacing w:line="380" w:lineRule="exact"/>
              <w:jc w:val="center"/>
              <w:rPr>
                <w:rFonts w:ascii="Arial" w:hAnsi="Arial" w:cs="Arial"/>
                <w:spacing w:val="-4"/>
                <w:szCs w:val="22"/>
              </w:rPr>
            </w:pPr>
            <w:r>
              <w:rPr>
                <w:rFonts w:ascii="Arial" w:hAnsi="Arial" w:cs="Arial"/>
                <w:spacing w:val="-4"/>
                <w:sz w:val="22"/>
                <w:szCs w:val="22"/>
              </w:rPr>
              <w:t>201</w:t>
            </w:r>
            <w:r w:rsidR="00A6706F">
              <w:rPr>
                <w:rFonts w:ascii="Arial" w:hAnsi="Arial" w:cs="Arial"/>
                <w:spacing w:val="-4"/>
                <w:sz w:val="22"/>
                <w:szCs w:val="22"/>
              </w:rPr>
              <w:t>8</w:t>
            </w:r>
          </w:p>
        </w:tc>
      </w:tr>
      <w:tr w:rsidR="009866B4" w14:paraId="7FAF38D6" w14:textId="77777777" w:rsidTr="00A6706F">
        <w:tc>
          <w:tcPr>
            <w:tcW w:w="5082" w:type="dxa"/>
            <w:hideMark/>
          </w:tcPr>
          <w:p w14:paraId="75BB51D5" w14:textId="77777777"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BTS Sansiri Holding Two Limited</w:t>
            </w:r>
          </w:p>
        </w:tc>
        <w:tc>
          <w:tcPr>
            <w:tcW w:w="1710" w:type="dxa"/>
            <w:vAlign w:val="bottom"/>
          </w:tcPr>
          <w:p w14:paraId="2E3F5DE7" w14:textId="1D7674CB"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189,530</w:t>
            </w:r>
          </w:p>
        </w:tc>
        <w:tc>
          <w:tcPr>
            <w:tcW w:w="1692" w:type="dxa"/>
            <w:vAlign w:val="bottom"/>
            <w:hideMark/>
          </w:tcPr>
          <w:p w14:paraId="500234C5"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173,907</w:t>
            </w:r>
          </w:p>
        </w:tc>
      </w:tr>
      <w:tr w:rsidR="009866B4" w14:paraId="0B3907D6" w14:textId="77777777" w:rsidTr="00A6706F">
        <w:tc>
          <w:tcPr>
            <w:tcW w:w="5082" w:type="dxa"/>
            <w:hideMark/>
          </w:tcPr>
          <w:p w14:paraId="002470B1" w14:textId="77777777"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BTS Sansiri Holding Four Limited</w:t>
            </w:r>
          </w:p>
        </w:tc>
        <w:tc>
          <w:tcPr>
            <w:tcW w:w="1710" w:type="dxa"/>
            <w:vAlign w:val="bottom"/>
          </w:tcPr>
          <w:p w14:paraId="1103EF06" w14:textId="646B574D"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389,910</w:t>
            </w:r>
          </w:p>
        </w:tc>
        <w:tc>
          <w:tcPr>
            <w:tcW w:w="1692" w:type="dxa"/>
            <w:vAlign w:val="bottom"/>
            <w:hideMark/>
          </w:tcPr>
          <w:p w14:paraId="5EF57FE9"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311,021</w:t>
            </w:r>
          </w:p>
        </w:tc>
      </w:tr>
      <w:tr w:rsidR="009866B4" w14:paraId="0B027C8D" w14:textId="77777777" w:rsidTr="00A6706F">
        <w:tc>
          <w:tcPr>
            <w:tcW w:w="5082" w:type="dxa"/>
            <w:hideMark/>
          </w:tcPr>
          <w:p w14:paraId="25EE61E7" w14:textId="77777777"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BTS Sansiri Holding Five Limited</w:t>
            </w:r>
          </w:p>
        </w:tc>
        <w:tc>
          <w:tcPr>
            <w:tcW w:w="1710" w:type="dxa"/>
            <w:vAlign w:val="bottom"/>
          </w:tcPr>
          <w:p w14:paraId="452EA77F" w14:textId="050110B9"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51,899</w:t>
            </w:r>
          </w:p>
        </w:tc>
        <w:tc>
          <w:tcPr>
            <w:tcW w:w="1692" w:type="dxa"/>
            <w:vAlign w:val="bottom"/>
            <w:hideMark/>
          </w:tcPr>
          <w:p w14:paraId="29DC7F0A"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45,641</w:t>
            </w:r>
          </w:p>
        </w:tc>
      </w:tr>
      <w:tr w:rsidR="009866B4" w14:paraId="47B733AB" w14:textId="77777777" w:rsidTr="00A6706F">
        <w:tc>
          <w:tcPr>
            <w:tcW w:w="5082" w:type="dxa"/>
            <w:hideMark/>
          </w:tcPr>
          <w:p w14:paraId="7970DF7F" w14:textId="77777777"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BTS Sansiri Holding Six Limited</w:t>
            </w:r>
          </w:p>
        </w:tc>
        <w:tc>
          <w:tcPr>
            <w:tcW w:w="1710" w:type="dxa"/>
            <w:vAlign w:val="bottom"/>
          </w:tcPr>
          <w:p w14:paraId="7A3B06C4" w14:textId="14EB4454"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55,914</w:t>
            </w:r>
          </w:p>
        </w:tc>
        <w:tc>
          <w:tcPr>
            <w:tcW w:w="1692" w:type="dxa"/>
            <w:vAlign w:val="bottom"/>
            <w:hideMark/>
          </w:tcPr>
          <w:p w14:paraId="457F8251"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89,895</w:t>
            </w:r>
          </w:p>
        </w:tc>
      </w:tr>
      <w:tr w:rsidR="009866B4" w14:paraId="107C6781" w14:textId="77777777" w:rsidTr="00A6706F">
        <w:tc>
          <w:tcPr>
            <w:tcW w:w="5082" w:type="dxa"/>
            <w:hideMark/>
          </w:tcPr>
          <w:p w14:paraId="5A460395" w14:textId="77777777" w:rsidR="009866B4" w:rsidRDefault="009866B4" w:rsidP="009866B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Nuvo Line Agency Co., Ltd.</w:t>
            </w:r>
          </w:p>
        </w:tc>
        <w:tc>
          <w:tcPr>
            <w:tcW w:w="1710" w:type="dxa"/>
            <w:vAlign w:val="bottom"/>
          </w:tcPr>
          <w:p w14:paraId="4B044A83" w14:textId="09A7EF9E" w:rsidR="009866B4" w:rsidRPr="00F55CC9" w:rsidRDefault="009866B4" w:rsidP="009866B4">
            <w:pPr>
              <w:tabs>
                <w:tab w:val="decimal" w:pos="1229"/>
              </w:tabs>
              <w:spacing w:line="380" w:lineRule="exact"/>
              <w:jc w:val="center"/>
              <w:rPr>
                <w:rFonts w:ascii="Arial" w:hAnsi="Arial" w:cstheme="minorBidi"/>
                <w:spacing w:val="-4"/>
                <w:sz w:val="22"/>
                <w:szCs w:val="22"/>
                <w:cs/>
              </w:rPr>
            </w:pPr>
            <w:r w:rsidRPr="009866B4">
              <w:rPr>
                <w:rFonts w:ascii="Arial" w:hAnsi="Arial" w:cs="Arial"/>
                <w:sz w:val="22"/>
                <w:szCs w:val="22"/>
              </w:rPr>
              <w:t>63,985</w:t>
            </w:r>
          </w:p>
        </w:tc>
        <w:tc>
          <w:tcPr>
            <w:tcW w:w="1692" w:type="dxa"/>
            <w:vAlign w:val="bottom"/>
            <w:hideMark/>
          </w:tcPr>
          <w:p w14:paraId="7EAB6631"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21,296</w:t>
            </w:r>
          </w:p>
        </w:tc>
      </w:tr>
      <w:tr w:rsidR="009866B4" w14:paraId="036B201A" w14:textId="77777777" w:rsidTr="00A6706F">
        <w:tc>
          <w:tcPr>
            <w:tcW w:w="5082" w:type="dxa"/>
            <w:hideMark/>
          </w:tcPr>
          <w:p w14:paraId="0F9B8387" w14:textId="77777777"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BTS Sansiri Holding Eleven Limited</w:t>
            </w:r>
          </w:p>
        </w:tc>
        <w:tc>
          <w:tcPr>
            <w:tcW w:w="1710" w:type="dxa"/>
            <w:vAlign w:val="bottom"/>
          </w:tcPr>
          <w:p w14:paraId="5C118657" w14:textId="0FF39621"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w:t>
            </w:r>
          </w:p>
        </w:tc>
        <w:tc>
          <w:tcPr>
            <w:tcW w:w="1692" w:type="dxa"/>
            <w:vAlign w:val="bottom"/>
            <w:hideMark/>
          </w:tcPr>
          <w:p w14:paraId="275BAF91"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49,002</w:t>
            </w:r>
          </w:p>
        </w:tc>
      </w:tr>
      <w:tr w:rsidR="009866B4" w14:paraId="0A0263F0" w14:textId="77777777" w:rsidTr="00A6706F">
        <w:tc>
          <w:tcPr>
            <w:tcW w:w="5082" w:type="dxa"/>
            <w:hideMark/>
          </w:tcPr>
          <w:p w14:paraId="3FBB316E" w14:textId="77777777"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BTS Sansiri Holding Twelve Limited</w:t>
            </w:r>
          </w:p>
        </w:tc>
        <w:tc>
          <w:tcPr>
            <w:tcW w:w="1710" w:type="dxa"/>
            <w:vAlign w:val="bottom"/>
          </w:tcPr>
          <w:p w14:paraId="0B641458" w14:textId="0ED317B4"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w:t>
            </w:r>
          </w:p>
        </w:tc>
        <w:tc>
          <w:tcPr>
            <w:tcW w:w="1692" w:type="dxa"/>
            <w:vAlign w:val="bottom"/>
            <w:hideMark/>
          </w:tcPr>
          <w:p w14:paraId="196D1D1B"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136,594</w:t>
            </w:r>
          </w:p>
        </w:tc>
      </w:tr>
      <w:tr w:rsidR="009866B4" w14:paraId="4ABD2074" w14:textId="77777777" w:rsidTr="00A6706F">
        <w:tc>
          <w:tcPr>
            <w:tcW w:w="5082" w:type="dxa"/>
            <w:hideMark/>
          </w:tcPr>
          <w:p w14:paraId="18C09A79" w14:textId="77777777"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BTS Sansiri Holding Fourteen Limited</w:t>
            </w:r>
          </w:p>
        </w:tc>
        <w:tc>
          <w:tcPr>
            <w:tcW w:w="1710" w:type="dxa"/>
            <w:vAlign w:val="bottom"/>
          </w:tcPr>
          <w:p w14:paraId="2FF2D4D9" w14:textId="53411235"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w:t>
            </w:r>
          </w:p>
        </w:tc>
        <w:tc>
          <w:tcPr>
            <w:tcW w:w="1692" w:type="dxa"/>
            <w:vAlign w:val="bottom"/>
            <w:hideMark/>
          </w:tcPr>
          <w:p w14:paraId="11DC47DA"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72</w:t>
            </w:r>
          </w:p>
        </w:tc>
      </w:tr>
      <w:tr w:rsidR="009866B4" w14:paraId="3CC00DBC" w14:textId="77777777" w:rsidTr="00A6706F">
        <w:tc>
          <w:tcPr>
            <w:tcW w:w="5082" w:type="dxa"/>
            <w:hideMark/>
          </w:tcPr>
          <w:p w14:paraId="5492ED10" w14:textId="77777777"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BTS Sansiri Holding Fifteen Limited</w:t>
            </w:r>
          </w:p>
        </w:tc>
        <w:tc>
          <w:tcPr>
            <w:tcW w:w="1710" w:type="dxa"/>
            <w:vAlign w:val="bottom"/>
          </w:tcPr>
          <w:p w14:paraId="239D605F" w14:textId="02644F7A"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42,234</w:t>
            </w:r>
          </w:p>
        </w:tc>
        <w:tc>
          <w:tcPr>
            <w:tcW w:w="1692" w:type="dxa"/>
            <w:vAlign w:val="bottom"/>
            <w:hideMark/>
          </w:tcPr>
          <w:p w14:paraId="6786E304"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11,272</w:t>
            </w:r>
          </w:p>
        </w:tc>
      </w:tr>
      <w:tr w:rsidR="009866B4" w14:paraId="2654B077" w14:textId="77777777" w:rsidTr="00A6706F">
        <w:tc>
          <w:tcPr>
            <w:tcW w:w="5082" w:type="dxa"/>
            <w:hideMark/>
          </w:tcPr>
          <w:p w14:paraId="2EDBB3C0" w14:textId="77777777"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BTS Sansiri Holding Sixteen Limited</w:t>
            </w:r>
          </w:p>
        </w:tc>
        <w:tc>
          <w:tcPr>
            <w:tcW w:w="1710" w:type="dxa"/>
            <w:vAlign w:val="bottom"/>
          </w:tcPr>
          <w:p w14:paraId="3D8B870B" w14:textId="5D49B517"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110,485</w:t>
            </w:r>
          </w:p>
        </w:tc>
        <w:tc>
          <w:tcPr>
            <w:tcW w:w="1692" w:type="dxa"/>
            <w:vAlign w:val="bottom"/>
            <w:hideMark/>
          </w:tcPr>
          <w:p w14:paraId="2CC896FA"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61,264</w:t>
            </w:r>
          </w:p>
        </w:tc>
      </w:tr>
      <w:tr w:rsidR="009866B4" w14:paraId="1D23FC0B" w14:textId="77777777" w:rsidTr="00A6706F">
        <w:tc>
          <w:tcPr>
            <w:tcW w:w="5082" w:type="dxa"/>
            <w:hideMark/>
          </w:tcPr>
          <w:p w14:paraId="1A028F30" w14:textId="771A86A2"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 xml:space="preserve">BTS Sansiri </w:t>
            </w:r>
            <w:r w:rsidR="00D61BE4">
              <w:rPr>
                <w:rFonts w:ascii="Arial" w:eastAsia="Arial Unicode MS" w:hAnsi="Arial" w:cs="Arial"/>
                <w:spacing w:val="-4"/>
                <w:sz w:val="22"/>
                <w:szCs w:val="22"/>
              </w:rPr>
              <w:t>H</w:t>
            </w:r>
            <w:r>
              <w:rPr>
                <w:rFonts w:ascii="Arial" w:eastAsia="Arial Unicode MS" w:hAnsi="Arial" w:cs="Arial"/>
                <w:spacing w:val="-4"/>
                <w:sz w:val="22"/>
                <w:szCs w:val="22"/>
              </w:rPr>
              <w:t>olding Nineteen Limited</w:t>
            </w:r>
          </w:p>
        </w:tc>
        <w:tc>
          <w:tcPr>
            <w:tcW w:w="1710" w:type="dxa"/>
            <w:vAlign w:val="bottom"/>
          </w:tcPr>
          <w:p w14:paraId="6F3BE2A0" w14:textId="6FB50EEB"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32,246</w:t>
            </w:r>
          </w:p>
        </w:tc>
        <w:tc>
          <w:tcPr>
            <w:tcW w:w="1692" w:type="dxa"/>
            <w:vAlign w:val="bottom"/>
            <w:hideMark/>
          </w:tcPr>
          <w:p w14:paraId="67720B2F"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9,462</w:t>
            </w:r>
          </w:p>
        </w:tc>
      </w:tr>
      <w:tr w:rsidR="009866B4" w14:paraId="411D957D" w14:textId="77777777" w:rsidTr="00A6706F">
        <w:tc>
          <w:tcPr>
            <w:tcW w:w="5082" w:type="dxa"/>
          </w:tcPr>
          <w:p w14:paraId="16A1F484" w14:textId="77777777" w:rsidR="009866B4" w:rsidRPr="00782BE7" w:rsidRDefault="009866B4" w:rsidP="009866B4">
            <w:pPr>
              <w:spacing w:line="380" w:lineRule="exact"/>
              <w:rPr>
                <w:rFonts w:ascii="Angsana New" w:hAnsi="Angsana New"/>
                <w:sz w:val="32"/>
                <w:szCs w:val="32"/>
                <w:cs/>
              </w:rPr>
            </w:pPr>
            <w:r>
              <w:rPr>
                <w:rFonts w:ascii="Arial" w:eastAsia="Arial Unicode MS" w:hAnsi="Arial" w:cs="Arial"/>
                <w:spacing w:val="-4"/>
                <w:sz w:val="22"/>
                <w:szCs w:val="22"/>
              </w:rPr>
              <w:t>BTS Sansiri Holding Twenty One Limited</w:t>
            </w:r>
          </w:p>
        </w:tc>
        <w:tc>
          <w:tcPr>
            <w:tcW w:w="1710" w:type="dxa"/>
            <w:vAlign w:val="bottom"/>
          </w:tcPr>
          <w:p w14:paraId="5E2E1BD5" w14:textId="73CDCEE9"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21,827</w:t>
            </w:r>
          </w:p>
        </w:tc>
        <w:tc>
          <w:tcPr>
            <w:tcW w:w="1692" w:type="dxa"/>
            <w:vAlign w:val="bottom"/>
          </w:tcPr>
          <w:p w14:paraId="29EE96D8" w14:textId="77777777" w:rsidR="009866B4" w:rsidRPr="00831209" w:rsidRDefault="009866B4" w:rsidP="009866B4">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9866B4" w14:paraId="41EA34AB" w14:textId="77777777" w:rsidTr="00A6706F">
        <w:tc>
          <w:tcPr>
            <w:tcW w:w="5082" w:type="dxa"/>
            <w:hideMark/>
          </w:tcPr>
          <w:p w14:paraId="6B746905" w14:textId="77777777" w:rsidR="009866B4" w:rsidRDefault="009866B4" w:rsidP="009866B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One Co., Ltd.</w:t>
            </w:r>
          </w:p>
        </w:tc>
        <w:tc>
          <w:tcPr>
            <w:tcW w:w="1710" w:type="dxa"/>
            <w:vAlign w:val="bottom"/>
          </w:tcPr>
          <w:p w14:paraId="6BEDC58C" w14:textId="5BBDED2A"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w:t>
            </w:r>
          </w:p>
        </w:tc>
        <w:tc>
          <w:tcPr>
            <w:tcW w:w="1692" w:type="dxa"/>
            <w:vAlign w:val="bottom"/>
            <w:hideMark/>
          </w:tcPr>
          <w:p w14:paraId="1BC078E2"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106,220</w:t>
            </w:r>
          </w:p>
        </w:tc>
      </w:tr>
      <w:tr w:rsidR="009866B4" w14:paraId="58B74F23" w14:textId="77777777" w:rsidTr="00A6706F">
        <w:tc>
          <w:tcPr>
            <w:tcW w:w="5082" w:type="dxa"/>
            <w:hideMark/>
          </w:tcPr>
          <w:p w14:paraId="50F3514C" w14:textId="77777777" w:rsidR="009866B4" w:rsidRDefault="009866B4" w:rsidP="009866B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Two Co., Ltd.</w:t>
            </w:r>
          </w:p>
        </w:tc>
        <w:tc>
          <w:tcPr>
            <w:tcW w:w="1710" w:type="dxa"/>
            <w:vAlign w:val="bottom"/>
          </w:tcPr>
          <w:p w14:paraId="2182ADE6" w14:textId="204045BE"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125,257</w:t>
            </w:r>
          </w:p>
        </w:tc>
        <w:tc>
          <w:tcPr>
            <w:tcW w:w="1692" w:type="dxa"/>
            <w:vAlign w:val="bottom"/>
            <w:hideMark/>
          </w:tcPr>
          <w:p w14:paraId="2D560980"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110,629</w:t>
            </w:r>
          </w:p>
        </w:tc>
      </w:tr>
      <w:tr w:rsidR="009866B4" w14:paraId="6B8CA494" w14:textId="77777777" w:rsidTr="00A6706F">
        <w:tc>
          <w:tcPr>
            <w:tcW w:w="5082" w:type="dxa"/>
            <w:hideMark/>
          </w:tcPr>
          <w:p w14:paraId="0B63D12D" w14:textId="77777777" w:rsidR="009866B4" w:rsidRDefault="009866B4" w:rsidP="009866B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Three Co., Ltd.</w:t>
            </w:r>
          </w:p>
        </w:tc>
        <w:tc>
          <w:tcPr>
            <w:tcW w:w="1710" w:type="dxa"/>
            <w:vAlign w:val="bottom"/>
          </w:tcPr>
          <w:p w14:paraId="0F5C6E90" w14:textId="5CC04990" w:rsidR="009866B4" w:rsidRPr="009866B4" w:rsidRDefault="009866B4" w:rsidP="009866B4">
            <w:pPr>
              <w:tabs>
                <w:tab w:val="decimal" w:pos="1229"/>
              </w:tabs>
              <w:spacing w:line="380" w:lineRule="exact"/>
              <w:jc w:val="center"/>
              <w:rPr>
                <w:rFonts w:ascii="Arial" w:hAnsi="Arial" w:cs="Arial"/>
                <w:spacing w:val="-4"/>
                <w:sz w:val="22"/>
                <w:szCs w:val="22"/>
              </w:rPr>
            </w:pPr>
            <w:r w:rsidRPr="009866B4">
              <w:rPr>
                <w:rFonts w:ascii="Arial" w:hAnsi="Arial" w:cs="Arial"/>
                <w:sz w:val="22"/>
                <w:szCs w:val="22"/>
              </w:rPr>
              <w:t>3,124</w:t>
            </w:r>
          </w:p>
        </w:tc>
        <w:tc>
          <w:tcPr>
            <w:tcW w:w="1692" w:type="dxa"/>
            <w:vAlign w:val="bottom"/>
            <w:hideMark/>
          </w:tcPr>
          <w:p w14:paraId="680A3B2A" w14:textId="77777777" w:rsidR="009866B4" w:rsidRPr="00831209" w:rsidRDefault="009866B4" w:rsidP="009866B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25,949</w:t>
            </w:r>
          </w:p>
        </w:tc>
      </w:tr>
      <w:tr w:rsidR="009866B4" w14:paraId="74152F11" w14:textId="77777777" w:rsidTr="00A6706F">
        <w:tc>
          <w:tcPr>
            <w:tcW w:w="5082" w:type="dxa"/>
            <w:hideMark/>
          </w:tcPr>
          <w:p w14:paraId="0D92B84E" w14:textId="77777777" w:rsidR="009866B4" w:rsidRDefault="009866B4" w:rsidP="009866B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Four Co., Ltd.</w:t>
            </w:r>
          </w:p>
        </w:tc>
        <w:tc>
          <w:tcPr>
            <w:tcW w:w="1710" w:type="dxa"/>
            <w:vAlign w:val="bottom"/>
          </w:tcPr>
          <w:p w14:paraId="50B54999" w14:textId="66BA77A2" w:rsidR="009866B4" w:rsidRPr="009866B4" w:rsidRDefault="00C661F6" w:rsidP="009866B4">
            <w:pPr>
              <w:pBdr>
                <w:bottom w:val="single" w:sz="4" w:space="1" w:color="auto"/>
              </w:pBdr>
              <w:tabs>
                <w:tab w:val="decimal" w:pos="1229"/>
              </w:tabs>
              <w:spacing w:line="380" w:lineRule="exact"/>
              <w:jc w:val="center"/>
              <w:rPr>
                <w:rFonts w:ascii="Arial" w:hAnsi="Arial" w:cs="Arial"/>
                <w:spacing w:val="-4"/>
                <w:sz w:val="22"/>
                <w:szCs w:val="22"/>
              </w:rPr>
            </w:pPr>
            <w:r>
              <w:rPr>
                <w:rFonts w:ascii="Arial" w:hAnsi="Arial" w:cs="Arial"/>
                <w:spacing w:val="-4"/>
                <w:sz w:val="22"/>
                <w:szCs w:val="22"/>
              </w:rPr>
              <w:t>77,057</w:t>
            </w:r>
          </w:p>
        </w:tc>
        <w:tc>
          <w:tcPr>
            <w:tcW w:w="1692" w:type="dxa"/>
            <w:vAlign w:val="bottom"/>
            <w:hideMark/>
          </w:tcPr>
          <w:p w14:paraId="55D55470" w14:textId="77777777" w:rsidR="009866B4" w:rsidRPr="00831209" w:rsidRDefault="009866B4" w:rsidP="009866B4">
            <w:pPr>
              <w:pBdr>
                <w:bottom w:val="single" w:sz="4" w:space="1" w:color="auto"/>
              </w:pBd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78,</w:t>
            </w:r>
            <w:r w:rsidRPr="00831209">
              <w:rPr>
                <w:rFonts w:ascii="Arial" w:hAnsi="Arial" w:cs="Arial" w:hint="cs"/>
                <w:spacing w:val="-4"/>
                <w:sz w:val="22"/>
                <w:szCs w:val="22"/>
                <w:cs/>
              </w:rPr>
              <w:t>791</w:t>
            </w:r>
          </w:p>
        </w:tc>
      </w:tr>
      <w:tr w:rsidR="009866B4" w14:paraId="181BDBDA" w14:textId="77777777" w:rsidTr="00A6706F">
        <w:tc>
          <w:tcPr>
            <w:tcW w:w="5082" w:type="dxa"/>
            <w:hideMark/>
          </w:tcPr>
          <w:p w14:paraId="6BBB8BF8" w14:textId="77777777" w:rsidR="009866B4" w:rsidRDefault="009866B4" w:rsidP="009866B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Total</w:t>
            </w:r>
          </w:p>
        </w:tc>
        <w:tc>
          <w:tcPr>
            <w:tcW w:w="1710" w:type="dxa"/>
            <w:vAlign w:val="bottom"/>
          </w:tcPr>
          <w:p w14:paraId="14F59F69" w14:textId="11D3D80C" w:rsidR="009866B4" w:rsidRPr="00831209" w:rsidRDefault="00C661F6" w:rsidP="009866B4">
            <w:pPr>
              <w:pBdr>
                <w:bottom w:val="double" w:sz="4" w:space="1" w:color="auto"/>
              </w:pBdr>
              <w:tabs>
                <w:tab w:val="decimal" w:pos="1229"/>
              </w:tabs>
              <w:spacing w:line="380" w:lineRule="exact"/>
              <w:jc w:val="center"/>
              <w:rPr>
                <w:rFonts w:ascii="Arial" w:hAnsi="Arial" w:cs="Arial"/>
                <w:spacing w:val="-4"/>
                <w:sz w:val="22"/>
                <w:szCs w:val="22"/>
              </w:rPr>
            </w:pPr>
            <w:r>
              <w:rPr>
                <w:rFonts w:ascii="Arial" w:hAnsi="Arial" w:cs="Arial"/>
                <w:spacing w:val="-4"/>
                <w:sz w:val="22"/>
                <w:szCs w:val="22"/>
              </w:rPr>
              <w:t>1,163,46</w:t>
            </w:r>
            <w:r w:rsidR="00D61BE4">
              <w:rPr>
                <w:rFonts w:ascii="Arial" w:hAnsi="Arial" w:cs="Arial"/>
                <w:spacing w:val="-4"/>
                <w:sz w:val="22"/>
                <w:szCs w:val="22"/>
              </w:rPr>
              <w:t>8</w:t>
            </w:r>
          </w:p>
        </w:tc>
        <w:tc>
          <w:tcPr>
            <w:tcW w:w="1692" w:type="dxa"/>
            <w:vAlign w:val="bottom"/>
            <w:hideMark/>
          </w:tcPr>
          <w:p w14:paraId="2DF12B6E" w14:textId="77777777" w:rsidR="009866B4" w:rsidRPr="00831209" w:rsidRDefault="009866B4" w:rsidP="009866B4">
            <w:pPr>
              <w:pBdr>
                <w:bottom w:val="double" w:sz="4" w:space="1" w:color="auto"/>
              </w:pBd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1,231,015</w:t>
            </w:r>
          </w:p>
        </w:tc>
      </w:tr>
    </w:tbl>
    <w:p w14:paraId="3CABD815" w14:textId="72DAFD30" w:rsidR="000537E6" w:rsidRDefault="000537E6" w:rsidP="00F55CC9">
      <w:pPr>
        <w:tabs>
          <w:tab w:val="left" w:pos="900"/>
          <w:tab w:val="left" w:pos="1920"/>
          <w:tab w:val="left" w:pos="6120"/>
          <w:tab w:val="right" w:pos="7920"/>
        </w:tabs>
        <w:spacing w:before="240" w:after="120" w:line="380" w:lineRule="exact"/>
        <w:ind w:left="547" w:hanging="547"/>
        <w:jc w:val="both"/>
      </w:pPr>
      <w:r>
        <w:rPr>
          <w:rFonts w:ascii="Arial" w:hAnsi="Arial"/>
          <w:sz w:val="22"/>
          <w:szCs w:val="22"/>
          <w:cs/>
        </w:rPr>
        <w:tab/>
      </w:r>
      <w:r>
        <w:rPr>
          <w:rFonts w:ascii="Arial" w:hAnsi="Arial"/>
          <w:sz w:val="22"/>
          <w:szCs w:val="22"/>
        </w:rPr>
        <w:t>The Company presented the negative investment value based on equity method as "Provision for transaction under equity method of investments in joint ventures" in the consolidated statement of financial position. The negative investment value was resulted from elimination of gain on related party transactions in proportion to the Company's shareholding in joint ventures.</w:t>
      </w:r>
    </w:p>
    <w:p w14:paraId="0E107C30" w14:textId="77777777" w:rsidR="001D0FC9" w:rsidRDefault="001D0FC9">
      <w:r>
        <w:br w:type="page"/>
      </w:r>
    </w:p>
    <w:tbl>
      <w:tblPr>
        <w:tblW w:w="9390" w:type="dxa"/>
        <w:tblInd w:w="198" w:type="dxa"/>
        <w:tblLayout w:type="fixed"/>
        <w:tblLook w:val="04A0" w:firstRow="1" w:lastRow="0" w:firstColumn="1" w:lastColumn="0" w:noHBand="0" w:noVBand="1"/>
      </w:tblPr>
      <w:tblGrid>
        <w:gridCol w:w="3150"/>
        <w:gridCol w:w="1890"/>
        <w:gridCol w:w="1080"/>
        <w:gridCol w:w="990"/>
        <w:gridCol w:w="1200"/>
        <w:gridCol w:w="1080"/>
      </w:tblGrid>
      <w:tr w:rsidR="000537E6" w14:paraId="0CE295D5" w14:textId="77777777" w:rsidTr="006D7C7B">
        <w:tc>
          <w:tcPr>
            <w:tcW w:w="3150" w:type="dxa"/>
            <w:vAlign w:val="bottom"/>
          </w:tcPr>
          <w:p w14:paraId="278D7F30" w14:textId="563017DE" w:rsidR="000537E6" w:rsidRDefault="000537E6" w:rsidP="001D0FC9">
            <w:pPr>
              <w:spacing w:line="280" w:lineRule="exact"/>
              <w:jc w:val="center"/>
              <w:rPr>
                <w:rFonts w:ascii="Arial" w:hAnsi="Arial"/>
                <w:sz w:val="16"/>
                <w:szCs w:val="16"/>
              </w:rPr>
            </w:pPr>
          </w:p>
        </w:tc>
        <w:tc>
          <w:tcPr>
            <w:tcW w:w="1890" w:type="dxa"/>
            <w:vAlign w:val="bottom"/>
          </w:tcPr>
          <w:p w14:paraId="7A551AF1" w14:textId="77777777" w:rsidR="000537E6" w:rsidRDefault="000537E6" w:rsidP="001D0FC9">
            <w:pPr>
              <w:spacing w:line="280" w:lineRule="exact"/>
              <w:jc w:val="center"/>
              <w:rPr>
                <w:rFonts w:ascii="Arial" w:hAnsi="Arial"/>
                <w:sz w:val="16"/>
                <w:szCs w:val="16"/>
                <w:cs/>
              </w:rPr>
            </w:pPr>
          </w:p>
        </w:tc>
        <w:tc>
          <w:tcPr>
            <w:tcW w:w="4350" w:type="dxa"/>
            <w:gridSpan w:val="4"/>
            <w:vAlign w:val="bottom"/>
            <w:hideMark/>
          </w:tcPr>
          <w:p w14:paraId="2DF78CD5" w14:textId="77777777" w:rsidR="000537E6" w:rsidRDefault="000537E6" w:rsidP="001D0FC9">
            <w:pPr>
              <w:spacing w:line="280" w:lineRule="exact"/>
              <w:jc w:val="right"/>
              <w:rPr>
                <w:rFonts w:ascii="Arial" w:hAnsi="Arial"/>
                <w:sz w:val="16"/>
                <w:szCs w:val="16"/>
                <w:cs/>
              </w:rPr>
            </w:pPr>
            <w:r>
              <w:rPr>
                <w:rFonts w:ascii="Arial" w:hAnsi="Arial"/>
                <w:sz w:val="16"/>
                <w:szCs w:val="16"/>
              </w:rPr>
              <w:t>(Unit: Thousand Baht)</w:t>
            </w:r>
          </w:p>
        </w:tc>
      </w:tr>
      <w:tr w:rsidR="000537E6" w14:paraId="67BA7533" w14:textId="77777777" w:rsidTr="006D7C7B">
        <w:tc>
          <w:tcPr>
            <w:tcW w:w="3150" w:type="dxa"/>
            <w:vAlign w:val="bottom"/>
          </w:tcPr>
          <w:p w14:paraId="6B9AC6AC" w14:textId="77777777" w:rsidR="000537E6" w:rsidRDefault="000537E6" w:rsidP="001D0FC9">
            <w:pPr>
              <w:spacing w:line="280" w:lineRule="exact"/>
              <w:jc w:val="center"/>
              <w:rPr>
                <w:rFonts w:ascii="Arial" w:hAnsi="Arial"/>
                <w:sz w:val="16"/>
                <w:szCs w:val="16"/>
              </w:rPr>
            </w:pPr>
          </w:p>
        </w:tc>
        <w:tc>
          <w:tcPr>
            <w:tcW w:w="1890" w:type="dxa"/>
            <w:vAlign w:val="bottom"/>
          </w:tcPr>
          <w:p w14:paraId="2BC49A77" w14:textId="77777777" w:rsidR="000537E6" w:rsidRDefault="000537E6" w:rsidP="001D0FC9">
            <w:pPr>
              <w:spacing w:line="280" w:lineRule="exact"/>
              <w:jc w:val="center"/>
              <w:rPr>
                <w:rFonts w:ascii="Arial" w:hAnsi="Arial"/>
                <w:sz w:val="16"/>
                <w:szCs w:val="16"/>
                <w:cs/>
              </w:rPr>
            </w:pPr>
          </w:p>
        </w:tc>
        <w:tc>
          <w:tcPr>
            <w:tcW w:w="4350" w:type="dxa"/>
            <w:gridSpan w:val="4"/>
            <w:vAlign w:val="bottom"/>
            <w:hideMark/>
          </w:tcPr>
          <w:p w14:paraId="306682F3" w14:textId="77777777" w:rsidR="000537E6" w:rsidRDefault="000537E6" w:rsidP="001D0FC9">
            <w:pPr>
              <w:pBdr>
                <w:bottom w:val="single" w:sz="4" w:space="1" w:color="auto"/>
              </w:pBdr>
              <w:spacing w:line="280" w:lineRule="exact"/>
              <w:jc w:val="center"/>
              <w:rPr>
                <w:rFonts w:ascii="Arial" w:hAnsi="Arial"/>
                <w:sz w:val="16"/>
                <w:szCs w:val="16"/>
                <w:cs/>
              </w:rPr>
            </w:pPr>
            <w:r>
              <w:rPr>
                <w:rFonts w:ascii="Arial" w:hAnsi="Arial"/>
                <w:sz w:val="16"/>
                <w:szCs w:val="16"/>
              </w:rPr>
              <w:t>Separate financial statements</w:t>
            </w:r>
          </w:p>
        </w:tc>
      </w:tr>
      <w:tr w:rsidR="000537E6" w14:paraId="650878B1" w14:textId="77777777" w:rsidTr="006D7C7B">
        <w:tc>
          <w:tcPr>
            <w:tcW w:w="3150" w:type="dxa"/>
            <w:vAlign w:val="bottom"/>
          </w:tcPr>
          <w:p w14:paraId="772F05F5" w14:textId="77777777" w:rsidR="000537E6" w:rsidRDefault="000537E6" w:rsidP="001D0FC9">
            <w:pPr>
              <w:spacing w:line="280" w:lineRule="exact"/>
              <w:jc w:val="center"/>
              <w:rPr>
                <w:rFonts w:ascii="Arial" w:hAnsi="Arial"/>
                <w:sz w:val="16"/>
                <w:szCs w:val="16"/>
                <w:cs/>
              </w:rPr>
            </w:pPr>
          </w:p>
        </w:tc>
        <w:tc>
          <w:tcPr>
            <w:tcW w:w="1890" w:type="dxa"/>
            <w:vAlign w:val="bottom"/>
          </w:tcPr>
          <w:p w14:paraId="62047F70" w14:textId="77777777" w:rsidR="000537E6" w:rsidRDefault="000537E6" w:rsidP="001D0FC9">
            <w:pPr>
              <w:spacing w:line="280" w:lineRule="exact"/>
              <w:jc w:val="center"/>
              <w:rPr>
                <w:rFonts w:ascii="Arial" w:hAnsi="Arial"/>
                <w:sz w:val="16"/>
                <w:szCs w:val="16"/>
                <w:cs/>
              </w:rPr>
            </w:pPr>
          </w:p>
        </w:tc>
        <w:tc>
          <w:tcPr>
            <w:tcW w:w="2070" w:type="dxa"/>
            <w:gridSpan w:val="2"/>
            <w:vAlign w:val="bottom"/>
            <w:hideMark/>
          </w:tcPr>
          <w:p w14:paraId="6199DA34" w14:textId="77777777" w:rsidR="000537E6" w:rsidRDefault="000537E6" w:rsidP="001D0FC9">
            <w:pPr>
              <w:pBdr>
                <w:bottom w:val="single" w:sz="4" w:space="1" w:color="auto"/>
              </w:pBdr>
              <w:spacing w:line="280" w:lineRule="exact"/>
              <w:jc w:val="center"/>
              <w:rPr>
                <w:rFonts w:ascii="Arial" w:hAnsi="Arial"/>
                <w:sz w:val="16"/>
                <w:szCs w:val="16"/>
                <w:cs/>
              </w:rPr>
            </w:pPr>
            <w:r>
              <w:rPr>
                <w:rFonts w:ascii="Arial" w:hAnsi="Arial"/>
                <w:sz w:val="16"/>
                <w:szCs w:val="16"/>
              </w:rPr>
              <w:t>Shareholding percentage</w:t>
            </w:r>
          </w:p>
        </w:tc>
        <w:tc>
          <w:tcPr>
            <w:tcW w:w="2280" w:type="dxa"/>
            <w:gridSpan w:val="2"/>
            <w:vAlign w:val="bottom"/>
            <w:hideMark/>
          </w:tcPr>
          <w:p w14:paraId="6654FA05" w14:textId="77777777" w:rsidR="000537E6" w:rsidRDefault="000537E6" w:rsidP="001D0FC9">
            <w:pPr>
              <w:pBdr>
                <w:bottom w:val="single" w:sz="4" w:space="1" w:color="auto"/>
              </w:pBdr>
              <w:spacing w:line="280" w:lineRule="exact"/>
              <w:jc w:val="center"/>
              <w:rPr>
                <w:rFonts w:ascii="Arial" w:hAnsi="Arial"/>
                <w:sz w:val="16"/>
                <w:szCs w:val="16"/>
                <w:cs/>
              </w:rPr>
            </w:pPr>
            <w:r>
              <w:rPr>
                <w:rFonts w:ascii="Arial" w:hAnsi="Arial"/>
                <w:sz w:val="16"/>
                <w:szCs w:val="16"/>
              </w:rPr>
              <w:t>Cost/Carrying amounts based on cost method - net</w:t>
            </w:r>
          </w:p>
        </w:tc>
      </w:tr>
      <w:tr w:rsidR="00A6706F" w14:paraId="041A0337" w14:textId="77777777" w:rsidTr="006D7C7B">
        <w:tc>
          <w:tcPr>
            <w:tcW w:w="3150" w:type="dxa"/>
            <w:vAlign w:val="bottom"/>
            <w:hideMark/>
          </w:tcPr>
          <w:p w14:paraId="110B0734" w14:textId="77777777" w:rsidR="00A6706F" w:rsidRDefault="00A6706F" w:rsidP="001D0FC9">
            <w:pPr>
              <w:pBdr>
                <w:bottom w:val="single" w:sz="4" w:space="1" w:color="auto"/>
              </w:pBdr>
              <w:spacing w:line="280" w:lineRule="exact"/>
              <w:jc w:val="center"/>
              <w:rPr>
                <w:rFonts w:ascii="Arial" w:hAnsi="Arial"/>
                <w:sz w:val="16"/>
                <w:szCs w:val="16"/>
                <w:cs/>
              </w:rPr>
            </w:pPr>
            <w:r>
              <w:rPr>
                <w:rFonts w:ascii="Arial" w:hAnsi="Arial"/>
                <w:sz w:val="16"/>
                <w:szCs w:val="16"/>
              </w:rPr>
              <w:t>Joint ventures</w:t>
            </w:r>
          </w:p>
        </w:tc>
        <w:tc>
          <w:tcPr>
            <w:tcW w:w="1890" w:type="dxa"/>
            <w:vAlign w:val="bottom"/>
            <w:hideMark/>
          </w:tcPr>
          <w:p w14:paraId="6F2014C1" w14:textId="77777777" w:rsidR="00A6706F" w:rsidRDefault="00A6706F" w:rsidP="001D0FC9">
            <w:pPr>
              <w:pBdr>
                <w:bottom w:val="single" w:sz="4" w:space="1" w:color="auto"/>
              </w:pBdr>
              <w:spacing w:line="280" w:lineRule="exact"/>
              <w:jc w:val="center"/>
              <w:rPr>
                <w:rFonts w:ascii="Arial" w:hAnsi="Arial"/>
                <w:sz w:val="16"/>
                <w:szCs w:val="16"/>
                <w:cs/>
              </w:rPr>
            </w:pPr>
            <w:r>
              <w:rPr>
                <w:rFonts w:ascii="Arial" w:hAnsi="Arial"/>
                <w:sz w:val="16"/>
                <w:szCs w:val="16"/>
              </w:rPr>
              <w:t>Nature of business</w:t>
            </w:r>
          </w:p>
        </w:tc>
        <w:tc>
          <w:tcPr>
            <w:tcW w:w="1080" w:type="dxa"/>
            <w:hideMark/>
          </w:tcPr>
          <w:p w14:paraId="3CC9192A" w14:textId="77777777" w:rsidR="00A6706F" w:rsidRDefault="00A6706F" w:rsidP="001D0FC9">
            <w:pPr>
              <w:pBdr>
                <w:bottom w:val="single" w:sz="4" w:space="1" w:color="auto"/>
              </w:pBdr>
              <w:tabs>
                <w:tab w:val="right" w:pos="7200"/>
                <w:tab w:val="right" w:pos="8540"/>
              </w:tabs>
              <w:spacing w:line="280" w:lineRule="exact"/>
              <w:jc w:val="center"/>
              <w:rPr>
                <w:rFonts w:ascii="Arial" w:hAnsi="Arial"/>
                <w:sz w:val="16"/>
                <w:szCs w:val="16"/>
                <w:cs/>
              </w:rPr>
            </w:pPr>
            <w:r>
              <w:rPr>
                <w:rFonts w:ascii="Arial" w:hAnsi="Arial"/>
                <w:sz w:val="16"/>
                <w:szCs w:val="16"/>
              </w:rPr>
              <w:t>2019</w:t>
            </w:r>
          </w:p>
        </w:tc>
        <w:tc>
          <w:tcPr>
            <w:tcW w:w="990" w:type="dxa"/>
            <w:hideMark/>
          </w:tcPr>
          <w:p w14:paraId="09D72D36" w14:textId="77777777" w:rsidR="00A6706F" w:rsidRDefault="00A6706F" w:rsidP="001D0FC9">
            <w:pPr>
              <w:pBdr>
                <w:bottom w:val="single" w:sz="4" w:space="1" w:color="auto"/>
              </w:pBdr>
              <w:tabs>
                <w:tab w:val="right" w:pos="7200"/>
                <w:tab w:val="right" w:pos="8540"/>
              </w:tabs>
              <w:spacing w:line="280" w:lineRule="exact"/>
              <w:ind w:right="-108"/>
              <w:jc w:val="center"/>
              <w:rPr>
                <w:rFonts w:ascii="Arial" w:hAnsi="Arial"/>
                <w:sz w:val="16"/>
                <w:szCs w:val="16"/>
              </w:rPr>
            </w:pPr>
            <w:r>
              <w:rPr>
                <w:rFonts w:ascii="Arial" w:hAnsi="Arial"/>
                <w:sz w:val="16"/>
                <w:szCs w:val="16"/>
              </w:rPr>
              <w:t>2018</w:t>
            </w:r>
          </w:p>
        </w:tc>
        <w:tc>
          <w:tcPr>
            <w:tcW w:w="1200" w:type="dxa"/>
            <w:hideMark/>
          </w:tcPr>
          <w:p w14:paraId="1EEE3900" w14:textId="77777777" w:rsidR="00A6706F" w:rsidRDefault="00A6706F" w:rsidP="001D0FC9">
            <w:pPr>
              <w:pBdr>
                <w:bottom w:val="single" w:sz="4" w:space="1" w:color="auto"/>
              </w:pBdr>
              <w:tabs>
                <w:tab w:val="right" w:pos="7200"/>
                <w:tab w:val="right" w:pos="8540"/>
              </w:tabs>
              <w:spacing w:line="280" w:lineRule="exact"/>
              <w:jc w:val="center"/>
              <w:rPr>
                <w:rFonts w:ascii="Arial" w:hAnsi="Arial"/>
                <w:sz w:val="16"/>
                <w:szCs w:val="16"/>
                <w:cs/>
              </w:rPr>
            </w:pPr>
            <w:r>
              <w:rPr>
                <w:rFonts w:ascii="Arial" w:hAnsi="Arial"/>
                <w:sz w:val="16"/>
                <w:szCs w:val="16"/>
              </w:rPr>
              <w:t>2019</w:t>
            </w:r>
          </w:p>
        </w:tc>
        <w:tc>
          <w:tcPr>
            <w:tcW w:w="1080" w:type="dxa"/>
            <w:hideMark/>
          </w:tcPr>
          <w:p w14:paraId="340D7A4F" w14:textId="77777777" w:rsidR="00A6706F" w:rsidRDefault="00A6706F" w:rsidP="001D0FC9">
            <w:pPr>
              <w:pBdr>
                <w:bottom w:val="single" w:sz="4" w:space="1" w:color="auto"/>
              </w:pBdr>
              <w:tabs>
                <w:tab w:val="right" w:pos="7200"/>
                <w:tab w:val="right" w:pos="8540"/>
              </w:tabs>
              <w:spacing w:line="280" w:lineRule="exact"/>
              <w:ind w:right="-108"/>
              <w:jc w:val="center"/>
              <w:rPr>
                <w:rFonts w:ascii="Arial" w:hAnsi="Arial"/>
                <w:sz w:val="16"/>
                <w:szCs w:val="16"/>
              </w:rPr>
            </w:pPr>
            <w:r>
              <w:rPr>
                <w:rFonts w:ascii="Arial" w:hAnsi="Arial"/>
                <w:sz w:val="16"/>
                <w:szCs w:val="16"/>
              </w:rPr>
              <w:t>2018</w:t>
            </w:r>
          </w:p>
        </w:tc>
      </w:tr>
      <w:tr w:rsidR="00A6706F" w14:paraId="46A9BBC6" w14:textId="77777777" w:rsidTr="006D7C7B">
        <w:tc>
          <w:tcPr>
            <w:tcW w:w="3150" w:type="dxa"/>
          </w:tcPr>
          <w:p w14:paraId="74FA18A3" w14:textId="77777777" w:rsidR="00A6706F" w:rsidRDefault="00A6706F" w:rsidP="001D0FC9">
            <w:pPr>
              <w:spacing w:line="280" w:lineRule="exact"/>
              <w:jc w:val="center"/>
              <w:rPr>
                <w:rFonts w:ascii="Arial" w:hAnsi="Arial"/>
                <w:sz w:val="16"/>
                <w:szCs w:val="16"/>
              </w:rPr>
            </w:pPr>
          </w:p>
        </w:tc>
        <w:tc>
          <w:tcPr>
            <w:tcW w:w="1890" w:type="dxa"/>
          </w:tcPr>
          <w:p w14:paraId="3990263E" w14:textId="77777777" w:rsidR="00A6706F" w:rsidRDefault="00A6706F" w:rsidP="001D0FC9">
            <w:pPr>
              <w:tabs>
                <w:tab w:val="right" w:pos="7200"/>
                <w:tab w:val="right" w:pos="8540"/>
              </w:tabs>
              <w:spacing w:line="280" w:lineRule="exact"/>
              <w:jc w:val="center"/>
              <w:rPr>
                <w:rFonts w:ascii="Arial" w:hAnsi="Arial"/>
                <w:sz w:val="16"/>
                <w:szCs w:val="16"/>
                <w:u w:val="single"/>
                <w:cs/>
              </w:rPr>
            </w:pPr>
          </w:p>
        </w:tc>
        <w:tc>
          <w:tcPr>
            <w:tcW w:w="1080" w:type="dxa"/>
            <w:hideMark/>
          </w:tcPr>
          <w:p w14:paraId="6A17EA45" w14:textId="77777777" w:rsidR="00A6706F" w:rsidRDefault="00A6706F" w:rsidP="001D0FC9">
            <w:pPr>
              <w:spacing w:line="280" w:lineRule="exact"/>
              <w:jc w:val="center"/>
              <w:rPr>
                <w:rFonts w:ascii="Arial" w:hAnsi="Arial"/>
                <w:sz w:val="16"/>
                <w:szCs w:val="16"/>
              </w:rPr>
            </w:pPr>
            <w:r>
              <w:rPr>
                <w:rFonts w:ascii="Arial" w:hAnsi="Arial"/>
                <w:sz w:val="16"/>
                <w:szCs w:val="16"/>
              </w:rPr>
              <w:t>(%)</w:t>
            </w:r>
          </w:p>
        </w:tc>
        <w:tc>
          <w:tcPr>
            <w:tcW w:w="990" w:type="dxa"/>
            <w:hideMark/>
          </w:tcPr>
          <w:p w14:paraId="3283396D" w14:textId="77777777" w:rsidR="00A6706F" w:rsidRDefault="00A6706F" w:rsidP="001D0FC9">
            <w:pPr>
              <w:spacing w:line="280" w:lineRule="exact"/>
              <w:jc w:val="center"/>
              <w:rPr>
                <w:rFonts w:ascii="Arial" w:hAnsi="Arial"/>
                <w:sz w:val="16"/>
                <w:szCs w:val="16"/>
              </w:rPr>
            </w:pPr>
            <w:r>
              <w:rPr>
                <w:rFonts w:ascii="Arial" w:hAnsi="Arial"/>
                <w:sz w:val="16"/>
                <w:szCs w:val="16"/>
              </w:rPr>
              <w:t>(%)</w:t>
            </w:r>
          </w:p>
        </w:tc>
        <w:tc>
          <w:tcPr>
            <w:tcW w:w="1200" w:type="dxa"/>
          </w:tcPr>
          <w:p w14:paraId="6F3ED4B3" w14:textId="77777777" w:rsidR="00A6706F" w:rsidRDefault="00A6706F" w:rsidP="001D0FC9">
            <w:pPr>
              <w:spacing w:line="280" w:lineRule="exact"/>
              <w:jc w:val="center"/>
              <w:rPr>
                <w:rFonts w:ascii="Arial" w:hAnsi="Arial"/>
                <w:sz w:val="16"/>
                <w:szCs w:val="16"/>
              </w:rPr>
            </w:pPr>
          </w:p>
        </w:tc>
        <w:tc>
          <w:tcPr>
            <w:tcW w:w="1080" w:type="dxa"/>
          </w:tcPr>
          <w:p w14:paraId="5872C984" w14:textId="77777777" w:rsidR="00A6706F" w:rsidRDefault="00A6706F" w:rsidP="001D0FC9">
            <w:pPr>
              <w:tabs>
                <w:tab w:val="right" w:pos="7200"/>
                <w:tab w:val="right" w:pos="8540"/>
              </w:tabs>
              <w:spacing w:line="280" w:lineRule="exact"/>
              <w:jc w:val="center"/>
              <w:rPr>
                <w:rFonts w:ascii="Arial" w:hAnsi="Arial"/>
                <w:sz w:val="16"/>
                <w:szCs w:val="16"/>
                <w:u w:val="single"/>
                <w:cs/>
              </w:rPr>
            </w:pPr>
          </w:p>
        </w:tc>
      </w:tr>
      <w:tr w:rsidR="00A6706F" w14:paraId="66020AA1" w14:textId="77777777" w:rsidTr="006D7C7B">
        <w:tc>
          <w:tcPr>
            <w:tcW w:w="6120" w:type="dxa"/>
            <w:gridSpan w:val="3"/>
          </w:tcPr>
          <w:p w14:paraId="78956734" w14:textId="77777777" w:rsidR="00A6706F" w:rsidRPr="006D7C7B" w:rsidRDefault="00A6706F" w:rsidP="001D0FC9">
            <w:pPr>
              <w:spacing w:line="280" w:lineRule="exact"/>
              <w:rPr>
                <w:rFonts w:ascii="Arial" w:hAnsi="Arial"/>
                <w:sz w:val="16"/>
                <w:szCs w:val="16"/>
                <w:u w:val="single"/>
              </w:rPr>
            </w:pPr>
            <w:r w:rsidRPr="006D7C7B">
              <w:rPr>
                <w:rFonts w:ascii="Arial" w:hAnsi="Arial"/>
                <w:sz w:val="16"/>
                <w:szCs w:val="16"/>
                <w:u w:val="single"/>
              </w:rPr>
              <w:t>Jointly controlled by the Company and U City Public Company Limited</w:t>
            </w:r>
          </w:p>
        </w:tc>
        <w:tc>
          <w:tcPr>
            <w:tcW w:w="990" w:type="dxa"/>
          </w:tcPr>
          <w:p w14:paraId="16A532A6" w14:textId="77777777" w:rsidR="00A6706F" w:rsidRDefault="00A6706F" w:rsidP="001D0FC9">
            <w:pPr>
              <w:spacing w:line="280" w:lineRule="exact"/>
              <w:jc w:val="center"/>
              <w:rPr>
                <w:rFonts w:ascii="Arial" w:hAnsi="Arial"/>
                <w:sz w:val="16"/>
                <w:szCs w:val="16"/>
              </w:rPr>
            </w:pPr>
          </w:p>
        </w:tc>
        <w:tc>
          <w:tcPr>
            <w:tcW w:w="1200" w:type="dxa"/>
          </w:tcPr>
          <w:p w14:paraId="5A94CE6A" w14:textId="77777777" w:rsidR="00A6706F" w:rsidRDefault="00A6706F" w:rsidP="001D0FC9">
            <w:pPr>
              <w:spacing w:line="280" w:lineRule="exact"/>
              <w:jc w:val="center"/>
              <w:rPr>
                <w:rFonts w:ascii="Arial" w:hAnsi="Arial"/>
                <w:sz w:val="16"/>
                <w:szCs w:val="16"/>
              </w:rPr>
            </w:pPr>
          </w:p>
        </w:tc>
        <w:tc>
          <w:tcPr>
            <w:tcW w:w="1080" w:type="dxa"/>
          </w:tcPr>
          <w:p w14:paraId="19BF969F" w14:textId="77777777" w:rsidR="00A6706F" w:rsidRDefault="00A6706F" w:rsidP="001D0FC9">
            <w:pPr>
              <w:tabs>
                <w:tab w:val="right" w:pos="7200"/>
                <w:tab w:val="right" w:pos="8540"/>
              </w:tabs>
              <w:spacing w:line="280" w:lineRule="exact"/>
              <w:jc w:val="center"/>
              <w:rPr>
                <w:rFonts w:ascii="Arial" w:hAnsi="Arial"/>
                <w:sz w:val="16"/>
                <w:szCs w:val="16"/>
                <w:u w:val="single"/>
                <w:cs/>
              </w:rPr>
            </w:pPr>
          </w:p>
        </w:tc>
      </w:tr>
      <w:tr w:rsidR="009866B4" w14:paraId="61B4608A" w14:textId="77777777" w:rsidTr="006D7C7B">
        <w:tc>
          <w:tcPr>
            <w:tcW w:w="3150" w:type="dxa"/>
            <w:hideMark/>
          </w:tcPr>
          <w:p w14:paraId="775EBD84"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One Limited</w:t>
            </w:r>
          </w:p>
        </w:tc>
        <w:tc>
          <w:tcPr>
            <w:tcW w:w="1890" w:type="dxa"/>
            <w:hideMark/>
          </w:tcPr>
          <w:p w14:paraId="08997AE6"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030C8C78" w14:textId="2B540266"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137592F1"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2092D5A3" w14:textId="31800181"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w:t>
            </w:r>
          </w:p>
        </w:tc>
        <w:tc>
          <w:tcPr>
            <w:tcW w:w="1080" w:type="dxa"/>
            <w:hideMark/>
          </w:tcPr>
          <w:p w14:paraId="3C1A8D88"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9866B4" w14:paraId="2A4ED114" w14:textId="77777777" w:rsidTr="006D7C7B">
        <w:tc>
          <w:tcPr>
            <w:tcW w:w="3150" w:type="dxa"/>
            <w:hideMark/>
          </w:tcPr>
          <w:p w14:paraId="5FE86892"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Two Limited</w:t>
            </w:r>
          </w:p>
        </w:tc>
        <w:tc>
          <w:tcPr>
            <w:tcW w:w="1890" w:type="dxa"/>
            <w:hideMark/>
          </w:tcPr>
          <w:p w14:paraId="72008C17"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1A0B5381" w14:textId="50ECD21A"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3F8F4D29"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778FFACD" w14:textId="4CF367E6"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c>
          <w:tcPr>
            <w:tcW w:w="1080" w:type="dxa"/>
            <w:hideMark/>
          </w:tcPr>
          <w:p w14:paraId="699593AA"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9866B4" w14:paraId="63929412" w14:textId="77777777" w:rsidTr="006D7C7B">
        <w:tc>
          <w:tcPr>
            <w:tcW w:w="3150" w:type="dxa"/>
            <w:hideMark/>
          </w:tcPr>
          <w:p w14:paraId="2CB7AA75"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Three Limited</w:t>
            </w:r>
          </w:p>
        </w:tc>
        <w:tc>
          <w:tcPr>
            <w:tcW w:w="1890" w:type="dxa"/>
            <w:hideMark/>
          </w:tcPr>
          <w:p w14:paraId="1D131B34"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0107656C" w14:textId="2845217D"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13CA974F"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5E1B7895" w14:textId="30E5AFA8"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c>
          <w:tcPr>
            <w:tcW w:w="1080" w:type="dxa"/>
            <w:hideMark/>
          </w:tcPr>
          <w:p w14:paraId="5EEDCB06"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9866B4" w14:paraId="6DDED314" w14:textId="77777777" w:rsidTr="006D7C7B">
        <w:tc>
          <w:tcPr>
            <w:tcW w:w="3150" w:type="dxa"/>
            <w:hideMark/>
          </w:tcPr>
          <w:p w14:paraId="09477027"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Four Limited</w:t>
            </w:r>
          </w:p>
        </w:tc>
        <w:tc>
          <w:tcPr>
            <w:tcW w:w="1890" w:type="dxa"/>
            <w:hideMark/>
          </w:tcPr>
          <w:p w14:paraId="14A63414"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4728A7AD" w14:textId="7F227D6A"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7DB56B77"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33E8A958" w14:textId="76909658"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c>
          <w:tcPr>
            <w:tcW w:w="1080" w:type="dxa"/>
            <w:hideMark/>
          </w:tcPr>
          <w:p w14:paraId="7FB56B35"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9866B4" w14:paraId="1F5869EF" w14:textId="77777777" w:rsidTr="006D7C7B">
        <w:tc>
          <w:tcPr>
            <w:tcW w:w="3150" w:type="dxa"/>
            <w:hideMark/>
          </w:tcPr>
          <w:p w14:paraId="185485CD"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Five Limited</w:t>
            </w:r>
          </w:p>
        </w:tc>
        <w:tc>
          <w:tcPr>
            <w:tcW w:w="1890" w:type="dxa"/>
            <w:hideMark/>
          </w:tcPr>
          <w:p w14:paraId="7D9DD3B9"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2AD060A3" w14:textId="693256DF"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17180D95"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10CDC1BB" w14:textId="23E4B7C4"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25,000</w:t>
            </w:r>
          </w:p>
        </w:tc>
        <w:tc>
          <w:tcPr>
            <w:tcW w:w="1080" w:type="dxa"/>
            <w:hideMark/>
          </w:tcPr>
          <w:p w14:paraId="408DEA0A"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25,000</w:t>
            </w:r>
          </w:p>
        </w:tc>
      </w:tr>
      <w:tr w:rsidR="009866B4" w14:paraId="6807B3B1" w14:textId="77777777" w:rsidTr="006D7C7B">
        <w:tc>
          <w:tcPr>
            <w:tcW w:w="3150" w:type="dxa"/>
            <w:hideMark/>
          </w:tcPr>
          <w:p w14:paraId="1DE4C9AC"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Six Limited</w:t>
            </w:r>
          </w:p>
        </w:tc>
        <w:tc>
          <w:tcPr>
            <w:tcW w:w="1890" w:type="dxa"/>
            <w:hideMark/>
          </w:tcPr>
          <w:p w14:paraId="6D1988C6"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07A1041A" w14:textId="4B3BA385"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472709C6"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3FAED0D7" w14:textId="186A8F2E"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c>
          <w:tcPr>
            <w:tcW w:w="1080" w:type="dxa"/>
            <w:hideMark/>
          </w:tcPr>
          <w:p w14:paraId="308E8EC4"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9866B4" w14:paraId="6B2BD528" w14:textId="77777777" w:rsidTr="006D7C7B">
        <w:tc>
          <w:tcPr>
            <w:tcW w:w="3150" w:type="dxa"/>
            <w:hideMark/>
          </w:tcPr>
          <w:p w14:paraId="0A8579E0"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Seven Limited</w:t>
            </w:r>
          </w:p>
        </w:tc>
        <w:tc>
          <w:tcPr>
            <w:tcW w:w="1890" w:type="dxa"/>
            <w:hideMark/>
          </w:tcPr>
          <w:p w14:paraId="3DA1416B"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6E5784CE" w14:textId="49FCFE7B"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2E8EB1FF"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334F517D" w14:textId="43C4EF0A"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w:t>
            </w:r>
          </w:p>
        </w:tc>
        <w:tc>
          <w:tcPr>
            <w:tcW w:w="1080" w:type="dxa"/>
            <w:hideMark/>
          </w:tcPr>
          <w:p w14:paraId="04F5F7B0"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9866B4" w14:paraId="3BBD9D2E" w14:textId="77777777" w:rsidTr="006D7C7B">
        <w:tc>
          <w:tcPr>
            <w:tcW w:w="3150" w:type="dxa"/>
            <w:hideMark/>
          </w:tcPr>
          <w:p w14:paraId="0B9D3E8B"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Eight Limited</w:t>
            </w:r>
          </w:p>
        </w:tc>
        <w:tc>
          <w:tcPr>
            <w:tcW w:w="1890" w:type="dxa"/>
            <w:hideMark/>
          </w:tcPr>
          <w:p w14:paraId="2A751A43"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697D45EB" w14:textId="09BB945F"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05F03073"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6A7F6AB7" w14:textId="7513231A"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w:t>
            </w:r>
          </w:p>
        </w:tc>
        <w:tc>
          <w:tcPr>
            <w:tcW w:w="1080" w:type="dxa"/>
            <w:hideMark/>
          </w:tcPr>
          <w:p w14:paraId="352DDE80"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9866B4" w14:paraId="3EC6A427" w14:textId="77777777" w:rsidTr="006D7C7B">
        <w:tc>
          <w:tcPr>
            <w:tcW w:w="3150" w:type="dxa"/>
            <w:hideMark/>
          </w:tcPr>
          <w:p w14:paraId="7443CEE4"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Nine Limited</w:t>
            </w:r>
          </w:p>
        </w:tc>
        <w:tc>
          <w:tcPr>
            <w:tcW w:w="1890" w:type="dxa"/>
            <w:hideMark/>
          </w:tcPr>
          <w:p w14:paraId="6864F138"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0386DCDF" w14:textId="7C37B243"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67D3FD39"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4AA665F9" w14:textId="7A369FCB"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w:t>
            </w:r>
          </w:p>
        </w:tc>
        <w:tc>
          <w:tcPr>
            <w:tcW w:w="1080" w:type="dxa"/>
            <w:hideMark/>
          </w:tcPr>
          <w:p w14:paraId="6CA2DB5E"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9866B4" w14:paraId="2E5C752D" w14:textId="77777777" w:rsidTr="006D7C7B">
        <w:tc>
          <w:tcPr>
            <w:tcW w:w="3150" w:type="dxa"/>
            <w:hideMark/>
          </w:tcPr>
          <w:p w14:paraId="65944182" w14:textId="77777777" w:rsidR="009866B4" w:rsidRDefault="009866B4" w:rsidP="001D0FC9">
            <w:pPr>
              <w:spacing w:line="280" w:lineRule="exact"/>
              <w:rPr>
                <w:rFonts w:ascii="Arial" w:hAnsi="Arial" w:cs="Arial"/>
                <w:sz w:val="16"/>
                <w:szCs w:val="16"/>
              </w:rPr>
            </w:pPr>
            <w:r>
              <w:rPr>
                <w:rFonts w:ascii="Arial" w:hAnsi="Arial" w:cs="Arial"/>
                <w:sz w:val="16"/>
                <w:szCs w:val="16"/>
              </w:rPr>
              <w:t>Nuvo Line Agency Co.,Ltd.</w:t>
            </w:r>
          </w:p>
        </w:tc>
        <w:tc>
          <w:tcPr>
            <w:tcW w:w="1890" w:type="dxa"/>
            <w:hideMark/>
          </w:tcPr>
          <w:p w14:paraId="03A21429"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7BEC2D00" w14:textId="7FBEA58E"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2E875D79"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1A19CA32" w14:textId="47300744" w:rsidR="009866B4" w:rsidRPr="00831209" w:rsidRDefault="00D750C0" w:rsidP="001D0FC9">
            <w:pPr>
              <w:tabs>
                <w:tab w:val="decimal" w:pos="809"/>
              </w:tabs>
              <w:spacing w:line="280" w:lineRule="exact"/>
              <w:rPr>
                <w:rFonts w:ascii="Arial" w:hAnsi="Arial" w:cs="Arial"/>
                <w:sz w:val="16"/>
                <w:szCs w:val="16"/>
              </w:rPr>
            </w:pPr>
            <w:r>
              <w:rPr>
                <w:rFonts w:ascii="Arial" w:hAnsi="Arial" w:cs="Arial"/>
                <w:sz w:val="16"/>
                <w:szCs w:val="16"/>
              </w:rPr>
              <w:t>7</w:t>
            </w:r>
            <w:r w:rsidR="009866B4" w:rsidRPr="00831209">
              <w:rPr>
                <w:rFonts w:ascii="Arial" w:hAnsi="Arial" w:cs="Arial"/>
                <w:sz w:val="16"/>
                <w:szCs w:val="16"/>
              </w:rPr>
              <w:t>6,882</w:t>
            </w:r>
          </w:p>
        </w:tc>
        <w:tc>
          <w:tcPr>
            <w:tcW w:w="1080" w:type="dxa"/>
            <w:hideMark/>
          </w:tcPr>
          <w:p w14:paraId="6A6E8E78"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76,882</w:t>
            </w:r>
          </w:p>
        </w:tc>
      </w:tr>
      <w:tr w:rsidR="009866B4" w14:paraId="49220E84" w14:textId="77777777" w:rsidTr="006D7C7B">
        <w:tc>
          <w:tcPr>
            <w:tcW w:w="3150" w:type="dxa"/>
            <w:hideMark/>
          </w:tcPr>
          <w:p w14:paraId="2C08022F"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Eleven Limited</w:t>
            </w:r>
          </w:p>
        </w:tc>
        <w:tc>
          <w:tcPr>
            <w:tcW w:w="1890" w:type="dxa"/>
            <w:hideMark/>
          </w:tcPr>
          <w:p w14:paraId="4A489FD0"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5F27C720" w14:textId="4FE2241B"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140F0B4B"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2030E89B" w14:textId="5A4E2138"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c>
          <w:tcPr>
            <w:tcW w:w="1080" w:type="dxa"/>
            <w:hideMark/>
          </w:tcPr>
          <w:p w14:paraId="0F584A2B"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9866B4" w14:paraId="6E7B58D7" w14:textId="77777777" w:rsidTr="006D7C7B">
        <w:tc>
          <w:tcPr>
            <w:tcW w:w="3150" w:type="dxa"/>
            <w:hideMark/>
          </w:tcPr>
          <w:p w14:paraId="3A93AEF4"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Twelve Limited</w:t>
            </w:r>
          </w:p>
        </w:tc>
        <w:tc>
          <w:tcPr>
            <w:tcW w:w="1890" w:type="dxa"/>
            <w:hideMark/>
          </w:tcPr>
          <w:p w14:paraId="4EAB87AE"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2580EB2A" w14:textId="319012D3"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5DCA72A3"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3A9CC2E3" w14:textId="025D4155"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hideMark/>
          </w:tcPr>
          <w:p w14:paraId="2AED58FB"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9866B4" w14:paraId="40FFB779" w14:textId="77777777" w:rsidTr="006D7C7B">
        <w:tc>
          <w:tcPr>
            <w:tcW w:w="3150" w:type="dxa"/>
            <w:hideMark/>
          </w:tcPr>
          <w:p w14:paraId="0D0C3123" w14:textId="77777777" w:rsidR="009866B4" w:rsidRDefault="009866B4" w:rsidP="001D0FC9">
            <w:pPr>
              <w:spacing w:line="280" w:lineRule="exact"/>
              <w:ind w:left="162" w:right="-198" w:hanging="162"/>
              <w:rPr>
                <w:rFonts w:ascii="Arial" w:hAnsi="Arial"/>
                <w:sz w:val="16"/>
                <w:szCs w:val="16"/>
                <w:cs/>
              </w:rPr>
            </w:pPr>
            <w:r>
              <w:rPr>
                <w:rFonts w:ascii="Arial" w:hAnsi="Arial"/>
                <w:sz w:val="16"/>
                <w:szCs w:val="16"/>
              </w:rPr>
              <w:t>BTS Sansiri Holding Thirteen Limited</w:t>
            </w:r>
          </w:p>
        </w:tc>
        <w:tc>
          <w:tcPr>
            <w:tcW w:w="1890" w:type="dxa"/>
            <w:hideMark/>
          </w:tcPr>
          <w:p w14:paraId="27C5B71A"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670E1A70" w14:textId="7F2EFB85"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23192B28"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179969A9" w14:textId="4EA00124"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55,951</w:t>
            </w:r>
          </w:p>
        </w:tc>
        <w:tc>
          <w:tcPr>
            <w:tcW w:w="1080" w:type="dxa"/>
            <w:hideMark/>
          </w:tcPr>
          <w:p w14:paraId="737740D9" w14:textId="77777777" w:rsidR="009866B4" w:rsidRPr="00831209" w:rsidRDefault="009866B4" w:rsidP="001D0FC9">
            <w:pPr>
              <w:tabs>
                <w:tab w:val="decimal" w:pos="809"/>
              </w:tabs>
              <w:spacing w:line="280" w:lineRule="exact"/>
              <w:rPr>
                <w:rFonts w:ascii="Arial" w:hAnsi="Arial" w:cs="Arial"/>
                <w:sz w:val="16"/>
                <w:szCs w:val="16"/>
              </w:rPr>
            </w:pPr>
            <w:r w:rsidRPr="00831209">
              <w:rPr>
                <w:rFonts w:ascii="Arial" w:hAnsi="Arial" w:cs="Arial"/>
                <w:sz w:val="16"/>
                <w:szCs w:val="16"/>
              </w:rPr>
              <w:t>55,951</w:t>
            </w:r>
          </w:p>
        </w:tc>
      </w:tr>
      <w:tr w:rsidR="009866B4" w14:paraId="76503B50" w14:textId="77777777" w:rsidTr="006D7C7B">
        <w:tc>
          <w:tcPr>
            <w:tcW w:w="3150" w:type="dxa"/>
            <w:hideMark/>
          </w:tcPr>
          <w:p w14:paraId="2D2E7380" w14:textId="77777777" w:rsidR="009866B4" w:rsidRDefault="009866B4" w:rsidP="001D0FC9">
            <w:pPr>
              <w:spacing w:line="280" w:lineRule="exact"/>
              <w:rPr>
                <w:rFonts w:ascii="Arial" w:hAnsi="Arial" w:cs="Arial"/>
                <w:sz w:val="16"/>
                <w:szCs w:val="16"/>
              </w:rPr>
            </w:pPr>
            <w:r>
              <w:rPr>
                <w:rFonts w:ascii="Arial" w:hAnsi="Arial" w:cs="Arial"/>
                <w:sz w:val="16"/>
                <w:szCs w:val="16"/>
              </w:rPr>
              <w:t>BTS Sansiri Holding Fourteen Limited</w:t>
            </w:r>
          </w:p>
        </w:tc>
        <w:tc>
          <w:tcPr>
            <w:tcW w:w="1890" w:type="dxa"/>
            <w:hideMark/>
          </w:tcPr>
          <w:p w14:paraId="6A11C778"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471E3BDB" w14:textId="48741979"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6DEB24A9"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70EA5B02" w14:textId="6B58A2D0"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hideMark/>
          </w:tcPr>
          <w:p w14:paraId="69B2400E"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9866B4" w14:paraId="2804826B" w14:textId="77777777" w:rsidTr="006D7C7B">
        <w:tc>
          <w:tcPr>
            <w:tcW w:w="3150" w:type="dxa"/>
            <w:hideMark/>
          </w:tcPr>
          <w:p w14:paraId="7F007148" w14:textId="77777777" w:rsidR="009866B4" w:rsidRDefault="009866B4" w:rsidP="001D0FC9">
            <w:pPr>
              <w:spacing w:line="280" w:lineRule="exact"/>
              <w:rPr>
                <w:rFonts w:ascii="Arial" w:hAnsi="Arial" w:cs="Arial"/>
                <w:sz w:val="16"/>
                <w:szCs w:val="16"/>
                <w:cs/>
              </w:rPr>
            </w:pPr>
            <w:r>
              <w:rPr>
                <w:rFonts w:ascii="Arial" w:hAnsi="Arial" w:cs="Arial"/>
                <w:sz w:val="16"/>
                <w:szCs w:val="16"/>
              </w:rPr>
              <w:t>BTS Sansiri Holding Fifteen Limited</w:t>
            </w:r>
          </w:p>
        </w:tc>
        <w:tc>
          <w:tcPr>
            <w:tcW w:w="1890" w:type="dxa"/>
            <w:hideMark/>
          </w:tcPr>
          <w:p w14:paraId="4F06D5DC"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544738C1" w14:textId="2902100C"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4B592A2A"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36B3763C" w14:textId="426AE326"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hideMark/>
          </w:tcPr>
          <w:p w14:paraId="1DCBA1A2"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9866B4" w14:paraId="0630DBFF" w14:textId="77777777" w:rsidTr="006D7C7B">
        <w:tc>
          <w:tcPr>
            <w:tcW w:w="3150" w:type="dxa"/>
            <w:hideMark/>
          </w:tcPr>
          <w:p w14:paraId="500C100C" w14:textId="77777777" w:rsidR="009866B4" w:rsidRDefault="009866B4" w:rsidP="001D0FC9">
            <w:pPr>
              <w:spacing w:line="280" w:lineRule="exact"/>
              <w:rPr>
                <w:rFonts w:ascii="Arial" w:hAnsi="Arial" w:cs="Arial"/>
                <w:sz w:val="16"/>
                <w:szCs w:val="16"/>
                <w:cs/>
              </w:rPr>
            </w:pPr>
            <w:r>
              <w:rPr>
                <w:rFonts w:ascii="Arial" w:hAnsi="Arial" w:cs="Arial"/>
                <w:sz w:val="16"/>
                <w:szCs w:val="16"/>
              </w:rPr>
              <w:t>BTS Sansiri Holding Sixteen Limited</w:t>
            </w:r>
          </w:p>
        </w:tc>
        <w:tc>
          <w:tcPr>
            <w:tcW w:w="1890" w:type="dxa"/>
            <w:hideMark/>
          </w:tcPr>
          <w:p w14:paraId="79D079A4"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4DD78E40" w14:textId="4F2E7513"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617908E3"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7B56CBEC" w14:textId="1998FDB3"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hideMark/>
          </w:tcPr>
          <w:p w14:paraId="4BDA064F"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9866B4" w14:paraId="578A0D57" w14:textId="77777777" w:rsidTr="006D7C7B">
        <w:tc>
          <w:tcPr>
            <w:tcW w:w="3150" w:type="dxa"/>
            <w:hideMark/>
          </w:tcPr>
          <w:p w14:paraId="1B746A34" w14:textId="77777777" w:rsidR="009866B4" w:rsidRDefault="009866B4" w:rsidP="001D0FC9">
            <w:pPr>
              <w:spacing w:line="280" w:lineRule="exact"/>
              <w:rPr>
                <w:rFonts w:ascii="Arial" w:hAnsi="Arial" w:cs="Arial"/>
                <w:sz w:val="16"/>
                <w:szCs w:val="16"/>
                <w:cs/>
              </w:rPr>
            </w:pPr>
            <w:r>
              <w:rPr>
                <w:rFonts w:ascii="Arial" w:hAnsi="Arial" w:cs="Arial"/>
                <w:sz w:val="16"/>
                <w:szCs w:val="16"/>
              </w:rPr>
              <w:t>BTS Sansiri Holding Seventeen Limited</w:t>
            </w:r>
          </w:p>
        </w:tc>
        <w:tc>
          <w:tcPr>
            <w:tcW w:w="1890" w:type="dxa"/>
            <w:hideMark/>
          </w:tcPr>
          <w:p w14:paraId="5C1B18F1"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1698BD67" w14:textId="444E3624"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7CA6E8D0"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2A3E6FF2" w14:textId="1D498E2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hideMark/>
          </w:tcPr>
          <w:p w14:paraId="38595E79"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9866B4" w14:paraId="2EFB7F22" w14:textId="77777777" w:rsidTr="006D7C7B">
        <w:tc>
          <w:tcPr>
            <w:tcW w:w="3150" w:type="dxa"/>
            <w:hideMark/>
          </w:tcPr>
          <w:p w14:paraId="662EA416" w14:textId="77777777" w:rsidR="009866B4" w:rsidRDefault="009866B4" w:rsidP="001D0FC9">
            <w:pPr>
              <w:spacing w:line="280" w:lineRule="exact"/>
              <w:rPr>
                <w:rFonts w:ascii="Arial" w:hAnsi="Arial" w:cs="Arial"/>
                <w:sz w:val="16"/>
                <w:szCs w:val="16"/>
                <w:cs/>
              </w:rPr>
            </w:pPr>
            <w:r>
              <w:rPr>
                <w:rFonts w:ascii="Arial" w:hAnsi="Arial" w:cs="Arial"/>
                <w:sz w:val="16"/>
                <w:szCs w:val="16"/>
              </w:rPr>
              <w:t>BTS Sansiri Holding Eighteen Limited</w:t>
            </w:r>
          </w:p>
        </w:tc>
        <w:tc>
          <w:tcPr>
            <w:tcW w:w="1890" w:type="dxa"/>
            <w:hideMark/>
          </w:tcPr>
          <w:p w14:paraId="2659C5E6"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5D09BD3A" w14:textId="077FCD90"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59AD4E82"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68A9B567" w14:textId="29DF24A4"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25,000</w:t>
            </w:r>
          </w:p>
        </w:tc>
        <w:tc>
          <w:tcPr>
            <w:tcW w:w="1080" w:type="dxa"/>
            <w:hideMark/>
          </w:tcPr>
          <w:p w14:paraId="51A12B00"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25,000</w:t>
            </w:r>
          </w:p>
        </w:tc>
      </w:tr>
      <w:tr w:rsidR="009866B4" w14:paraId="34AED6B3" w14:textId="77777777" w:rsidTr="006D7C7B">
        <w:tc>
          <w:tcPr>
            <w:tcW w:w="3150" w:type="dxa"/>
            <w:hideMark/>
          </w:tcPr>
          <w:p w14:paraId="014916EB" w14:textId="77777777" w:rsidR="009866B4" w:rsidRDefault="009866B4" w:rsidP="001D0FC9">
            <w:pPr>
              <w:spacing w:line="280" w:lineRule="exact"/>
              <w:rPr>
                <w:rFonts w:ascii="Arial" w:hAnsi="Arial" w:cs="Arial"/>
                <w:sz w:val="16"/>
                <w:szCs w:val="16"/>
                <w:cs/>
              </w:rPr>
            </w:pPr>
            <w:r>
              <w:rPr>
                <w:rFonts w:ascii="Arial" w:hAnsi="Arial" w:cs="Arial"/>
                <w:sz w:val="16"/>
                <w:szCs w:val="16"/>
              </w:rPr>
              <w:t>BTS Sansiri Holding Nineteen Limited</w:t>
            </w:r>
          </w:p>
        </w:tc>
        <w:tc>
          <w:tcPr>
            <w:tcW w:w="1890" w:type="dxa"/>
            <w:hideMark/>
          </w:tcPr>
          <w:p w14:paraId="6C00E77F"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79BDE0D4" w14:textId="4CFDAF8E"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04672DC4"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0553585A" w14:textId="708D8370"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hideMark/>
          </w:tcPr>
          <w:p w14:paraId="6971253F"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9866B4" w14:paraId="3B858FDF" w14:textId="77777777" w:rsidTr="006D7C7B">
        <w:tc>
          <w:tcPr>
            <w:tcW w:w="3150" w:type="dxa"/>
            <w:hideMark/>
          </w:tcPr>
          <w:p w14:paraId="326F71B0" w14:textId="77777777" w:rsidR="009866B4" w:rsidRDefault="009866B4" w:rsidP="001D0FC9">
            <w:pPr>
              <w:spacing w:line="280" w:lineRule="exact"/>
              <w:rPr>
                <w:rFonts w:ascii="Arial" w:hAnsi="Arial" w:cs="Arial"/>
                <w:sz w:val="16"/>
                <w:szCs w:val="16"/>
                <w:cs/>
              </w:rPr>
            </w:pPr>
            <w:r>
              <w:rPr>
                <w:rFonts w:ascii="Arial" w:hAnsi="Arial" w:cs="Arial"/>
                <w:sz w:val="16"/>
                <w:szCs w:val="16"/>
              </w:rPr>
              <w:t>BTS Sansiri Holding Twenty Limited</w:t>
            </w:r>
          </w:p>
        </w:tc>
        <w:tc>
          <w:tcPr>
            <w:tcW w:w="1890" w:type="dxa"/>
            <w:hideMark/>
          </w:tcPr>
          <w:p w14:paraId="78692C8C"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75DEFF3A" w14:textId="3B44B4CD"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06F24464"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17366E99" w14:textId="7FF8540C"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hideMark/>
          </w:tcPr>
          <w:p w14:paraId="1E3D94E3"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9866B4" w14:paraId="7CEC64B8" w14:textId="77777777" w:rsidTr="006D7C7B">
        <w:tc>
          <w:tcPr>
            <w:tcW w:w="3150" w:type="dxa"/>
            <w:hideMark/>
          </w:tcPr>
          <w:p w14:paraId="0DED3BD3" w14:textId="77777777" w:rsidR="009866B4" w:rsidRDefault="009866B4" w:rsidP="001D0FC9">
            <w:pPr>
              <w:spacing w:line="280" w:lineRule="exact"/>
              <w:rPr>
                <w:rFonts w:ascii="Arial" w:hAnsi="Arial" w:cs="Arial"/>
                <w:sz w:val="16"/>
                <w:szCs w:val="16"/>
                <w:cs/>
              </w:rPr>
            </w:pPr>
            <w:r>
              <w:rPr>
                <w:rFonts w:ascii="Arial" w:hAnsi="Arial" w:cs="Arial"/>
                <w:sz w:val="16"/>
                <w:szCs w:val="16"/>
              </w:rPr>
              <w:t>BTS Sansiri Holding Twenty One Limited</w:t>
            </w:r>
          </w:p>
        </w:tc>
        <w:tc>
          <w:tcPr>
            <w:tcW w:w="1890" w:type="dxa"/>
            <w:hideMark/>
          </w:tcPr>
          <w:p w14:paraId="611CD103"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298B453F" w14:textId="55D8EA9F"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5EEC3D9A"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2804343C" w14:textId="74BD5401"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hideMark/>
          </w:tcPr>
          <w:p w14:paraId="44549BDE"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9866B4" w14:paraId="4CDAF690" w14:textId="77777777" w:rsidTr="006D7C7B">
        <w:tc>
          <w:tcPr>
            <w:tcW w:w="3150" w:type="dxa"/>
            <w:hideMark/>
          </w:tcPr>
          <w:p w14:paraId="13E0D537" w14:textId="77777777" w:rsidR="009866B4" w:rsidRDefault="009866B4" w:rsidP="001D0FC9">
            <w:pPr>
              <w:spacing w:line="280" w:lineRule="exact"/>
              <w:rPr>
                <w:rFonts w:ascii="Arial" w:hAnsi="Arial" w:cs="Arial"/>
                <w:sz w:val="16"/>
                <w:szCs w:val="16"/>
                <w:cs/>
              </w:rPr>
            </w:pPr>
            <w:r>
              <w:rPr>
                <w:rFonts w:ascii="Arial" w:hAnsi="Arial" w:cs="Arial"/>
                <w:sz w:val="16"/>
                <w:szCs w:val="16"/>
              </w:rPr>
              <w:t>BTS Sansiri Holding Twenty Two Limited</w:t>
            </w:r>
          </w:p>
        </w:tc>
        <w:tc>
          <w:tcPr>
            <w:tcW w:w="1890" w:type="dxa"/>
            <w:hideMark/>
          </w:tcPr>
          <w:p w14:paraId="336067E3" w14:textId="77777777" w:rsidR="009866B4" w:rsidRDefault="009866B4" w:rsidP="001D0FC9">
            <w:pPr>
              <w:spacing w:line="280" w:lineRule="exact"/>
              <w:jc w:val="center"/>
              <w:rPr>
                <w:rFonts w:ascii="Arial" w:hAnsi="Arial" w:cs="Arial"/>
                <w:sz w:val="16"/>
                <w:szCs w:val="16"/>
                <w:cs/>
              </w:rPr>
            </w:pPr>
            <w:r>
              <w:rPr>
                <w:rFonts w:ascii="Arial" w:hAnsi="Arial" w:cs="Arial"/>
                <w:sz w:val="16"/>
                <w:szCs w:val="16"/>
              </w:rPr>
              <w:t>Property development</w:t>
            </w:r>
          </w:p>
        </w:tc>
        <w:tc>
          <w:tcPr>
            <w:tcW w:w="1080" w:type="dxa"/>
          </w:tcPr>
          <w:p w14:paraId="147E3F31" w14:textId="7DADC0E8"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4A4AF877"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392AD9E1" w14:textId="1E4CB01D"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hideMark/>
          </w:tcPr>
          <w:p w14:paraId="3BF54EC0"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9866B4" w14:paraId="03FE93AB" w14:textId="77777777" w:rsidTr="006D7C7B">
        <w:tc>
          <w:tcPr>
            <w:tcW w:w="3150" w:type="dxa"/>
            <w:hideMark/>
          </w:tcPr>
          <w:p w14:paraId="0731D1DA" w14:textId="2879E2F5" w:rsidR="009866B4" w:rsidRDefault="009866B4" w:rsidP="001D0FC9">
            <w:pPr>
              <w:spacing w:line="280" w:lineRule="exact"/>
              <w:ind w:left="162" w:hanging="162"/>
              <w:rPr>
                <w:rFonts w:ascii="Arial" w:hAnsi="Arial"/>
                <w:sz w:val="16"/>
                <w:szCs w:val="16"/>
                <w:cs/>
              </w:rPr>
            </w:pPr>
            <w:r>
              <w:rPr>
                <w:rFonts w:ascii="Arial" w:hAnsi="Arial"/>
                <w:sz w:val="16"/>
                <w:szCs w:val="16"/>
              </w:rPr>
              <w:t>BTS Sansiri Holding Twenty Three Limited</w:t>
            </w:r>
          </w:p>
        </w:tc>
        <w:tc>
          <w:tcPr>
            <w:tcW w:w="1890" w:type="dxa"/>
            <w:hideMark/>
          </w:tcPr>
          <w:p w14:paraId="1D4C3C03"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10A71230" w14:textId="0DCE7ABF"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74717FC5"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413F9B95" w14:textId="7F0D04D9"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25,000</w:t>
            </w:r>
          </w:p>
        </w:tc>
        <w:tc>
          <w:tcPr>
            <w:tcW w:w="1080" w:type="dxa"/>
            <w:hideMark/>
          </w:tcPr>
          <w:p w14:paraId="40407613"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25,000</w:t>
            </w:r>
          </w:p>
        </w:tc>
      </w:tr>
      <w:tr w:rsidR="009866B4" w14:paraId="7A994323" w14:textId="77777777" w:rsidTr="006D7C7B">
        <w:tc>
          <w:tcPr>
            <w:tcW w:w="3150" w:type="dxa"/>
            <w:hideMark/>
          </w:tcPr>
          <w:p w14:paraId="5873B5A7" w14:textId="2311D966" w:rsidR="009866B4" w:rsidRDefault="009866B4" w:rsidP="001D0FC9">
            <w:pPr>
              <w:spacing w:line="280" w:lineRule="exact"/>
              <w:ind w:left="162" w:hanging="162"/>
              <w:rPr>
                <w:rFonts w:ascii="Arial" w:hAnsi="Arial"/>
                <w:sz w:val="16"/>
                <w:szCs w:val="16"/>
                <w:highlight w:val="yellow"/>
              </w:rPr>
            </w:pPr>
            <w:r>
              <w:rPr>
                <w:rFonts w:ascii="Arial" w:hAnsi="Arial"/>
                <w:sz w:val="16"/>
                <w:szCs w:val="16"/>
              </w:rPr>
              <w:t>BTS Sansiri Holding Twenty Four Limited</w:t>
            </w:r>
          </w:p>
        </w:tc>
        <w:tc>
          <w:tcPr>
            <w:tcW w:w="1890" w:type="dxa"/>
            <w:hideMark/>
          </w:tcPr>
          <w:p w14:paraId="6A0C99CA"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0074B739" w14:textId="4547AB9B"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18A5BB35"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290BAE42" w14:textId="39E1826D"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25,000</w:t>
            </w:r>
          </w:p>
        </w:tc>
        <w:tc>
          <w:tcPr>
            <w:tcW w:w="1080" w:type="dxa"/>
            <w:hideMark/>
          </w:tcPr>
          <w:p w14:paraId="4028DC53"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25,000</w:t>
            </w:r>
          </w:p>
        </w:tc>
      </w:tr>
      <w:tr w:rsidR="009866B4" w14:paraId="4FF46953" w14:textId="77777777" w:rsidTr="006D7C7B">
        <w:tc>
          <w:tcPr>
            <w:tcW w:w="3150" w:type="dxa"/>
            <w:hideMark/>
          </w:tcPr>
          <w:p w14:paraId="64B19C49" w14:textId="25E12862" w:rsidR="009866B4" w:rsidRDefault="009866B4" w:rsidP="001D0FC9">
            <w:pPr>
              <w:spacing w:line="280" w:lineRule="exact"/>
              <w:ind w:left="162" w:hanging="162"/>
              <w:rPr>
                <w:rFonts w:ascii="Arial" w:hAnsi="Arial"/>
                <w:sz w:val="16"/>
                <w:szCs w:val="16"/>
              </w:rPr>
            </w:pPr>
            <w:r>
              <w:rPr>
                <w:rFonts w:ascii="Arial" w:hAnsi="Arial"/>
                <w:sz w:val="16"/>
                <w:szCs w:val="16"/>
              </w:rPr>
              <w:t>BTS Sansiri Holding Twenty Five Limited</w:t>
            </w:r>
          </w:p>
        </w:tc>
        <w:tc>
          <w:tcPr>
            <w:tcW w:w="1890" w:type="dxa"/>
            <w:hideMark/>
          </w:tcPr>
          <w:p w14:paraId="0CC57F0E"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0FA7EA18" w14:textId="698F3851"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37CC626D"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36E8C2EB" w14:textId="1B556611"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25,000</w:t>
            </w:r>
          </w:p>
        </w:tc>
        <w:tc>
          <w:tcPr>
            <w:tcW w:w="1080" w:type="dxa"/>
            <w:hideMark/>
          </w:tcPr>
          <w:p w14:paraId="1A8A8A9D"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25,000</w:t>
            </w:r>
          </w:p>
        </w:tc>
      </w:tr>
      <w:tr w:rsidR="009866B4" w14:paraId="3180B301" w14:textId="77777777" w:rsidTr="006D7C7B">
        <w:tc>
          <w:tcPr>
            <w:tcW w:w="3150" w:type="dxa"/>
            <w:hideMark/>
          </w:tcPr>
          <w:p w14:paraId="6E796925" w14:textId="77777777" w:rsidR="009866B4" w:rsidRDefault="009866B4" w:rsidP="001D0FC9">
            <w:pPr>
              <w:spacing w:line="280" w:lineRule="exact"/>
              <w:ind w:left="162" w:hanging="162"/>
              <w:rPr>
                <w:rFonts w:ascii="Arial" w:hAnsi="Arial"/>
                <w:sz w:val="16"/>
                <w:szCs w:val="16"/>
              </w:rPr>
            </w:pPr>
            <w:r>
              <w:rPr>
                <w:rFonts w:ascii="Arial" w:hAnsi="Arial"/>
                <w:sz w:val="16"/>
                <w:szCs w:val="16"/>
              </w:rPr>
              <w:t>Siripat Three Co., Ltd.</w:t>
            </w:r>
          </w:p>
        </w:tc>
        <w:tc>
          <w:tcPr>
            <w:tcW w:w="1890" w:type="dxa"/>
            <w:hideMark/>
          </w:tcPr>
          <w:p w14:paraId="42C3A208"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662BF4D4" w14:textId="3670618E"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990" w:type="dxa"/>
            <w:hideMark/>
          </w:tcPr>
          <w:p w14:paraId="3F5C66BF" w14:textId="77777777" w:rsidR="009866B4" w:rsidRDefault="009866B4" w:rsidP="001D0FC9">
            <w:pPr>
              <w:tabs>
                <w:tab w:val="decimal" w:pos="568"/>
              </w:tabs>
              <w:spacing w:line="280" w:lineRule="exact"/>
              <w:rPr>
                <w:rFonts w:ascii="Arial" w:hAnsi="Arial" w:cs="Arial"/>
                <w:sz w:val="16"/>
                <w:szCs w:val="16"/>
              </w:rPr>
            </w:pPr>
            <w:r>
              <w:rPr>
                <w:rFonts w:ascii="Arial" w:hAnsi="Arial" w:cs="Arial"/>
                <w:sz w:val="16"/>
                <w:szCs w:val="16"/>
              </w:rPr>
              <w:t>50</w:t>
            </w:r>
          </w:p>
        </w:tc>
        <w:tc>
          <w:tcPr>
            <w:tcW w:w="1200" w:type="dxa"/>
          </w:tcPr>
          <w:p w14:paraId="56DE7F48" w14:textId="3639652E"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25,000</w:t>
            </w:r>
          </w:p>
        </w:tc>
        <w:tc>
          <w:tcPr>
            <w:tcW w:w="1080" w:type="dxa"/>
            <w:hideMark/>
          </w:tcPr>
          <w:p w14:paraId="30C5DB74"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25,000</w:t>
            </w:r>
          </w:p>
        </w:tc>
      </w:tr>
      <w:tr w:rsidR="00C661F6" w14:paraId="0511E16C" w14:textId="77777777" w:rsidTr="001604BD">
        <w:tc>
          <w:tcPr>
            <w:tcW w:w="5040" w:type="dxa"/>
            <w:gridSpan w:val="2"/>
            <w:hideMark/>
          </w:tcPr>
          <w:p w14:paraId="4A0FDDF0" w14:textId="5A4F3750" w:rsidR="00C661F6" w:rsidRDefault="00C661F6" w:rsidP="001D0FC9">
            <w:pPr>
              <w:tabs>
                <w:tab w:val="decimal" w:pos="568"/>
              </w:tabs>
              <w:spacing w:line="280" w:lineRule="exact"/>
              <w:rPr>
                <w:rFonts w:ascii="Arial" w:hAnsi="Arial" w:cs="Arial"/>
                <w:sz w:val="16"/>
                <w:szCs w:val="16"/>
              </w:rPr>
            </w:pPr>
            <w:r>
              <w:rPr>
                <w:rFonts w:ascii="Arial" w:hAnsi="Arial"/>
                <w:sz w:val="16"/>
                <w:szCs w:val="16"/>
                <w:u w:val="single"/>
              </w:rPr>
              <w:t>Jointly controlled by the Company and Tokyo Corporation</w:t>
            </w:r>
          </w:p>
        </w:tc>
        <w:tc>
          <w:tcPr>
            <w:tcW w:w="1080" w:type="dxa"/>
          </w:tcPr>
          <w:p w14:paraId="5DC2099E" w14:textId="77777777" w:rsidR="00C661F6" w:rsidRPr="00831209" w:rsidRDefault="00C661F6" w:rsidP="001D0FC9">
            <w:pPr>
              <w:tabs>
                <w:tab w:val="decimal" w:pos="568"/>
              </w:tabs>
              <w:spacing w:line="280" w:lineRule="exact"/>
              <w:rPr>
                <w:rFonts w:ascii="Arial" w:hAnsi="Arial" w:cstheme="minorBidi"/>
                <w:sz w:val="16"/>
                <w:szCs w:val="16"/>
                <w:cs/>
              </w:rPr>
            </w:pPr>
          </w:p>
        </w:tc>
        <w:tc>
          <w:tcPr>
            <w:tcW w:w="990" w:type="dxa"/>
          </w:tcPr>
          <w:p w14:paraId="77F7CC89" w14:textId="77777777" w:rsidR="00C661F6" w:rsidRPr="00831209" w:rsidRDefault="00C661F6" w:rsidP="001D0FC9">
            <w:pPr>
              <w:tabs>
                <w:tab w:val="decimal" w:pos="568"/>
              </w:tabs>
              <w:spacing w:line="280" w:lineRule="exact"/>
              <w:rPr>
                <w:rFonts w:ascii="Arial" w:hAnsi="Arial" w:cstheme="minorBidi"/>
                <w:sz w:val="16"/>
                <w:szCs w:val="16"/>
                <w:cs/>
              </w:rPr>
            </w:pPr>
          </w:p>
        </w:tc>
        <w:tc>
          <w:tcPr>
            <w:tcW w:w="1200" w:type="dxa"/>
          </w:tcPr>
          <w:p w14:paraId="786E9150" w14:textId="77777777" w:rsidR="00C661F6" w:rsidRPr="00831209" w:rsidRDefault="00C661F6" w:rsidP="001D0FC9">
            <w:pPr>
              <w:tabs>
                <w:tab w:val="decimal" w:pos="809"/>
              </w:tabs>
              <w:spacing w:line="280" w:lineRule="exact"/>
              <w:rPr>
                <w:rFonts w:ascii="Arial" w:hAnsi="Arial" w:cs="Arial"/>
                <w:sz w:val="16"/>
                <w:szCs w:val="16"/>
                <w:cs/>
              </w:rPr>
            </w:pPr>
          </w:p>
        </w:tc>
        <w:tc>
          <w:tcPr>
            <w:tcW w:w="1080" w:type="dxa"/>
          </w:tcPr>
          <w:p w14:paraId="44C9997B" w14:textId="77777777" w:rsidR="00C661F6" w:rsidRPr="00831209" w:rsidRDefault="00C661F6" w:rsidP="001D0FC9">
            <w:pPr>
              <w:tabs>
                <w:tab w:val="decimal" w:pos="809"/>
              </w:tabs>
              <w:spacing w:line="280" w:lineRule="exact"/>
              <w:rPr>
                <w:rFonts w:ascii="Arial" w:hAnsi="Arial" w:cs="Arial"/>
                <w:sz w:val="16"/>
                <w:szCs w:val="16"/>
                <w:cs/>
              </w:rPr>
            </w:pPr>
          </w:p>
        </w:tc>
      </w:tr>
      <w:tr w:rsidR="009866B4" w14:paraId="2E393D71" w14:textId="77777777" w:rsidTr="006D7C7B">
        <w:tc>
          <w:tcPr>
            <w:tcW w:w="3150" w:type="dxa"/>
            <w:hideMark/>
          </w:tcPr>
          <w:p w14:paraId="1A01A8A1" w14:textId="77777777" w:rsidR="009866B4" w:rsidRDefault="009866B4" w:rsidP="001D0FC9">
            <w:pPr>
              <w:spacing w:line="280" w:lineRule="exact"/>
              <w:ind w:left="162" w:hanging="162"/>
              <w:rPr>
                <w:rFonts w:ascii="Arial" w:hAnsi="Arial"/>
                <w:sz w:val="16"/>
                <w:szCs w:val="16"/>
              </w:rPr>
            </w:pPr>
            <w:r>
              <w:rPr>
                <w:rFonts w:ascii="Arial" w:hAnsi="Arial"/>
                <w:sz w:val="16"/>
                <w:szCs w:val="16"/>
              </w:rPr>
              <w:t>Siri TK One Co., Ltd.</w:t>
            </w:r>
          </w:p>
        </w:tc>
        <w:tc>
          <w:tcPr>
            <w:tcW w:w="1890" w:type="dxa"/>
            <w:hideMark/>
          </w:tcPr>
          <w:p w14:paraId="4CAEEB66"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6D8989C2" w14:textId="105B4E2B" w:rsidR="009866B4" w:rsidRPr="00831209" w:rsidRDefault="009866B4" w:rsidP="001D0FC9">
            <w:pPr>
              <w:tabs>
                <w:tab w:val="decimal" w:pos="568"/>
              </w:tabs>
              <w:spacing w:line="280" w:lineRule="exact"/>
              <w:rPr>
                <w:rFonts w:ascii="Arial" w:hAnsi="Arial" w:cs="Arial"/>
                <w:sz w:val="16"/>
                <w:szCs w:val="16"/>
              </w:rPr>
            </w:pPr>
            <w:r w:rsidRPr="00831209">
              <w:rPr>
                <w:rFonts w:ascii="Arial" w:hAnsi="Arial" w:cs="Arial" w:hint="cs"/>
                <w:sz w:val="16"/>
                <w:szCs w:val="16"/>
                <w:cs/>
              </w:rPr>
              <w:t>70</w:t>
            </w:r>
          </w:p>
        </w:tc>
        <w:tc>
          <w:tcPr>
            <w:tcW w:w="990" w:type="dxa"/>
            <w:hideMark/>
          </w:tcPr>
          <w:p w14:paraId="5076D249" w14:textId="77777777" w:rsidR="009866B4" w:rsidRPr="00831209" w:rsidRDefault="009866B4" w:rsidP="001D0FC9">
            <w:pPr>
              <w:tabs>
                <w:tab w:val="decimal" w:pos="568"/>
              </w:tabs>
              <w:spacing w:line="280" w:lineRule="exact"/>
              <w:rPr>
                <w:rFonts w:ascii="Arial" w:hAnsi="Arial" w:cs="Arial"/>
                <w:sz w:val="16"/>
                <w:szCs w:val="16"/>
              </w:rPr>
            </w:pPr>
            <w:r w:rsidRPr="00831209">
              <w:rPr>
                <w:rFonts w:ascii="Arial" w:hAnsi="Arial" w:cs="Arial" w:hint="cs"/>
                <w:sz w:val="16"/>
                <w:szCs w:val="16"/>
                <w:cs/>
              </w:rPr>
              <w:t>70</w:t>
            </w:r>
          </w:p>
        </w:tc>
        <w:tc>
          <w:tcPr>
            <w:tcW w:w="1200" w:type="dxa"/>
          </w:tcPr>
          <w:p w14:paraId="796E0944" w14:textId="52EB68BB"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7,000</w:t>
            </w:r>
          </w:p>
        </w:tc>
        <w:tc>
          <w:tcPr>
            <w:tcW w:w="1080" w:type="dxa"/>
            <w:hideMark/>
          </w:tcPr>
          <w:p w14:paraId="0D66723D"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7,000</w:t>
            </w:r>
          </w:p>
        </w:tc>
      </w:tr>
      <w:tr w:rsidR="009866B4" w14:paraId="3F3C72F9" w14:textId="77777777" w:rsidTr="006D7C7B">
        <w:tc>
          <w:tcPr>
            <w:tcW w:w="3150" w:type="dxa"/>
            <w:hideMark/>
          </w:tcPr>
          <w:p w14:paraId="64F6E321" w14:textId="77777777" w:rsidR="009866B4" w:rsidRDefault="009866B4" w:rsidP="001D0FC9">
            <w:pPr>
              <w:spacing w:line="280" w:lineRule="exact"/>
              <w:ind w:left="162" w:hanging="162"/>
              <w:rPr>
                <w:rFonts w:ascii="Arial" w:hAnsi="Arial"/>
                <w:sz w:val="16"/>
                <w:szCs w:val="16"/>
              </w:rPr>
            </w:pPr>
            <w:r>
              <w:rPr>
                <w:rFonts w:ascii="Arial" w:hAnsi="Arial"/>
                <w:sz w:val="16"/>
                <w:szCs w:val="16"/>
              </w:rPr>
              <w:t>Siri TK Two Co., Ltd.</w:t>
            </w:r>
          </w:p>
        </w:tc>
        <w:tc>
          <w:tcPr>
            <w:tcW w:w="1890" w:type="dxa"/>
            <w:hideMark/>
          </w:tcPr>
          <w:p w14:paraId="6E7442FA"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7D3A506D" w14:textId="19D28956" w:rsidR="009866B4" w:rsidRPr="00831209" w:rsidRDefault="009866B4" w:rsidP="001D0FC9">
            <w:pPr>
              <w:tabs>
                <w:tab w:val="decimal" w:pos="568"/>
              </w:tabs>
              <w:spacing w:line="280" w:lineRule="exact"/>
              <w:rPr>
                <w:rFonts w:ascii="Arial" w:hAnsi="Arial" w:cs="Arial"/>
                <w:sz w:val="16"/>
                <w:szCs w:val="16"/>
              </w:rPr>
            </w:pPr>
            <w:r w:rsidRPr="00831209">
              <w:rPr>
                <w:rFonts w:ascii="Arial" w:hAnsi="Arial" w:cs="Arial" w:hint="cs"/>
                <w:sz w:val="16"/>
                <w:szCs w:val="16"/>
                <w:cs/>
              </w:rPr>
              <w:t>70</w:t>
            </w:r>
          </w:p>
        </w:tc>
        <w:tc>
          <w:tcPr>
            <w:tcW w:w="990" w:type="dxa"/>
            <w:hideMark/>
          </w:tcPr>
          <w:p w14:paraId="412C5D1C" w14:textId="77777777" w:rsidR="009866B4" w:rsidRPr="00831209" w:rsidRDefault="009866B4" w:rsidP="001D0FC9">
            <w:pPr>
              <w:tabs>
                <w:tab w:val="decimal" w:pos="568"/>
              </w:tabs>
              <w:spacing w:line="280" w:lineRule="exact"/>
              <w:rPr>
                <w:rFonts w:ascii="Arial" w:hAnsi="Arial" w:cs="Arial"/>
                <w:sz w:val="16"/>
                <w:szCs w:val="16"/>
              </w:rPr>
            </w:pPr>
            <w:r w:rsidRPr="00831209">
              <w:rPr>
                <w:rFonts w:ascii="Arial" w:hAnsi="Arial" w:cs="Arial" w:hint="cs"/>
                <w:sz w:val="16"/>
                <w:szCs w:val="16"/>
                <w:cs/>
              </w:rPr>
              <w:t>70</w:t>
            </w:r>
          </w:p>
        </w:tc>
        <w:tc>
          <w:tcPr>
            <w:tcW w:w="1200" w:type="dxa"/>
          </w:tcPr>
          <w:p w14:paraId="5DFCCA38" w14:textId="2C1DB1AA"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35,000</w:t>
            </w:r>
          </w:p>
        </w:tc>
        <w:tc>
          <w:tcPr>
            <w:tcW w:w="1080" w:type="dxa"/>
            <w:hideMark/>
          </w:tcPr>
          <w:p w14:paraId="45E6B862"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35,000</w:t>
            </w:r>
          </w:p>
        </w:tc>
      </w:tr>
      <w:tr w:rsidR="009866B4" w14:paraId="19CA1AAF" w14:textId="77777777" w:rsidTr="006D7C7B">
        <w:tc>
          <w:tcPr>
            <w:tcW w:w="3150" w:type="dxa"/>
            <w:hideMark/>
          </w:tcPr>
          <w:p w14:paraId="0D139F77" w14:textId="77777777" w:rsidR="009866B4" w:rsidRDefault="009866B4" w:rsidP="001D0FC9">
            <w:pPr>
              <w:spacing w:line="280" w:lineRule="exact"/>
              <w:ind w:left="162" w:hanging="162"/>
              <w:rPr>
                <w:rFonts w:ascii="Arial" w:hAnsi="Arial"/>
                <w:sz w:val="16"/>
                <w:szCs w:val="16"/>
              </w:rPr>
            </w:pPr>
            <w:r>
              <w:rPr>
                <w:rFonts w:ascii="Arial" w:hAnsi="Arial"/>
                <w:sz w:val="16"/>
                <w:szCs w:val="16"/>
              </w:rPr>
              <w:t>Siri TK Three Co., Ltd.</w:t>
            </w:r>
          </w:p>
        </w:tc>
        <w:tc>
          <w:tcPr>
            <w:tcW w:w="1890" w:type="dxa"/>
            <w:hideMark/>
          </w:tcPr>
          <w:p w14:paraId="44D94603"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5E5FBA41" w14:textId="3CEB672F" w:rsidR="009866B4" w:rsidRPr="00831209" w:rsidRDefault="009866B4" w:rsidP="001D0FC9">
            <w:pPr>
              <w:tabs>
                <w:tab w:val="decimal" w:pos="568"/>
              </w:tabs>
              <w:spacing w:line="280" w:lineRule="exact"/>
              <w:rPr>
                <w:rFonts w:ascii="Arial" w:hAnsi="Arial" w:cs="Arial"/>
                <w:sz w:val="16"/>
                <w:szCs w:val="16"/>
              </w:rPr>
            </w:pPr>
            <w:r w:rsidRPr="00831209">
              <w:rPr>
                <w:rFonts w:ascii="Arial" w:hAnsi="Arial" w:cs="Arial" w:hint="cs"/>
                <w:sz w:val="16"/>
                <w:szCs w:val="16"/>
                <w:cs/>
              </w:rPr>
              <w:t>70</w:t>
            </w:r>
          </w:p>
        </w:tc>
        <w:tc>
          <w:tcPr>
            <w:tcW w:w="990" w:type="dxa"/>
            <w:hideMark/>
          </w:tcPr>
          <w:p w14:paraId="19792F4D" w14:textId="77777777" w:rsidR="009866B4" w:rsidRPr="00831209" w:rsidRDefault="009866B4" w:rsidP="001D0FC9">
            <w:pPr>
              <w:tabs>
                <w:tab w:val="decimal" w:pos="568"/>
              </w:tabs>
              <w:spacing w:line="280" w:lineRule="exact"/>
              <w:rPr>
                <w:rFonts w:ascii="Arial" w:hAnsi="Arial" w:cs="Arial"/>
                <w:sz w:val="16"/>
                <w:szCs w:val="16"/>
              </w:rPr>
            </w:pPr>
            <w:r w:rsidRPr="00831209">
              <w:rPr>
                <w:rFonts w:ascii="Arial" w:hAnsi="Arial" w:cs="Arial" w:hint="cs"/>
                <w:sz w:val="16"/>
                <w:szCs w:val="16"/>
                <w:cs/>
              </w:rPr>
              <w:t>70</w:t>
            </w:r>
          </w:p>
        </w:tc>
        <w:tc>
          <w:tcPr>
            <w:tcW w:w="1200" w:type="dxa"/>
          </w:tcPr>
          <w:p w14:paraId="59184EB9" w14:textId="0A359789"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35,000</w:t>
            </w:r>
          </w:p>
        </w:tc>
        <w:tc>
          <w:tcPr>
            <w:tcW w:w="1080" w:type="dxa"/>
            <w:hideMark/>
          </w:tcPr>
          <w:p w14:paraId="1491006D" w14:textId="77777777" w:rsidR="009866B4" w:rsidRPr="00831209" w:rsidRDefault="009866B4" w:rsidP="001D0FC9">
            <w:pPr>
              <w:tabs>
                <w:tab w:val="decimal" w:pos="809"/>
              </w:tabs>
              <w:spacing w:line="280" w:lineRule="exact"/>
              <w:rPr>
                <w:rFonts w:ascii="Arial" w:hAnsi="Arial" w:cs="Arial"/>
                <w:sz w:val="16"/>
                <w:szCs w:val="16"/>
                <w:cs/>
              </w:rPr>
            </w:pPr>
            <w:r w:rsidRPr="00831209">
              <w:rPr>
                <w:rFonts w:ascii="Arial" w:hAnsi="Arial" w:cs="Arial"/>
                <w:sz w:val="16"/>
                <w:szCs w:val="16"/>
              </w:rPr>
              <w:t>35,000</w:t>
            </w:r>
          </w:p>
        </w:tc>
      </w:tr>
      <w:tr w:rsidR="009866B4" w14:paraId="4C339165" w14:textId="77777777" w:rsidTr="006D7C7B">
        <w:tc>
          <w:tcPr>
            <w:tcW w:w="3150" w:type="dxa"/>
            <w:hideMark/>
          </w:tcPr>
          <w:p w14:paraId="796E712E" w14:textId="77777777" w:rsidR="009866B4" w:rsidRDefault="009866B4" w:rsidP="001D0FC9">
            <w:pPr>
              <w:spacing w:line="280" w:lineRule="exact"/>
              <w:ind w:left="162" w:hanging="162"/>
              <w:rPr>
                <w:rFonts w:ascii="Arial" w:hAnsi="Arial"/>
                <w:sz w:val="16"/>
                <w:szCs w:val="16"/>
                <w:highlight w:val="yellow"/>
                <w:cs/>
              </w:rPr>
            </w:pPr>
            <w:r>
              <w:rPr>
                <w:rFonts w:ascii="Arial" w:hAnsi="Arial"/>
                <w:sz w:val="16"/>
                <w:szCs w:val="16"/>
              </w:rPr>
              <w:t>Siri TK Four Co., Ltd.</w:t>
            </w:r>
          </w:p>
        </w:tc>
        <w:tc>
          <w:tcPr>
            <w:tcW w:w="1890" w:type="dxa"/>
            <w:hideMark/>
          </w:tcPr>
          <w:p w14:paraId="1CF8E81A" w14:textId="77777777" w:rsidR="009866B4" w:rsidRDefault="009866B4" w:rsidP="001D0FC9">
            <w:pPr>
              <w:spacing w:line="280" w:lineRule="exact"/>
              <w:jc w:val="center"/>
              <w:rPr>
                <w:rFonts w:ascii="Arial" w:hAnsi="Arial" w:cs="Arial"/>
                <w:sz w:val="16"/>
                <w:szCs w:val="16"/>
              </w:rPr>
            </w:pPr>
            <w:r>
              <w:rPr>
                <w:rFonts w:ascii="Arial" w:hAnsi="Arial" w:cs="Arial"/>
                <w:sz w:val="16"/>
                <w:szCs w:val="16"/>
              </w:rPr>
              <w:t>Property development</w:t>
            </w:r>
          </w:p>
        </w:tc>
        <w:tc>
          <w:tcPr>
            <w:tcW w:w="1080" w:type="dxa"/>
          </w:tcPr>
          <w:p w14:paraId="13ECE0A0" w14:textId="2DE23FBB" w:rsidR="009866B4" w:rsidRPr="00831209" w:rsidRDefault="009866B4" w:rsidP="001D0FC9">
            <w:pPr>
              <w:tabs>
                <w:tab w:val="decimal" w:pos="568"/>
              </w:tabs>
              <w:spacing w:line="280" w:lineRule="exact"/>
              <w:rPr>
                <w:rFonts w:ascii="Arial" w:hAnsi="Arial" w:cs="Arial"/>
                <w:sz w:val="16"/>
                <w:szCs w:val="16"/>
              </w:rPr>
            </w:pPr>
            <w:r w:rsidRPr="00831209">
              <w:rPr>
                <w:rFonts w:ascii="Arial" w:hAnsi="Arial" w:cs="Arial" w:hint="cs"/>
                <w:sz w:val="16"/>
                <w:szCs w:val="16"/>
                <w:cs/>
              </w:rPr>
              <w:t>70</w:t>
            </w:r>
          </w:p>
        </w:tc>
        <w:tc>
          <w:tcPr>
            <w:tcW w:w="990" w:type="dxa"/>
            <w:hideMark/>
          </w:tcPr>
          <w:p w14:paraId="01720FED" w14:textId="77777777" w:rsidR="009866B4" w:rsidRPr="00831209" w:rsidRDefault="009866B4" w:rsidP="001D0FC9">
            <w:pPr>
              <w:tabs>
                <w:tab w:val="decimal" w:pos="568"/>
              </w:tabs>
              <w:spacing w:line="280" w:lineRule="exact"/>
              <w:rPr>
                <w:rFonts w:ascii="Arial" w:hAnsi="Arial" w:cs="Arial"/>
                <w:sz w:val="16"/>
                <w:szCs w:val="16"/>
              </w:rPr>
            </w:pPr>
            <w:r w:rsidRPr="00831209">
              <w:rPr>
                <w:rFonts w:ascii="Arial" w:hAnsi="Arial" w:cs="Arial" w:hint="cs"/>
                <w:sz w:val="16"/>
                <w:szCs w:val="16"/>
                <w:cs/>
              </w:rPr>
              <w:t>70</w:t>
            </w:r>
          </w:p>
        </w:tc>
        <w:tc>
          <w:tcPr>
            <w:tcW w:w="1200" w:type="dxa"/>
          </w:tcPr>
          <w:p w14:paraId="0FD9BA9C" w14:textId="45030EE7" w:rsidR="009866B4" w:rsidRPr="00831209" w:rsidRDefault="009866B4" w:rsidP="001D0FC9">
            <w:pPr>
              <w:pBdr>
                <w:bottom w:val="single" w:sz="4" w:space="1" w:color="auto"/>
              </w:pBdr>
              <w:tabs>
                <w:tab w:val="decimal" w:pos="809"/>
              </w:tabs>
              <w:spacing w:line="280" w:lineRule="exact"/>
              <w:rPr>
                <w:rFonts w:ascii="Arial" w:hAnsi="Arial" w:cs="Arial"/>
                <w:sz w:val="16"/>
                <w:szCs w:val="16"/>
                <w:cs/>
              </w:rPr>
            </w:pPr>
            <w:r w:rsidRPr="00831209">
              <w:rPr>
                <w:rFonts w:ascii="Arial" w:hAnsi="Arial" w:cs="Arial"/>
                <w:sz w:val="16"/>
                <w:szCs w:val="16"/>
              </w:rPr>
              <w:t>35,000</w:t>
            </w:r>
          </w:p>
        </w:tc>
        <w:tc>
          <w:tcPr>
            <w:tcW w:w="1080" w:type="dxa"/>
            <w:hideMark/>
          </w:tcPr>
          <w:p w14:paraId="2ED8BF67" w14:textId="77777777" w:rsidR="009866B4" w:rsidRPr="00831209" w:rsidRDefault="009866B4" w:rsidP="001D0FC9">
            <w:pPr>
              <w:pBdr>
                <w:bottom w:val="single" w:sz="4" w:space="1" w:color="auto"/>
              </w:pBdr>
              <w:tabs>
                <w:tab w:val="decimal" w:pos="809"/>
              </w:tabs>
              <w:spacing w:line="280" w:lineRule="exact"/>
              <w:rPr>
                <w:rFonts w:ascii="Arial" w:hAnsi="Arial" w:cs="Arial"/>
                <w:sz w:val="16"/>
                <w:szCs w:val="16"/>
                <w:cs/>
              </w:rPr>
            </w:pPr>
            <w:r w:rsidRPr="00831209">
              <w:rPr>
                <w:rFonts w:ascii="Arial" w:hAnsi="Arial" w:cs="Arial"/>
                <w:sz w:val="16"/>
                <w:szCs w:val="16"/>
              </w:rPr>
              <w:t>35,000</w:t>
            </w:r>
          </w:p>
        </w:tc>
      </w:tr>
      <w:tr w:rsidR="009866B4" w14:paraId="4AF3710B" w14:textId="77777777" w:rsidTr="006D7C7B">
        <w:tc>
          <w:tcPr>
            <w:tcW w:w="3150" w:type="dxa"/>
            <w:hideMark/>
          </w:tcPr>
          <w:p w14:paraId="715DB002" w14:textId="77777777" w:rsidR="009866B4" w:rsidRDefault="009866B4" w:rsidP="001D0FC9">
            <w:pPr>
              <w:spacing w:line="280" w:lineRule="exact"/>
              <w:rPr>
                <w:rFonts w:ascii="Arial" w:hAnsi="Arial" w:cs="Arial"/>
                <w:sz w:val="16"/>
                <w:szCs w:val="16"/>
              </w:rPr>
            </w:pPr>
            <w:r>
              <w:rPr>
                <w:rFonts w:ascii="Arial" w:hAnsi="Arial" w:cs="Arial"/>
                <w:sz w:val="16"/>
                <w:szCs w:val="16"/>
              </w:rPr>
              <w:t>Total</w:t>
            </w:r>
          </w:p>
        </w:tc>
        <w:tc>
          <w:tcPr>
            <w:tcW w:w="1890" w:type="dxa"/>
          </w:tcPr>
          <w:p w14:paraId="32363CDB" w14:textId="77777777" w:rsidR="009866B4" w:rsidRDefault="009866B4" w:rsidP="001D0FC9">
            <w:pPr>
              <w:spacing w:line="280" w:lineRule="exact"/>
              <w:jc w:val="center"/>
              <w:rPr>
                <w:rFonts w:ascii="Arial" w:hAnsi="Arial" w:cs="Arial"/>
                <w:sz w:val="16"/>
                <w:szCs w:val="16"/>
              </w:rPr>
            </w:pPr>
          </w:p>
        </w:tc>
        <w:tc>
          <w:tcPr>
            <w:tcW w:w="1080" w:type="dxa"/>
          </w:tcPr>
          <w:p w14:paraId="65C96869" w14:textId="77777777" w:rsidR="009866B4" w:rsidRDefault="009866B4" w:rsidP="001D0FC9">
            <w:pPr>
              <w:tabs>
                <w:tab w:val="decimal" w:pos="357"/>
              </w:tabs>
              <w:spacing w:line="280" w:lineRule="exact"/>
              <w:rPr>
                <w:rFonts w:ascii="Angsana New" w:hAnsi="Angsana New"/>
              </w:rPr>
            </w:pPr>
          </w:p>
        </w:tc>
        <w:tc>
          <w:tcPr>
            <w:tcW w:w="990" w:type="dxa"/>
          </w:tcPr>
          <w:p w14:paraId="7AB76F97" w14:textId="77777777" w:rsidR="009866B4" w:rsidRDefault="009866B4" w:rsidP="001D0FC9">
            <w:pPr>
              <w:tabs>
                <w:tab w:val="decimal" w:pos="357"/>
              </w:tabs>
              <w:spacing w:line="280" w:lineRule="exact"/>
              <w:rPr>
                <w:rFonts w:ascii="Angsana New" w:hAnsi="Angsana New"/>
              </w:rPr>
            </w:pPr>
          </w:p>
        </w:tc>
        <w:tc>
          <w:tcPr>
            <w:tcW w:w="1200" w:type="dxa"/>
          </w:tcPr>
          <w:p w14:paraId="6A40DFD3" w14:textId="14ECBCE4" w:rsidR="009866B4" w:rsidRPr="00831209" w:rsidRDefault="009866B4" w:rsidP="001D0FC9">
            <w:pPr>
              <w:pBdr>
                <w:bottom w:val="double" w:sz="4" w:space="1" w:color="auto"/>
              </w:pBdr>
              <w:tabs>
                <w:tab w:val="decimal" w:pos="809"/>
              </w:tabs>
              <w:spacing w:line="280" w:lineRule="exact"/>
              <w:rPr>
                <w:rFonts w:ascii="Arial" w:hAnsi="Arial" w:cs="Arial"/>
                <w:sz w:val="16"/>
                <w:szCs w:val="16"/>
              </w:rPr>
            </w:pPr>
            <w:r>
              <w:rPr>
                <w:rFonts w:ascii="Arial" w:hAnsi="Arial" w:cs="Arial"/>
                <w:sz w:val="16"/>
                <w:szCs w:val="16"/>
              </w:rPr>
              <w:t>1,114,833</w:t>
            </w:r>
          </w:p>
        </w:tc>
        <w:tc>
          <w:tcPr>
            <w:tcW w:w="1080" w:type="dxa"/>
            <w:hideMark/>
          </w:tcPr>
          <w:p w14:paraId="55D7981D" w14:textId="77777777" w:rsidR="009866B4" w:rsidRPr="00831209" w:rsidRDefault="009866B4" w:rsidP="001D0FC9">
            <w:pPr>
              <w:pBdr>
                <w:bottom w:val="double" w:sz="4" w:space="1" w:color="auto"/>
              </w:pBdr>
              <w:tabs>
                <w:tab w:val="decimal" w:pos="809"/>
              </w:tabs>
              <w:spacing w:line="280" w:lineRule="exact"/>
              <w:rPr>
                <w:rFonts w:ascii="Arial" w:hAnsi="Arial" w:cs="Arial"/>
                <w:sz w:val="16"/>
                <w:szCs w:val="16"/>
              </w:rPr>
            </w:pPr>
            <w:r w:rsidRPr="00831209">
              <w:rPr>
                <w:rFonts w:ascii="Arial" w:hAnsi="Arial" w:cs="Arial"/>
                <w:sz w:val="16"/>
                <w:szCs w:val="16"/>
              </w:rPr>
              <w:t>1,294,833</w:t>
            </w:r>
          </w:p>
        </w:tc>
      </w:tr>
    </w:tbl>
    <w:p w14:paraId="252919C5" w14:textId="59173518" w:rsidR="0026498D" w:rsidRDefault="0026498D">
      <w:pPr>
        <w:overflowPunct/>
        <w:autoSpaceDE/>
        <w:autoSpaceDN/>
        <w:adjustRightInd/>
        <w:spacing w:after="200" w:line="276" w:lineRule="auto"/>
        <w:textAlignment w:val="auto"/>
        <w:rPr>
          <w:rFonts w:ascii="Arial" w:hAnsi="Arial"/>
          <w:sz w:val="22"/>
          <w:szCs w:val="22"/>
        </w:rPr>
      </w:pPr>
    </w:p>
    <w:p w14:paraId="565B408C" w14:textId="77777777" w:rsidR="00966811" w:rsidRDefault="0096681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8448B09" w14:textId="49D6F3FE" w:rsidR="000537E6" w:rsidRDefault="00160EE0" w:rsidP="00505A43">
      <w:pPr>
        <w:overflowPunct/>
        <w:autoSpaceDE/>
        <w:adjustRightInd/>
        <w:spacing w:before="120" w:after="120" w:line="276" w:lineRule="auto"/>
        <w:ind w:left="547" w:hanging="547"/>
        <w:rPr>
          <w:rFonts w:ascii="Arial" w:hAnsi="Arial"/>
          <w:sz w:val="22"/>
          <w:szCs w:val="22"/>
        </w:rPr>
      </w:pPr>
      <w:r>
        <w:rPr>
          <w:rFonts w:ascii="Arial" w:hAnsi="Arial"/>
          <w:sz w:val="22"/>
          <w:szCs w:val="22"/>
        </w:rPr>
        <w:t>1</w:t>
      </w:r>
      <w:r w:rsidR="00F55CC9">
        <w:rPr>
          <w:rFonts w:ascii="Arial" w:hAnsi="Arial"/>
          <w:sz w:val="22"/>
          <w:szCs w:val="22"/>
        </w:rPr>
        <w:t>5</w:t>
      </w:r>
      <w:r w:rsidR="004A7E69">
        <w:rPr>
          <w:rFonts w:ascii="Arial" w:hAnsi="Arial"/>
          <w:sz w:val="22"/>
          <w:szCs w:val="22"/>
        </w:rPr>
        <w:t>.</w:t>
      </w:r>
      <w:r w:rsidR="000537E6">
        <w:rPr>
          <w:rFonts w:ascii="Arial" w:hAnsi="Arial"/>
          <w:sz w:val="22"/>
          <w:szCs w:val="22"/>
        </w:rPr>
        <w:t>2</w:t>
      </w:r>
      <w:r w:rsidR="000537E6">
        <w:rPr>
          <w:rFonts w:ascii="Arial" w:hAnsi="Arial"/>
          <w:sz w:val="22"/>
          <w:szCs w:val="22"/>
        </w:rPr>
        <w:tab/>
        <w:t xml:space="preserve">Share of comprehensive income (loss) </w:t>
      </w:r>
    </w:p>
    <w:p w14:paraId="7896C284" w14:textId="65C45A5E" w:rsidR="000537E6" w:rsidRDefault="000537E6" w:rsidP="000537E6">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t>During the years, the Company recognised its share of comprehensive income (loss) from investments in the joint ventures in the consolidated financial statements as follows.</w:t>
      </w:r>
    </w:p>
    <w:p w14:paraId="4DB1D9A5" w14:textId="6B5A1DEA" w:rsidR="00E839FC" w:rsidRPr="00AC4CB2" w:rsidRDefault="006C31D3" w:rsidP="006C31D3">
      <w:pPr>
        <w:jc w:val="right"/>
        <w:rPr>
          <w:sz w:val="14"/>
          <w:szCs w:val="14"/>
        </w:rPr>
      </w:pPr>
      <w:r w:rsidRPr="00AC4CB2">
        <w:rPr>
          <w:rFonts w:ascii="Arial" w:hAnsi="Arial" w:cs="Arial"/>
          <w:sz w:val="14"/>
          <w:szCs w:val="14"/>
        </w:rPr>
        <w:t>(Unit: Thousand Baht)</w:t>
      </w:r>
    </w:p>
    <w:tbl>
      <w:tblPr>
        <w:tblpPr w:leftFromText="180" w:rightFromText="180" w:bottomFromText="200" w:vertAnchor="text" w:tblpX="540" w:tblpY="1"/>
        <w:tblOverlap w:val="never"/>
        <w:tblW w:w="8460" w:type="dxa"/>
        <w:tblLayout w:type="fixed"/>
        <w:tblLook w:val="04A0" w:firstRow="1" w:lastRow="0" w:firstColumn="1" w:lastColumn="0" w:noHBand="0" w:noVBand="1"/>
      </w:tblPr>
      <w:tblGrid>
        <w:gridCol w:w="2785"/>
        <w:gridCol w:w="902"/>
        <w:gridCol w:w="899"/>
        <w:gridCol w:w="904"/>
        <w:gridCol w:w="990"/>
        <w:gridCol w:w="990"/>
        <w:gridCol w:w="990"/>
      </w:tblGrid>
      <w:tr w:rsidR="0013745E" w:rsidRPr="0013745E" w14:paraId="5975C25C" w14:textId="2B79F730" w:rsidTr="00AC4CB2">
        <w:tc>
          <w:tcPr>
            <w:tcW w:w="2785" w:type="dxa"/>
            <w:vAlign w:val="bottom"/>
          </w:tcPr>
          <w:p w14:paraId="277A5257" w14:textId="557E9A4A" w:rsidR="0013745E" w:rsidRPr="0013745E" w:rsidRDefault="0013745E" w:rsidP="00C661F6">
            <w:pPr>
              <w:spacing w:line="300" w:lineRule="exact"/>
              <w:jc w:val="center"/>
              <w:rPr>
                <w:rFonts w:ascii="Arial" w:hAnsi="Arial" w:cs="Arial"/>
                <w:sz w:val="14"/>
                <w:szCs w:val="14"/>
                <w:cs/>
              </w:rPr>
            </w:pPr>
          </w:p>
        </w:tc>
        <w:tc>
          <w:tcPr>
            <w:tcW w:w="3695" w:type="dxa"/>
            <w:gridSpan w:val="4"/>
          </w:tcPr>
          <w:p w14:paraId="374B2922" w14:textId="1178C972"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r w:rsidRPr="0013745E">
              <w:rPr>
                <w:rFonts w:ascii="Arial" w:hAnsi="Arial" w:cs="Arial"/>
                <w:sz w:val="14"/>
                <w:szCs w:val="14"/>
              </w:rPr>
              <w:t>Consolidated financial statements</w:t>
            </w:r>
          </w:p>
        </w:tc>
        <w:tc>
          <w:tcPr>
            <w:tcW w:w="1980" w:type="dxa"/>
            <w:gridSpan w:val="2"/>
          </w:tcPr>
          <w:p w14:paraId="010CC621" w14:textId="32D3ED14"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p>
        </w:tc>
      </w:tr>
      <w:tr w:rsidR="0013745E" w:rsidRPr="0013745E" w14:paraId="113C75ED" w14:textId="77777777" w:rsidTr="00AC4CB2">
        <w:tc>
          <w:tcPr>
            <w:tcW w:w="2785" w:type="dxa"/>
            <w:vAlign w:val="bottom"/>
          </w:tcPr>
          <w:p w14:paraId="5B418E88" w14:textId="77777777" w:rsidR="0013745E" w:rsidRPr="0013745E" w:rsidRDefault="0013745E" w:rsidP="00C661F6">
            <w:pPr>
              <w:spacing w:line="300" w:lineRule="exact"/>
              <w:jc w:val="center"/>
              <w:rPr>
                <w:rFonts w:ascii="Arial" w:hAnsi="Arial" w:cs="Arial"/>
                <w:sz w:val="14"/>
                <w:szCs w:val="14"/>
                <w:cs/>
              </w:rPr>
            </w:pPr>
          </w:p>
        </w:tc>
        <w:tc>
          <w:tcPr>
            <w:tcW w:w="1801" w:type="dxa"/>
            <w:gridSpan w:val="2"/>
            <w:vAlign w:val="bottom"/>
          </w:tcPr>
          <w:p w14:paraId="7D05E77F" w14:textId="1E138F31"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r w:rsidRPr="0013745E">
              <w:rPr>
                <w:rFonts w:ascii="Arial" w:hAnsi="Arial" w:cs="Arial"/>
                <w:sz w:val="14"/>
                <w:szCs w:val="14"/>
              </w:rPr>
              <w:t>Share of profit (loss) from investments in joint ventures during the years</w:t>
            </w:r>
          </w:p>
        </w:tc>
        <w:tc>
          <w:tcPr>
            <w:tcW w:w="1894" w:type="dxa"/>
            <w:gridSpan w:val="2"/>
            <w:vAlign w:val="bottom"/>
          </w:tcPr>
          <w:p w14:paraId="668EE926" w14:textId="6F691966"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r w:rsidRPr="0013745E">
              <w:rPr>
                <w:rFonts w:ascii="Arial" w:hAnsi="Arial" w:cs="Arial"/>
                <w:sz w:val="14"/>
                <w:szCs w:val="14"/>
              </w:rPr>
              <w:t>Share of other comprehensive income (loss) from investments in joint ventures during the years</w:t>
            </w:r>
          </w:p>
        </w:tc>
        <w:tc>
          <w:tcPr>
            <w:tcW w:w="1980" w:type="dxa"/>
            <w:gridSpan w:val="2"/>
            <w:vAlign w:val="bottom"/>
          </w:tcPr>
          <w:p w14:paraId="139333F2" w14:textId="18957BCE"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r w:rsidRPr="0013745E">
              <w:rPr>
                <w:rFonts w:ascii="Arial" w:hAnsi="Arial" w:cs="Arial"/>
                <w:sz w:val="14"/>
                <w:szCs w:val="14"/>
              </w:rPr>
              <w:t>Separate financial statements</w:t>
            </w:r>
          </w:p>
        </w:tc>
      </w:tr>
      <w:tr w:rsidR="0013745E" w:rsidRPr="0013745E" w14:paraId="0E13097B" w14:textId="77777777" w:rsidTr="00AC4CB2">
        <w:tc>
          <w:tcPr>
            <w:tcW w:w="2785" w:type="dxa"/>
            <w:vAlign w:val="bottom"/>
          </w:tcPr>
          <w:p w14:paraId="75EF5BC1" w14:textId="036518C5" w:rsidR="0013745E" w:rsidRPr="0013745E" w:rsidRDefault="0013745E" w:rsidP="00AC4CB2">
            <w:pPr>
              <w:pBdr>
                <w:bottom w:val="single" w:sz="4" w:space="1" w:color="auto"/>
              </w:pBdr>
              <w:spacing w:line="300" w:lineRule="exact"/>
              <w:jc w:val="center"/>
              <w:rPr>
                <w:rFonts w:ascii="Arial" w:hAnsi="Arial" w:cs="Arial"/>
                <w:sz w:val="14"/>
                <w:szCs w:val="14"/>
              </w:rPr>
            </w:pPr>
            <w:r w:rsidRPr="0013745E">
              <w:rPr>
                <w:rFonts w:ascii="Arial" w:hAnsi="Arial" w:cs="Arial"/>
                <w:sz w:val="14"/>
                <w:szCs w:val="14"/>
              </w:rPr>
              <w:t>Joint ventures</w:t>
            </w:r>
          </w:p>
        </w:tc>
        <w:tc>
          <w:tcPr>
            <w:tcW w:w="902" w:type="dxa"/>
          </w:tcPr>
          <w:p w14:paraId="7AA00128" w14:textId="5873ECFF"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r w:rsidRPr="0013745E">
              <w:rPr>
                <w:rFonts w:ascii="Arial" w:hAnsi="Arial" w:cs="Arial"/>
                <w:sz w:val="14"/>
                <w:szCs w:val="14"/>
              </w:rPr>
              <w:t>2019</w:t>
            </w:r>
          </w:p>
        </w:tc>
        <w:tc>
          <w:tcPr>
            <w:tcW w:w="899" w:type="dxa"/>
          </w:tcPr>
          <w:p w14:paraId="67595A15" w14:textId="7257CBA6"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r w:rsidRPr="0013745E">
              <w:rPr>
                <w:rFonts w:ascii="Arial" w:hAnsi="Arial" w:cs="Arial"/>
                <w:sz w:val="14"/>
                <w:szCs w:val="14"/>
              </w:rPr>
              <w:t>2018</w:t>
            </w:r>
          </w:p>
        </w:tc>
        <w:tc>
          <w:tcPr>
            <w:tcW w:w="904" w:type="dxa"/>
          </w:tcPr>
          <w:p w14:paraId="69E1CFE3" w14:textId="2D2C976B"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r w:rsidRPr="0013745E">
              <w:rPr>
                <w:rFonts w:ascii="Arial" w:hAnsi="Arial" w:cs="Arial"/>
                <w:sz w:val="14"/>
                <w:szCs w:val="14"/>
              </w:rPr>
              <w:t>2019</w:t>
            </w:r>
          </w:p>
        </w:tc>
        <w:tc>
          <w:tcPr>
            <w:tcW w:w="990" w:type="dxa"/>
          </w:tcPr>
          <w:p w14:paraId="16F125C3" w14:textId="22B99DF1"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r w:rsidRPr="0013745E">
              <w:rPr>
                <w:rFonts w:ascii="Arial" w:hAnsi="Arial" w:cs="Arial"/>
                <w:sz w:val="14"/>
                <w:szCs w:val="14"/>
              </w:rPr>
              <w:t>2018</w:t>
            </w:r>
          </w:p>
        </w:tc>
        <w:tc>
          <w:tcPr>
            <w:tcW w:w="990" w:type="dxa"/>
          </w:tcPr>
          <w:p w14:paraId="3C426BB4" w14:textId="45ECF7A0"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r w:rsidRPr="0013745E">
              <w:rPr>
                <w:rFonts w:ascii="Arial" w:hAnsi="Arial" w:cs="Arial"/>
                <w:sz w:val="14"/>
                <w:szCs w:val="14"/>
              </w:rPr>
              <w:t>2019</w:t>
            </w:r>
          </w:p>
        </w:tc>
        <w:tc>
          <w:tcPr>
            <w:tcW w:w="990" w:type="dxa"/>
          </w:tcPr>
          <w:p w14:paraId="5B2AA544" w14:textId="2EE47D22" w:rsidR="0013745E" w:rsidRPr="0013745E" w:rsidRDefault="0013745E" w:rsidP="00AC4CB2">
            <w:pPr>
              <w:pBdr>
                <w:bottom w:val="single" w:sz="4" w:space="1" w:color="auto"/>
              </w:pBdr>
              <w:tabs>
                <w:tab w:val="right" w:pos="7200"/>
                <w:tab w:val="right" w:pos="8540"/>
              </w:tabs>
              <w:spacing w:line="300" w:lineRule="exact"/>
              <w:jc w:val="center"/>
              <w:rPr>
                <w:rFonts w:ascii="Arial" w:hAnsi="Arial" w:cs="Arial"/>
                <w:sz w:val="14"/>
                <w:szCs w:val="14"/>
              </w:rPr>
            </w:pPr>
            <w:r w:rsidRPr="0013745E">
              <w:rPr>
                <w:rFonts w:ascii="Arial" w:hAnsi="Arial" w:cs="Arial"/>
                <w:sz w:val="14"/>
                <w:szCs w:val="14"/>
              </w:rPr>
              <w:t>2018</w:t>
            </w:r>
          </w:p>
        </w:tc>
      </w:tr>
      <w:tr w:rsidR="0013745E" w:rsidRPr="0013745E" w14:paraId="7713D41E" w14:textId="6219A3B9" w:rsidTr="00AC4CB2">
        <w:tc>
          <w:tcPr>
            <w:tcW w:w="4586" w:type="dxa"/>
            <w:gridSpan w:val="3"/>
          </w:tcPr>
          <w:p w14:paraId="15AE286E"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u w:val="single"/>
              </w:rPr>
              <w:t>Jointly controlled by the Company and U City Public Company Limited</w:t>
            </w:r>
          </w:p>
        </w:tc>
        <w:tc>
          <w:tcPr>
            <w:tcW w:w="904" w:type="dxa"/>
          </w:tcPr>
          <w:p w14:paraId="5551B1BE" w14:textId="77777777" w:rsidR="0013745E" w:rsidRPr="0013745E" w:rsidRDefault="0013745E" w:rsidP="00AC4CB2">
            <w:pPr>
              <w:tabs>
                <w:tab w:val="decimal" w:pos="972"/>
              </w:tabs>
              <w:spacing w:line="300" w:lineRule="exact"/>
              <w:rPr>
                <w:rFonts w:ascii="Arial" w:hAnsi="Arial" w:cs="Arial"/>
                <w:sz w:val="14"/>
                <w:szCs w:val="14"/>
              </w:rPr>
            </w:pPr>
          </w:p>
        </w:tc>
        <w:tc>
          <w:tcPr>
            <w:tcW w:w="990" w:type="dxa"/>
          </w:tcPr>
          <w:p w14:paraId="3A1C9F30" w14:textId="77777777" w:rsidR="0013745E" w:rsidRPr="0013745E" w:rsidRDefault="0013745E" w:rsidP="00AC4CB2">
            <w:pPr>
              <w:tabs>
                <w:tab w:val="decimal" w:pos="972"/>
              </w:tabs>
              <w:spacing w:line="300" w:lineRule="exact"/>
              <w:rPr>
                <w:rFonts w:ascii="Arial" w:hAnsi="Arial" w:cs="Arial"/>
                <w:sz w:val="14"/>
                <w:szCs w:val="14"/>
              </w:rPr>
            </w:pPr>
          </w:p>
        </w:tc>
        <w:tc>
          <w:tcPr>
            <w:tcW w:w="990" w:type="dxa"/>
          </w:tcPr>
          <w:p w14:paraId="00F67399" w14:textId="77777777" w:rsidR="0013745E" w:rsidRPr="0013745E" w:rsidRDefault="0013745E" w:rsidP="00AC4CB2">
            <w:pPr>
              <w:tabs>
                <w:tab w:val="decimal" w:pos="972"/>
              </w:tabs>
              <w:spacing w:line="300" w:lineRule="exact"/>
              <w:rPr>
                <w:rFonts w:ascii="Arial" w:hAnsi="Arial" w:cs="Arial"/>
                <w:sz w:val="14"/>
                <w:szCs w:val="14"/>
              </w:rPr>
            </w:pPr>
          </w:p>
        </w:tc>
        <w:tc>
          <w:tcPr>
            <w:tcW w:w="990" w:type="dxa"/>
          </w:tcPr>
          <w:p w14:paraId="0CAAD1D8" w14:textId="78D43B5E" w:rsidR="0013745E" w:rsidRPr="0013745E" w:rsidRDefault="0013745E" w:rsidP="00AC4CB2">
            <w:pPr>
              <w:tabs>
                <w:tab w:val="decimal" w:pos="972"/>
              </w:tabs>
              <w:spacing w:line="300" w:lineRule="exact"/>
              <w:rPr>
                <w:rFonts w:ascii="Arial" w:hAnsi="Arial" w:cs="Arial"/>
                <w:sz w:val="14"/>
                <w:szCs w:val="14"/>
              </w:rPr>
            </w:pPr>
          </w:p>
        </w:tc>
      </w:tr>
      <w:tr w:rsidR="0013745E" w:rsidRPr="0013745E" w14:paraId="23944919" w14:textId="1040FE0C" w:rsidTr="00AC4CB2">
        <w:tc>
          <w:tcPr>
            <w:tcW w:w="2785" w:type="dxa"/>
          </w:tcPr>
          <w:p w14:paraId="4EBD8160"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One Limited</w:t>
            </w:r>
          </w:p>
        </w:tc>
        <w:tc>
          <w:tcPr>
            <w:tcW w:w="902" w:type="dxa"/>
          </w:tcPr>
          <w:p w14:paraId="57193117" w14:textId="0AE42CA5"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30,635</w:t>
            </w:r>
          </w:p>
        </w:tc>
        <w:tc>
          <w:tcPr>
            <w:tcW w:w="899" w:type="dxa"/>
          </w:tcPr>
          <w:p w14:paraId="7C7D2ACD"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127,076</w:t>
            </w:r>
          </w:p>
        </w:tc>
        <w:tc>
          <w:tcPr>
            <w:tcW w:w="904" w:type="dxa"/>
          </w:tcPr>
          <w:p w14:paraId="68DFE671" w14:textId="77596F7E"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0987383"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40D26A32" w14:textId="1A2EFD9B"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285EDD24" w14:textId="3C1C066B"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270,000</w:t>
            </w:r>
          </w:p>
        </w:tc>
      </w:tr>
      <w:tr w:rsidR="0013745E" w:rsidRPr="0013745E" w14:paraId="10A3B2D0" w14:textId="5A566C31" w:rsidTr="00AC4CB2">
        <w:tc>
          <w:tcPr>
            <w:tcW w:w="2785" w:type="dxa"/>
            <w:hideMark/>
          </w:tcPr>
          <w:p w14:paraId="0AC51C20"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Two Limited</w:t>
            </w:r>
          </w:p>
        </w:tc>
        <w:tc>
          <w:tcPr>
            <w:tcW w:w="902" w:type="dxa"/>
          </w:tcPr>
          <w:p w14:paraId="46D4BB83" w14:textId="6E9179E6"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(15,464)</w:t>
            </w:r>
          </w:p>
        </w:tc>
        <w:tc>
          <w:tcPr>
            <w:tcW w:w="899" w:type="dxa"/>
            <w:hideMark/>
          </w:tcPr>
          <w:p w14:paraId="6A2A59CB"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9,443</w:t>
            </w:r>
            <w:r w:rsidRPr="0013745E">
              <w:rPr>
                <w:rFonts w:ascii="Arial" w:hAnsi="Arial" w:cs="Arial"/>
                <w:sz w:val="14"/>
                <w:szCs w:val="14"/>
                <w:cs/>
              </w:rPr>
              <w:t>)</w:t>
            </w:r>
          </w:p>
        </w:tc>
        <w:tc>
          <w:tcPr>
            <w:tcW w:w="904" w:type="dxa"/>
          </w:tcPr>
          <w:p w14:paraId="75C3AC57" w14:textId="3D17314E"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6EB77F83"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46E8DD50" w14:textId="17C3E8C5"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408183E5" w14:textId="57D60460"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48B7EE63" w14:textId="43ADB7D7" w:rsidTr="00AC4CB2">
        <w:tc>
          <w:tcPr>
            <w:tcW w:w="2785" w:type="dxa"/>
            <w:hideMark/>
          </w:tcPr>
          <w:p w14:paraId="730F9087"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Three Limited</w:t>
            </w:r>
          </w:p>
        </w:tc>
        <w:tc>
          <w:tcPr>
            <w:tcW w:w="902" w:type="dxa"/>
          </w:tcPr>
          <w:p w14:paraId="3728895F" w14:textId="5DFE631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(8,673)</w:t>
            </w:r>
          </w:p>
        </w:tc>
        <w:tc>
          <w:tcPr>
            <w:tcW w:w="899" w:type="dxa"/>
            <w:hideMark/>
          </w:tcPr>
          <w:p w14:paraId="292AE4F1"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17,126</w:t>
            </w:r>
            <w:r w:rsidRPr="0013745E">
              <w:rPr>
                <w:rFonts w:ascii="Arial" w:hAnsi="Arial" w:cs="Arial"/>
                <w:sz w:val="14"/>
                <w:szCs w:val="14"/>
                <w:cs/>
              </w:rPr>
              <w:t>)</w:t>
            </w:r>
          </w:p>
        </w:tc>
        <w:tc>
          <w:tcPr>
            <w:tcW w:w="904" w:type="dxa"/>
          </w:tcPr>
          <w:p w14:paraId="6D9DCCD0" w14:textId="3DCB52FB"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59C72A8B"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1FFD1B50" w14:textId="51C58FA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A72902A" w14:textId="15B81FF2"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1DA1DCA1" w14:textId="18118C07" w:rsidTr="00AC4CB2">
        <w:tc>
          <w:tcPr>
            <w:tcW w:w="2785" w:type="dxa"/>
            <w:hideMark/>
          </w:tcPr>
          <w:p w14:paraId="53412847"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Four Limited</w:t>
            </w:r>
          </w:p>
        </w:tc>
        <w:tc>
          <w:tcPr>
            <w:tcW w:w="902" w:type="dxa"/>
          </w:tcPr>
          <w:p w14:paraId="05B2FD3E" w14:textId="032C50FC"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79,503</w:t>
            </w:r>
          </w:p>
        </w:tc>
        <w:tc>
          <w:tcPr>
            <w:tcW w:w="899" w:type="dxa"/>
            <w:hideMark/>
          </w:tcPr>
          <w:p w14:paraId="3EA9F802"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(11,145)</w:t>
            </w:r>
          </w:p>
        </w:tc>
        <w:tc>
          <w:tcPr>
            <w:tcW w:w="904" w:type="dxa"/>
          </w:tcPr>
          <w:p w14:paraId="199C3F51" w14:textId="3C3B3243"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1A35D10F"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40A8775A" w14:textId="7766E04F"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100,000</w:t>
            </w:r>
          </w:p>
        </w:tc>
        <w:tc>
          <w:tcPr>
            <w:tcW w:w="990" w:type="dxa"/>
          </w:tcPr>
          <w:p w14:paraId="7435AA41" w14:textId="53AE3119"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21254F8B" w14:textId="49D164EB" w:rsidTr="00AC4CB2">
        <w:tc>
          <w:tcPr>
            <w:tcW w:w="2785" w:type="dxa"/>
            <w:hideMark/>
          </w:tcPr>
          <w:p w14:paraId="6599DE75"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Five Limited</w:t>
            </w:r>
          </w:p>
        </w:tc>
        <w:tc>
          <w:tcPr>
            <w:tcW w:w="902" w:type="dxa"/>
          </w:tcPr>
          <w:p w14:paraId="5AF823C4" w14:textId="562B8F0A"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(6,259)</w:t>
            </w:r>
          </w:p>
        </w:tc>
        <w:tc>
          <w:tcPr>
            <w:tcW w:w="899" w:type="dxa"/>
            <w:hideMark/>
          </w:tcPr>
          <w:p w14:paraId="7C80FA4E"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5,235</w:t>
            </w:r>
            <w:r w:rsidRPr="0013745E">
              <w:rPr>
                <w:rFonts w:ascii="Arial" w:hAnsi="Arial" w:cs="Arial"/>
                <w:sz w:val="14"/>
                <w:szCs w:val="14"/>
                <w:cs/>
              </w:rPr>
              <w:t>)</w:t>
            </w:r>
          </w:p>
        </w:tc>
        <w:tc>
          <w:tcPr>
            <w:tcW w:w="904" w:type="dxa"/>
          </w:tcPr>
          <w:p w14:paraId="7B0F75F2" w14:textId="46040E54"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1B2CCF9C"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48FBCD6D" w14:textId="40B83EEB"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01195508" w14:textId="5C9E7009"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4A1ACC20" w14:textId="43DFB639" w:rsidTr="00AC4CB2">
        <w:tc>
          <w:tcPr>
            <w:tcW w:w="2785" w:type="dxa"/>
            <w:hideMark/>
          </w:tcPr>
          <w:p w14:paraId="2F693FFE"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Six Limited</w:t>
            </w:r>
          </w:p>
        </w:tc>
        <w:tc>
          <w:tcPr>
            <w:tcW w:w="902" w:type="dxa"/>
          </w:tcPr>
          <w:p w14:paraId="73C8CB76" w14:textId="601B5504"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(5,717)</w:t>
            </w:r>
          </w:p>
        </w:tc>
        <w:tc>
          <w:tcPr>
            <w:tcW w:w="899" w:type="dxa"/>
            <w:hideMark/>
          </w:tcPr>
          <w:p w14:paraId="7932660D"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84,840</w:t>
            </w:r>
          </w:p>
        </w:tc>
        <w:tc>
          <w:tcPr>
            <w:tcW w:w="904" w:type="dxa"/>
          </w:tcPr>
          <w:p w14:paraId="1D81E80D" w14:textId="24A68C20"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1BB000C8"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6F883053" w14:textId="77529FE6"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85E89E3" w14:textId="453CEEF2"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4DA542CA" w14:textId="5DDCC552" w:rsidTr="00AC4CB2">
        <w:tc>
          <w:tcPr>
            <w:tcW w:w="2785" w:type="dxa"/>
            <w:hideMark/>
          </w:tcPr>
          <w:p w14:paraId="0115CECE"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Seven Limited</w:t>
            </w:r>
          </w:p>
        </w:tc>
        <w:tc>
          <w:tcPr>
            <w:tcW w:w="902" w:type="dxa"/>
          </w:tcPr>
          <w:p w14:paraId="3CAB6CE2" w14:textId="139957E4"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105,571</w:t>
            </w:r>
          </w:p>
        </w:tc>
        <w:tc>
          <w:tcPr>
            <w:tcW w:w="899" w:type="dxa"/>
            <w:hideMark/>
          </w:tcPr>
          <w:p w14:paraId="177CEED9"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135,002</w:t>
            </w:r>
          </w:p>
        </w:tc>
        <w:tc>
          <w:tcPr>
            <w:tcW w:w="904" w:type="dxa"/>
          </w:tcPr>
          <w:p w14:paraId="2EE3CA7B" w14:textId="245A78C6"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73DBADBE"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24FFEFB5" w14:textId="57766D2C"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95,000</w:t>
            </w:r>
          </w:p>
        </w:tc>
        <w:tc>
          <w:tcPr>
            <w:tcW w:w="990" w:type="dxa"/>
          </w:tcPr>
          <w:p w14:paraId="798ABE5E" w14:textId="4DA7A669"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419CD300" w14:textId="5AB60559" w:rsidTr="00AC4CB2">
        <w:tc>
          <w:tcPr>
            <w:tcW w:w="2785" w:type="dxa"/>
            <w:hideMark/>
          </w:tcPr>
          <w:p w14:paraId="58002775"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Eight Limited</w:t>
            </w:r>
          </w:p>
        </w:tc>
        <w:tc>
          <w:tcPr>
            <w:tcW w:w="902" w:type="dxa"/>
          </w:tcPr>
          <w:p w14:paraId="18F698CF" w14:textId="7CCD8CB5"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56,658</w:t>
            </w:r>
          </w:p>
        </w:tc>
        <w:tc>
          <w:tcPr>
            <w:tcW w:w="899" w:type="dxa"/>
            <w:hideMark/>
          </w:tcPr>
          <w:p w14:paraId="475106DB"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160,881</w:t>
            </w:r>
          </w:p>
        </w:tc>
        <w:tc>
          <w:tcPr>
            <w:tcW w:w="904" w:type="dxa"/>
          </w:tcPr>
          <w:p w14:paraId="0A80C83E" w14:textId="3DD812E8"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098EAD59"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3638F518" w14:textId="28202BCD"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65,00</w:t>
            </w:r>
          </w:p>
        </w:tc>
        <w:tc>
          <w:tcPr>
            <w:tcW w:w="990" w:type="dxa"/>
          </w:tcPr>
          <w:p w14:paraId="13F80213" w14:textId="33A7E496"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63DDFDDE" w14:textId="2C74451B" w:rsidTr="00AC4CB2">
        <w:tc>
          <w:tcPr>
            <w:tcW w:w="2785" w:type="dxa"/>
            <w:hideMark/>
          </w:tcPr>
          <w:p w14:paraId="38576C29"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Nine Limited</w:t>
            </w:r>
          </w:p>
        </w:tc>
        <w:tc>
          <w:tcPr>
            <w:tcW w:w="902" w:type="dxa"/>
          </w:tcPr>
          <w:p w14:paraId="0CDD2D7A" w14:textId="749BF582"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49,360</w:t>
            </w:r>
          </w:p>
        </w:tc>
        <w:tc>
          <w:tcPr>
            <w:tcW w:w="899" w:type="dxa"/>
            <w:hideMark/>
          </w:tcPr>
          <w:p w14:paraId="1C2646DD"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209,694</w:t>
            </w:r>
          </w:p>
        </w:tc>
        <w:tc>
          <w:tcPr>
            <w:tcW w:w="904" w:type="dxa"/>
          </w:tcPr>
          <w:p w14:paraId="03793FD7" w14:textId="255A12FE"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5D92CD62"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4A1CF814" w14:textId="7CF43B2A"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12,000</w:t>
            </w:r>
          </w:p>
        </w:tc>
        <w:tc>
          <w:tcPr>
            <w:tcW w:w="990" w:type="dxa"/>
          </w:tcPr>
          <w:p w14:paraId="038BEB1D" w14:textId="4AF90B2F"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4B404BDC" w14:textId="29C763E5" w:rsidTr="00AC4CB2">
        <w:tc>
          <w:tcPr>
            <w:tcW w:w="2785" w:type="dxa"/>
            <w:hideMark/>
          </w:tcPr>
          <w:p w14:paraId="5661229C"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Nuvo Line Agency Co.,Ltd.</w:t>
            </w:r>
          </w:p>
        </w:tc>
        <w:tc>
          <w:tcPr>
            <w:tcW w:w="902" w:type="dxa"/>
          </w:tcPr>
          <w:p w14:paraId="6779A944" w14:textId="1E2682E0"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(28,806)</w:t>
            </w:r>
          </w:p>
        </w:tc>
        <w:tc>
          <w:tcPr>
            <w:tcW w:w="899" w:type="dxa"/>
            <w:hideMark/>
          </w:tcPr>
          <w:p w14:paraId="415F7370"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(31,624)</w:t>
            </w:r>
          </w:p>
        </w:tc>
        <w:tc>
          <w:tcPr>
            <w:tcW w:w="904" w:type="dxa"/>
          </w:tcPr>
          <w:p w14:paraId="05DC7272" w14:textId="0B976368"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751F4252"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68B0EA04" w14:textId="68727D70"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6150100C" w14:textId="4F2EE8DC"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79697CBF" w14:textId="57847D9D" w:rsidTr="00AC4CB2">
        <w:tc>
          <w:tcPr>
            <w:tcW w:w="2785" w:type="dxa"/>
            <w:hideMark/>
          </w:tcPr>
          <w:p w14:paraId="7CAB0B5D"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Eleven Limited</w:t>
            </w:r>
          </w:p>
        </w:tc>
        <w:tc>
          <w:tcPr>
            <w:tcW w:w="902" w:type="dxa"/>
          </w:tcPr>
          <w:p w14:paraId="48DFE3D3" w14:textId="46778E96"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162,432</w:t>
            </w:r>
          </w:p>
        </w:tc>
        <w:tc>
          <w:tcPr>
            <w:tcW w:w="899" w:type="dxa"/>
            <w:hideMark/>
          </w:tcPr>
          <w:p w14:paraId="5033E500"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(13,000)</w:t>
            </w:r>
          </w:p>
        </w:tc>
        <w:tc>
          <w:tcPr>
            <w:tcW w:w="904" w:type="dxa"/>
          </w:tcPr>
          <w:p w14:paraId="71E5188C" w14:textId="49CD4B0C"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7CEBB41B"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599BAC05" w14:textId="0B432C33"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10D3E766" w14:textId="55A81125"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527F1D12" w14:textId="171A9CDE" w:rsidTr="00AC4CB2">
        <w:tc>
          <w:tcPr>
            <w:tcW w:w="2785" w:type="dxa"/>
            <w:hideMark/>
          </w:tcPr>
          <w:p w14:paraId="5EE39EDA"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Twelve Limited</w:t>
            </w:r>
          </w:p>
        </w:tc>
        <w:tc>
          <w:tcPr>
            <w:tcW w:w="902" w:type="dxa"/>
          </w:tcPr>
          <w:p w14:paraId="5D51E796" w14:textId="73A5E7B5"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307,256</w:t>
            </w:r>
          </w:p>
        </w:tc>
        <w:tc>
          <w:tcPr>
            <w:tcW w:w="899" w:type="dxa"/>
            <w:hideMark/>
          </w:tcPr>
          <w:p w14:paraId="2A2E4FE4"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(8,857)</w:t>
            </w:r>
          </w:p>
        </w:tc>
        <w:tc>
          <w:tcPr>
            <w:tcW w:w="904" w:type="dxa"/>
          </w:tcPr>
          <w:p w14:paraId="4DBBB4F8" w14:textId="63C4E306"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351A7173"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3492D552" w14:textId="39A09D33"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300B5F4" w14:textId="1C80F44B"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5D3306BE" w14:textId="7D515284" w:rsidTr="00AC4CB2">
        <w:tc>
          <w:tcPr>
            <w:tcW w:w="2785" w:type="dxa"/>
            <w:hideMark/>
          </w:tcPr>
          <w:p w14:paraId="718B22A3" w14:textId="77777777" w:rsidR="0013745E" w:rsidRPr="0013745E" w:rsidRDefault="0013745E" w:rsidP="00AC4CB2">
            <w:pPr>
              <w:spacing w:line="300" w:lineRule="exact"/>
              <w:ind w:left="162" w:right="-198" w:hanging="162"/>
              <w:rPr>
                <w:rFonts w:ascii="Arial" w:hAnsi="Arial" w:cs="Arial"/>
                <w:sz w:val="14"/>
                <w:szCs w:val="14"/>
              </w:rPr>
            </w:pPr>
            <w:r w:rsidRPr="0013745E">
              <w:rPr>
                <w:rFonts w:ascii="Arial" w:hAnsi="Arial" w:cs="Arial"/>
                <w:sz w:val="14"/>
                <w:szCs w:val="14"/>
              </w:rPr>
              <w:t>BTS Sansiri Holding Thirteen Limited</w:t>
            </w:r>
          </w:p>
        </w:tc>
        <w:tc>
          <w:tcPr>
            <w:tcW w:w="902" w:type="dxa"/>
          </w:tcPr>
          <w:p w14:paraId="01BCC506" w14:textId="3EB6F514"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(5,206)</w:t>
            </w:r>
          </w:p>
        </w:tc>
        <w:tc>
          <w:tcPr>
            <w:tcW w:w="899" w:type="dxa"/>
            <w:hideMark/>
          </w:tcPr>
          <w:p w14:paraId="41DF29C2"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168</w:t>
            </w:r>
            <w:r w:rsidRPr="0013745E">
              <w:rPr>
                <w:rFonts w:ascii="Arial" w:hAnsi="Arial" w:cs="Arial"/>
                <w:sz w:val="14"/>
                <w:szCs w:val="14"/>
                <w:cs/>
              </w:rPr>
              <w:t>)</w:t>
            </w:r>
          </w:p>
        </w:tc>
        <w:tc>
          <w:tcPr>
            <w:tcW w:w="904" w:type="dxa"/>
          </w:tcPr>
          <w:p w14:paraId="2951C242" w14:textId="13464AF4"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tcPr>
          <w:p w14:paraId="40963318"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46F79230" w14:textId="61BB85A4"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33D77BFA" w14:textId="1A28AA8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6A20B265" w14:textId="6CBC008E" w:rsidTr="00AC4CB2">
        <w:tc>
          <w:tcPr>
            <w:tcW w:w="2785" w:type="dxa"/>
            <w:hideMark/>
          </w:tcPr>
          <w:p w14:paraId="09969DDD" w14:textId="77777777" w:rsidR="0013745E" w:rsidRPr="0013745E" w:rsidRDefault="0013745E" w:rsidP="00AC4CB2">
            <w:pPr>
              <w:spacing w:line="300" w:lineRule="exact"/>
              <w:rPr>
                <w:rFonts w:ascii="Arial" w:hAnsi="Arial" w:cs="Arial"/>
                <w:sz w:val="14"/>
                <w:szCs w:val="14"/>
                <w:cs/>
              </w:rPr>
            </w:pPr>
            <w:r w:rsidRPr="0013745E">
              <w:rPr>
                <w:rFonts w:ascii="Arial" w:hAnsi="Arial" w:cs="Arial"/>
                <w:sz w:val="14"/>
                <w:szCs w:val="14"/>
              </w:rPr>
              <w:t>BTS Sansiri Holding Fourteen Limited</w:t>
            </w:r>
          </w:p>
        </w:tc>
        <w:tc>
          <w:tcPr>
            <w:tcW w:w="902" w:type="dxa"/>
          </w:tcPr>
          <w:p w14:paraId="7232DDE8" w14:textId="0BE4D084"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104,665</w:t>
            </w:r>
          </w:p>
        </w:tc>
        <w:tc>
          <w:tcPr>
            <w:tcW w:w="899" w:type="dxa"/>
            <w:hideMark/>
          </w:tcPr>
          <w:p w14:paraId="2477F715"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(11,419)</w:t>
            </w:r>
          </w:p>
        </w:tc>
        <w:tc>
          <w:tcPr>
            <w:tcW w:w="904" w:type="dxa"/>
          </w:tcPr>
          <w:p w14:paraId="294EA664" w14:textId="0AB62A1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495201ED"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580D8586" w14:textId="7202D5CB"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036E4685" w14:textId="2522C93F"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305AB814" w14:textId="38940467" w:rsidTr="00AC4CB2">
        <w:tc>
          <w:tcPr>
            <w:tcW w:w="2785" w:type="dxa"/>
            <w:hideMark/>
          </w:tcPr>
          <w:p w14:paraId="0368A99B"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Fifteen Limited</w:t>
            </w:r>
          </w:p>
        </w:tc>
        <w:tc>
          <w:tcPr>
            <w:tcW w:w="902" w:type="dxa"/>
          </w:tcPr>
          <w:p w14:paraId="613F5BC6" w14:textId="64202008"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(30,829)</w:t>
            </w:r>
          </w:p>
        </w:tc>
        <w:tc>
          <w:tcPr>
            <w:tcW w:w="899" w:type="dxa"/>
            <w:hideMark/>
          </w:tcPr>
          <w:p w14:paraId="56B0AB2C"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188</w:t>
            </w:r>
            <w:r w:rsidRPr="0013745E">
              <w:rPr>
                <w:rFonts w:ascii="Arial" w:hAnsi="Arial" w:cs="Arial"/>
                <w:sz w:val="14"/>
                <w:szCs w:val="14"/>
                <w:cs/>
              </w:rPr>
              <w:t>)</w:t>
            </w:r>
          </w:p>
        </w:tc>
        <w:tc>
          <w:tcPr>
            <w:tcW w:w="904" w:type="dxa"/>
          </w:tcPr>
          <w:p w14:paraId="52A39492" w14:textId="097977B8"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688779DB"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3389F3DC" w14:textId="71D0B831"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2179C414" w14:textId="428F4550"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119AC305" w14:textId="5763F2E1" w:rsidTr="00AC4CB2">
        <w:tc>
          <w:tcPr>
            <w:tcW w:w="2785" w:type="dxa"/>
            <w:hideMark/>
          </w:tcPr>
          <w:p w14:paraId="235491DD"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Sixteen Limited</w:t>
            </w:r>
          </w:p>
        </w:tc>
        <w:tc>
          <w:tcPr>
            <w:tcW w:w="902" w:type="dxa"/>
          </w:tcPr>
          <w:p w14:paraId="7E6C8068" w14:textId="3F79C912"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10,693</w:t>
            </w:r>
          </w:p>
        </w:tc>
        <w:tc>
          <w:tcPr>
            <w:tcW w:w="899" w:type="dxa"/>
            <w:hideMark/>
          </w:tcPr>
          <w:p w14:paraId="23870DAB"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(2,626)</w:t>
            </w:r>
          </w:p>
        </w:tc>
        <w:tc>
          <w:tcPr>
            <w:tcW w:w="904" w:type="dxa"/>
          </w:tcPr>
          <w:p w14:paraId="0F242494" w14:textId="13F28CA3"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789BF1DE"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613608EB" w14:textId="6F371BEB"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306983BF" w14:textId="0D62D639"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7154B4BF" w14:textId="5AF00057" w:rsidTr="00AC4CB2">
        <w:tc>
          <w:tcPr>
            <w:tcW w:w="2785" w:type="dxa"/>
            <w:hideMark/>
          </w:tcPr>
          <w:p w14:paraId="7938438C"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Seventeen Limited</w:t>
            </w:r>
          </w:p>
        </w:tc>
        <w:tc>
          <w:tcPr>
            <w:tcW w:w="902" w:type="dxa"/>
          </w:tcPr>
          <w:p w14:paraId="7E843C8E" w14:textId="3E237C2C"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(5,859)</w:t>
            </w:r>
          </w:p>
        </w:tc>
        <w:tc>
          <w:tcPr>
            <w:tcW w:w="899" w:type="dxa"/>
            <w:hideMark/>
          </w:tcPr>
          <w:p w14:paraId="3214069A"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5,670</w:t>
            </w:r>
            <w:r w:rsidRPr="0013745E">
              <w:rPr>
                <w:rFonts w:ascii="Arial" w:hAnsi="Arial" w:cs="Arial"/>
                <w:sz w:val="14"/>
                <w:szCs w:val="14"/>
                <w:cs/>
              </w:rPr>
              <w:t>)</w:t>
            </w:r>
          </w:p>
        </w:tc>
        <w:tc>
          <w:tcPr>
            <w:tcW w:w="904" w:type="dxa"/>
          </w:tcPr>
          <w:p w14:paraId="454E14E4" w14:textId="5B0A04EE"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5F844B96"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52870330" w14:textId="30370AC5"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4449EE29" w14:textId="23C0F91D"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06A71438" w14:textId="63426B97" w:rsidTr="00AC4CB2">
        <w:tc>
          <w:tcPr>
            <w:tcW w:w="2785" w:type="dxa"/>
            <w:hideMark/>
          </w:tcPr>
          <w:p w14:paraId="59A6FBDF"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Eighteen Limited</w:t>
            </w:r>
          </w:p>
        </w:tc>
        <w:tc>
          <w:tcPr>
            <w:tcW w:w="902" w:type="dxa"/>
          </w:tcPr>
          <w:p w14:paraId="761976D8" w14:textId="725F8C82"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(2,851)</w:t>
            </w:r>
          </w:p>
        </w:tc>
        <w:tc>
          <w:tcPr>
            <w:tcW w:w="899" w:type="dxa"/>
            <w:hideMark/>
          </w:tcPr>
          <w:p w14:paraId="49F13EB2"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4,066</w:t>
            </w:r>
            <w:r w:rsidRPr="0013745E">
              <w:rPr>
                <w:rFonts w:ascii="Arial" w:hAnsi="Arial" w:cs="Arial"/>
                <w:sz w:val="14"/>
                <w:szCs w:val="14"/>
                <w:cs/>
              </w:rPr>
              <w:t>)</w:t>
            </w:r>
          </w:p>
        </w:tc>
        <w:tc>
          <w:tcPr>
            <w:tcW w:w="904" w:type="dxa"/>
          </w:tcPr>
          <w:p w14:paraId="46FF00D0" w14:textId="2A6C15C0"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3FCF16B6"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20A45631" w14:textId="77777777" w:rsidR="0013745E" w:rsidRPr="0013745E" w:rsidRDefault="0013745E" w:rsidP="00AC4CB2">
            <w:pPr>
              <w:tabs>
                <w:tab w:val="decimal" w:pos="616"/>
              </w:tabs>
              <w:spacing w:line="300" w:lineRule="exact"/>
              <w:rPr>
                <w:rFonts w:ascii="Arial" w:hAnsi="Arial" w:cs="Arial"/>
                <w:sz w:val="14"/>
                <w:szCs w:val="14"/>
              </w:rPr>
            </w:pPr>
          </w:p>
        </w:tc>
        <w:tc>
          <w:tcPr>
            <w:tcW w:w="990" w:type="dxa"/>
          </w:tcPr>
          <w:p w14:paraId="062671C0" w14:textId="3D218E0D"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663B7117" w14:textId="0BE689D3" w:rsidTr="00AC4CB2">
        <w:tc>
          <w:tcPr>
            <w:tcW w:w="2785" w:type="dxa"/>
            <w:hideMark/>
          </w:tcPr>
          <w:p w14:paraId="52BF627D"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Nineteen Limited</w:t>
            </w:r>
          </w:p>
        </w:tc>
        <w:tc>
          <w:tcPr>
            <w:tcW w:w="902" w:type="dxa"/>
          </w:tcPr>
          <w:p w14:paraId="13322D74" w14:textId="569E3FFA"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(17,003)</w:t>
            </w:r>
          </w:p>
        </w:tc>
        <w:tc>
          <w:tcPr>
            <w:tcW w:w="899" w:type="dxa"/>
            <w:hideMark/>
          </w:tcPr>
          <w:p w14:paraId="07067F08"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(19,722)</w:t>
            </w:r>
          </w:p>
        </w:tc>
        <w:tc>
          <w:tcPr>
            <w:tcW w:w="904" w:type="dxa"/>
          </w:tcPr>
          <w:p w14:paraId="1F43F8C0" w14:textId="0F8B20D3"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0DAAA2FD"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0CD41472" w14:textId="4AA4FFE8"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26422A89" w14:textId="4B534B42"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004213F1" w14:textId="53669D2A" w:rsidTr="00AC4CB2">
        <w:tc>
          <w:tcPr>
            <w:tcW w:w="2785" w:type="dxa"/>
            <w:hideMark/>
          </w:tcPr>
          <w:p w14:paraId="116E6D81"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Twenty Limited</w:t>
            </w:r>
          </w:p>
        </w:tc>
        <w:tc>
          <w:tcPr>
            <w:tcW w:w="902" w:type="dxa"/>
          </w:tcPr>
          <w:p w14:paraId="546BA1CA" w14:textId="10093144"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(16,255)</w:t>
            </w:r>
          </w:p>
        </w:tc>
        <w:tc>
          <w:tcPr>
            <w:tcW w:w="899" w:type="dxa"/>
            <w:hideMark/>
          </w:tcPr>
          <w:p w14:paraId="402A9780"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3,640</w:t>
            </w:r>
            <w:r w:rsidRPr="0013745E">
              <w:rPr>
                <w:rFonts w:ascii="Arial" w:hAnsi="Arial" w:cs="Arial"/>
                <w:sz w:val="14"/>
                <w:szCs w:val="14"/>
                <w:cs/>
              </w:rPr>
              <w:t>)</w:t>
            </w:r>
          </w:p>
        </w:tc>
        <w:tc>
          <w:tcPr>
            <w:tcW w:w="904" w:type="dxa"/>
          </w:tcPr>
          <w:p w14:paraId="3D02F087" w14:textId="6776E95C"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34D23B84"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44E3D99" w14:textId="36FA470A"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22A83478" w14:textId="557B0834"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4FD15B52" w14:textId="29F19BC3" w:rsidTr="00AC4CB2">
        <w:tc>
          <w:tcPr>
            <w:tcW w:w="2785" w:type="dxa"/>
            <w:hideMark/>
          </w:tcPr>
          <w:p w14:paraId="0203C7FE"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Twenty One Limited</w:t>
            </w:r>
          </w:p>
        </w:tc>
        <w:tc>
          <w:tcPr>
            <w:tcW w:w="902" w:type="dxa"/>
          </w:tcPr>
          <w:p w14:paraId="661BFAAB" w14:textId="4BB3B034"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(35,961)</w:t>
            </w:r>
          </w:p>
        </w:tc>
        <w:tc>
          <w:tcPr>
            <w:tcW w:w="899" w:type="dxa"/>
            <w:hideMark/>
          </w:tcPr>
          <w:p w14:paraId="5A6C5E74"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23,948</w:t>
            </w:r>
            <w:r w:rsidRPr="0013745E">
              <w:rPr>
                <w:rFonts w:ascii="Arial" w:hAnsi="Arial" w:cs="Arial"/>
                <w:sz w:val="14"/>
                <w:szCs w:val="14"/>
                <w:cs/>
              </w:rPr>
              <w:t>)</w:t>
            </w:r>
          </w:p>
        </w:tc>
        <w:tc>
          <w:tcPr>
            <w:tcW w:w="904" w:type="dxa"/>
          </w:tcPr>
          <w:p w14:paraId="0A707B16" w14:textId="57E35CCA"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182EA089"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61D1C64D" w14:textId="3A8429B8"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34F15C36" w14:textId="6BF69BF0"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2837E1A1" w14:textId="2A6B4B53" w:rsidTr="00AC4CB2">
        <w:tc>
          <w:tcPr>
            <w:tcW w:w="2785" w:type="dxa"/>
            <w:hideMark/>
          </w:tcPr>
          <w:p w14:paraId="2DA9316E" w14:textId="77777777" w:rsidR="0013745E" w:rsidRPr="0013745E" w:rsidRDefault="0013745E" w:rsidP="00AC4CB2">
            <w:pPr>
              <w:spacing w:line="300" w:lineRule="exact"/>
              <w:rPr>
                <w:rFonts w:ascii="Arial" w:hAnsi="Arial" w:cs="Arial"/>
                <w:sz w:val="14"/>
                <w:szCs w:val="14"/>
              </w:rPr>
            </w:pPr>
            <w:r w:rsidRPr="0013745E">
              <w:rPr>
                <w:rFonts w:ascii="Arial" w:hAnsi="Arial" w:cs="Arial"/>
                <w:sz w:val="14"/>
                <w:szCs w:val="14"/>
              </w:rPr>
              <w:t>BTS Sansiri Holding Twenty Two Limited</w:t>
            </w:r>
          </w:p>
        </w:tc>
        <w:tc>
          <w:tcPr>
            <w:tcW w:w="902" w:type="dxa"/>
          </w:tcPr>
          <w:p w14:paraId="4EDA1E3B" w14:textId="477BA510"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(8,146)</w:t>
            </w:r>
          </w:p>
        </w:tc>
        <w:tc>
          <w:tcPr>
            <w:tcW w:w="899" w:type="dxa"/>
            <w:hideMark/>
          </w:tcPr>
          <w:p w14:paraId="20C68C09"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(16,203)</w:t>
            </w:r>
          </w:p>
        </w:tc>
        <w:tc>
          <w:tcPr>
            <w:tcW w:w="904" w:type="dxa"/>
          </w:tcPr>
          <w:p w14:paraId="7BF6FD7F" w14:textId="486BA094"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4D67F53C"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CC3FA61" w14:textId="7B413E93"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1358278" w14:textId="6EC9395A"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5A2B6EDF" w14:textId="2CDB3533" w:rsidTr="00AC4CB2">
        <w:tc>
          <w:tcPr>
            <w:tcW w:w="2785" w:type="dxa"/>
            <w:hideMark/>
          </w:tcPr>
          <w:p w14:paraId="02D7A75F" w14:textId="77777777" w:rsidR="0013745E" w:rsidRPr="0013745E" w:rsidRDefault="0013745E" w:rsidP="00AC4CB2">
            <w:pPr>
              <w:spacing w:line="300" w:lineRule="exact"/>
              <w:ind w:left="162" w:right="-114" w:hanging="162"/>
              <w:rPr>
                <w:rFonts w:ascii="Arial" w:hAnsi="Arial" w:cs="Arial"/>
                <w:sz w:val="14"/>
                <w:szCs w:val="14"/>
              </w:rPr>
            </w:pPr>
            <w:r w:rsidRPr="0013745E">
              <w:rPr>
                <w:rFonts w:ascii="Arial" w:hAnsi="Arial" w:cs="Arial"/>
                <w:sz w:val="14"/>
                <w:szCs w:val="14"/>
              </w:rPr>
              <w:t>BTS Sansiri Holding Twenty Three Limited</w:t>
            </w:r>
          </w:p>
        </w:tc>
        <w:tc>
          <w:tcPr>
            <w:tcW w:w="902" w:type="dxa"/>
          </w:tcPr>
          <w:p w14:paraId="263C9EBC" w14:textId="6D783F69"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(6,887)</w:t>
            </w:r>
          </w:p>
        </w:tc>
        <w:tc>
          <w:tcPr>
            <w:tcW w:w="899" w:type="dxa"/>
            <w:hideMark/>
          </w:tcPr>
          <w:p w14:paraId="7EA2671D"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2,179</w:t>
            </w:r>
            <w:r w:rsidRPr="0013745E">
              <w:rPr>
                <w:rFonts w:ascii="Arial" w:hAnsi="Arial" w:cs="Arial"/>
                <w:sz w:val="14"/>
                <w:szCs w:val="14"/>
                <w:cs/>
              </w:rPr>
              <w:t>)</w:t>
            </w:r>
          </w:p>
        </w:tc>
        <w:tc>
          <w:tcPr>
            <w:tcW w:w="904" w:type="dxa"/>
          </w:tcPr>
          <w:p w14:paraId="375ACC0E" w14:textId="63FC1685"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31530D21"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374A3FC3" w14:textId="110A793A"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094A5E3" w14:textId="38AA1294"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696353B1" w14:textId="11ACF6CB" w:rsidTr="00AC4CB2">
        <w:tc>
          <w:tcPr>
            <w:tcW w:w="2785" w:type="dxa"/>
            <w:hideMark/>
          </w:tcPr>
          <w:p w14:paraId="4F495094" w14:textId="77777777" w:rsidR="0013745E" w:rsidRPr="0013745E" w:rsidRDefault="0013745E" w:rsidP="00AC4CB2">
            <w:pPr>
              <w:spacing w:line="300" w:lineRule="exact"/>
              <w:ind w:left="162" w:hanging="162"/>
              <w:rPr>
                <w:rFonts w:ascii="Arial" w:hAnsi="Arial" w:cs="Arial"/>
                <w:sz w:val="14"/>
                <w:szCs w:val="14"/>
                <w:highlight w:val="yellow"/>
              </w:rPr>
            </w:pPr>
            <w:r w:rsidRPr="0013745E">
              <w:rPr>
                <w:rFonts w:ascii="Arial" w:hAnsi="Arial" w:cs="Arial"/>
                <w:sz w:val="14"/>
                <w:szCs w:val="14"/>
              </w:rPr>
              <w:t>BTS Sansiri Holding Twenty Four Limited</w:t>
            </w:r>
          </w:p>
        </w:tc>
        <w:tc>
          <w:tcPr>
            <w:tcW w:w="902" w:type="dxa"/>
          </w:tcPr>
          <w:p w14:paraId="4AA5295D" w14:textId="39258EDD"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(5,913)</w:t>
            </w:r>
          </w:p>
        </w:tc>
        <w:tc>
          <w:tcPr>
            <w:tcW w:w="899" w:type="dxa"/>
            <w:hideMark/>
          </w:tcPr>
          <w:p w14:paraId="3D30A855"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5,651</w:t>
            </w:r>
            <w:r w:rsidRPr="0013745E">
              <w:rPr>
                <w:rFonts w:ascii="Arial" w:hAnsi="Arial" w:cs="Arial"/>
                <w:sz w:val="14"/>
                <w:szCs w:val="14"/>
                <w:cs/>
              </w:rPr>
              <w:t>)</w:t>
            </w:r>
          </w:p>
        </w:tc>
        <w:tc>
          <w:tcPr>
            <w:tcW w:w="904" w:type="dxa"/>
          </w:tcPr>
          <w:p w14:paraId="0EB68CAA" w14:textId="58F8D4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0C3F09B0"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20C8FD7" w14:textId="59D9683B"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33849101" w14:textId="6F978C5B"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4B5380DE" w14:textId="7FBBA33C" w:rsidTr="00AC4CB2">
        <w:tc>
          <w:tcPr>
            <w:tcW w:w="2785" w:type="dxa"/>
            <w:hideMark/>
          </w:tcPr>
          <w:p w14:paraId="228E9454" w14:textId="77777777" w:rsidR="0013745E" w:rsidRPr="0013745E" w:rsidRDefault="0013745E" w:rsidP="00AC4CB2">
            <w:pPr>
              <w:spacing w:line="300" w:lineRule="exact"/>
              <w:ind w:left="162" w:hanging="162"/>
              <w:rPr>
                <w:rFonts w:ascii="Arial" w:hAnsi="Arial" w:cs="Arial"/>
                <w:sz w:val="14"/>
                <w:szCs w:val="14"/>
              </w:rPr>
            </w:pPr>
            <w:r w:rsidRPr="0013745E">
              <w:rPr>
                <w:rFonts w:ascii="Arial" w:hAnsi="Arial" w:cs="Arial"/>
                <w:sz w:val="14"/>
                <w:szCs w:val="14"/>
              </w:rPr>
              <w:t>BTS Sansiri Holding Twenty Five Limited</w:t>
            </w:r>
          </w:p>
        </w:tc>
        <w:tc>
          <w:tcPr>
            <w:tcW w:w="902" w:type="dxa"/>
          </w:tcPr>
          <w:p w14:paraId="52DD2AFD" w14:textId="70E6878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(10,154)</w:t>
            </w:r>
          </w:p>
        </w:tc>
        <w:tc>
          <w:tcPr>
            <w:tcW w:w="899" w:type="dxa"/>
            <w:hideMark/>
          </w:tcPr>
          <w:p w14:paraId="09C708E6"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6,355</w:t>
            </w:r>
            <w:r w:rsidRPr="0013745E">
              <w:rPr>
                <w:rFonts w:ascii="Arial" w:hAnsi="Arial" w:cs="Arial"/>
                <w:sz w:val="14"/>
                <w:szCs w:val="14"/>
                <w:cs/>
              </w:rPr>
              <w:t>)</w:t>
            </w:r>
          </w:p>
        </w:tc>
        <w:tc>
          <w:tcPr>
            <w:tcW w:w="904" w:type="dxa"/>
          </w:tcPr>
          <w:p w14:paraId="33AD22FE" w14:textId="5CFBC580"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14243009"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2F03D863" w14:textId="04808830"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5C7226C3" w14:textId="23F08209"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13745E" w:rsidRPr="0013745E" w14:paraId="5105C664" w14:textId="2245EB52" w:rsidTr="00AC4CB2">
        <w:tc>
          <w:tcPr>
            <w:tcW w:w="2785" w:type="dxa"/>
            <w:hideMark/>
          </w:tcPr>
          <w:p w14:paraId="5D8395F2" w14:textId="77777777" w:rsidR="0013745E" w:rsidRPr="0013745E" w:rsidRDefault="0013745E" w:rsidP="00AC4CB2">
            <w:pPr>
              <w:spacing w:line="300" w:lineRule="exact"/>
              <w:ind w:left="162" w:hanging="162"/>
              <w:rPr>
                <w:rFonts w:ascii="Arial" w:hAnsi="Arial" w:cs="Arial"/>
                <w:sz w:val="14"/>
                <w:szCs w:val="14"/>
              </w:rPr>
            </w:pPr>
            <w:r w:rsidRPr="0013745E">
              <w:rPr>
                <w:rFonts w:ascii="Arial" w:hAnsi="Arial" w:cs="Arial"/>
                <w:sz w:val="14"/>
                <w:szCs w:val="14"/>
              </w:rPr>
              <w:t>Siripat Three Co., Ltd.</w:t>
            </w:r>
          </w:p>
        </w:tc>
        <w:tc>
          <w:tcPr>
            <w:tcW w:w="902" w:type="dxa"/>
          </w:tcPr>
          <w:p w14:paraId="1C1C41D4" w14:textId="56EA3EAD"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(12,647)</w:t>
            </w:r>
          </w:p>
        </w:tc>
        <w:tc>
          <w:tcPr>
            <w:tcW w:w="899" w:type="dxa"/>
            <w:hideMark/>
          </w:tcPr>
          <w:p w14:paraId="03161E7D" w14:textId="77777777"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cs/>
              </w:rPr>
              <w:t>(</w:t>
            </w:r>
            <w:r w:rsidRPr="0013745E">
              <w:rPr>
                <w:rFonts w:ascii="Arial" w:hAnsi="Arial" w:cs="Arial"/>
                <w:sz w:val="14"/>
                <w:szCs w:val="14"/>
              </w:rPr>
              <w:t>6,382</w:t>
            </w:r>
            <w:r w:rsidRPr="0013745E">
              <w:rPr>
                <w:rFonts w:ascii="Arial" w:hAnsi="Arial" w:cs="Arial"/>
                <w:sz w:val="14"/>
                <w:szCs w:val="14"/>
                <w:cs/>
              </w:rPr>
              <w:t>)</w:t>
            </w:r>
          </w:p>
        </w:tc>
        <w:tc>
          <w:tcPr>
            <w:tcW w:w="904" w:type="dxa"/>
          </w:tcPr>
          <w:p w14:paraId="029C44EE" w14:textId="41D4AB66" w:rsidR="0013745E" w:rsidRPr="0013745E" w:rsidRDefault="0013745E" w:rsidP="00AC4CB2">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400D15B0" w14:textId="77777777"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6F90F4B" w14:textId="51F54A5D"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6F617284" w14:textId="5CB95A3A" w:rsidR="0013745E" w:rsidRPr="0013745E" w:rsidRDefault="0013745E" w:rsidP="00AC4CB2">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C661F6" w:rsidRPr="0013745E" w14:paraId="232E2748" w14:textId="77777777" w:rsidTr="001604BD">
        <w:tc>
          <w:tcPr>
            <w:tcW w:w="4586" w:type="dxa"/>
            <w:gridSpan w:val="3"/>
          </w:tcPr>
          <w:p w14:paraId="5895D705" w14:textId="59F1B9E9" w:rsidR="00C661F6" w:rsidRPr="0013745E" w:rsidRDefault="00C661F6" w:rsidP="00AC4CB2">
            <w:pPr>
              <w:tabs>
                <w:tab w:val="decimal" w:pos="972"/>
              </w:tabs>
              <w:spacing w:line="300" w:lineRule="exact"/>
              <w:rPr>
                <w:rFonts w:ascii="Arial" w:hAnsi="Arial" w:cs="Arial"/>
                <w:sz w:val="14"/>
                <w:szCs w:val="14"/>
                <w:cs/>
              </w:rPr>
            </w:pPr>
            <w:r w:rsidRPr="0013745E">
              <w:rPr>
                <w:rFonts w:ascii="Arial" w:hAnsi="Arial" w:cs="Arial"/>
                <w:sz w:val="14"/>
                <w:szCs w:val="14"/>
                <w:u w:val="single"/>
              </w:rPr>
              <w:t>Jointly controlled by the Company and Tokyo Corporation</w:t>
            </w:r>
          </w:p>
        </w:tc>
        <w:tc>
          <w:tcPr>
            <w:tcW w:w="904" w:type="dxa"/>
          </w:tcPr>
          <w:p w14:paraId="0766BBDA" w14:textId="77777777" w:rsidR="00C661F6" w:rsidRPr="0013745E" w:rsidRDefault="00C661F6" w:rsidP="00AC4CB2">
            <w:pPr>
              <w:tabs>
                <w:tab w:val="decimal" w:pos="972"/>
              </w:tabs>
              <w:spacing w:line="300" w:lineRule="exact"/>
              <w:rPr>
                <w:rFonts w:ascii="Arial" w:hAnsi="Arial" w:cs="Arial"/>
                <w:sz w:val="14"/>
                <w:szCs w:val="14"/>
              </w:rPr>
            </w:pPr>
          </w:p>
        </w:tc>
        <w:tc>
          <w:tcPr>
            <w:tcW w:w="990" w:type="dxa"/>
          </w:tcPr>
          <w:p w14:paraId="0B41564B" w14:textId="77777777" w:rsidR="00C661F6" w:rsidRPr="0013745E" w:rsidRDefault="00C661F6" w:rsidP="00AC4CB2">
            <w:pPr>
              <w:tabs>
                <w:tab w:val="decimal" w:pos="616"/>
              </w:tabs>
              <w:spacing w:line="300" w:lineRule="exact"/>
              <w:rPr>
                <w:rFonts w:ascii="Arial" w:hAnsi="Arial" w:cs="Arial"/>
                <w:sz w:val="14"/>
                <w:szCs w:val="14"/>
              </w:rPr>
            </w:pPr>
          </w:p>
        </w:tc>
        <w:tc>
          <w:tcPr>
            <w:tcW w:w="990" w:type="dxa"/>
          </w:tcPr>
          <w:p w14:paraId="64982248" w14:textId="77777777" w:rsidR="00C661F6" w:rsidRPr="0013745E" w:rsidRDefault="00C661F6" w:rsidP="00AC4CB2">
            <w:pPr>
              <w:tabs>
                <w:tab w:val="decimal" w:pos="616"/>
              </w:tabs>
              <w:spacing w:line="300" w:lineRule="exact"/>
              <w:rPr>
                <w:rFonts w:ascii="Arial" w:hAnsi="Arial" w:cs="Arial"/>
                <w:sz w:val="14"/>
                <w:szCs w:val="14"/>
              </w:rPr>
            </w:pPr>
          </w:p>
        </w:tc>
        <w:tc>
          <w:tcPr>
            <w:tcW w:w="990" w:type="dxa"/>
          </w:tcPr>
          <w:p w14:paraId="3B681659" w14:textId="77777777" w:rsidR="00C661F6" w:rsidRPr="0013745E" w:rsidRDefault="00C661F6" w:rsidP="00AC4CB2">
            <w:pPr>
              <w:tabs>
                <w:tab w:val="decimal" w:pos="616"/>
              </w:tabs>
              <w:spacing w:line="300" w:lineRule="exact"/>
              <w:rPr>
                <w:rFonts w:ascii="Arial" w:hAnsi="Arial" w:cs="Arial"/>
                <w:sz w:val="14"/>
                <w:szCs w:val="14"/>
              </w:rPr>
            </w:pPr>
          </w:p>
        </w:tc>
      </w:tr>
      <w:tr w:rsidR="00C661F6" w:rsidRPr="0013745E" w14:paraId="2621EDE3" w14:textId="22C11506" w:rsidTr="00AC4CB2">
        <w:tc>
          <w:tcPr>
            <w:tcW w:w="2785" w:type="dxa"/>
            <w:hideMark/>
          </w:tcPr>
          <w:p w14:paraId="1448001F" w14:textId="77777777" w:rsidR="00C661F6" w:rsidRPr="0013745E" w:rsidRDefault="00C661F6" w:rsidP="00C661F6">
            <w:pPr>
              <w:spacing w:line="300" w:lineRule="exact"/>
              <w:ind w:left="162" w:hanging="162"/>
              <w:rPr>
                <w:rFonts w:ascii="Arial" w:hAnsi="Arial" w:cs="Arial"/>
                <w:sz w:val="14"/>
                <w:szCs w:val="14"/>
              </w:rPr>
            </w:pPr>
            <w:r w:rsidRPr="0013745E">
              <w:rPr>
                <w:rFonts w:ascii="Arial" w:hAnsi="Arial" w:cs="Arial"/>
                <w:sz w:val="14"/>
                <w:szCs w:val="14"/>
              </w:rPr>
              <w:t>Siri TK One Co., Ltd.</w:t>
            </w:r>
          </w:p>
        </w:tc>
        <w:tc>
          <w:tcPr>
            <w:tcW w:w="902" w:type="dxa"/>
          </w:tcPr>
          <w:p w14:paraId="2939731D" w14:textId="369136BE" w:rsidR="00C661F6" w:rsidRPr="0013745E" w:rsidRDefault="00C661F6" w:rsidP="00C661F6">
            <w:pPr>
              <w:tabs>
                <w:tab w:val="decimal" w:pos="972"/>
              </w:tabs>
              <w:spacing w:line="300" w:lineRule="exact"/>
              <w:rPr>
                <w:rFonts w:ascii="Arial" w:hAnsi="Arial" w:cs="Arial"/>
                <w:sz w:val="14"/>
                <w:szCs w:val="14"/>
              </w:rPr>
            </w:pPr>
            <w:r>
              <w:rPr>
                <w:rFonts w:ascii="Arial" w:hAnsi="Arial" w:cs="Arial"/>
                <w:sz w:val="14"/>
                <w:szCs w:val="14"/>
              </w:rPr>
              <w:t>193,126</w:t>
            </w:r>
          </w:p>
        </w:tc>
        <w:tc>
          <w:tcPr>
            <w:tcW w:w="899" w:type="dxa"/>
            <w:hideMark/>
          </w:tcPr>
          <w:p w14:paraId="1C01EED0" w14:textId="77777777" w:rsidR="00C661F6" w:rsidRPr="0013745E" w:rsidRDefault="00C661F6" w:rsidP="00C661F6">
            <w:pPr>
              <w:tabs>
                <w:tab w:val="decimal" w:pos="972"/>
              </w:tabs>
              <w:spacing w:line="300" w:lineRule="exact"/>
              <w:rPr>
                <w:rFonts w:ascii="Arial" w:hAnsi="Arial" w:cs="Arial"/>
                <w:sz w:val="14"/>
                <w:szCs w:val="14"/>
              </w:rPr>
            </w:pPr>
            <w:r w:rsidRPr="0013745E">
              <w:rPr>
                <w:rFonts w:ascii="Arial" w:hAnsi="Arial" w:cs="Arial"/>
                <w:sz w:val="14"/>
                <w:szCs w:val="14"/>
              </w:rPr>
              <w:t>918</w:t>
            </w:r>
          </w:p>
        </w:tc>
        <w:tc>
          <w:tcPr>
            <w:tcW w:w="904" w:type="dxa"/>
          </w:tcPr>
          <w:p w14:paraId="11335BC9" w14:textId="48ACB32A" w:rsidR="00C661F6" w:rsidRPr="0013745E" w:rsidRDefault="00C661F6" w:rsidP="00C661F6">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tcPr>
          <w:p w14:paraId="7A54E6A9" w14:textId="77777777" w:rsidR="00C661F6" w:rsidRPr="0013745E" w:rsidRDefault="00C661F6" w:rsidP="00C661F6">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40DF1A08" w14:textId="1872A252" w:rsidR="00C661F6" w:rsidRPr="0013745E" w:rsidRDefault="00C661F6" w:rsidP="00C661F6">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645044B2" w14:textId="01FF4A0E" w:rsidR="00C661F6" w:rsidRPr="0013745E" w:rsidRDefault="00C661F6" w:rsidP="00C661F6">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C661F6" w:rsidRPr="0013745E" w14:paraId="35355CE8" w14:textId="76683F5F" w:rsidTr="00AC4CB2">
        <w:tc>
          <w:tcPr>
            <w:tcW w:w="2785" w:type="dxa"/>
          </w:tcPr>
          <w:p w14:paraId="7EAFE71E" w14:textId="77777777" w:rsidR="00C661F6" w:rsidRPr="0013745E" w:rsidRDefault="00C661F6" w:rsidP="00C661F6">
            <w:pPr>
              <w:spacing w:line="300" w:lineRule="exact"/>
              <w:ind w:left="162" w:hanging="162"/>
              <w:rPr>
                <w:rFonts w:ascii="Arial" w:hAnsi="Arial" w:cs="Arial"/>
                <w:sz w:val="14"/>
                <w:szCs w:val="14"/>
              </w:rPr>
            </w:pPr>
            <w:r w:rsidRPr="0013745E">
              <w:rPr>
                <w:rFonts w:ascii="Arial" w:hAnsi="Arial" w:cs="Arial"/>
                <w:sz w:val="14"/>
                <w:szCs w:val="14"/>
              </w:rPr>
              <w:t>Siri TK Two Co., Ltd.</w:t>
            </w:r>
          </w:p>
        </w:tc>
        <w:tc>
          <w:tcPr>
            <w:tcW w:w="902" w:type="dxa"/>
          </w:tcPr>
          <w:p w14:paraId="3D4258F1" w14:textId="5650FA39" w:rsidR="00C661F6" w:rsidRPr="0013745E" w:rsidRDefault="00C661F6" w:rsidP="00C661F6">
            <w:pPr>
              <w:tabs>
                <w:tab w:val="decimal" w:pos="972"/>
              </w:tabs>
              <w:spacing w:line="300" w:lineRule="exact"/>
              <w:rPr>
                <w:rFonts w:ascii="Arial" w:hAnsi="Arial" w:cs="Arial"/>
                <w:sz w:val="14"/>
                <w:szCs w:val="14"/>
              </w:rPr>
            </w:pPr>
            <w:r w:rsidRPr="0013745E">
              <w:rPr>
                <w:rFonts w:ascii="Arial" w:hAnsi="Arial" w:cs="Arial"/>
                <w:sz w:val="14"/>
                <w:szCs w:val="14"/>
              </w:rPr>
              <w:t>(9,927)</w:t>
            </w:r>
          </w:p>
        </w:tc>
        <w:tc>
          <w:tcPr>
            <w:tcW w:w="899" w:type="dxa"/>
          </w:tcPr>
          <w:p w14:paraId="355AF6E2" w14:textId="77777777" w:rsidR="00C661F6" w:rsidRPr="0013745E" w:rsidRDefault="00C661F6" w:rsidP="00C661F6">
            <w:pPr>
              <w:tabs>
                <w:tab w:val="decimal" w:pos="972"/>
              </w:tabs>
              <w:spacing w:line="300" w:lineRule="exact"/>
              <w:rPr>
                <w:rFonts w:ascii="Arial" w:hAnsi="Arial" w:cs="Arial"/>
                <w:sz w:val="14"/>
                <w:szCs w:val="14"/>
              </w:rPr>
            </w:pPr>
            <w:r w:rsidRPr="0013745E">
              <w:rPr>
                <w:rFonts w:ascii="Arial" w:hAnsi="Arial" w:cs="Arial"/>
                <w:sz w:val="14"/>
                <w:szCs w:val="14"/>
              </w:rPr>
              <w:t>(47,095)</w:t>
            </w:r>
          </w:p>
        </w:tc>
        <w:tc>
          <w:tcPr>
            <w:tcW w:w="904" w:type="dxa"/>
          </w:tcPr>
          <w:p w14:paraId="7DBE1410" w14:textId="24623FA8" w:rsidR="00C661F6" w:rsidRPr="0013745E" w:rsidRDefault="00C661F6" w:rsidP="00C661F6">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tcPr>
          <w:p w14:paraId="0014B376" w14:textId="77777777" w:rsidR="00C661F6" w:rsidRPr="0013745E" w:rsidRDefault="00C661F6" w:rsidP="00C661F6">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1235225F" w14:textId="00C9E548" w:rsidR="00C661F6" w:rsidRPr="0013745E" w:rsidRDefault="00C661F6" w:rsidP="00C661F6">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18541022" w14:textId="39C8A592" w:rsidR="00C661F6" w:rsidRPr="0013745E" w:rsidRDefault="00C661F6" w:rsidP="00C661F6">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C661F6" w:rsidRPr="0013745E" w14:paraId="0541353B" w14:textId="6BFB9C20" w:rsidTr="00AC4CB2">
        <w:tc>
          <w:tcPr>
            <w:tcW w:w="2785" w:type="dxa"/>
          </w:tcPr>
          <w:p w14:paraId="5B39FC1C" w14:textId="77777777" w:rsidR="00C661F6" w:rsidRPr="0013745E" w:rsidRDefault="00C661F6" w:rsidP="00C661F6">
            <w:pPr>
              <w:spacing w:line="300" w:lineRule="exact"/>
              <w:ind w:left="162" w:hanging="162"/>
              <w:rPr>
                <w:rFonts w:ascii="Arial" w:hAnsi="Arial" w:cs="Arial"/>
                <w:sz w:val="14"/>
                <w:szCs w:val="14"/>
              </w:rPr>
            </w:pPr>
            <w:r w:rsidRPr="0013745E">
              <w:rPr>
                <w:rFonts w:ascii="Arial" w:hAnsi="Arial" w:cs="Arial"/>
                <w:sz w:val="14"/>
                <w:szCs w:val="14"/>
              </w:rPr>
              <w:t>Siri TK Three Co., Ltd.</w:t>
            </w:r>
          </w:p>
        </w:tc>
        <w:tc>
          <w:tcPr>
            <w:tcW w:w="902" w:type="dxa"/>
          </w:tcPr>
          <w:p w14:paraId="5A899EC1" w14:textId="7B9C4F45" w:rsidR="00C661F6" w:rsidRPr="0013745E" w:rsidRDefault="00C661F6" w:rsidP="00C661F6">
            <w:pPr>
              <w:tabs>
                <w:tab w:val="decimal" w:pos="972"/>
              </w:tabs>
              <w:spacing w:line="300" w:lineRule="exact"/>
              <w:rPr>
                <w:rFonts w:ascii="Arial" w:hAnsi="Arial" w:cs="Arial"/>
                <w:sz w:val="14"/>
                <w:szCs w:val="14"/>
              </w:rPr>
            </w:pPr>
            <w:r w:rsidRPr="0013745E">
              <w:rPr>
                <w:rFonts w:ascii="Arial" w:hAnsi="Arial" w:cs="Arial"/>
                <w:sz w:val="14"/>
                <w:szCs w:val="14"/>
              </w:rPr>
              <w:t>18,812</w:t>
            </w:r>
          </w:p>
        </w:tc>
        <w:tc>
          <w:tcPr>
            <w:tcW w:w="899" w:type="dxa"/>
          </w:tcPr>
          <w:p w14:paraId="6C9C311F" w14:textId="77777777" w:rsidR="00C661F6" w:rsidRPr="0013745E" w:rsidRDefault="00C661F6" w:rsidP="00C661F6">
            <w:pPr>
              <w:tabs>
                <w:tab w:val="decimal" w:pos="972"/>
              </w:tabs>
              <w:spacing w:line="300" w:lineRule="exact"/>
              <w:rPr>
                <w:rFonts w:ascii="Arial" w:hAnsi="Arial" w:cs="Arial"/>
                <w:sz w:val="14"/>
                <w:szCs w:val="14"/>
              </w:rPr>
            </w:pPr>
            <w:r w:rsidRPr="0013745E">
              <w:rPr>
                <w:rFonts w:ascii="Arial" w:hAnsi="Arial" w:cs="Arial"/>
                <w:sz w:val="14"/>
                <w:szCs w:val="14"/>
              </w:rPr>
              <w:t>(20,712)</w:t>
            </w:r>
          </w:p>
        </w:tc>
        <w:tc>
          <w:tcPr>
            <w:tcW w:w="904" w:type="dxa"/>
          </w:tcPr>
          <w:p w14:paraId="3F155864" w14:textId="6830CAFF" w:rsidR="00C661F6" w:rsidRPr="0013745E" w:rsidRDefault="00C661F6" w:rsidP="00C661F6">
            <w:pP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tcPr>
          <w:p w14:paraId="30ECBDFC" w14:textId="77777777" w:rsidR="00C661F6" w:rsidRPr="0013745E" w:rsidRDefault="00C661F6" w:rsidP="00C661F6">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56220DC6" w14:textId="5C6DA531" w:rsidR="00C661F6" w:rsidRPr="0013745E" w:rsidRDefault="00C661F6" w:rsidP="00C661F6">
            <w:pP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2EA1652C" w14:textId="6184AB81" w:rsidR="00C661F6" w:rsidRPr="0013745E" w:rsidRDefault="00C661F6" w:rsidP="00C661F6">
            <w:pPr>
              <w:tabs>
                <w:tab w:val="decimal" w:pos="616"/>
              </w:tabs>
              <w:spacing w:line="300" w:lineRule="exact"/>
              <w:rPr>
                <w:rFonts w:ascii="Arial" w:hAnsi="Arial" w:cs="Arial"/>
                <w:sz w:val="14"/>
                <w:szCs w:val="14"/>
              </w:rPr>
            </w:pPr>
            <w:r w:rsidRPr="0013745E">
              <w:rPr>
                <w:rFonts w:ascii="Arial" w:hAnsi="Arial" w:cs="Arial"/>
                <w:sz w:val="14"/>
                <w:szCs w:val="14"/>
              </w:rPr>
              <w:t>-</w:t>
            </w:r>
          </w:p>
        </w:tc>
      </w:tr>
      <w:tr w:rsidR="00C661F6" w:rsidRPr="0013745E" w14:paraId="0288DE70" w14:textId="00B3120B" w:rsidTr="00AC4CB2">
        <w:tc>
          <w:tcPr>
            <w:tcW w:w="2785" w:type="dxa"/>
            <w:hideMark/>
          </w:tcPr>
          <w:p w14:paraId="31A3D341" w14:textId="77777777" w:rsidR="00C661F6" w:rsidRPr="0013745E" w:rsidRDefault="00C661F6" w:rsidP="00C661F6">
            <w:pPr>
              <w:spacing w:line="300" w:lineRule="exact"/>
              <w:ind w:left="162" w:hanging="162"/>
              <w:rPr>
                <w:rFonts w:ascii="Arial" w:hAnsi="Arial" w:cs="Arial"/>
                <w:sz w:val="14"/>
                <w:szCs w:val="14"/>
              </w:rPr>
            </w:pPr>
            <w:r w:rsidRPr="0013745E">
              <w:rPr>
                <w:rFonts w:ascii="Arial" w:hAnsi="Arial" w:cs="Arial"/>
                <w:sz w:val="14"/>
                <w:szCs w:val="14"/>
              </w:rPr>
              <w:t>Siri TK Four Co., Ltd.</w:t>
            </w:r>
          </w:p>
        </w:tc>
        <w:tc>
          <w:tcPr>
            <w:tcW w:w="902" w:type="dxa"/>
          </w:tcPr>
          <w:p w14:paraId="74EC2EA4" w14:textId="2B8F9DC6" w:rsidR="00C661F6" w:rsidRPr="0013745E" w:rsidRDefault="00C661F6" w:rsidP="00C661F6">
            <w:pPr>
              <w:pBdr>
                <w:bottom w:val="single" w:sz="4" w:space="1" w:color="auto"/>
              </w:pBdr>
              <w:tabs>
                <w:tab w:val="decimal" w:pos="972"/>
              </w:tabs>
              <w:spacing w:line="300" w:lineRule="exact"/>
              <w:rPr>
                <w:rFonts w:ascii="Arial" w:hAnsi="Arial" w:cs="Arial"/>
                <w:sz w:val="14"/>
                <w:szCs w:val="14"/>
              </w:rPr>
            </w:pPr>
            <w:r w:rsidRPr="0013745E">
              <w:rPr>
                <w:rFonts w:ascii="Arial" w:hAnsi="Arial" w:cs="Arial"/>
                <w:sz w:val="14"/>
                <w:szCs w:val="14"/>
              </w:rPr>
              <w:t>(</w:t>
            </w:r>
            <w:r>
              <w:rPr>
                <w:rFonts w:ascii="Arial" w:hAnsi="Arial" w:cs="Arial"/>
                <w:sz w:val="14"/>
                <w:szCs w:val="14"/>
              </w:rPr>
              <w:t>4,731</w:t>
            </w:r>
            <w:r w:rsidRPr="0013745E">
              <w:rPr>
                <w:rFonts w:ascii="Arial" w:hAnsi="Arial" w:cs="Arial"/>
                <w:sz w:val="14"/>
                <w:szCs w:val="14"/>
              </w:rPr>
              <w:t>)</w:t>
            </w:r>
          </w:p>
        </w:tc>
        <w:tc>
          <w:tcPr>
            <w:tcW w:w="899" w:type="dxa"/>
            <w:hideMark/>
          </w:tcPr>
          <w:p w14:paraId="23C6351A" w14:textId="77777777" w:rsidR="00C661F6" w:rsidRPr="0013745E" w:rsidRDefault="00C661F6" w:rsidP="00C661F6">
            <w:pPr>
              <w:pBdr>
                <w:bottom w:val="single" w:sz="4" w:space="1" w:color="auto"/>
              </w:pBdr>
              <w:tabs>
                <w:tab w:val="decimal" w:pos="972"/>
              </w:tabs>
              <w:spacing w:line="300" w:lineRule="exact"/>
              <w:rPr>
                <w:rFonts w:ascii="Arial" w:hAnsi="Arial" w:cs="Arial"/>
                <w:sz w:val="14"/>
                <w:szCs w:val="14"/>
              </w:rPr>
            </w:pPr>
            <w:r w:rsidRPr="0013745E">
              <w:rPr>
                <w:rFonts w:ascii="Arial" w:hAnsi="Arial" w:cs="Arial"/>
                <w:sz w:val="14"/>
                <w:szCs w:val="14"/>
                <w:cs/>
              </w:rPr>
              <w:t>(2</w:t>
            </w:r>
            <w:r w:rsidRPr="0013745E">
              <w:rPr>
                <w:rFonts w:ascii="Arial" w:hAnsi="Arial" w:cs="Arial"/>
                <w:sz w:val="14"/>
                <w:szCs w:val="14"/>
              </w:rPr>
              <w:t>,364</w:t>
            </w:r>
            <w:r w:rsidRPr="0013745E">
              <w:rPr>
                <w:rFonts w:ascii="Arial" w:hAnsi="Arial" w:cs="Arial"/>
                <w:sz w:val="14"/>
                <w:szCs w:val="14"/>
                <w:cs/>
              </w:rPr>
              <w:t>)</w:t>
            </w:r>
          </w:p>
        </w:tc>
        <w:tc>
          <w:tcPr>
            <w:tcW w:w="904" w:type="dxa"/>
          </w:tcPr>
          <w:p w14:paraId="05EFF31A" w14:textId="32E896F8" w:rsidR="00C661F6" w:rsidRPr="0013745E" w:rsidRDefault="00C661F6" w:rsidP="00C661F6">
            <w:pPr>
              <w:pBdr>
                <w:bottom w:val="single" w:sz="4" w:space="1" w:color="auto"/>
              </w:pBd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614DD8F3" w14:textId="77777777" w:rsidR="00C661F6" w:rsidRPr="0013745E" w:rsidRDefault="00C661F6" w:rsidP="00C661F6">
            <w:pPr>
              <w:pBdr>
                <w:bottom w:val="single" w:sz="4" w:space="1" w:color="auto"/>
              </w:pBd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405F60DC" w14:textId="75671ED1" w:rsidR="00C661F6" w:rsidRPr="0013745E" w:rsidRDefault="00C661F6" w:rsidP="00C661F6">
            <w:pPr>
              <w:pBdr>
                <w:bottom w:val="single" w:sz="4" w:space="1" w:color="auto"/>
              </w:pBd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70C7E74A" w14:textId="39B4600F" w:rsidR="00C661F6" w:rsidRPr="0013745E" w:rsidRDefault="00C661F6" w:rsidP="00C661F6">
            <w:pPr>
              <w:pBdr>
                <w:bottom w:val="single" w:sz="4" w:space="1" w:color="auto"/>
              </w:pBdr>
              <w:tabs>
                <w:tab w:val="decimal" w:pos="616"/>
              </w:tabs>
              <w:spacing w:line="300" w:lineRule="exact"/>
              <w:rPr>
                <w:rFonts w:ascii="Arial" w:hAnsi="Arial" w:cs="Arial"/>
                <w:sz w:val="14"/>
                <w:szCs w:val="14"/>
              </w:rPr>
            </w:pPr>
            <w:r w:rsidRPr="0013745E">
              <w:rPr>
                <w:rFonts w:ascii="Arial" w:hAnsi="Arial" w:cs="Arial"/>
                <w:sz w:val="14"/>
                <w:szCs w:val="14"/>
              </w:rPr>
              <w:t>-</w:t>
            </w:r>
          </w:p>
        </w:tc>
      </w:tr>
      <w:tr w:rsidR="00C661F6" w:rsidRPr="0013745E" w14:paraId="50F8F86D" w14:textId="40010409" w:rsidTr="00AC4CB2">
        <w:tc>
          <w:tcPr>
            <w:tcW w:w="2785" w:type="dxa"/>
            <w:hideMark/>
          </w:tcPr>
          <w:p w14:paraId="57CA2157" w14:textId="77777777" w:rsidR="00C661F6" w:rsidRPr="0013745E" w:rsidRDefault="00C661F6" w:rsidP="00C661F6">
            <w:pPr>
              <w:spacing w:line="300" w:lineRule="exact"/>
              <w:rPr>
                <w:rFonts w:ascii="Arial" w:hAnsi="Arial" w:cs="Arial"/>
                <w:sz w:val="14"/>
                <w:szCs w:val="14"/>
              </w:rPr>
            </w:pPr>
            <w:r w:rsidRPr="0013745E">
              <w:rPr>
                <w:rFonts w:ascii="Arial" w:hAnsi="Arial" w:cs="Arial"/>
                <w:sz w:val="14"/>
                <w:szCs w:val="14"/>
              </w:rPr>
              <w:t>Total</w:t>
            </w:r>
          </w:p>
        </w:tc>
        <w:tc>
          <w:tcPr>
            <w:tcW w:w="902" w:type="dxa"/>
          </w:tcPr>
          <w:p w14:paraId="006DD85C" w14:textId="7F18268E" w:rsidR="00C661F6" w:rsidRPr="0013745E" w:rsidRDefault="00C661F6" w:rsidP="00C661F6">
            <w:pPr>
              <w:pBdr>
                <w:bottom w:val="double" w:sz="4" w:space="1" w:color="auto"/>
              </w:pBdr>
              <w:tabs>
                <w:tab w:val="decimal" w:pos="972"/>
              </w:tabs>
              <w:spacing w:line="300" w:lineRule="exact"/>
              <w:rPr>
                <w:rFonts w:ascii="Arial" w:hAnsi="Arial" w:cs="Arial"/>
                <w:sz w:val="14"/>
                <w:szCs w:val="14"/>
              </w:rPr>
            </w:pPr>
            <w:r>
              <w:rPr>
                <w:rFonts w:ascii="Arial" w:hAnsi="Arial" w:cs="Arial"/>
                <w:sz w:val="14"/>
                <w:szCs w:val="14"/>
              </w:rPr>
              <w:t>881,423</w:t>
            </w:r>
          </w:p>
        </w:tc>
        <w:tc>
          <w:tcPr>
            <w:tcW w:w="899" w:type="dxa"/>
            <w:hideMark/>
          </w:tcPr>
          <w:p w14:paraId="1111EC0F" w14:textId="77777777" w:rsidR="00C661F6" w:rsidRPr="0013745E" w:rsidRDefault="00C661F6" w:rsidP="00C661F6">
            <w:pPr>
              <w:pBdr>
                <w:bottom w:val="double" w:sz="4" w:space="1" w:color="auto"/>
              </w:pBdr>
              <w:tabs>
                <w:tab w:val="decimal" w:pos="972"/>
              </w:tabs>
              <w:spacing w:line="300" w:lineRule="exact"/>
              <w:rPr>
                <w:rFonts w:ascii="Arial" w:hAnsi="Arial" w:cs="Arial"/>
                <w:sz w:val="14"/>
                <w:szCs w:val="14"/>
              </w:rPr>
            </w:pPr>
            <w:r w:rsidRPr="0013745E">
              <w:rPr>
                <w:rFonts w:ascii="Arial" w:hAnsi="Arial" w:cs="Arial"/>
                <w:sz w:val="14"/>
                <w:szCs w:val="14"/>
              </w:rPr>
              <w:t>443,593</w:t>
            </w:r>
          </w:p>
        </w:tc>
        <w:tc>
          <w:tcPr>
            <w:tcW w:w="904" w:type="dxa"/>
          </w:tcPr>
          <w:p w14:paraId="7799BC7C" w14:textId="1FF46503" w:rsidR="00C661F6" w:rsidRPr="0013745E" w:rsidRDefault="00C661F6" w:rsidP="00C661F6">
            <w:pPr>
              <w:pBdr>
                <w:bottom w:val="double" w:sz="4" w:space="1" w:color="auto"/>
              </w:pBdr>
              <w:tabs>
                <w:tab w:val="decimal" w:pos="972"/>
              </w:tabs>
              <w:spacing w:line="300" w:lineRule="exact"/>
              <w:rPr>
                <w:rFonts w:ascii="Arial" w:hAnsi="Arial" w:cs="Arial"/>
                <w:sz w:val="14"/>
                <w:szCs w:val="14"/>
              </w:rPr>
            </w:pPr>
            <w:r w:rsidRPr="0013745E">
              <w:rPr>
                <w:rFonts w:ascii="Arial" w:hAnsi="Arial" w:cs="Arial"/>
                <w:sz w:val="14"/>
                <w:szCs w:val="14"/>
              </w:rPr>
              <w:t>-</w:t>
            </w:r>
          </w:p>
        </w:tc>
        <w:tc>
          <w:tcPr>
            <w:tcW w:w="990" w:type="dxa"/>
            <w:hideMark/>
          </w:tcPr>
          <w:p w14:paraId="5FE0DFDD" w14:textId="77777777" w:rsidR="00C661F6" w:rsidRPr="0013745E" w:rsidRDefault="00C661F6" w:rsidP="00C661F6">
            <w:pPr>
              <w:pBdr>
                <w:bottom w:val="double" w:sz="4" w:space="1" w:color="auto"/>
              </w:pBdr>
              <w:tabs>
                <w:tab w:val="decimal" w:pos="616"/>
              </w:tabs>
              <w:spacing w:line="300" w:lineRule="exact"/>
              <w:rPr>
                <w:rFonts w:ascii="Arial" w:hAnsi="Arial" w:cs="Arial"/>
                <w:sz w:val="14"/>
                <w:szCs w:val="14"/>
              </w:rPr>
            </w:pPr>
            <w:r w:rsidRPr="0013745E">
              <w:rPr>
                <w:rFonts w:ascii="Arial" w:hAnsi="Arial" w:cs="Arial"/>
                <w:sz w:val="14"/>
                <w:szCs w:val="14"/>
              </w:rPr>
              <w:t>-</w:t>
            </w:r>
          </w:p>
        </w:tc>
        <w:tc>
          <w:tcPr>
            <w:tcW w:w="990" w:type="dxa"/>
          </w:tcPr>
          <w:p w14:paraId="5C975783" w14:textId="65194E26" w:rsidR="00C661F6" w:rsidRPr="0013745E" w:rsidRDefault="00C661F6" w:rsidP="00C661F6">
            <w:pPr>
              <w:pBdr>
                <w:bottom w:val="double" w:sz="4" w:space="1" w:color="auto"/>
              </w:pBdr>
              <w:tabs>
                <w:tab w:val="decimal" w:pos="616"/>
              </w:tabs>
              <w:spacing w:line="300" w:lineRule="exact"/>
              <w:rPr>
                <w:rFonts w:ascii="Arial" w:hAnsi="Arial" w:cs="Arial"/>
                <w:sz w:val="14"/>
                <w:szCs w:val="14"/>
              </w:rPr>
            </w:pPr>
            <w:r w:rsidRPr="0013745E">
              <w:rPr>
                <w:rFonts w:ascii="Arial" w:hAnsi="Arial" w:cs="Arial"/>
                <w:sz w:val="14"/>
                <w:szCs w:val="14"/>
              </w:rPr>
              <w:t>380,000</w:t>
            </w:r>
          </w:p>
        </w:tc>
        <w:tc>
          <w:tcPr>
            <w:tcW w:w="990" w:type="dxa"/>
          </w:tcPr>
          <w:p w14:paraId="02049FEB" w14:textId="5899EB12" w:rsidR="00C661F6" w:rsidRPr="0013745E" w:rsidRDefault="00C661F6" w:rsidP="00C661F6">
            <w:pPr>
              <w:pBdr>
                <w:bottom w:val="double" w:sz="4" w:space="1" w:color="auto"/>
              </w:pBdr>
              <w:tabs>
                <w:tab w:val="decimal" w:pos="616"/>
              </w:tabs>
              <w:spacing w:line="300" w:lineRule="exact"/>
              <w:rPr>
                <w:rFonts w:ascii="Arial" w:hAnsi="Arial" w:cs="Arial"/>
                <w:sz w:val="14"/>
                <w:szCs w:val="14"/>
              </w:rPr>
            </w:pPr>
            <w:r w:rsidRPr="0013745E">
              <w:rPr>
                <w:rFonts w:ascii="Arial" w:hAnsi="Arial" w:cs="Arial"/>
                <w:sz w:val="14"/>
                <w:szCs w:val="14"/>
              </w:rPr>
              <w:t>270,000</w:t>
            </w:r>
          </w:p>
        </w:tc>
      </w:tr>
    </w:tbl>
    <w:p w14:paraId="7A5F50F3" w14:textId="77777777" w:rsidR="00FA7110" w:rsidRDefault="00FA7110" w:rsidP="000537E6">
      <w:pPr>
        <w:tabs>
          <w:tab w:val="right" w:pos="7280"/>
          <w:tab w:val="right" w:pos="8760"/>
        </w:tabs>
        <w:spacing w:before="120" w:after="120" w:line="380" w:lineRule="exact"/>
        <w:ind w:left="547" w:right="29" w:hanging="547"/>
        <w:jc w:val="thaiDistribute"/>
        <w:rPr>
          <w:rFonts w:ascii="Arial" w:hAnsi="Arial"/>
          <w:sz w:val="22"/>
          <w:szCs w:val="22"/>
        </w:rPr>
        <w:sectPr w:rsidR="00FA7110" w:rsidSect="006742B1">
          <w:footerReference w:type="default" r:id="rId8"/>
          <w:pgSz w:w="11909" w:h="16834" w:code="9"/>
          <w:pgMar w:top="1296" w:right="1080" w:bottom="1080" w:left="1800" w:header="720" w:footer="720" w:gutter="0"/>
          <w:pgNumType w:start="1"/>
          <w:cols w:space="720"/>
        </w:sectPr>
      </w:pPr>
    </w:p>
    <w:p w14:paraId="12C70808" w14:textId="77777777" w:rsidR="00392D6A" w:rsidRDefault="00392D6A" w:rsidP="00392D6A">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15</w:t>
      </w:r>
      <w:r>
        <w:rPr>
          <w:rFonts w:ascii="Arial" w:hAnsi="Arial"/>
          <w:sz w:val="22"/>
          <w:szCs w:val="22"/>
          <w:cs/>
        </w:rPr>
        <w:t>.</w:t>
      </w:r>
      <w:r>
        <w:rPr>
          <w:rFonts w:ascii="Arial" w:hAnsi="Arial"/>
          <w:sz w:val="22"/>
          <w:szCs w:val="22"/>
        </w:rPr>
        <w:t>3</w:t>
      </w:r>
      <w:r>
        <w:rPr>
          <w:rFonts w:ascii="Arial" w:hAnsi="Arial"/>
          <w:sz w:val="22"/>
          <w:szCs w:val="22"/>
          <w:cs/>
        </w:rPr>
        <w:tab/>
      </w:r>
      <w:r>
        <w:rPr>
          <w:rFonts w:ascii="Arial" w:hAnsi="Arial"/>
          <w:sz w:val="22"/>
          <w:szCs w:val="22"/>
        </w:rPr>
        <w:t>Summarised financial information about material joint ventures</w:t>
      </w:r>
    </w:p>
    <w:p w14:paraId="788BDA11" w14:textId="77777777" w:rsidR="00392D6A" w:rsidRDefault="00392D6A" w:rsidP="00392D6A">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cs/>
        </w:rPr>
        <w:tab/>
      </w:r>
      <w:r>
        <w:rPr>
          <w:rFonts w:ascii="Arial" w:hAnsi="Arial"/>
          <w:sz w:val="22"/>
          <w:szCs w:val="22"/>
        </w:rPr>
        <w:t>Summarised information about financial position</w:t>
      </w:r>
    </w:p>
    <w:p w14:paraId="2839C31A" w14:textId="77777777" w:rsidR="00392D6A" w:rsidRPr="00EC408E" w:rsidRDefault="00392D6A" w:rsidP="00392D6A">
      <w:pPr>
        <w:tabs>
          <w:tab w:val="right" w:pos="7280"/>
          <w:tab w:val="right" w:pos="8760"/>
        </w:tabs>
        <w:spacing w:before="120" w:after="120" w:line="380" w:lineRule="exact"/>
        <w:ind w:left="547" w:right="-482" w:hanging="547"/>
        <w:jc w:val="right"/>
        <w:rPr>
          <w:rFonts w:ascii="Arial" w:hAnsi="Arial"/>
          <w:sz w:val="17"/>
          <w:szCs w:val="17"/>
        </w:rPr>
      </w:pPr>
      <w:r w:rsidRPr="00EC408E">
        <w:rPr>
          <w:rFonts w:ascii="Arial" w:hAnsi="Arial"/>
          <w:sz w:val="17"/>
          <w:szCs w:val="17"/>
        </w:rPr>
        <w:t>(Unit: Million Baht)</w:t>
      </w:r>
    </w:p>
    <w:tbl>
      <w:tblPr>
        <w:tblStyle w:val="TableGrid"/>
        <w:tblW w:w="1497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926"/>
        <w:gridCol w:w="842"/>
        <w:gridCol w:w="921"/>
        <w:gridCol w:w="944"/>
        <w:gridCol w:w="907"/>
        <w:gridCol w:w="994"/>
        <w:gridCol w:w="823"/>
        <w:gridCol w:w="974"/>
        <w:gridCol w:w="823"/>
        <w:gridCol w:w="973"/>
        <w:gridCol w:w="882"/>
        <w:gridCol w:w="960"/>
        <w:gridCol w:w="847"/>
        <w:gridCol w:w="900"/>
      </w:tblGrid>
      <w:tr w:rsidR="00392D6A" w:rsidRPr="00EC408E" w14:paraId="009BCB55" w14:textId="77777777" w:rsidTr="00392D6A">
        <w:trPr>
          <w:trHeight w:val="329"/>
        </w:trPr>
        <w:tc>
          <w:tcPr>
            <w:tcW w:w="2255" w:type="dxa"/>
          </w:tcPr>
          <w:p w14:paraId="4AFE78E9" w14:textId="77777777" w:rsidR="00392D6A" w:rsidRPr="00EC408E" w:rsidRDefault="00392D6A" w:rsidP="00E505B9">
            <w:pPr>
              <w:spacing w:line="340" w:lineRule="exact"/>
              <w:rPr>
                <w:rFonts w:ascii="Arial" w:hAnsi="Arial" w:cs="Arial"/>
                <w:sz w:val="17"/>
                <w:szCs w:val="17"/>
              </w:rPr>
            </w:pPr>
          </w:p>
          <w:p w14:paraId="1F7172E4" w14:textId="77777777" w:rsidR="00392D6A" w:rsidRPr="00EC408E" w:rsidRDefault="00392D6A" w:rsidP="00E505B9">
            <w:pPr>
              <w:spacing w:line="340" w:lineRule="exact"/>
              <w:rPr>
                <w:rFonts w:ascii="Arial" w:hAnsi="Arial" w:cs="Arial"/>
                <w:sz w:val="17"/>
                <w:szCs w:val="17"/>
              </w:rPr>
            </w:pPr>
          </w:p>
        </w:tc>
        <w:tc>
          <w:tcPr>
            <w:tcW w:w="1768" w:type="dxa"/>
            <w:gridSpan w:val="2"/>
          </w:tcPr>
          <w:p w14:paraId="5E514C0C" w14:textId="77777777" w:rsidR="00392D6A" w:rsidRPr="00EC408E" w:rsidRDefault="00392D6A" w:rsidP="00E505B9">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One</w:t>
            </w:r>
            <w:r w:rsidRPr="00EC408E">
              <w:rPr>
                <w:rFonts w:ascii="Arial" w:hAnsi="Arial" w:cs="Arial"/>
                <w:sz w:val="17"/>
                <w:szCs w:val="17"/>
              </w:rPr>
              <w:t xml:space="preserve"> Limited</w:t>
            </w:r>
          </w:p>
        </w:tc>
        <w:tc>
          <w:tcPr>
            <w:tcW w:w="1865" w:type="dxa"/>
            <w:gridSpan w:val="2"/>
          </w:tcPr>
          <w:p w14:paraId="6FDF638A" w14:textId="77777777" w:rsidR="00392D6A" w:rsidRPr="00EC408E" w:rsidRDefault="00392D6A" w:rsidP="00E505B9">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Four</w:t>
            </w:r>
            <w:r w:rsidRPr="00EC408E">
              <w:rPr>
                <w:rFonts w:ascii="Arial" w:hAnsi="Arial" w:cs="Arial"/>
                <w:sz w:val="17"/>
                <w:szCs w:val="17"/>
              </w:rPr>
              <w:t xml:space="preserve"> Limited</w:t>
            </w:r>
          </w:p>
        </w:tc>
        <w:tc>
          <w:tcPr>
            <w:tcW w:w="1901" w:type="dxa"/>
            <w:gridSpan w:val="2"/>
          </w:tcPr>
          <w:p w14:paraId="67FA96A6" w14:textId="77777777" w:rsidR="00392D6A" w:rsidRPr="00EC408E" w:rsidRDefault="00392D6A" w:rsidP="00E505B9">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Six</w:t>
            </w:r>
            <w:r w:rsidRPr="00EC408E">
              <w:rPr>
                <w:rFonts w:ascii="Arial" w:hAnsi="Arial" w:cs="Arial"/>
                <w:sz w:val="17"/>
                <w:szCs w:val="17"/>
              </w:rPr>
              <w:t xml:space="preserve"> Limited</w:t>
            </w:r>
          </w:p>
        </w:tc>
        <w:tc>
          <w:tcPr>
            <w:tcW w:w="1797" w:type="dxa"/>
            <w:gridSpan w:val="2"/>
          </w:tcPr>
          <w:p w14:paraId="13723F57" w14:textId="77777777" w:rsidR="00392D6A" w:rsidRPr="00EC408E" w:rsidRDefault="00392D6A" w:rsidP="00E505B9">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Seven</w:t>
            </w:r>
            <w:r w:rsidRPr="00EC408E">
              <w:rPr>
                <w:rFonts w:ascii="Arial" w:hAnsi="Arial" w:cs="Arial"/>
                <w:sz w:val="17"/>
                <w:szCs w:val="17"/>
              </w:rPr>
              <w:t xml:space="preserve"> Limited</w:t>
            </w:r>
          </w:p>
        </w:tc>
        <w:tc>
          <w:tcPr>
            <w:tcW w:w="1796" w:type="dxa"/>
            <w:gridSpan w:val="2"/>
          </w:tcPr>
          <w:p w14:paraId="20F4A8B3" w14:textId="77777777" w:rsidR="00392D6A" w:rsidRPr="00EC408E" w:rsidRDefault="00392D6A" w:rsidP="00E505B9">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BT</w:t>
            </w:r>
            <w:r>
              <w:rPr>
                <w:rFonts w:ascii="Arial" w:hAnsi="Arial" w:cs="Arial"/>
                <w:sz w:val="17"/>
                <w:szCs w:val="17"/>
              </w:rPr>
              <w:t>S Sansiri Holding            Eight</w:t>
            </w:r>
            <w:r w:rsidRPr="00EC408E">
              <w:rPr>
                <w:rFonts w:ascii="Arial" w:hAnsi="Arial" w:cs="Arial"/>
                <w:sz w:val="17"/>
                <w:szCs w:val="17"/>
              </w:rPr>
              <w:t xml:space="preserve"> Limited</w:t>
            </w:r>
          </w:p>
        </w:tc>
        <w:tc>
          <w:tcPr>
            <w:tcW w:w="1842" w:type="dxa"/>
            <w:gridSpan w:val="2"/>
          </w:tcPr>
          <w:p w14:paraId="64F8A86D" w14:textId="77777777" w:rsidR="00392D6A" w:rsidRPr="00EC408E" w:rsidRDefault="00392D6A" w:rsidP="00E505B9">
            <w:pPr>
              <w:pBdr>
                <w:bottom w:val="single" w:sz="4" w:space="1" w:color="auto"/>
              </w:pBdr>
              <w:tabs>
                <w:tab w:val="left" w:pos="552"/>
              </w:tabs>
              <w:spacing w:line="340" w:lineRule="exact"/>
              <w:jc w:val="center"/>
              <w:rPr>
                <w:rFonts w:ascii="Arial" w:hAnsi="Arial" w:cs="Arial"/>
                <w:sz w:val="17"/>
                <w:szCs w:val="17"/>
              </w:rPr>
            </w:pPr>
            <w:r w:rsidRPr="00EC408E">
              <w:rPr>
                <w:rFonts w:ascii="Arial" w:hAnsi="Arial" w:cs="Arial"/>
                <w:sz w:val="17"/>
                <w:szCs w:val="17"/>
              </w:rPr>
              <w:t>BT</w:t>
            </w:r>
            <w:r>
              <w:rPr>
                <w:rFonts w:ascii="Arial" w:hAnsi="Arial" w:cs="Arial"/>
                <w:sz w:val="17"/>
                <w:szCs w:val="17"/>
              </w:rPr>
              <w:t>S Sansiri Holding            Nine</w:t>
            </w:r>
            <w:r w:rsidRPr="00EC408E">
              <w:rPr>
                <w:rFonts w:ascii="Arial" w:hAnsi="Arial" w:cs="Arial"/>
                <w:sz w:val="17"/>
                <w:szCs w:val="17"/>
              </w:rPr>
              <w:t xml:space="preserve"> Limited</w:t>
            </w:r>
          </w:p>
        </w:tc>
        <w:tc>
          <w:tcPr>
            <w:tcW w:w="1747" w:type="dxa"/>
            <w:gridSpan w:val="2"/>
          </w:tcPr>
          <w:p w14:paraId="32624FCA" w14:textId="77777777" w:rsidR="00392D6A" w:rsidRPr="00EC408E" w:rsidRDefault="00392D6A" w:rsidP="00E505B9">
            <w:pPr>
              <w:pBdr>
                <w:bottom w:val="single" w:sz="4" w:space="1" w:color="auto"/>
              </w:pBdr>
              <w:tabs>
                <w:tab w:val="left" w:pos="552"/>
              </w:tabs>
              <w:spacing w:line="340" w:lineRule="exact"/>
              <w:jc w:val="center"/>
              <w:rPr>
                <w:rFonts w:ascii="Arial" w:hAnsi="Arial" w:cs="Arial"/>
                <w:sz w:val="17"/>
                <w:szCs w:val="17"/>
              </w:rPr>
            </w:pPr>
            <w:r w:rsidRPr="00EC408E">
              <w:rPr>
                <w:rFonts w:ascii="Arial" w:hAnsi="Arial" w:cs="Arial"/>
                <w:sz w:val="17"/>
                <w:szCs w:val="17"/>
              </w:rPr>
              <w:t>BT</w:t>
            </w:r>
            <w:r>
              <w:rPr>
                <w:rFonts w:ascii="Arial" w:hAnsi="Arial" w:cs="Arial"/>
                <w:sz w:val="17"/>
                <w:szCs w:val="17"/>
              </w:rPr>
              <w:t xml:space="preserve">S Sansiri Holding  </w:t>
            </w:r>
            <w:r w:rsidRPr="00EC408E">
              <w:rPr>
                <w:rFonts w:ascii="Arial" w:hAnsi="Arial" w:cs="Arial"/>
                <w:sz w:val="17"/>
                <w:szCs w:val="17"/>
              </w:rPr>
              <w:t xml:space="preserve"> </w:t>
            </w:r>
            <w:r>
              <w:rPr>
                <w:rFonts w:ascii="Arial" w:hAnsi="Arial" w:cs="Arial"/>
                <w:sz w:val="17"/>
                <w:szCs w:val="17"/>
              </w:rPr>
              <w:t xml:space="preserve">Eleven </w:t>
            </w:r>
            <w:r w:rsidRPr="00EC408E">
              <w:rPr>
                <w:rFonts w:ascii="Arial" w:hAnsi="Arial" w:cs="Arial"/>
                <w:sz w:val="17"/>
                <w:szCs w:val="17"/>
              </w:rPr>
              <w:t>Limited</w:t>
            </w:r>
          </w:p>
        </w:tc>
      </w:tr>
      <w:tr w:rsidR="00392D6A" w:rsidRPr="00EC408E" w14:paraId="2CCAF406" w14:textId="77777777" w:rsidTr="00392D6A">
        <w:trPr>
          <w:trHeight w:val="329"/>
        </w:trPr>
        <w:tc>
          <w:tcPr>
            <w:tcW w:w="2255" w:type="dxa"/>
          </w:tcPr>
          <w:p w14:paraId="73D43246" w14:textId="77777777" w:rsidR="00392D6A" w:rsidRPr="00EC408E" w:rsidRDefault="00392D6A" w:rsidP="00E505B9">
            <w:pPr>
              <w:spacing w:line="340" w:lineRule="exact"/>
              <w:rPr>
                <w:rFonts w:ascii="Arial" w:hAnsi="Arial" w:cs="Arial"/>
                <w:sz w:val="17"/>
                <w:szCs w:val="17"/>
              </w:rPr>
            </w:pPr>
          </w:p>
        </w:tc>
        <w:tc>
          <w:tcPr>
            <w:tcW w:w="926" w:type="dxa"/>
          </w:tcPr>
          <w:p w14:paraId="2E99A2B0" w14:textId="77777777" w:rsidR="00392D6A" w:rsidRPr="00EC408E" w:rsidRDefault="00392D6A" w:rsidP="00E505B9">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842" w:type="dxa"/>
          </w:tcPr>
          <w:p w14:paraId="570317AC" w14:textId="77777777" w:rsidR="00392D6A" w:rsidRPr="00EC408E" w:rsidRDefault="00392D6A" w:rsidP="00E505B9">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921" w:type="dxa"/>
          </w:tcPr>
          <w:p w14:paraId="2CB0043E" w14:textId="77777777" w:rsidR="00392D6A" w:rsidRPr="00EC408E" w:rsidRDefault="00392D6A" w:rsidP="00E505B9">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44" w:type="dxa"/>
          </w:tcPr>
          <w:p w14:paraId="779F816E" w14:textId="77777777" w:rsidR="00392D6A" w:rsidRPr="00EC408E" w:rsidRDefault="00392D6A" w:rsidP="00E505B9">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907" w:type="dxa"/>
          </w:tcPr>
          <w:p w14:paraId="3D356108" w14:textId="77777777" w:rsidR="00392D6A" w:rsidRPr="00EC408E" w:rsidRDefault="00392D6A" w:rsidP="00E505B9">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94" w:type="dxa"/>
          </w:tcPr>
          <w:p w14:paraId="43D8445A" w14:textId="77777777" w:rsidR="00392D6A" w:rsidRPr="00EC408E" w:rsidRDefault="00392D6A" w:rsidP="00E505B9">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823" w:type="dxa"/>
          </w:tcPr>
          <w:p w14:paraId="5AC2FF5E" w14:textId="77777777" w:rsidR="00392D6A" w:rsidRPr="00EC408E" w:rsidRDefault="00392D6A" w:rsidP="00E505B9">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74" w:type="dxa"/>
          </w:tcPr>
          <w:p w14:paraId="05CBAEB7" w14:textId="77777777" w:rsidR="00392D6A" w:rsidRPr="00EC408E" w:rsidRDefault="00392D6A" w:rsidP="00E505B9">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823" w:type="dxa"/>
          </w:tcPr>
          <w:p w14:paraId="71FA55BB" w14:textId="77777777" w:rsidR="00392D6A" w:rsidRPr="00EC408E" w:rsidRDefault="00392D6A" w:rsidP="00E505B9">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73" w:type="dxa"/>
          </w:tcPr>
          <w:p w14:paraId="2BB7CA11" w14:textId="77777777" w:rsidR="00392D6A" w:rsidRPr="00EC408E" w:rsidRDefault="00392D6A" w:rsidP="00E505B9">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882" w:type="dxa"/>
          </w:tcPr>
          <w:p w14:paraId="44CFADA4" w14:textId="77777777" w:rsidR="00392D6A" w:rsidRPr="00EC408E" w:rsidRDefault="00392D6A" w:rsidP="00E505B9">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60" w:type="dxa"/>
          </w:tcPr>
          <w:p w14:paraId="6E4540A5" w14:textId="77777777" w:rsidR="00392D6A" w:rsidRPr="00EC408E" w:rsidRDefault="00392D6A" w:rsidP="00E505B9">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847" w:type="dxa"/>
          </w:tcPr>
          <w:p w14:paraId="71CDF280" w14:textId="77777777" w:rsidR="00392D6A" w:rsidRPr="00EC408E" w:rsidRDefault="00392D6A" w:rsidP="00E505B9">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00" w:type="dxa"/>
          </w:tcPr>
          <w:p w14:paraId="04DCFC62" w14:textId="77777777" w:rsidR="00392D6A" w:rsidRPr="00EC408E" w:rsidRDefault="00392D6A" w:rsidP="00E505B9">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r>
      <w:tr w:rsidR="00392D6A" w:rsidRPr="00EC408E" w14:paraId="5DE93EA8" w14:textId="77777777" w:rsidTr="00392D6A">
        <w:trPr>
          <w:trHeight w:val="171"/>
        </w:trPr>
        <w:tc>
          <w:tcPr>
            <w:tcW w:w="2255" w:type="dxa"/>
          </w:tcPr>
          <w:p w14:paraId="01005B68" w14:textId="77777777" w:rsidR="00392D6A" w:rsidRPr="00EC408E" w:rsidRDefault="00392D6A" w:rsidP="00E505B9">
            <w:pPr>
              <w:spacing w:line="340" w:lineRule="exact"/>
              <w:rPr>
                <w:rFonts w:ascii="Arial" w:hAnsi="Arial" w:cs="Arial"/>
                <w:sz w:val="17"/>
                <w:szCs w:val="17"/>
              </w:rPr>
            </w:pPr>
            <w:r>
              <w:rPr>
                <w:rFonts w:ascii="Arial" w:hAnsi="Arial" w:cs="Arial"/>
                <w:sz w:val="17"/>
                <w:szCs w:val="17"/>
              </w:rPr>
              <w:t>Cash and cash equivalent</w:t>
            </w:r>
          </w:p>
        </w:tc>
        <w:tc>
          <w:tcPr>
            <w:tcW w:w="926" w:type="dxa"/>
          </w:tcPr>
          <w:p w14:paraId="05BF545D"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67</w:t>
            </w:r>
          </w:p>
        </w:tc>
        <w:tc>
          <w:tcPr>
            <w:tcW w:w="842" w:type="dxa"/>
          </w:tcPr>
          <w:p w14:paraId="18143461" w14:textId="77777777" w:rsidR="00392D6A" w:rsidRPr="00C355BA" w:rsidRDefault="00392D6A" w:rsidP="00E505B9">
            <w:pPr>
              <w:tabs>
                <w:tab w:val="decimal" w:pos="555"/>
              </w:tabs>
              <w:spacing w:line="340" w:lineRule="exact"/>
              <w:ind w:left="-15"/>
              <w:jc w:val="both"/>
              <w:rPr>
                <w:rFonts w:ascii="Arial" w:hAnsi="Arial" w:cs="Arial"/>
                <w:sz w:val="15"/>
                <w:szCs w:val="15"/>
              </w:rPr>
            </w:pPr>
            <w:r w:rsidRPr="00C355BA">
              <w:rPr>
                <w:rFonts w:ascii="Arial" w:hAnsi="Arial" w:cs="Arial"/>
                <w:sz w:val="15"/>
                <w:szCs w:val="15"/>
              </w:rPr>
              <w:t xml:space="preserve">257             </w:t>
            </w:r>
          </w:p>
        </w:tc>
        <w:tc>
          <w:tcPr>
            <w:tcW w:w="921" w:type="dxa"/>
          </w:tcPr>
          <w:p w14:paraId="5A2A1BE0"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137</w:t>
            </w:r>
          </w:p>
        </w:tc>
        <w:tc>
          <w:tcPr>
            <w:tcW w:w="944" w:type="dxa"/>
          </w:tcPr>
          <w:p w14:paraId="1C7C4882"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22</w:t>
            </w:r>
          </w:p>
        </w:tc>
        <w:tc>
          <w:tcPr>
            <w:tcW w:w="907" w:type="dxa"/>
          </w:tcPr>
          <w:p w14:paraId="66F67100"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138</w:t>
            </w:r>
          </w:p>
        </w:tc>
        <w:tc>
          <w:tcPr>
            <w:tcW w:w="994" w:type="dxa"/>
          </w:tcPr>
          <w:p w14:paraId="1759FBAC"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56</w:t>
            </w:r>
          </w:p>
        </w:tc>
        <w:tc>
          <w:tcPr>
            <w:tcW w:w="823" w:type="dxa"/>
          </w:tcPr>
          <w:p w14:paraId="7218B3D2"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77</w:t>
            </w:r>
          </w:p>
        </w:tc>
        <w:tc>
          <w:tcPr>
            <w:tcW w:w="974" w:type="dxa"/>
          </w:tcPr>
          <w:p w14:paraId="38B7844A"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192</w:t>
            </w:r>
          </w:p>
        </w:tc>
        <w:tc>
          <w:tcPr>
            <w:tcW w:w="823" w:type="dxa"/>
          </w:tcPr>
          <w:p w14:paraId="735ACE3E"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61</w:t>
            </w:r>
          </w:p>
        </w:tc>
        <w:tc>
          <w:tcPr>
            <w:tcW w:w="973" w:type="dxa"/>
          </w:tcPr>
          <w:p w14:paraId="7DA705AC"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278</w:t>
            </w:r>
          </w:p>
        </w:tc>
        <w:tc>
          <w:tcPr>
            <w:tcW w:w="882" w:type="dxa"/>
          </w:tcPr>
          <w:p w14:paraId="0B91A015"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79</w:t>
            </w:r>
          </w:p>
        </w:tc>
        <w:tc>
          <w:tcPr>
            <w:tcW w:w="960" w:type="dxa"/>
          </w:tcPr>
          <w:p w14:paraId="6CB6FE33"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329</w:t>
            </w:r>
          </w:p>
        </w:tc>
        <w:tc>
          <w:tcPr>
            <w:tcW w:w="847" w:type="dxa"/>
          </w:tcPr>
          <w:p w14:paraId="4342C9B0"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273</w:t>
            </w:r>
          </w:p>
        </w:tc>
        <w:tc>
          <w:tcPr>
            <w:tcW w:w="900" w:type="dxa"/>
          </w:tcPr>
          <w:p w14:paraId="744032C9"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12</w:t>
            </w:r>
          </w:p>
        </w:tc>
      </w:tr>
      <w:tr w:rsidR="00392D6A" w:rsidRPr="00EC408E" w14:paraId="14B2F5BF" w14:textId="77777777" w:rsidTr="00392D6A">
        <w:trPr>
          <w:trHeight w:val="207"/>
        </w:trPr>
        <w:tc>
          <w:tcPr>
            <w:tcW w:w="2255" w:type="dxa"/>
          </w:tcPr>
          <w:p w14:paraId="581593C3" w14:textId="77777777" w:rsidR="00392D6A" w:rsidRPr="00EC408E" w:rsidRDefault="00392D6A" w:rsidP="00E505B9">
            <w:pPr>
              <w:spacing w:line="340" w:lineRule="exact"/>
              <w:rPr>
                <w:rFonts w:ascii="Arial" w:hAnsi="Arial" w:cs="Arial"/>
                <w:color w:val="000000"/>
                <w:sz w:val="17"/>
                <w:szCs w:val="17"/>
              </w:rPr>
            </w:pPr>
            <w:r>
              <w:rPr>
                <w:rFonts w:ascii="Arial" w:hAnsi="Arial" w:cs="Arial"/>
                <w:color w:val="000000"/>
                <w:sz w:val="17"/>
                <w:szCs w:val="17"/>
              </w:rPr>
              <w:t>Other current assets</w:t>
            </w:r>
          </w:p>
        </w:tc>
        <w:tc>
          <w:tcPr>
            <w:tcW w:w="926" w:type="dxa"/>
          </w:tcPr>
          <w:p w14:paraId="4ED28CC9"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42" w:type="dxa"/>
          </w:tcPr>
          <w:p w14:paraId="7E6FD8E7" w14:textId="77777777" w:rsidR="00392D6A" w:rsidRPr="00C355BA" w:rsidRDefault="00392D6A" w:rsidP="00E505B9">
            <w:pPr>
              <w:tabs>
                <w:tab w:val="decimal" w:pos="555"/>
              </w:tabs>
              <w:spacing w:line="340" w:lineRule="exact"/>
              <w:ind w:left="-15"/>
              <w:jc w:val="both"/>
              <w:rPr>
                <w:rFonts w:ascii="Arial" w:hAnsi="Arial" w:cs="Arial"/>
                <w:sz w:val="15"/>
                <w:szCs w:val="15"/>
              </w:rPr>
            </w:pPr>
            <w:r w:rsidRPr="00C355BA">
              <w:rPr>
                <w:rFonts w:ascii="Arial" w:hAnsi="Arial" w:cs="Arial"/>
                <w:sz w:val="15"/>
                <w:szCs w:val="15"/>
                <w:cs/>
              </w:rPr>
              <w:t>2</w:t>
            </w:r>
          </w:p>
        </w:tc>
        <w:tc>
          <w:tcPr>
            <w:tcW w:w="921" w:type="dxa"/>
          </w:tcPr>
          <w:p w14:paraId="23E1069D"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1,094</w:t>
            </w:r>
          </w:p>
        </w:tc>
        <w:tc>
          <w:tcPr>
            <w:tcW w:w="944" w:type="dxa"/>
          </w:tcPr>
          <w:p w14:paraId="0AC76FB5"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3,810</w:t>
            </w:r>
          </w:p>
        </w:tc>
        <w:tc>
          <w:tcPr>
            <w:tcW w:w="907" w:type="dxa"/>
          </w:tcPr>
          <w:p w14:paraId="20152ED9"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1,484</w:t>
            </w:r>
          </w:p>
        </w:tc>
        <w:tc>
          <w:tcPr>
            <w:tcW w:w="994" w:type="dxa"/>
          </w:tcPr>
          <w:p w14:paraId="67B3083B"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2,336</w:t>
            </w:r>
          </w:p>
        </w:tc>
        <w:tc>
          <w:tcPr>
            <w:tcW w:w="823" w:type="dxa"/>
          </w:tcPr>
          <w:p w14:paraId="5A4FB19F"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4" w:type="dxa"/>
          </w:tcPr>
          <w:p w14:paraId="3E5E1A12"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590</w:t>
            </w:r>
          </w:p>
        </w:tc>
        <w:tc>
          <w:tcPr>
            <w:tcW w:w="823" w:type="dxa"/>
          </w:tcPr>
          <w:p w14:paraId="3B1B014D"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3" w:type="dxa"/>
          </w:tcPr>
          <w:p w14:paraId="160DBBDF"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456</w:t>
            </w:r>
          </w:p>
        </w:tc>
        <w:tc>
          <w:tcPr>
            <w:tcW w:w="882" w:type="dxa"/>
          </w:tcPr>
          <w:p w14:paraId="27ED05C6"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w:t>
            </w:r>
          </w:p>
        </w:tc>
        <w:tc>
          <w:tcPr>
            <w:tcW w:w="960" w:type="dxa"/>
          </w:tcPr>
          <w:p w14:paraId="4B033367"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645</w:t>
            </w:r>
          </w:p>
        </w:tc>
        <w:tc>
          <w:tcPr>
            <w:tcW w:w="847" w:type="dxa"/>
          </w:tcPr>
          <w:p w14:paraId="54D7D247"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2,021</w:t>
            </w:r>
          </w:p>
        </w:tc>
        <w:tc>
          <w:tcPr>
            <w:tcW w:w="900" w:type="dxa"/>
          </w:tcPr>
          <w:p w14:paraId="76AAE227"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2,598</w:t>
            </w:r>
          </w:p>
        </w:tc>
      </w:tr>
      <w:tr w:rsidR="00392D6A" w:rsidRPr="00EC408E" w14:paraId="194B3A93" w14:textId="77777777" w:rsidTr="00392D6A">
        <w:trPr>
          <w:trHeight w:val="108"/>
        </w:trPr>
        <w:tc>
          <w:tcPr>
            <w:tcW w:w="2255" w:type="dxa"/>
          </w:tcPr>
          <w:p w14:paraId="308A525D" w14:textId="77777777" w:rsidR="00392D6A" w:rsidRPr="00EC408E" w:rsidRDefault="00392D6A" w:rsidP="00E505B9">
            <w:pPr>
              <w:spacing w:line="340" w:lineRule="exact"/>
              <w:rPr>
                <w:rFonts w:ascii="Arial" w:hAnsi="Arial" w:cs="Arial"/>
                <w:color w:val="000000"/>
                <w:sz w:val="17"/>
                <w:szCs w:val="17"/>
              </w:rPr>
            </w:pPr>
            <w:r>
              <w:rPr>
                <w:rFonts w:ascii="Arial" w:hAnsi="Arial" w:cs="Arial"/>
                <w:color w:val="000000"/>
                <w:sz w:val="17"/>
                <w:szCs w:val="17"/>
              </w:rPr>
              <w:t>Non-current assets</w:t>
            </w:r>
          </w:p>
        </w:tc>
        <w:tc>
          <w:tcPr>
            <w:tcW w:w="926" w:type="dxa"/>
          </w:tcPr>
          <w:p w14:paraId="4586998B"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4</w:t>
            </w:r>
          </w:p>
        </w:tc>
        <w:tc>
          <w:tcPr>
            <w:tcW w:w="842" w:type="dxa"/>
          </w:tcPr>
          <w:p w14:paraId="57BD4894" w14:textId="77777777" w:rsidR="00392D6A" w:rsidRPr="00C355BA" w:rsidRDefault="00392D6A" w:rsidP="00E505B9">
            <w:pPr>
              <w:tabs>
                <w:tab w:val="decimal" w:pos="555"/>
              </w:tabs>
              <w:spacing w:line="340" w:lineRule="exact"/>
              <w:ind w:left="-15"/>
              <w:jc w:val="both"/>
              <w:rPr>
                <w:rFonts w:ascii="Arial" w:hAnsi="Arial" w:cs="Arial"/>
                <w:sz w:val="15"/>
                <w:szCs w:val="15"/>
              </w:rPr>
            </w:pPr>
            <w:r w:rsidRPr="00C355BA">
              <w:rPr>
                <w:rFonts w:ascii="Arial" w:hAnsi="Arial" w:cs="Arial"/>
                <w:sz w:val="15"/>
                <w:szCs w:val="15"/>
                <w:cs/>
              </w:rPr>
              <w:t>5</w:t>
            </w:r>
          </w:p>
        </w:tc>
        <w:tc>
          <w:tcPr>
            <w:tcW w:w="921" w:type="dxa"/>
          </w:tcPr>
          <w:p w14:paraId="139642DD"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8</w:t>
            </w:r>
          </w:p>
        </w:tc>
        <w:tc>
          <w:tcPr>
            <w:tcW w:w="944" w:type="dxa"/>
          </w:tcPr>
          <w:p w14:paraId="068FDDBF"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30</w:t>
            </w:r>
          </w:p>
        </w:tc>
        <w:tc>
          <w:tcPr>
            <w:tcW w:w="907" w:type="dxa"/>
          </w:tcPr>
          <w:p w14:paraId="583AAA79"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29</w:t>
            </w:r>
          </w:p>
        </w:tc>
        <w:tc>
          <w:tcPr>
            <w:tcW w:w="994" w:type="dxa"/>
          </w:tcPr>
          <w:p w14:paraId="5DAAC5BD"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6</w:t>
            </w:r>
          </w:p>
        </w:tc>
        <w:tc>
          <w:tcPr>
            <w:tcW w:w="823" w:type="dxa"/>
          </w:tcPr>
          <w:p w14:paraId="7B70BF12"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4" w:type="dxa"/>
          </w:tcPr>
          <w:p w14:paraId="2F5F0675"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4</w:t>
            </w:r>
          </w:p>
        </w:tc>
        <w:tc>
          <w:tcPr>
            <w:tcW w:w="823" w:type="dxa"/>
          </w:tcPr>
          <w:p w14:paraId="6B878626"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3" w:type="dxa"/>
          </w:tcPr>
          <w:p w14:paraId="4932633B"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w:t>
            </w:r>
          </w:p>
        </w:tc>
        <w:tc>
          <w:tcPr>
            <w:tcW w:w="882" w:type="dxa"/>
          </w:tcPr>
          <w:p w14:paraId="2D1598FD"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w:t>
            </w:r>
          </w:p>
        </w:tc>
        <w:tc>
          <w:tcPr>
            <w:tcW w:w="960" w:type="dxa"/>
          </w:tcPr>
          <w:p w14:paraId="309AF17C"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4</w:t>
            </w:r>
          </w:p>
        </w:tc>
        <w:tc>
          <w:tcPr>
            <w:tcW w:w="847" w:type="dxa"/>
          </w:tcPr>
          <w:p w14:paraId="432EF824"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14</w:t>
            </w:r>
          </w:p>
        </w:tc>
        <w:tc>
          <w:tcPr>
            <w:tcW w:w="900" w:type="dxa"/>
          </w:tcPr>
          <w:p w14:paraId="7BF24B9A"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36</w:t>
            </w:r>
          </w:p>
        </w:tc>
      </w:tr>
      <w:tr w:rsidR="00392D6A" w:rsidRPr="00EC408E" w14:paraId="49808296" w14:textId="77777777" w:rsidTr="00392D6A">
        <w:trPr>
          <w:trHeight w:val="70"/>
        </w:trPr>
        <w:tc>
          <w:tcPr>
            <w:tcW w:w="2255" w:type="dxa"/>
          </w:tcPr>
          <w:p w14:paraId="7612D4F8" w14:textId="77777777" w:rsidR="00392D6A" w:rsidRPr="00EC408E" w:rsidRDefault="00392D6A" w:rsidP="00392D6A">
            <w:pPr>
              <w:spacing w:line="340" w:lineRule="exact"/>
              <w:ind w:left="170" w:hanging="170"/>
              <w:rPr>
                <w:rFonts w:ascii="Arial" w:hAnsi="Arial" w:cs="Arial"/>
                <w:color w:val="000000"/>
                <w:sz w:val="17"/>
                <w:szCs w:val="17"/>
              </w:rPr>
            </w:pPr>
            <w:r>
              <w:rPr>
                <w:rFonts w:ascii="Arial" w:hAnsi="Arial" w:cs="Arial"/>
                <w:color w:val="000000"/>
                <w:sz w:val="17"/>
                <w:szCs w:val="17"/>
              </w:rPr>
              <w:t xml:space="preserve">Long-term loans from related </w:t>
            </w:r>
            <w:r w:rsidRPr="00C661F6">
              <w:rPr>
                <w:rFonts w:ascii="Arial" w:hAnsi="Arial" w:cs="Arial"/>
                <w:color w:val="000000"/>
                <w:sz w:val="17"/>
                <w:szCs w:val="17"/>
              </w:rPr>
              <w:t>parties</w:t>
            </w:r>
            <w:r>
              <w:rPr>
                <w:rFonts w:ascii="Arial" w:hAnsi="Arial" w:cs="Arial"/>
                <w:color w:val="000000"/>
                <w:sz w:val="17"/>
                <w:szCs w:val="17"/>
              </w:rPr>
              <w:t xml:space="preserve"> </w:t>
            </w:r>
          </w:p>
        </w:tc>
        <w:tc>
          <w:tcPr>
            <w:tcW w:w="926" w:type="dxa"/>
            <w:vAlign w:val="bottom"/>
          </w:tcPr>
          <w:p w14:paraId="4B811771"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42" w:type="dxa"/>
            <w:vAlign w:val="bottom"/>
          </w:tcPr>
          <w:p w14:paraId="326D32E0" w14:textId="77777777" w:rsidR="00392D6A" w:rsidRPr="00C355BA" w:rsidRDefault="00392D6A" w:rsidP="00E505B9">
            <w:pPr>
              <w:tabs>
                <w:tab w:val="decimal" w:pos="555"/>
              </w:tabs>
              <w:spacing w:line="340" w:lineRule="exact"/>
              <w:ind w:left="-15"/>
              <w:jc w:val="both"/>
              <w:rPr>
                <w:rFonts w:ascii="Arial" w:hAnsi="Arial" w:cs="Arial"/>
                <w:sz w:val="15"/>
                <w:szCs w:val="15"/>
              </w:rPr>
            </w:pPr>
            <w:r w:rsidRPr="00C355BA">
              <w:rPr>
                <w:rFonts w:ascii="Arial" w:hAnsi="Arial" w:cs="Arial"/>
                <w:sz w:val="15"/>
                <w:szCs w:val="15"/>
              </w:rPr>
              <w:t>-</w:t>
            </w:r>
          </w:p>
        </w:tc>
        <w:tc>
          <w:tcPr>
            <w:tcW w:w="921" w:type="dxa"/>
            <w:vAlign w:val="bottom"/>
          </w:tcPr>
          <w:p w14:paraId="224599A3"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(384)</w:t>
            </w:r>
          </w:p>
        </w:tc>
        <w:tc>
          <w:tcPr>
            <w:tcW w:w="944" w:type="dxa"/>
            <w:vAlign w:val="bottom"/>
          </w:tcPr>
          <w:p w14:paraId="6323C905"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(58)</w:t>
            </w:r>
          </w:p>
        </w:tc>
        <w:tc>
          <w:tcPr>
            <w:tcW w:w="907" w:type="dxa"/>
            <w:vAlign w:val="bottom"/>
          </w:tcPr>
          <w:p w14:paraId="6EE3B79B"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(486)</w:t>
            </w:r>
          </w:p>
        </w:tc>
        <w:tc>
          <w:tcPr>
            <w:tcW w:w="994" w:type="dxa"/>
            <w:vAlign w:val="bottom"/>
          </w:tcPr>
          <w:p w14:paraId="310799A4"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(85)</w:t>
            </w:r>
          </w:p>
        </w:tc>
        <w:tc>
          <w:tcPr>
            <w:tcW w:w="823" w:type="dxa"/>
            <w:vAlign w:val="bottom"/>
          </w:tcPr>
          <w:p w14:paraId="0B9DE473"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4" w:type="dxa"/>
            <w:vAlign w:val="bottom"/>
          </w:tcPr>
          <w:p w14:paraId="4351C846"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(392)</w:t>
            </w:r>
          </w:p>
        </w:tc>
        <w:tc>
          <w:tcPr>
            <w:tcW w:w="823" w:type="dxa"/>
            <w:vAlign w:val="bottom"/>
          </w:tcPr>
          <w:p w14:paraId="337CFD9F"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3" w:type="dxa"/>
            <w:vAlign w:val="bottom"/>
          </w:tcPr>
          <w:p w14:paraId="5D1A8E95"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(360)</w:t>
            </w:r>
          </w:p>
        </w:tc>
        <w:tc>
          <w:tcPr>
            <w:tcW w:w="882" w:type="dxa"/>
            <w:vAlign w:val="bottom"/>
          </w:tcPr>
          <w:p w14:paraId="5EDCD174"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60" w:type="dxa"/>
            <w:vAlign w:val="bottom"/>
          </w:tcPr>
          <w:p w14:paraId="585C3B7C"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(428)</w:t>
            </w:r>
          </w:p>
        </w:tc>
        <w:tc>
          <w:tcPr>
            <w:tcW w:w="847" w:type="dxa"/>
            <w:vAlign w:val="bottom"/>
          </w:tcPr>
          <w:p w14:paraId="6562F6E9"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(1,148)</w:t>
            </w:r>
          </w:p>
        </w:tc>
        <w:tc>
          <w:tcPr>
            <w:tcW w:w="900" w:type="dxa"/>
            <w:vAlign w:val="bottom"/>
          </w:tcPr>
          <w:p w14:paraId="20A733F2"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(816)</w:t>
            </w:r>
          </w:p>
        </w:tc>
      </w:tr>
      <w:tr w:rsidR="00392D6A" w:rsidRPr="00EC408E" w14:paraId="7DE225C9" w14:textId="77777777" w:rsidTr="00392D6A">
        <w:trPr>
          <w:trHeight w:val="135"/>
        </w:trPr>
        <w:tc>
          <w:tcPr>
            <w:tcW w:w="2255" w:type="dxa"/>
          </w:tcPr>
          <w:p w14:paraId="621E8CC2" w14:textId="77777777" w:rsidR="00392D6A" w:rsidRPr="00EC408E" w:rsidRDefault="00392D6A" w:rsidP="00C661F6">
            <w:pPr>
              <w:spacing w:line="340" w:lineRule="exact"/>
              <w:ind w:left="170" w:hanging="170"/>
              <w:rPr>
                <w:rFonts w:ascii="Arial" w:hAnsi="Arial" w:cs="Arial"/>
                <w:color w:val="000000"/>
                <w:sz w:val="17"/>
                <w:szCs w:val="17"/>
              </w:rPr>
            </w:pPr>
            <w:r>
              <w:rPr>
                <w:rFonts w:ascii="Arial" w:hAnsi="Arial" w:cs="Arial"/>
                <w:color w:val="000000"/>
                <w:sz w:val="17"/>
                <w:szCs w:val="17"/>
              </w:rPr>
              <w:t>Long-term loans from bank</w:t>
            </w:r>
          </w:p>
        </w:tc>
        <w:tc>
          <w:tcPr>
            <w:tcW w:w="926" w:type="dxa"/>
          </w:tcPr>
          <w:p w14:paraId="490AC744"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42" w:type="dxa"/>
          </w:tcPr>
          <w:p w14:paraId="3D8B5EE9" w14:textId="77777777" w:rsidR="00392D6A" w:rsidRPr="00C355BA" w:rsidRDefault="00392D6A" w:rsidP="00E505B9">
            <w:pPr>
              <w:tabs>
                <w:tab w:val="decimal" w:pos="555"/>
              </w:tabs>
              <w:spacing w:line="340" w:lineRule="exact"/>
              <w:ind w:left="-15"/>
              <w:jc w:val="both"/>
              <w:rPr>
                <w:rFonts w:ascii="Arial" w:hAnsi="Arial" w:cs="Arial"/>
                <w:sz w:val="15"/>
                <w:szCs w:val="15"/>
              </w:rPr>
            </w:pPr>
            <w:r w:rsidRPr="00C355BA">
              <w:rPr>
                <w:rFonts w:ascii="Arial" w:hAnsi="Arial" w:cs="Arial"/>
                <w:sz w:val="15"/>
                <w:szCs w:val="15"/>
              </w:rPr>
              <w:t>-</w:t>
            </w:r>
          </w:p>
        </w:tc>
        <w:tc>
          <w:tcPr>
            <w:tcW w:w="921" w:type="dxa"/>
          </w:tcPr>
          <w:p w14:paraId="26C4D701"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44" w:type="dxa"/>
          </w:tcPr>
          <w:p w14:paraId="68790A57"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(2,092)</w:t>
            </w:r>
          </w:p>
        </w:tc>
        <w:tc>
          <w:tcPr>
            <w:tcW w:w="907" w:type="dxa"/>
          </w:tcPr>
          <w:p w14:paraId="068EA8AA"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94" w:type="dxa"/>
          </w:tcPr>
          <w:p w14:paraId="29E93B4E"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23" w:type="dxa"/>
          </w:tcPr>
          <w:p w14:paraId="7394E5FE"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4" w:type="dxa"/>
          </w:tcPr>
          <w:p w14:paraId="32482621"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23" w:type="dxa"/>
          </w:tcPr>
          <w:p w14:paraId="14EB8659"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3" w:type="dxa"/>
          </w:tcPr>
          <w:p w14:paraId="2A8DCD50"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82" w:type="dxa"/>
          </w:tcPr>
          <w:p w14:paraId="1D0A4CC2"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60" w:type="dxa"/>
          </w:tcPr>
          <w:p w14:paraId="2F2F6806"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47" w:type="dxa"/>
          </w:tcPr>
          <w:p w14:paraId="48B674D6"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(462)</w:t>
            </w:r>
          </w:p>
        </w:tc>
        <w:tc>
          <w:tcPr>
            <w:tcW w:w="900" w:type="dxa"/>
          </w:tcPr>
          <w:p w14:paraId="1AAD1A99"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(1,029)</w:t>
            </w:r>
          </w:p>
        </w:tc>
      </w:tr>
      <w:tr w:rsidR="00392D6A" w:rsidRPr="00EC408E" w14:paraId="019F18C1" w14:textId="77777777" w:rsidTr="00392D6A">
        <w:trPr>
          <w:trHeight w:val="70"/>
        </w:trPr>
        <w:tc>
          <w:tcPr>
            <w:tcW w:w="2255" w:type="dxa"/>
          </w:tcPr>
          <w:p w14:paraId="67D097CA" w14:textId="77777777" w:rsidR="00392D6A" w:rsidRPr="00EC408E" w:rsidRDefault="00392D6A" w:rsidP="00E505B9">
            <w:pPr>
              <w:spacing w:line="340" w:lineRule="exact"/>
              <w:rPr>
                <w:rFonts w:ascii="Arial" w:hAnsi="Arial" w:cs="Arial"/>
                <w:color w:val="000000"/>
                <w:sz w:val="17"/>
                <w:szCs w:val="17"/>
              </w:rPr>
            </w:pPr>
            <w:r>
              <w:rPr>
                <w:rFonts w:ascii="Arial" w:hAnsi="Arial" w:cs="Arial"/>
                <w:color w:val="000000"/>
                <w:sz w:val="17"/>
                <w:szCs w:val="17"/>
              </w:rPr>
              <w:t>Other non-current assets</w:t>
            </w:r>
          </w:p>
        </w:tc>
        <w:tc>
          <w:tcPr>
            <w:tcW w:w="926" w:type="dxa"/>
          </w:tcPr>
          <w:p w14:paraId="485BFF51"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(32)</w:t>
            </w:r>
          </w:p>
        </w:tc>
        <w:tc>
          <w:tcPr>
            <w:tcW w:w="842" w:type="dxa"/>
          </w:tcPr>
          <w:p w14:paraId="0C5EA597"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sidRPr="00C355BA">
              <w:rPr>
                <w:rFonts w:ascii="Arial" w:hAnsi="Arial" w:cs="Arial"/>
                <w:sz w:val="15"/>
                <w:szCs w:val="15"/>
                <w:cs/>
              </w:rPr>
              <w:t>(17</w:t>
            </w:r>
            <w:r>
              <w:rPr>
                <w:rFonts w:ascii="Arial" w:hAnsi="Arial" w:cs="Arial"/>
                <w:sz w:val="15"/>
                <w:szCs w:val="15"/>
              </w:rPr>
              <w:t>2</w:t>
            </w:r>
            <w:r w:rsidRPr="00C355BA">
              <w:rPr>
                <w:rFonts w:ascii="Arial" w:hAnsi="Arial" w:cs="Arial"/>
                <w:sz w:val="15"/>
                <w:szCs w:val="15"/>
                <w:cs/>
              </w:rPr>
              <w:t>)</w:t>
            </w:r>
          </w:p>
        </w:tc>
        <w:tc>
          <w:tcPr>
            <w:tcW w:w="921" w:type="dxa"/>
          </w:tcPr>
          <w:p w14:paraId="26033932"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(527)</w:t>
            </w:r>
          </w:p>
        </w:tc>
        <w:tc>
          <w:tcPr>
            <w:tcW w:w="944" w:type="dxa"/>
          </w:tcPr>
          <w:p w14:paraId="64B5F480"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(1,690)</w:t>
            </w:r>
          </w:p>
        </w:tc>
        <w:tc>
          <w:tcPr>
            <w:tcW w:w="907" w:type="dxa"/>
          </w:tcPr>
          <w:p w14:paraId="3371BB53"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(1,139)</w:t>
            </w:r>
          </w:p>
        </w:tc>
        <w:tc>
          <w:tcPr>
            <w:tcW w:w="994" w:type="dxa"/>
          </w:tcPr>
          <w:p w14:paraId="2D2C3D6A"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(2,211)</w:t>
            </w:r>
          </w:p>
        </w:tc>
        <w:tc>
          <w:tcPr>
            <w:tcW w:w="823" w:type="dxa"/>
          </w:tcPr>
          <w:p w14:paraId="153CD251"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(9)</w:t>
            </w:r>
          </w:p>
        </w:tc>
        <w:tc>
          <w:tcPr>
            <w:tcW w:w="974" w:type="dxa"/>
          </w:tcPr>
          <w:p w14:paraId="595D39DA"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(144)</w:t>
            </w:r>
          </w:p>
        </w:tc>
        <w:tc>
          <w:tcPr>
            <w:tcW w:w="823" w:type="dxa"/>
          </w:tcPr>
          <w:p w14:paraId="68814486"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(29)</w:t>
            </w:r>
          </w:p>
        </w:tc>
        <w:tc>
          <w:tcPr>
            <w:tcW w:w="973" w:type="dxa"/>
          </w:tcPr>
          <w:p w14:paraId="422EAAD6"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(111)</w:t>
            </w:r>
          </w:p>
        </w:tc>
        <w:tc>
          <w:tcPr>
            <w:tcW w:w="882" w:type="dxa"/>
          </w:tcPr>
          <w:p w14:paraId="135CABA3" w14:textId="2BDEFE9A"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(2</w:t>
            </w:r>
            <w:r w:rsidR="00CD3DFD">
              <w:rPr>
                <w:rFonts w:ascii="Arial" w:hAnsi="Arial" w:cs="Arial"/>
                <w:sz w:val="15"/>
                <w:szCs w:val="15"/>
              </w:rPr>
              <w:t>1</w:t>
            </w:r>
            <w:r>
              <w:rPr>
                <w:rFonts w:ascii="Arial" w:hAnsi="Arial" w:cs="Arial"/>
                <w:sz w:val="15"/>
                <w:szCs w:val="15"/>
              </w:rPr>
              <w:t>)</w:t>
            </w:r>
          </w:p>
        </w:tc>
        <w:tc>
          <w:tcPr>
            <w:tcW w:w="960" w:type="dxa"/>
          </w:tcPr>
          <w:p w14:paraId="65314229"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(199)</w:t>
            </w:r>
          </w:p>
        </w:tc>
        <w:tc>
          <w:tcPr>
            <w:tcW w:w="847" w:type="dxa"/>
          </w:tcPr>
          <w:p w14:paraId="2DC416B5"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(498)</w:t>
            </w:r>
          </w:p>
        </w:tc>
        <w:tc>
          <w:tcPr>
            <w:tcW w:w="900" w:type="dxa"/>
          </w:tcPr>
          <w:p w14:paraId="56A7E23D"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(805)</w:t>
            </w:r>
          </w:p>
        </w:tc>
      </w:tr>
      <w:tr w:rsidR="00392D6A" w:rsidRPr="00EC408E" w14:paraId="1931408A" w14:textId="77777777" w:rsidTr="00392D6A">
        <w:trPr>
          <w:trHeight w:val="70"/>
        </w:trPr>
        <w:tc>
          <w:tcPr>
            <w:tcW w:w="2255" w:type="dxa"/>
          </w:tcPr>
          <w:p w14:paraId="4F854861" w14:textId="77777777" w:rsidR="00392D6A" w:rsidRPr="00EC408E" w:rsidRDefault="00392D6A" w:rsidP="00E505B9">
            <w:pPr>
              <w:spacing w:line="340" w:lineRule="exact"/>
              <w:rPr>
                <w:rFonts w:ascii="Arial" w:hAnsi="Arial" w:cs="Arial"/>
                <w:b/>
                <w:bCs/>
                <w:color w:val="000000"/>
                <w:sz w:val="17"/>
                <w:szCs w:val="17"/>
              </w:rPr>
            </w:pPr>
            <w:r>
              <w:rPr>
                <w:rFonts w:ascii="Arial" w:hAnsi="Arial" w:cs="Arial"/>
                <w:b/>
                <w:bCs/>
                <w:color w:val="000000"/>
                <w:sz w:val="17"/>
                <w:szCs w:val="17"/>
              </w:rPr>
              <w:t>Net assets</w:t>
            </w:r>
          </w:p>
        </w:tc>
        <w:tc>
          <w:tcPr>
            <w:tcW w:w="926" w:type="dxa"/>
          </w:tcPr>
          <w:p w14:paraId="473687C8"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39</w:t>
            </w:r>
          </w:p>
        </w:tc>
        <w:tc>
          <w:tcPr>
            <w:tcW w:w="842" w:type="dxa"/>
          </w:tcPr>
          <w:p w14:paraId="1203E118" w14:textId="77777777" w:rsidR="00392D6A" w:rsidRPr="00C355BA" w:rsidRDefault="00392D6A" w:rsidP="00E505B9">
            <w:pPr>
              <w:tabs>
                <w:tab w:val="decimal" w:pos="555"/>
              </w:tabs>
              <w:spacing w:line="340" w:lineRule="exact"/>
              <w:ind w:left="-15"/>
              <w:jc w:val="both"/>
              <w:rPr>
                <w:rFonts w:ascii="Arial" w:hAnsi="Arial" w:cs="Arial"/>
                <w:sz w:val="15"/>
                <w:szCs w:val="15"/>
              </w:rPr>
            </w:pPr>
            <w:r w:rsidRPr="00C355BA">
              <w:rPr>
                <w:rFonts w:ascii="Arial" w:hAnsi="Arial" w:cs="Arial"/>
                <w:sz w:val="15"/>
                <w:szCs w:val="15"/>
                <w:cs/>
              </w:rPr>
              <w:t>92</w:t>
            </w:r>
          </w:p>
        </w:tc>
        <w:tc>
          <w:tcPr>
            <w:tcW w:w="921" w:type="dxa"/>
          </w:tcPr>
          <w:p w14:paraId="39DF1C9A"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328</w:t>
            </w:r>
          </w:p>
        </w:tc>
        <w:tc>
          <w:tcPr>
            <w:tcW w:w="944" w:type="dxa"/>
          </w:tcPr>
          <w:p w14:paraId="3F591357"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(22)</w:t>
            </w:r>
          </w:p>
        </w:tc>
        <w:tc>
          <w:tcPr>
            <w:tcW w:w="907" w:type="dxa"/>
          </w:tcPr>
          <w:p w14:paraId="5747D0D0"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26</w:t>
            </w:r>
          </w:p>
        </w:tc>
        <w:tc>
          <w:tcPr>
            <w:tcW w:w="994" w:type="dxa"/>
          </w:tcPr>
          <w:p w14:paraId="79229E17"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102</w:t>
            </w:r>
          </w:p>
        </w:tc>
        <w:tc>
          <w:tcPr>
            <w:tcW w:w="823" w:type="dxa"/>
          </w:tcPr>
          <w:p w14:paraId="4017D317"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68</w:t>
            </w:r>
          </w:p>
        </w:tc>
        <w:tc>
          <w:tcPr>
            <w:tcW w:w="974" w:type="dxa"/>
          </w:tcPr>
          <w:p w14:paraId="6D09E136"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250</w:t>
            </w:r>
          </w:p>
        </w:tc>
        <w:tc>
          <w:tcPr>
            <w:tcW w:w="823" w:type="dxa"/>
          </w:tcPr>
          <w:p w14:paraId="2F11B5E0"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32</w:t>
            </w:r>
          </w:p>
        </w:tc>
        <w:tc>
          <w:tcPr>
            <w:tcW w:w="973" w:type="dxa"/>
          </w:tcPr>
          <w:p w14:paraId="557B2385"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264</w:t>
            </w:r>
          </w:p>
        </w:tc>
        <w:tc>
          <w:tcPr>
            <w:tcW w:w="882" w:type="dxa"/>
          </w:tcPr>
          <w:p w14:paraId="700E9AA7"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63</w:t>
            </w:r>
          </w:p>
        </w:tc>
        <w:tc>
          <w:tcPr>
            <w:tcW w:w="960" w:type="dxa"/>
          </w:tcPr>
          <w:p w14:paraId="7B4FE3BD"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351</w:t>
            </w:r>
          </w:p>
        </w:tc>
        <w:tc>
          <w:tcPr>
            <w:tcW w:w="847" w:type="dxa"/>
          </w:tcPr>
          <w:p w14:paraId="42E0B93B"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200</w:t>
            </w:r>
          </w:p>
        </w:tc>
        <w:tc>
          <w:tcPr>
            <w:tcW w:w="900" w:type="dxa"/>
          </w:tcPr>
          <w:p w14:paraId="422ED1BE"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(4)</w:t>
            </w:r>
          </w:p>
        </w:tc>
      </w:tr>
      <w:tr w:rsidR="00392D6A" w:rsidRPr="00EC408E" w14:paraId="081B1F61" w14:textId="77777777" w:rsidTr="00392D6A">
        <w:trPr>
          <w:trHeight w:val="70"/>
        </w:trPr>
        <w:tc>
          <w:tcPr>
            <w:tcW w:w="2255" w:type="dxa"/>
          </w:tcPr>
          <w:p w14:paraId="1185B1CC" w14:textId="77777777" w:rsidR="00392D6A" w:rsidRPr="00EC408E" w:rsidRDefault="00392D6A" w:rsidP="00E505B9">
            <w:pPr>
              <w:spacing w:line="340" w:lineRule="exact"/>
              <w:rPr>
                <w:rFonts w:ascii="Arial" w:hAnsi="Arial" w:cs="Arial"/>
                <w:sz w:val="17"/>
                <w:szCs w:val="17"/>
              </w:rPr>
            </w:pPr>
            <w:r>
              <w:rPr>
                <w:rFonts w:ascii="Arial" w:hAnsi="Arial" w:cs="Arial"/>
                <w:sz w:val="17"/>
                <w:szCs w:val="17"/>
              </w:rPr>
              <w:t>Shareholding percentage</w:t>
            </w:r>
          </w:p>
        </w:tc>
        <w:tc>
          <w:tcPr>
            <w:tcW w:w="926" w:type="dxa"/>
          </w:tcPr>
          <w:p w14:paraId="51029369"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842" w:type="dxa"/>
          </w:tcPr>
          <w:p w14:paraId="6ADDF4BD" w14:textId="77777777" w:rsidR="00392D6A" w:rsidRPr="00C355BA" w:rsidRDefault="00392D6A" w:rsidP="00E505B9">
            <w:pPr>
              <w:tabs>
                <w:tab w:val="decimal" w:pos="555"/>
              </w:tabs>
              <w:spacing w:line="340" w:lineRule="exact"/>
              <w:ind w:left="-15"/>
              <w:jc w:val="both"/>
              <w:rPr>
                <w:rFonts w:ascii="Arial" w:hAnsi="Arial" w:cs="Arial"/>
                <w:sz w:val="15"/>
                <w:szCs w:val="15"/>
              </w:rPr>
            </w:pPr>
            <w:r w:rsidRPr="00C355BA">
              <w:rPr>
                <w:rFonts w:ascii="Arial" w:hAnsi="Arial" w:cs="Arial"/>
                <w:sz w:val="15"/>
                <w:szCs w:val="15"/>
                <w:cs/>
              </w:rPr>
              <w:t>50</w:t>
            </w:r>
          </w:p>
        </w:tc>
        <w:tc>
          <w:tcPr>
            <w:tcW w:w="921" w:type="dxa"/>
          </w:tcPr>
          <w:p w14:paraId="6002EF71"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44" w:type="dxa"/>
          </w:tcPr>
          <w:p w14:paraId="6BA8BAC2"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07" w:type="dxa"/>
          </w:tcPr>
          <w:p w14:paraId="43119638"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94" w:type="dxa"/>
          </w:tcPr>
          <w:p w14:paraId="14BCB1FF"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823" w:type="dxa"/>
          </w:tcPr>
          <w:p w14:paraId="26053A56"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74" w:type="dxa"/>
          </w:tcPr>
          <w:p w14:paraId="319BBFA6"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823" w:type="dxa"/>
          </w:tcPr>
          <w:p w14:paraId="3F1404F1"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73" w:type="dxa"/>
          </w:tcPr>
          <w:p w14:paraId="7E0E6FE2"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882" w:type="dxa"/>
          </w:tcPr>
          <w:p w14:paraId="0AE7253E"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60" w:type="dxa"/>
          </w:tcPr>
          <w:p w14:paraId="608C83FA"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847" w:type="dxa"/>
          </w:tcPr>
          <w:p w14:paraId="09B00077"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00" w:type="dxa"/>
          </w:tcPr>
          <w:p w14:paraId="400E8543"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50</w:t>
            </w:r>
          </w:p>
        </w:tc>
      </w:tr>
      <w:tr w:rsidR="00392D6A" w:rsidRPr="00EC408E" w14:paraId="136F40B9" w14:textId="77777777" w:rsidTr="00392D6A">
        <w:trPr>
          <w:trHeight w:val="70"/>
        </w:trPr>
        <w:tc>
          <w:tcPr>
            <w:tcW w:w="2255" w:type="dxa"/>
          </w:tcPr>
          <w:p w14:paraId="138F7D05" w14:textId="77777777" w:rsidR="00392D6A" w:rsidRPr="00EC408E" w:rsidRDefault="00392D6A" w:rsidP="00E505B9">
            <w:pPr>
              <w:spacing w:line="340" w:lineRule="exact"/>
              <w:rPr>
                <w:rFonts w:ascii="Arial" w:hAnsi="Arial" w:cs="Arial"/>
                <w:b/>
                <w:bCs/>
                <w:sz w:val="17"/>
                <w:szCs w:val="17"/>
              </w:rPr>
            </w:pPr>
            <w:r>
              <w:rPr>
                <w:rFonts w:ascii="Arial" w:hAnsi="Arial" w:cs="Arial"/>
                <w:b/>
                <w:bCs/>
                <w:sz w:val="17"/>
                <w:szCs w:val="17"/>
              </w:rPr>
              <w:t>Share of net assets</w:t>
            </w:r>
          </w:p>
        </w:tc>
        <w:tc>
          <w:tcPr>
            <w:tcW w:w="926" w:type="dxa"/>
            <w:vAlign w:val="bottom"/>
          </w:tcPr>
          <w:p w14:paraId="02BBE5D0"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19</w:t>
            </w:r>
          </w:p>
        </w:tc>
        <w:tc>
          <w:tcPr>
            <w:tcW w:w="842" w:type="dxa"/>
            <w:vAlign w:val="bottom"/>
          </w:tcPr>
          <w:p w14:paraId="7D6C0A7D" w14:textId="77777777" w:rsidR="00392D6A" w:rsidRPr="00C355BA" w:rsidRDefault="00392D6A" w:rsidP="00E505B9">
            <w:pPr>
              <w:tabs>
                <w:tab w:val="decimal" w:pos="555"/>
              </w:tabs>
              <w:spacing w:line="340" w:lineRule="exact"/>
              <w:ind w:left="-15"/>
              <w:jc w:val="both"/>
              <w:rPr>
                <w:rFonts w:ascii="Arial" w:hAnsi="Arial" w:cs="Arial"/>
                <w:sz w:val="15"/>
                <w:szCs w:val="15"/>
              </w:rPr>
            </w:pPr>
            <w:r w:rsidRPr="00C355BA">
              <w:rPr>
                <w:rFonts w:ascii="Arial" w:hAnsi="Arial" w:cs="Arial"/>
                <w:sz w:val="15"/>
                <w:szCs w:val="15"/>
                <w:cs/>
              </w:rPr>
              <w:t>46</w:t>
            </w:r>
          </w:p>
        </w:tc>
        <w:tc>
          <w:tcPr>
            <w:tcW w:w="921" w:type="dxa"/>
            <w:vAlign w:val="bottom"/>
          </w:tcPr>
          <w:p w14:paraId="34DB6AE1"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164</w:t>
            </w:r>
          </w:p>
        </w:tc>
        <w:tc>
          <w:tcPr>
            <w:tcW w:w="944" w:type="dxa"/>
            <w:vAlign w:val="bottom"/>
          </w:tcPr>
          <w:p w14:paraId="60A001E4"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(11)</w:t>
            </w:r>
          </w:p>
        </w:tc>
        <w:tc>
          <w:tcPr>
            <w:tcW w:w="907" w:type="dxa"/>
            <w:vAlign w:val="bottom"/>
          </w:tcPr>
          <w:p w14:paraId="757584F5"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13</w:t>
            </w:r>
          </w:p>
        </w:tc>
        <w:tc>
          <w:tcPr>
            <w:tcW w:w="994" w:type="dxa"/>
            <w:vAlign w:val="bottom"/>
          </w:tcPr>
          <w:p w14:paraId="387A91E2"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51</w:t>
            </w:r>
          </w:p>
        </w:tc>
        <w:tc>
          <w:tcPr>
            <w:tcW w:w="823" w:type="dxa"/>
            <w:vAlign w:val="bottom"/>
          </w:tcPr>
          <w:p w14:paraId="513B4DB6"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34</w:t>
            </w:r>
          </w:p>
        </w:tc>
        <w:tc>
          <w:tcPr>
            <w:tcW w:w="974" w:type="dxa"/>
            <w:vAlign w:val="bottom"/>
          </w:tcPr>
          <w:p w14:paraId="6B212B50"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125</w:t>
            </w:r>
          </w:p>
        </w:tc>
        <w:tc>
          <w:tcPr>
            <w:tcW w:w="823" w:type="dxa"/>
            <w:vAlign w:val="bottom"/>
          </w:tcPr>
          <w:p w14:paraId="728780FD"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16</w:t>
            </w:r>
          </w:p>
        </w:tc>
        <w:tc>
          <w:tcPr>
            <w:tcW w:w="973" w:type="dxa"/>
            <w:vAlign w:val="bottom"/>
          </w:tcPr>
          <w:p w14:paraId="536C5D86"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132</w:t>
            </w:r>
          </w:p>
        </w:tc>
        <w:tc>
          <w:tcPr>
            <w:tcW w:w="882" w:type="dxa"/>
            <w:vAlign w:val="bottom"/>
          </w:tcPr>
          <w:p w14:paraId="7F4CC201"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31</w:t>
            </w:r>
          </w:p>
        </w:tc>
        <w:tc>
          <w:tcPr>
            <w:tcW w:w="960" w:type="dxa"/>
            <w:vAlign w:val="bottom"/>
          </w:tcPr>
          <w:p w14:paraId="3EBBA8E2"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175</w:t>
            </w:r>
          </w:p>
        </w:tc>
        <w:tc>
          <w:tcPr>
            <w:tcW w:w="847" w:type="dxa"/>
            <w:vAlign w:val="bottom"/>
          </w:tcPr>
          <w:p w14:paraId="404ABE25"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100</w:t>
            </w:r>
          </w:p>
        </w:tc>
        <w:tc>
          <w:tcPr>
            <w:tcW w:w="900" w:type="dxa"/>
            <w:vAlign w:val="bottom"/>
          </w:tcPr>
          <w:p w14:paraId="0E6D5554" w14:textId="77777777" w:rsidR="00392D6A" w:rsidRPr="00C355BA" w:rsidRDefault="00392D6A" w:rsidP="00E505B9">
            <w:pPr>
              <w:tabs>
                <w:tab w:val="decimal" w:pos="555"/>
              </w:tabs>
              <w:spacing w:line="340" w:lineRule="exact"/>
              <w:ind w:left="-15"/>
              <w:jc w:val="both"/>
              <w:rPr>
                <w:rFonts w:ascii="Arial" w:hAnsi="Arial" w:cs="Arial"/>
                <w:sz w:val="15"/>
                <w:szCs w:val="15"/>
              </w:rPr>
            </w:pPr>
            <w:r>
              <w:rPr>
                <w:rFonts w:ascii="Arial" w:hAnsi="Arial" w:cs="Arial"/>
                <w:sz w:val="15"/>
                <w:szCs w:val="15"/>
              </w:rPr>
              <w:t>(2)</w:t>
            </w:r>
          </w:p>
        </w:tc>
      </w:tr>
      <w:tr w:rsidR="00392D6A" w:rsidRPr="00EC408E" w14:paraId="52B9AFBF" w14:textId="77777777" w:rsidTr="00392D6A">
        <w:trPr>
          <w:trHeight w:val="329"/>
        </w:trPr>
        <w:tc>
          <w:tcPr>
            <w:tcW w:w="2255" w:type="dxa"/>
          </w:tcPr>
          <w:p w14:paraId="2E12BE71" w14:textId="77777777" w:rsidR="00392D6A" w:rsidRPr="00EC408E" w:rsidRDefault="00392D6A" w:rsidP="00E505B9">
            <w:pPr>
              <w:spacing w:line="340" w:lineRule="exact"/>
              <w:rPr>
                <w:rFonts w:ascii="Arial" w:hAnsi="Arial" w:cs="Arial"/>
                <w:sz w:val="17"/>
                <w:szCs w:val="17"/>
              </w:rPr>
            </w:pPr>
            <w:r>
              <w:rPr>
                <w:rFonts w:ascii="Arial" w:hAnsi="Arial" w:cs="Arial"/>
                <w:sz w:val="17"/>
                <w:szCs w:val="17"/>
              </w:rPr>
              <w:t>Elimination entries</w:t>
            </w:r>
          </w:p>
        </w:tc>
        <w:tc>
          <w:tcPr>
            <w:tcW w:w="926" w:type="dxa"/>
          </w:tcPr>
          <w:p w14:paraId="2020C899"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42" w:type="dxa"/>
          </w:tcPr>
          <w:p w14:paraId="24BC5D5E"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sidRPr="00C355BA">
              <w:rPr>
                <w:rFonts w:ascii="Arial" w:hAnsi="Arial" w:cs="Arial"/>
                <w:sz w:val="15"/>
                <w:szCs w:val="15"/>
                <w:cs/>
              </w:rPr>
              <w:t>(12)</w:t>
            </w:r>
          </w:p>
        </w:tc>
        <w:tc>
          <w:tcPr>
            <w:tcW w:w="921" w:type="dxa"/>
          </w:tcPr>
          <w:p w14:paraId="69569312"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(554)</w:t>
            </w:r>
          </w:p>
        </w:tc>
        <w:tc>
          <w:tcPr>
            <w:tcW w:w="944" w:type="dxa"/>
          </w:tcPr>
          <w:p w14:paraId="39551506"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(300)</w:t>
            </w:r>
          </w:p>
        </w:tc>
        <w:tc>
          <w:tcPr>
            <w:tcW w:w="907" w:type="dxa"/>
          </w:tcPr>
          <w:p w14:paraId="101447D9"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(69)</w:t>
            </w:r>
          </w:p>
        </w:tc>
        <w:tc>
          <w:tcPr>
            <w:tcW w:w="994" w:type="dxa"/>
          </w:tcPr>
          <w:p w14:paraId="7514F9F0"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(141)</w:t>
            </w:r>
          </w:p>
        </w:tc>
        <w:tc>
          <w:tcPr>
            <w:tcW w:w="823" w:type="dxa"/>
          </w:tcPr>
          <w:p w14:paraId="40C56F89"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4" w:type="dxa"/>
          </w:tcPr>
          <w:p w14:paraId="7154C4A4"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(15)</w:t>
            </w:r>
          </w:p>
        </w:tc>
        <w:tc>
          <w:tcPr>
            <w:tcW w:w="823" w:type="dxa"/>
          </w:tcPr>
          <w:p w14:paraId="5C08BAAB"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3" w:type="dxa"/>
          </w:tcPr>
          <w:p w14:paraId="55EE0BF6"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(47)</w:t>
            </w:r>
          </w:p>
        </w:tc>
        <w:tc>
          <w:tcPr>
            <w:tcW w:w="882" w:type="dxa"/>
          </w:tcPr>
          <w:p w14:paraId="284DAE0A"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60" w:type="dxa"/>
          </w:tcPr>
          <w:p w14:paraId="471A8F06"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(17)</w:t>
            </w:r>
          </w:p>
        </w:tc>
        <w:tc>
          <w:tcPr>
            <w:tcW w:w="847" w:type="dxa"/>
          </w:tcPr>
          <w:p w14:paraId="60EDA767"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(84)</w:t>
            </w:r>
          </w:p>
        </w:tc>
        <w:tc>
          <w:tcPr>
            <w:tcW w:w="900" w:type="dxa"/>
          </w:tcPr>
          <w:p w14:paraId="183C0C89" w14:textId="77777777" w:rsidR="00392D6A" w:rsidRPr="00C355BA" w:rsidRDefault="00392D6A" w:rsidP="00E505B9">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(47)</w:t>
            </w:r>
          </w:p>
        </w:tc>
      </w:tr>
      <w:tr w:rsidR="00392D6A" w:rsidRPr="00EC408E" w14:paraId="1CB9EF53" w14:textId="77777777" w:rsidTr="00392D6A">
        <w:trPr>
          <w:trHeight w:val="329"/>
        </w:trPr>
        <w:tc>
          <w:tcPr>
            <w:tcW w:w="2255" w:type="dxa"/>
          </w:tcPr>
          <w:p w14:paraId="38981345" w14:textId="77777777" w:rsidR="00392D6A" w:rsidRPr="00EC408E" w:rsidRDefault="00392D6A" w:rsidP="00E505B9">
            <w:pPr>
              <w:spacing w:line="340" w:lineRule="exact"/>
              <w:ind w:left="170" w:hanging="170"/>
              <w:rPr>
                <w:rFonts w:ascii="Arial" w:hAnsi="Arial" w:cs="Arial"/>
                <w:b/>
                <w:bCs/>
                <w:sz w:val="17"/>
                <w:szCs w:val="17"/>
              </w:rPr>
            </w:pPr>
            <w:r>
              <w:rPr>
                <w:rFonts w:ascii="Arial" w:hAnsi="Arial" w:cs="Arial"/>
                <w:b/>
                <w:bCs/>
                <w:sz w:val="17"/>
                <w:szCs w:val="17"/>
              </w:rPr>
              <w:t>Carrying amount of joint ventures based on equity method</w:t>
            </w:r>
          </w:p>
        </w:tc>
        <w:tc>
          <w:tcPr>
            <w:tcW w:w="926" w:type="dxa"/>
            <w:vAlign w:val="bottom"/>
          </w:tcPr>
          <w:p w14:paraId="3D281296"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19</w:t>
            </w:r>
          </w:p>
        </w:tc>
        <w:tc>
          <w:tcPr>
            <w:tcW w:w="842" w:type="dxa"/>
            <w:vAlign w:val="bottom"/>
          </w:tcPr>
          <w:p w14:paraId="455DDA23"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sidRPr="00C355BA">
              <w:rPr>
                <w:rFonts w:ascii="Arial" w:hAnsi="Arial" w:cs="Arial"/>
                <w:sz w:val="15"/>
                <w:szCs w:val="15"/>
                <w:cs/>
              </w:rPr>
              <w:t>34</w:t>
            </w:r>
          </w:p>
        </w:tc>
        <w:tc>
          <w:tcPr>
            <w:tcW w:w="921" w:type="dxa"/>
            <w:vAlign w:val="bottom"/>
          </w:tcPr>
          <w:p w14:paraId="3C863BCB"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(390)</w:t>
            </w:r>
          </w:p>
        </w:tc>
        <w:tc>
          <w:tcPr>
            <w:tcW w:w="944" w:type="dxa"/>
            <w:vAlign w:val="bottom"/>
          </w:tcPr>
          <w:p w14:paraId="04B0B4BD"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(311)</w:t>
            </w:r>
          </w:p>
        </w:tc>
        <w:tc>
          <w:tcPr>
            <w:tcW w:w="907" w:type="dxa"/>
            <w:vAlign w:val="bottom"/>
          </w:tcPr>
          <w:p w14:paraId="0A126FE9"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(56)</w:t>
            </w:r>
          </w:p>
        </w:tc>
        <w:tc>
          <w:tcPr>
            <w:tcW w:w="994" w:type="dxa"/>
            <w:vAlign w:val="bottom"/>
          </w:tcPr>
          <w:p w14:paraId="005BE86F"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(90)</w:t>
            </w:r>
          </w:p>
        </w:tc>
        <w:tc>
          <w:tcPr>
            <w:tcW w:w="823" w:type="dxa"/>
            <w:vAlign w:val="bottom"/>
          </w:tcPr>
          <w:p w14:paraId="60F092EF"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34</w:t>
            </w:r>
          </w:p>
        </w:tc>
        <w:tc>
          <w:tcPr>
            <w:tcW w:w="974" w:type="dxa"/>
            <w:vAlign w:val="bottom"/>
          </w:tcPr>
          <w:p w14:paraId="0841C5E7"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110</w:t>
            </w:r>
          </w:p>
        </w:tc>
        <w:tc>
          <w:tcPr>
            <w:tcW w:w="823" w:type="dxa"/>
            <w:vAlign w:val="bottom"/>
          </w:tcPr>
          <w:p w14:paraId="5E51E012"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16</w:t>
            </w:r>
          </w:p>
        </w:tc>
        <w:tc>
          <w:tcPr>
            <w:tcW w:w="973" w:type="dxa"/>
            <w:vAlign w:val="bottom"/>
          </w:tcPr>
          <w:p w14:paraId="060DF260"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85</w:t>
            </w:r>
          </w:p>
        </w:tc>
        <w:tc>
          <w:tcPr>
            <w:tcW w:w="882" w:type="dxa"/>
            <w:vAlign w:val="bottom"/>
          </w:tcPr>
          <w:p w14:paraId="60180C90"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31</w:t>
            </w:r>
          </w:p>
        </w:tc>
        <w:tc>
          <w:tcPr>
            <w:tcW w:w="960" w:type="dxa"/>
            <w:vAlign w:val="bottom"/>
          </w:tcPr>
          <w:p w14:paraId="15A6D94A"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158</w:t>
            </w:r>
          </w:p>
        </w:tc>
        <w:tc>
          <w:tcPr>
            <w:tcW w:w="847" w:type="dxa"/>
            <w:vAlign w:val="bottom"/>
          </w:tcPr>
          <w:p w14:paraId="3CEAB1B7"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16</w:t>
            </w:r>
          </w:p>
        </w:tc>
        <w:tc>
          <w:tcPr>
            <w:tcW w:w="900" w:type="dxa"/>
            <w:vAlign w:val="bottom"/>
          </w:tcPr>
          <w:p w14:paraId="12B09E69" w14:textId="77777777" w:rsidR="00392D6A" w:rsidRPr="00C355BA" w:rsidRDefault="00392D6A" w:rsidP="00E505B9">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(49)</w:t>
            </w:r>
          </w:p>
        </w:tc>
      </w:tr>
    </w:tbl>
    <w:p w14:paraId="241EFA14" w14:textId="77777777" w:rsidR="00392D6A" w:rsidRPr="00C355BA" w:rsidRDefault="00392D6A" w:rsidP="00392D6A">
      <w:pPr>
        <w:overflowPunct/>
        <w:autoSpaceDE/>
        <w:autoSpaceDN/>
        <w:adjustRightInd/>
        <w:spacing w:after="200" w:line="276" w:lineRule="auto"/>
        <w:textAlignment w:val="auto"/>
        <w:rPr>
          <w:rFonts w:ascii="Arial" w:hAnsi="Arial" w:cs="Arial"/>
          <w:color w:val="000000"/>
        </w:rPr>
      </w:pPr>
      <w:r w:rsidRPr="00C355BA">
        <w:rPr>
          <w:rFonts w:ascii="Arial" w:hAnsi="Arial" w:cs="Arial"/>
          <w:color w:val="000000"/>
        </w:rPr>
        <w:br w:type="page"/>
      </w:r>
    </w:p>
    <w:p w14:paraId="4E4FD5A9" w14:textId="77777777" w:rsidR="00D61BE4" w:rsidRDefault="00392D6A" w:rsidP="00D61BE4">
      <w:pPr>
        <w:spacing w:before="120" w:after="120"/>
        <w:ind w:left="547" w:hanging="547"/>
        <w:rPr>
          <w:rFonts w:ascii="Arial" w:hAnsi="Arial"/>
          <w:sz w:val="22"/>
          <w:szCs w:val="22"/>
        </w:rPr>
      </w:pPr>
      <w:r>
        <w:rPr>
          <w:rFonts w:ascii="Arial" w:hAnsi="Arial"/>
          <w:sz w:val="22"/>
          <w:szCs w:val="22"/>
        </w:rPr>
        <w:tab/>
      </w:r>
      <w:r w:rsidR="00D61BE4">
        <w:rPr>
          <w:rFonts w:ascii="Arial" w:hAnsi="Arial"/>
          <w:sz w:val="22"/>
          <w:szCs w:val="22"/>
        </w:rPr>
        <w:t>Summarised information about comprehensive income:</w:t>
      </w:r>
    </w:p>
    <w:p w14:paraId="67C48910" w14:textId="77777777" w:rsidR="00D61BE4" w:rsidRPr="00EC408E" w:rsidRDefault="00D61BE4" w:rsidP="00D61BE4">
      <w:pPr>
        <w:tabs>
          <w:tab w:val="right" w:pos="7280"/>
          <w:tab w:val="right" w:pos="8760"/>
        </w:tabs>
        <w:spacing w:before="120" w:after="120" w:line="380" w:lineRule="exact"/>
        <w:ind w:left="547" w:right="-572" w:hanging="547"/>
        <w:jc w:val="right"/>
        <w:rPr>
          <w:rFonts w:ascii="Arial" w:hAnsi="Arial"/>
          <w:sz w:val="17"/>
          <w:szCs w:val="17"/>
        </w:rPr>
      </w:pPr>
      <w:r w:rsidRPr="00EC408E">
        <w:rPr>
          <w:rFonts w:ascii="Arial" w:hAnsi="Arial"/>
          <w:sz w:val="17"/>
          <w:szCs w:val="17"/>
        </w:rPr>
        <w:t>(Unit: Million Baht)</w:t>
      </w:r>
    </w:p>
    <w:tbl>
      <w:tblPr>
        <w:tblStyle w:val="TableGrid"/>
        <w:tblW w:w="146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900"/>
        <w:gridCol w:w="900"/>
        <w:gridCol w:w="900"/>
        <w:gridCol w:w="975"/>
        <w:gridCol w:w="6"/>
        <w:gridCol w:w="909"/>
        <w:gridCol w:w="990"/>
        <w:gridCol w:w="827"/>
        <w:gridCol w:w="973"/>
        <w:gridCol w:w="828"/>
        <w:gridCol w:w="972"/>
        <w:gridCol w:w="900"/>
        <w:gridCol w:w="900"/>
        <w:gridCol w:w="800"/>
        <w:gridCol w:w="1000"/>
      </w:tblGrid>
      <w:tr w:rsidR="00D61BE4" w:rsidRPr="00C355BA" w14:paraId="51478E13" w14:textId="77777777" w:rsidTr="00041704">
        <w:trPr>
          <w:trHeight w:val="329"/>
        </w:trPr>
        <w:tc>
          <w:tcPr>
            <w:tcW w:w="1895" w:type="dxa"/>
          </w:tcPr>
          <w:p w14:paraId="79CB0E64" w14:textId="77777777" w:rsidR="00D61BE4" w:rsidRPr="00C355BA" w:rsidRDefault="00D61BE4" w:rsidP="00041704">
            <w:pPr>
              <w:spacing w:line="340" w:lineRule="exact"/>
              <w:rPr>
                <w:rFonts w:ascii="Arial" w:hAnsi="Arial" w:cs="Arial"/>
                <w:sz w:val="17"/>
                <w:szCs w:val="17"/>
              </w:rPr>
            </w:pPr>
          </w:p>
        </w:tc>
        <w:tc>
          <w:tcPr>
            <w:tcW w:w="1800" w:type="dxa"/>
            <w:gridSpan w:val="2"/>
          </w:tcPr>
          <w:p w14:paraId="7DF3FB86" w14:textId="77777777" w:rsidR="00D61BE4" w:rsidRPr="00C355BA" w:rsidRDefault="00D61BE4" w:rsidP="00041704">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One</w:t>
            </w:r>
            <w:r w:rsidRPr="00EC408E">
              <w:rPr>
                <w:rFonts w:ascii="Arial" w:hAnsi="Arial" w:cs="Arial"/>
                <w:sz w:val="17"/>
                <w:szCs w:val="17"/>
              </w:rPr>
              <w:t xml:space="preserve"> Limited</w:t>
            </w:r>
          </w:p>
        </w:tc>
        <w:tc>
          <w:tcPr>
            <w:tcW w:w="1881" w:type="dxa"/>
            <w:gridSpan w:val="3"/>
          </w:tcPr>
          <w:p w14:paraId="140544C9" w14:textId="77777777" w:rsidR="00D61BE4" w:rsidRPr="00C355BA" w:rsidRDefault="00D61BE4" w:rsidP="00041704">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Four</w:t>
            </w:r>
            <w:r w:rsidRPr="00EC408E">
              <w:rPr>
                <w:rFonts w:ascii="Arial" w:hAnsi="Arial" w:cs="Arial"/>
                <w:sz w:val="17"/>
                <w:szCs w:val="17"/>
              </w:rPr>
              <w:t xml:space="preserve"> Limited</w:t>
            </w:r>
          </w:p>
        </w:tc>
        <w:tc>
          <w:tcPr>
            <w:tcW w:w="1899" w:type="dxa"/>
            <w:gridSpan w:val="2"/>
          </w:tcPr>
          <w:p w14:paraId="292C854C" w14:textId="77777777" w:rsidR="00D61BE4" w:rsidRPr="00C355BA" w:rsidRDefault="00D61BE4" w:rsidP="00041704">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Six</w:t>
            </w:r>
            <w:r w:rsidRPr="00EC408E">
              <w:rPr>
                <w:rFonts w:ascii="Arial" w:hAnsi="Arial" w:cs="Arial"/>
                <w:sz w:val="17"/>
                <w:szCs w:val="17"/>
              </w:rPr>
              <w:t xml:space="preserve"> Limited</w:t>
            </w:r>
          </w:p>
        </w:tc>
        <w:tc>
          <w:tcPr>
            <w:tcW w:w="1800" w:type="dxa"/>
            <w:gridSpan w:val="2"/>
          </w:tcPr>
          <w:p w14:paraId="2C0289E1" w14:textId="77777777" w:rsidR="00D61BE4" w:rsidRPr="00C355BA" w:rsidRDefault="00D61BE4" w:rsidP="00041704">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Seven</w:t>
            </w:r>
            <w:r w:rsidRPr="00EC408E">
              <w:rPr>
                <w:rFonts w:ascii="Arial" w:hAnsi="Arial" w:cs="Arial"/>
                <w:sz w:val="17"/>
                <w:szCs w:val="17"/>
              </w:rPr>
              <w:t xml:space="preserve"> Limited</w:t>
            </w:r>
          </w:p>
        </w:tc>
        <w:tc>
          <w:tcPr>
            <w:tcW w:w="1800" w:type="dxa"/>
            <w:gridSpan w:val="2"/>
          </w:tcPr>
          <w:p w14:paraId="78704B56" w14:textId="77777777" w:rsidR="00D61BE4" w:rsidRPr="00C355BA" w:rsidRDefault="00D61BE4" w:rsidP="00041704">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BT</w:t>
            </w:r>
            <w:r>
              <w:rPr>
                <w:rFonts w:ascii="Arial" w:hAnsi="Arial" w:cs="Arial"/>
                <w:sz w:val="17"/>
                <w:szCs w:val="17"/>
              </w:rPr>
              <w:t>S Sansiri Holding            Eight</w:t>
            </w:r>
            <w:r w:rsidRPr="00EC408E">
              <w:rPr>
                <w:rFonts w:ascii="Arial" w:hAnsi="Arial" w:cs="Arial"/>
                <w:sz w:val="17"/>
                <w:szCs w:val="17"/>
              </w:rPr>
              <w:t xml:space="preserve"> Limited</w:t>
            </w:r>
          </w:p>
        </w:tc>
        <w:tc>
          <w:tcPr>
            <w:tcW w:w="1800" w:type="dxa"/>
            <w:gridSpan w:val="2"/>
          </w:tcPr>
          <w:p w14:paraId="070710D7" w14:textId="77777777" w:rsidR="00D61BE4" w:rsidRPr="00C355BA" w:rsidRDefault="00D61BE4" w:rsidP="00041704">
            <w:pPr>
              <w:pBdr>
                <w:bottom w:val="single" w:sz="4" w:space="1" w:color="auto"/>
              </w:pBdr>
              <w:tabs>
                <w:tab w:val="left" w:pos="552"/>
              </w:tabs>
              <w:spacing w:line="340" w:lineRule="exact"/>
              <w:jc w:val="center"/>
              <w:rPr>
                <w:rFonts w:ascii="Arial" w:hAnsi="Arial" w:cs="Arial"/>
                <w:sz w:val="17"/>
                <w:szCs w:val="17"/>
              </w:rPr>
            </w:pPr>
            <w:r w:rsidRPr="00EC408E">
              <w:rPr>
                <w:rFonts w:ascii="Arial" w:hAnsi="Arial" w:cs="Arial"/>
                <w:sz w:val="17"/>
                <w:szCs w:val="17"/>
              </w:rPr>
              <w:t>BT</w:t>
            </w:r>
            <w:r>
              <w:rPr>
                <w:rFonts w:ascii="Arial" w:hAnsi="Arial" w:cs="Arial"/>
                <w:sz w:val="17"/>
                <w:szCs w:val="17"/>
              </w:rPr>
              <w:t>S Sansiri Holding            Nine</w:t>
            </w:r>
            <w:r w:rsidRPr="00EC408E">
              <w:rPr>
                <w:rFonts w:ascii="Arial" w:hAnsi="Arial" w:cs="Arial"/>
                <w:sz w:val="17"/>
                <w:szCs w:val="17"/>
              </w:rPr>
              <w:t xml:space="preserve"> Limited</w:t>
            </w:r>
          </w:p>
        </w:tc>
        <w:tc>
          <w:tcPr>
            <w:tcW w:w="1800" w:type="dxa"/>
            <w:gridSpan w:val="2"/>
          </w:tcPr>
          <w:p w14:paraId="351DBF7A" w14:textId="77777777" w:rsidR="00D61BE4" w:rsidRPr="00C355BA" w:rsidRDefault="00D61BE4" w:rsidP="00041704">
            <w:pPr>
              <w:pBdr>
                <w:bottom w:val="single" w:sz="4" w:space="1" w:color="auto"/>
              </w:pBdr>
              <w:tabs>
                <w:tab w:val="left" w:pos="552"/>
              </w:tabs>
              <w:spacing w:line="340" w:lineRule="exact"/>
              <w:jc w:val="center"/>
              <w:rPr>
                <w:rFonts w:ascii="Arial" w:hAnsi="Arial" w:cs="Arial"/>
                <w:sz w:val="17"/>
                <w:szCs w:val="17"/>
              </w:rPr>
            </w:pPr>
            <w:r w:rsidRPr="00EC408E">
              <w:rPr>
                <w:rFonts w:ascii="Arial" w:hAnsi="Arial" w:cs="Arial"/>
                <w:sz w:val="17"/>
                <w:szCs w:val="17"/>
              </w:rPr>
              <w:t>BT</w:t>
            </w:r>
            <w:r>
              <w:rPr>
                <w:rFonts w:ascii="Arial" w:hAnsi="Arial" w:cs="Arial"/>
                <w:sz w:val="17"/>
                <w:szCs w:val="17"/>
              </w:rPr>
              <w:t xml:space="preserve">S Sansiri Holding  </w:t>
            </w:r>
            <w:r w:rsidRPr="00EC408E">
              <w:rPr>
                <w:rFonts w:ascii="Arial" w:hAnsi="Arial" w:cs="Arial"/>
                <w:sz w:val="17"/>
                <w:szCs w:val="17"/>
              </w:rPr>
              <w:t xml:space="preserve"> </w:t>
            </w:r>
            <w:r>
              <w:rPr>
                <w:rFonts w:ascii="Arial" w:hAnsi="Arial" w:cs="Arial"/>
                <w:sz w:val="17"/>
                <w:szCs w:val="17"/>
              </w:rPr>
              <w:t xml:space="preserve">Eleven </w:t>
            </w:r>
            <w:r w:rsidRPr="00EC408E">
              <w:rPr>
                <w:rFonts w:ascii="Arial" w:hAnsi="Arial" w:cs="Arial"/>
                <w:sz w:val="17"/>
                <w:szCs w:val="17"/>
              </w:rPr>
              <w:t>Limited</w:t>
            </w:r>
          </w:p>
        </w:tc>
      </w:tr>
      <w:tr w:rsidR="00D61BE4" w:rsidRPr="00C355BA" w14:paraId="36E1149F" w14:textId="77777777" w:rsidTr="00041704">
        <w:trPr>
          <w:trHeight w:val="329"/>
        </w:trPr>
        <w:tc>
          <w:tcPr>
            <w:tcW w:w="1895" w:type="dxa"/>
          </w:tcPr>
          <w:p w14:paraId="4122582D" w14:textId="77777777" w:rsidR="00D61BE4" w:rsidRPr="00C355BA" w:rsidRDefault="00D61BE4" w:rsidP="00041704">
            <w:pPr>
              <w:spacing w:line="340" w:lineRule="exact"/>
              <w:rPr>
                <w:rFonts w:ascii="Arial" w:hAnsi="Arial" w:cs="Arial"/>
                <w:sz w:val="17"/>
                <w:szCs w:val="17"/>
              </w:rPr>
            </w:pPr>
          </w:p>
        </w:tc>
        <w:tc>
          <w:tcPr>
            <w:tcW w:w="900" w:type="dxa"/>
          </w:tcPr>
          <w:p w14:paraId="5D9D980D" w14:textId="77777777" w:rsidR="00D61BE4" w:rsidRPr="00C355BA" w:rsidRDefault="00D61BE4" w:rsidP="00041704">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00" w:type="dxa"/>
          </w:tcPr>
          <w:p w14:paraId="01DF2589" w14:textId="77777777" w:rsidR="00D61BE4" w:rsidRPr="00C355BA" w:rsidRDefault="00D61BE4" w:rsidP="00041704">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900" w:type="dxa"/>
          </w:tcPr>
          <w:p w14:paraId="68AFA114" w14:textId="77777777" w:rsidR="00D61BE4" w:rsidRPr="00C355BA" w:rsidRDefault="00D61BE4" w:rsidP="00041704">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75" w:type="dxa"/>
          </w:tcPr>
          <w:p w14:paraId="34C371D5" w14:textId="77777777" w:rsidR="00D61BE4" w:rsidRPr="00C355BA" w:rsidRDefault="00D61BE4" w:rsidP="00041704">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915" w:type="dxa"/>
            <w:gridSpan w:val="2"/>
          </w:tcPr>
          <w:p w14:paraId="48F2C2A2" w14:textId="77777777" w:rsidR="00D61BE4" w:rsidRPr="00C355BA" w:rsidRDefault="00D61BE4" w:rsidP="00041704">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90" w:type="dxa"/>
          </w:tcPr>
          <w:p w14:paraId="24219AEB" w14:textId="77777777" w:rsidR="00D61BE4" w:rsidRPr="00C355BA" w:rsidRDefault="00D61BE4" w:rsidP="00041704">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827" w:type="dxa"/>
          </w:tcPr>
          <w:p w14:paraId="3840E996" w14:textId="77777777" w:rsidR="00D61BE4" w:rsidRPr="00C355BA" w:rsidRDefault="00D61BE4" w:rsidP="00041704">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73" w:type="dxa"/>
          </w:tcPr>
          <w:p w14:paraId="2D4DEC85" w14:textId="77777777" w:rsidR="00D61BE4" w:rsidRPr="00C355BA" w:rsidRDefault="00D61BE4" w:rsidP="00041704">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828" w:type="dxa"/>
          </w:tcPr>
          <w:p w14:paraId="217779AB" w14:textId="77777777" w:rsidR="00D61BE4" w:rsidRPr="00C355BA" w:rsidRDefault="00D61BE4" w:rsidP="00041704">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72" w:type="dxa"/>
          </w:tcPr>
          <w:p w14:paraId="7F83564E" w14:textId="77777777" w:rsidR="00D61BE4" w:rsidRPr="00C355BA" w:rsidRDefault="00D61BE4" w:rsidP="00041704">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900" w:type="dxa"/>
          </w:tcPr>
          <w:p w14:paraId="6C92EF96" w14:textId="77777777" w:rsidR="00D61BE4" w:rsidRPr="00C355BA" w:rsidRDefault="00D61BE4" w:rsidP="00041704">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00" w:type="dxa"/>
          </w:tcPr>
          <w:p w14:paraId="5BFE3411" w14:textId="77777777" w:rsidR="00D61BE4" w:rsidRPr="00C355BA" w:rsidRDefault="00D61BE4" w:rsidP="00041704">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800" w:type="dxa"/>
          </w:tcPr>
          <w:p w14:paraId="422063A4" w14:textId="77777777" w:rsidR="00D61BE4" w:rsidRPr="00C355BA" w:rsidRDefault="00D61BE4" w:rsidP="00041704">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1000" w:type="dxa"/>
          </w:tcPr>
          <w:p w14:paraId="6F9B60E5" w14:textId="77777777" w:rsidR="00D61BE4" w:rsidRPr="00C355BA" w:rsidRDefault="00D61BE4" w:rsidP="00041704">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r>
      <w:tr w:rsidR="00D61BE4" w:rsidRPr="00C355BA" w14:paraId="3F4558A5" w14:textId="77777777" w:rsidTr="00041704">
        <w:trPr>
          <w:trHeight w:val="329"/>
        </w:trPr>
        <w:tc>
          <w:tcPr>
            <w:tcW w:w="1895" w:type="dxa"/>
          </w:tcPr>
          <w:p w14:paraId="73E0F319" w14:textId="77777777" w:rsidR="00D61BE4" w:rsidRPr="00C355BA" w:rsidRDefault="00D61BE4" w:rsidP="00041704">
            <w:pPr>
              <w:spacing w:line="340" w:lineRule="exact"/>
              <w:rPr>
                <w:rFonts w:ascii="Arial" w:hAnsi="Arial" w:cs="Arial"/>
                <w:sz w:val="17"/>
                <w:szCs w:val="17"/>
              </w:rPr>
            </w:pPr>
          </w:p>
        </w:tc>
        <w:tc>
          <w:tcPr>
            <w:tcW w:w="900" w:type="dxa"/>
          </w:tcPr>
          <w:p w14:paraId="17DAF009" w14:textId="77777777" w:rsidR="00D61BE4" w:rsidRPr="00C355BA" w:rsidRDefault="00D61BE4" w:rsidP="00041704">
            <w:pPr>
              <w:tabs>
                <w:tab w:val="left" w:pos="552"/>
              </w:tabs>
              <w:spacing w:line="340" w:lineRule="exact"/>
              <w:ind w:left="252"/>
              <w:jc w:val="right"/>
              <w:rPr>
                <w:rFonts w:ascii="Arial" w:hAnsi="Arial" w:cs="Arial"/>
                <w:sz w:val="17"/>
                <w:szCs w:val="17"/>
              </w:rPr>
            </w:pPr>
          </w:p>
        </w:tc>
        <w:tc>
          <w:tcPr>
            <w:tcW w:w="900" w:type="dxa"/>
          </w:tcPr>
          <w:p w14:paraId="453736C0" w14:textId="77777777" w:rsidR="00D61BE4" w:rsidRPr="00C355BA" w:rsidRDefault="00D61BE4" w:rsidP="00041704">
            <w:pPr>
              <w:tabs>
                <w:tab w:val="left" w:pos="294"/>
                <w:tab w:val="left" w:pos="552"/>
              </w:tabs>
              <w:spacing w:line="340" w:lineRule="exact"/>
              <w:ind w:left="252"/>
              <w:jc w:val="right"/>
              <w:rPr>
                <w:rFonts w:ascii="Arial" w:hAnsi="Arial" w:cs="Arial"/>
                <w:sz w:val="17"/>
                <w:szCs w:val="17"/>
              </w:rPr>
            </w:pPr>
          </w:p>
        </w:tc>
        <w:tc>
          <w:tcPr>
            <w:tcW w:w="900" w:type="dxa"/>
          </w:tcPr>
          <w:p w14:paraId="723C4767" w14:textId="77777777" w:rsidR="00D61BE4" w:rsidRPr="00C355BA" w:rsidRDefault="00D61BE4" w:rsidP="00041704">
            <w:pPr>
              <w:tabs>
                <w:tab w:val="left" w:pos="294"/>
                <w:tab w:val="left" w:pos="552"/>
              </w:tabs>
              <w:spacing w:line="340" w:lineRule="exact"/>
              <w:ind w:left="252"/>
              <w:jc w:val="right"/>
              <w:rPr>
                <w:rFonts w:ascii="Arial" w:hAnsi="Arial" w:cs="Arial"/>
                <w:sz w:val="17"/>
                <w:szCs w:val="17"/>
              </w:rPr>
            </w:pPr>
          </w:p>
        </w:tc>
        <w:tc>
          <w:tcPr>
            <w:tcW w:w="975" w:type="dxa"/>
          </w:tcPr>
          <w:p w14:paraId="0D8C2A97" w14:textId="77777777" w:rsidR="00D61BE4" w:rsidRPr="00C355BA" w:rsidRDefault="00D61BE4" w:rsidP="00041704">
            <w:pPr>
              <w:tabs>
                <w:tab w:val="left" w:pos="294"/>
                <w:tab w:val="left" w:pos="552"/>
              </w:tabs>
              <w:spacing w:line="340" w:lineRule="exact"/>
              <w:ind w:left="252"/>
              <w:jc w:val="right"/>
              <w:rPr>
                <w:rFonts w:ascii="Arial" w:hAnsi="Arial" w:cs="Arial"/>
                <w:sz w:val="17"/>
                <w:szCs w:val="17"/>
              </w:rPr>
            </w:pPr>
          </w:p>
        </w:tc>
        <w:tc>
          <w:tcPr>
            <w:tcW w:w="915" w:type="dxa"/>
            <w:gridSpan w:val="2"/>
          </w:tcPr>
          <w:p w14:paraId="554A932F" w14:textId="77777777" w:rsidR="00D61BE4" w:rsidRPr="00C355BA" w:rsidRDefault="00D61BE4" w:rsidP="00041704">
            <w:pPr>
              <w:tabs>
                <w:tab w:val="left" w:pos="552"/>
              </w:tabs>
              <w:spacing w:line="340" w:lineRule="exact"/>
              <w:ind w:left="252"/>
              <w:jc w:val="right"/>
              <w:rPr>
                <w:rFonts w:ascii="Arial" w:hAnsi="Arial" w:cs="Arial"/>
                <w:sz w:val="17"/>
                <w:szCs w:val="17"/>
              </w:rPr>
            </w:pPr>
          </w:p>
        </w:tc>
        <w:tc>
          <w:tcPr>
            <w:tcW w:w="990" w:type="dxa"/>
          </w:tcPr>
          <w:p w14:paraId="28FD51FC" w14:textId="77777777" w:rsidR="00D61BE4" w:rsidRPr="00C355BA" w:rsidRDefault="00D61BE4" w:rsidP="00041704">
            <w:pPr>
              <w:tabs>
                <w:tab w:val="left" w:pos="552"/>
              </w:tabs>
              <w:spacing w:line="340" w:lineRule="exact"/>
              <w:ind w:left="252"/>
              <w:jc w:val="right"/>
              <w:rPr>
                <w:rFonts w:ascii="Arial" w:hAnsi="Arial" w:cs="Arial"/>
                <w:sz w:val="17"/>
                <w:szCs w:val="17"/>
              </w:rPr>
            </w:pPr>
          </w:p>
        </w:tc>
        <w:tc>
          <w:tcPr>
            <w:tcW w:w="827" w:type="dxa"/>
          </w:tcPr>
          <w:p w14:paraId="193EF735" w14:textId="77777777" w:rsidR="00D61BE4" w:rsidRPr="00C355BA" w:rsidRDefault="00D61BE4" w:rsidP="00041704">
            <w:pPr>
              <w:spacing w:line="340" w:lineRule="exact"/>
              <w:jc w:val="right"/>
              <w:rPr>
                <w:rFonts w:ascii="Arial" w:hAnsi="Arial" w:cs="Arial"/>
                <w:sz w:val="17"/>
                <w:szCs w:val="17"/>
              </w:rPr>
            </w:pPr>
          </w:p>
        </w:tc>
        <w:tc>
          <w:tcPr>
            <w:tcW w:w="973" w:type="dxa"/>
          </w:tcPr>
          <w:p w14:paraId="1F9E6ABF" w14:textId="77777777" w:rsidR="00D61BE4" w:rsidRPr="00C355BA" w:rsidRDefault="00D61BE4" w:rsidP="00041704">
            <w:pPr>
              <w:spacing w:line="340" w:lineRule="exact"/>
              <w:jc w:val="right"/>
              <w:rPr>
                <w:rFonts w:ascii="Arial" w:hAnsi="Arial" w:cs="Arial"/>
                <w:sz w:val="17"/>
                <w:szCs w:val="17"/>
              </w:rPr>
            </w:pPr>
          </w:p>
        </w:tc>
        <w:tc>
          <w:tcPr>
            <w:tcW w:w="828" w:type="dxa"/>
          </w:tcPr>
          <w:p w14:paraId="1B71E799" w14:textId="77777777" w:rsidR="00D61BE4" w:rsidRPr="00C355BA" w:rsidRDefault="00D61BE4" w:rsidP="00041704">
            <w:pPr>
              <w:spacing w:line="340" w:lineRule="exact"/>
              <w:jc w:val="right"/>
              <w:rPr>
                <w:rFonts w:ascii="Arial" w:hAnsi="Arial" w:cs="Arial"/>
                <w:sz w:val="17"/>
                <w:szCs w:val="17"/>
              </w:rPr>
            </w:pPr>
          </w:p>
        </w:tc>
        <w:tc>
          <w:tcPr>
            <w:tcW w:w="972" w:type="dxa"/>
          </w:tcPr>
          <w:p w14:paraId="7BCE939F" w14:textId="77777777" w:rsidR="00D61BE4" w:rsidRPr="00C355BA" w:rsidRDefault="00D61BE4" w:rsidP="00041704">
            <w:pPr>
              <w:spacing w:line="340" w:lineRule="exact"/>
              <w:jc w:val="right"/>
              <w:rPr>
                <w:rFonts w:ascii="Arial" w:hAnsi="Arial" w:cs="Arial"/>
                <w:sz w:val="17"/>
                <w:szCs w:val="17"/>
              </w:rPr>
            </w:pPr>
          </w:p>
        </w:tc>
        <w:tc>
          <w:tcPr>
            <w:tcW w:w="900" w:type="dxa"/>
          </w:tcPr>
          <w:p w14:paraId="3F02400F" w14:textId="77777777" w:rsidR="00D61BE4" w:rsidRPr="00C355BA" w:rsidRDefault="00D61BE4" w:rsidP="00041704">
            <w:pPr>
              <w:spacing w:line="340" w:lineRule="exact"/>
              <w:jc w:val="right"/>
              <w:rPr>
                <w:rFonts w:ascii="Arial" w:hAnsi="Arial" w:cs="Arial"/>
                <w:sz w:val="17"/>
                <w:szCs w:val="17"/>
              </w:rPr>
            </w:pPr>
          </w:p>
        </w:tc>
        <w:tc>
          <w:tcPr>
            <w:tcW w:w="900" w:type="dxa"/>
          </w:tcPr>
          <w:p w14:paraId="54605EAF" w14:textId="77777777" w:rsidR="00D61BE4" w:rsidRPr="00C355BA" w:rsidRDefault="00D61BE4" w:rsidP="00041704">
            <w:pPr>
              <w:spacing w:line="340" w:lineRule="exact"/>
              <w:jc w:val="right"/>
              <w:rPr>
                <w:rFonts w:ascii="Arial" w:hAnsi="Arial" w:cs="Arial"/>
                <w:sz w:val="17"/>
                <w:szCs w:val="17"/>
              </w:rPr>
            </w:pPr>
          </w:p>
        </w:tc>
        <w:tc>
          <w:tcPr>
            <w:tcW w:w="800" w:type="dxa"/>
          </w:tcPr>
          <w:p w14:paraId="101D343F" w14:textId="77777777" w:rsidR="00D61BE4" w:rsidRPr="00C355BA" w:rsidRDefault="00D61BE4" w:rsidP="00041704">
            <w:pPr>
              <w:spacing w:line="340" w:lineRule="exact"/>
              <w:jc w:val="right"/>
              <w:rPr>
                <w:rFonts w:ascii="Arial" w:hAnsi="Arial" w:cs="Arial"/>
                <w:sz w:val="17"/>
                <w:szCs w:val="17"/>
              </w:rPr>
            </w:pPr>
          </w:p>
        </w:tc>
        <w:tc>
          <w:tcPr>
            <w:tcW w:w="1000" w:type="dxa"/>
          </w:tcPr>
          <w:p w14:paraId="4B6A121A" w14:textId="77777777" w:rsidR="00D61BE4" w:rsidRPr="00C355BA" w:rsidRDefault="00D61BE4" w:rsidP="00041704">
            <w:pPr>
              <w:spacing w:line="340" w:lineRule="exact"/>
              <w:rPr>
                <w:rFonts w:ascii="Arial" w:hAnsi="Arial" w:cs="Arial"/>
                <w:sz w:val="17"/>
                <w:szCs w:val="17"/>
              </w:rPr>
            </w:pPr>
          </w:p>
        </w:tc>
      </w:tr>
      <w:tr w:rsidR="00D61BE4" w:rsidRPr="00C355BA" w14:paraId="351E1EBC" w14:textId="77777777" w:rsidTr="00041704">
        <w:trPr>
          <w:trHeight w:val="329"/>
        </w:trPr>
        <w:tc>
          <w:tcPr>
            <w:tcW w:w="1895" w:type="dxa"/>
          </w:tcPr>
          <w:p w14:paraId="62668CAE" w14:textId="77777777" w:rsidR="00D61BE4" w:rsidRPr="00C355BA" w:rsidRDefault="00D61BE4" w:rsidP="00041704">
            <w:pPr>
              <w:spacing w:line="340" w:lineRule="exact"/>
              <w:rPr>
                <w:rFonts w:ascii="Arial" w:hAnsi="Arial" w:cs="Arial"/>
                <w:sz w:val="17"/>
                <w:szCs w:val="17"/>
                <w:cs/>
              </w:rPr>
            </w:pPr>
            <w:r w:rsidRPr="00C355BA">
              <w:rPr>
                <w:rFonts w:ascii="Arial" w:hAnsi="Arial" w:cs="Arial"/>
                <w:sz w:val="17"/>
                <w:szCs w:val="17"/>
              </w:rPr>
              <w:t>Revenue</w:t>
            </w:r>
          </w:p>
        </w:tc>
        <w:tc>
          <w:tcPr>
            <w:tcW w:w="900" w:type="dxa"/>
          </w:tcPr>
          <w:p w14:paraId="132FC7C7"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48</w:t>
            </w:r>
          </w:p>
        </w:tc>
        <w:tc>
          <w:tcPr>
            <w:tcW w:w="900" w:type="dxa"/>
          </w:tcPr>
          <w:p w14:paraId="2B0FEB98"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1,830</w:t>
            </w:r>
          </w:p>
        </w:tc>
        <w:tc>
          <w:tcPr>
            <w:tcW w:w="900" w:type="dxa"/>
          </w:tcPr>
          <w:p w14:paraId="1CCDF8F1"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4,795</w:t>
            </w:r>
          </w:p>
        </w:tc>
        <w:tc>
          <w:tcPr>
            <w:tcW w:w="975" w:type="dxa"/>
          </w:tcPr>
          <w:p w14:paraId="24D3FD69"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w:t>
            </w:r>
          </w:p>
        </w:tc>
        <w:tc>
          <w:tcPr>
            <w:tcW w:w="915" w:type="dxa"/>
            <w:gridSpan w:val="2"/>
          </w:tcPr>
          <w:p w14:paraId="73AD6009"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943</w:t>
            </w:r>
          </w:p>
        </w:tc>
        <w:tc>
          <w:tcPr>
            <w:tcW w:w="990" w:type="dxa"/>
          </w:tcPr>
          <w:p w14:paraId="5D4A30A1"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1,518</w:t>
            </w:r>
          </w:p>
        </w:tc>
        <w:tc>
          <w:tcPr>
            <w:tcW w:w="827" w:type="dxa"/>
          </w:tcPr>
          <w:p w14:paraId="023877F8"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799</w:t>
            </w:r>
          </w:p>
        </w:tc>
        <w:tc>
          <w:tcPr>
            <w:tcW w:w="973" w:type="dxa"/>
          </w:tcPr>
          <w:p w14:paraId="4B5F12A6"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1,549</w:t>
            </w:r>
          </w:p>
        </w:tc>
        <w:tc>
          <w:tcPr>
            <w:tcW w:w="828" w:type="dxa"/>
          </w:tcPr>
          <w:p w14:paraId="195B54EF"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508</w:t>
            </w:r>
          </w:p>
        </w:tc>
        <w:tc>
          <w:tcPr>
            <w:tcW w:w="972" w:type="dxa"/>
          </w:tcPr>
          <w:p w14:paraId="5FD60B25"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2,345</w:t>
            </w:r>
          </w:p>
        </w:tc>
        <w:tc>
          <w:tcPr>
            <w:tcW w:w="900" w:type="dxa"/>
          </w:tcPr>
          <w:p w14:paraId="31767EBB"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858</w:t>
            </w:r>
          </w:p>
        </w:tc>
        <w:tc>
          <w:tcPr>
            <w:tcW w:w="900" w:type="dxa"/>
          </w:tcPr>
          <w:p w14:paraId="29E8A22D"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2,174</w:t>
            </w:r>
          </w:p>
        </w:tc>
        <w:tc>
          <w:tcPr>
            <w:tcW w:w="800" w:type="dxa"/>
          </w:tcPr>
          <w:p w14:paraId="5CA274CF"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1,801</w:t>
            </w:r>
          </w:p>
        </w:tc>
        <w:tc>
          <w:tcPr>
            <w:tcW w:w="1000" w:type="dxa"/>
          </w:tcPr>
          <w:p w14:paraId="5F680895"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w:t>
            </w:r>
          </w:p>
        </w:tc>
      </w:tr>
      <w:tr w:rsidR="00D61BE4" w:rsidRPr="00C355BA" w14:paraId="23C6F2F5" w14:textId="77777777" w:rsidTr="00041704">
        <w:trPr>
          <w:trHeight w:val="329"/>
        </w:trPr>
        <w:tc>
          <w:tcPr>
            <w:tcW w:w="1895" w:type="dxa"/>
          </w:tcPr>
          <w:p w14:paraId="5F8DEDA2" w14:textId="77777777" w:rsidR="00D61BE4" w:rsidRPr="00C355BA" w:rsidRDefault="00D61BE4" w:rsidP="00041704">
            <w:pPr>
              <w:spacing w:line="340" w:lineRule="exact"/>
              <w:rPr>
                <w:rFonts w:ascii="Arial" w:hAnsi="Arial" w:cs="Arial"/>
                <w:sz w:val="17"/>
                <w:szCs w:val="17"/>
              </w:rPr>
            </w:pPr>
            <w:r w:rsidRPr="00C355BA">
              <w:rPr>
                <w:rFonts w:ascii="Arial" w:hAnsi="Arial" w:cs="Arial"/>
                <w:sz w:val="17"/>
                <w:szCs w:val="17"/>
              </w:rPr>
              <w:t>Finance cost</w:t>
            </w:r>
          </w:p>
        </w:tc>
        <w:tc>
          <w:tcPr>
            <w:tcW w:w="900" w:type="dxa"/>
          </w:tcPr>
          <w:p w14:paraId="62E249CC"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tcPr>
          <w:p w14:paraId="1E36112C"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(8)</w:t>
            </w:r>
          </w:p>
        </w:tc>
        <w:tc>
          <w:tcPr>
            <w:tcW w:w="900" w:type="dxa"/>
          </w:tcPr>
          <w:p w14:paraId="1B3D7457"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(38)</w:t>
            </w:r>
          </w:p>
        </w:tc>
        <w:tc>
          <w:tcPr>
            <w:tcW w:w="975" w:type="dxa"/>
          </w:tcPr>
          <w:p w14:paraId="1FA4FFA7"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15" w:type="dxa"/>
            <w:gridSpan w:val="2"/>
          </w:tcPr>
          <w:p w14:paraId="17F07F8A"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(22)</w:t>
            </w:r>
          </w:p>
        </w:tc>
        <w:tc>
          <w:tcPr>
            <w:tcW w:w="990" w:type="dxa"/>
          </w:tcPr>
          <w:p w14:paraId="00598AC2"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136</w:t>
            </w:r>
          </w:p>
        </w:tc>
        <w:tc>
          <w:tcPr>
            <w:tcW w:w="827" w:type="dxa"/>
          </w:tcPr>
          <w:p w14:paraId="062CDBBE"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(4)</w:t>
            </w:r>
          </w:p>
        </w:tc>
        <w:tc>
          <w:tcPr>
            <w:tcW w:w="973" w:type="dxa"/>
          </w:tcPr>
          <w:p w14:paraId="01F6C266"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(7)</w:t>
            </w:r>
          </w:p>
        </w:tc>
        <w:tc>
          <w:tcPr>
            <w:tcW w:w="828" w:type="dxa"/>
          </w:tcPr>
          <w:p w14:paraId="728C71A5"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(3)</w:t>
            </w:r>
          </w:p>
        </w:tc>
        <w:tc>
          <w:tcPr>
            <w:tcW w:w="972" w:type="dxa"/>
          </w:tcPr>
          <w:p w14:paraId="10F0AF84"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(16)</w:t>
            </w:r>
          </w:p>
        </w:tc>
        <w:tc>
          <w:tcPr>
            <w:tcW w:w="900" w:type="dxa"/>
          </w:tcPr>
          <w:p w14:paraId="7C8A0609"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(4)</w:t>
            </w:r>
          </w:p>
        </w:tc>
        <w:tc>
          <w:tcPr>
            <w:tcW w:w="900" w:type="dxa"/>
          </w:tcPr>
          <w:p w14:paraId="5616721E"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(10)</w:t>
            </w:r>
          </w:p>
        </w:tc>
        <w:tc>
          <w:tcPr>
            <w:tcW w:w="800" w:type="dxa"/>
          </w:tcPr>
          <w:p w14:paraId="3624C3A3"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(8)</w:t>
            </w:r>
          </w:p>
        </w:tc>
        <w:tc>
          <w:tcPr>
            <w:tcW w:w="1000" w:type="dxa"/>
          </w:tcPr>
          <w:p w14:paraId="3B721CC8"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r>
      <w:tr w:rsidR="00D61BE4" w:rsidRPr="00C355BA" w14:paraId="7B014B66" w14:textId="77777777" w:rsidTr="00041704">
        <w:trPr>
          <w:trHeight w:val="329"/>
        </w:trPr>
        <w:tc>
          <w:tcPr>
            <w:tcW w:w="1895" w:type="dxa"/>
          </w:tcPr>
          <w:p w14:paraId="226373BA" w14:textId="77777777" w:rsidR="00D61BE4" w:rsidRPr="00C355BA" w:rsidRDefault="00D61BE4" w:rsidP="00041704">
            <w:pPr>
              <w:spacing w:line="340" w:lineRule="exact"/>
              <w:rPr>
                <w:rFonts w:ascii="Arial" w:hAnsi="Arial" w:cs="Arial"/>
                <w:sz w:val="17"/>
                <w:szCs w:val="17"/>
              </w:rPr>
            </w:pPr>
            <w:r w:rsidRPr="00C355BA">
              <w:rPr>
                <w:rFonts w:ascii="Arial" w:hAnsi="Arial" w:cs="Arial"/>
                <w:sz w:val="17"/>
                <w:szCs w:val="17"/>
              </w:rPr>
              <w:t>Income tax expenses</w:t>
            </w:r>
          </w:p>
        </w:tc>
        <w:tc>
          <w:tcPr>
            <w:tcW w:w="900" w:type="dxa"/>
          </w:tcPr>
          <w:p w14:paraId="5C5B6E6D"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(9)</w:t>
            </w:r>
          </w:p>
        </w:tc>
        <w:tc>
          <w:tcPr>
            <w:tcW w:w="900" w:type="dxa"/>
          </w:tcPr>
          <w:p w14:paraId="3AA82CDB" w14:textId="77777777" w:rsidR="00D61BE4" w:rsidRPr="00C355BA" w:rsidRDefault="00D61BE4" w:rsidP="00041704">
            <w:pPr>
              <w:tabs>
                <w:tab w:val="decimal" w:pos="480"/>
              </w:tabs>
              <w:spacing w:line="340" w:lineRule="exact"/>
              <w:jc w:val="both"/>
              <w:rPr>
                <w:rFonts w:ascii="Arial" w:hAnsi="Arial" w:cs="Arial"/>
                <w:sz w:val="17"/>
                <w:szCs w:val="17"/>
              </w:rPr>
            </w:pPr>
            <w:r>
              <w:rPr>
                <w:rFonts w:ascii="Arial" w:hAnsi="Arial" w:cs="Arial"/>
                <w:sz w:val="17"/>
                <w:szCs w:val="17"/>
              </w:rPr>
              <w:t>(43)</w:t>
            </w:r>
          </w:p>
        </w:tc>
        <w:tc>
          <w:tcPr>
            <w:tcW w:w="900" w:type="dxa"/>
          </w:tcPr>
          <w:p w14:paraId="60CD9E8E"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(140)</w:t>
            </w:r>
          </w:p>
        </w:tc>
        <w:tc>
          <w:tcPr>
            <w:tcW w:w="975" w:type="dxa"/>
          </w:tcPr>
          <w:p w14:paraId="4B4894FD"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15" w:type="dxa"/>
            <w:gridSpan w:val="2"/>
          </w:tcPr>
          <w:p w14:paraId="3A887ADD"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23</w:t>
            </w:r>
          </w:p>
        </w:tc>
        <w:tc>
          <w:tcPr>
            <w:tcW w:w="990" w:type="dxa"/>
          </w:tcPr>
          <w:p w14:paraId="20DE38AB"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(14)</w:t>
            </w:r>
          </w:p>
        </w:tc>
        <w:tc>
          <w:tcPr>
            <w:tcW w:w="827" w:type="dxa"/>
          </w:tcPr>
          <w:p w14:paraId="0830BD6F"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(24)</w:t>
            </w:r>
          </w:p>
        </w:tc>
        <w:tc>
          <w:tcPr>
            <w:tcW w:w="973" w:type="dxa"/>
          </w:tcPr>
          <w:p w14:paraId="50DFFF79"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(66)</w:t>
            </w:r>
          </w:p>
        </w:tc>
        <w:tc>
          <w:tcPr>
            <w:tcW w:w="828" w:type="dxa"/>
          </w:tcPr>
          <w:p w14:paraId="3C58AEFB"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(15)</w:t>
            </w:r>
          </w:p>
        </w:tc>
        <w:tc>
          <w:tcPr>
            <w:tcW w:w="972" w:type="dxa"/>
          </w:tcPr>
          <w:p w14:paraId="313DADD9"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(89)</w:t>
            </w:r>
          </w:p>
        </w:tc>
        <w:tc>
          <w:tcPr>
            <w:tcW w:w="900" w:type="dxa"/>
          </w:tcPr>
          <w:p w14:paraId="26432F6E"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(11)</w:t>
            </w:r>
          </w:p>
        </w:tc>
        <w:tc>
          <w:tcPr>
            <w:tcW w:w="900" w:type="dxa"/>
          </w:tcPr>
          <w:p w14:paraId="7A7F6161"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(104)</w:t>
            </w:r>
          </w:p>
        </w:tc>
        <w:tc>
          <w:tcPr>
            <w:tcW w:w="800" w:type="dxa"/>
          </w:tcPr>
          <w:p w14:paraId="03C7BEF4"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(52)</w:t>
            </w:r>
          </w:p>
        </w:tc>
        <w:tc>
          <w:tcPr>
            <w:tcW w:w="1000" w:type="dxa"/>
          </w:tcPr>
          <w:p w14:paraId="20F53BBB"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9</w:t>
            </w:r>
          </w:p>
        </w:tc>
      </w:tr>
      <w:tr w:rsidR="00D61BE4" w:rsidRPr="00C355BA" w14:paraId="42740269" w14:textId="77777777" w:rsidTr="00041704">
        <w:trPr>
          <w:trHeight w:val="329"/>
        </w:trPr>
        <w:tc>
          <w:tcPr>
            <w:tcW w:w="1895" w:type="dxa"/>
          </w:tcPr>
          <w:p w14:paraId="7BB6796B" w14:textId="77777777" w:rsidR="00D61BE4" w:rsidRPr="00C355BA" w:rsidRDefault="00D61BE4" w:rsidP="00041704">
            <w:pPr>
              <w:spacing w:line="340" w:lineRule="exact"/>
              <w:rPr>
                <w:rFonts w:ascii="Arial" w:hAnsi="Arial" w:cs="Arial"/>
                <w:sz w:val="17"/>
                <w:szCs w:val="17"/>
              </w:rPr>
            </w:pPr>
            <w:r w:rsidRPr="00C355BA">
              <w:rPr>
                <w:rFonts w:ascii="Arial" w:hAnsi="Arial" w:cs="Arial"/>
                <w:sz w:val="17"/>
                <w:szCs w:val="17"/>
              </w:rPr>
              <w:t>Profit (loss) for the year</w:t>
            </w:r>
          </w:p>
        </w:tc>
        <w:tc>
          <w:tcPr>
            <w:tcW w:w="900" w:type="dxa"/>
          </w:tcPr>
          <w:p w14:paraId="225CF755"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36</w:t>
            </w:r>
          </w:p>
        </w:tc>
        <w:tc>
          <w:tcPr>
            <w:tcW w:w="900" w:type="dxa"/>
          </w:tcPr>
          <w:p w14:paraId="63893C49"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169</w:t>
            </w:r>
          </w:p>
        </w:tc>
        <w:tc>
          <w:tcPr>
            <w:tcW w:w="900" w:type="dxa"/>
          </w:tcPr>
          <w:p w14:paraId="22DAB681"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550</w:t>
            </w:r>
          </w:p>
        </w:tc>
        <w:tc>
          <w:tcPr>
            <w:tcW w:w="975" w:type="dxa"/>
          </w:tcPr>
          <w:p w14:paraId="3B98419D"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(27)</w:t>
            </w:r>
          </w:p>
        </w:tc>
        <w:tc>
          <w:tcPr>
            <w:tcW w:w="915" w:type="dxa"/>
            <w:gridSpan w:val="2"/>
          </w:tcPr>
          <w:p w14:paraId="5B19FA34"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(76)</w:t>
            </w:r>
          </w:p>
        </w:tc>
        <w:tc>
          <w:tcPr>
            <w:tcW w:w="990" w:type="dxa"/>
          </w:tcPr>
          <w:p w14:paraId="0EA07263"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50</w:t>
            </w:r>
          </w:p>
        </w:tc>
        <w:tc>
          <w:tcPr>
            <w:tcW w:w="827" w:type="dxa"/>
          </w:tcPr>
          <w:p w14:paraId="3C50FD1B"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98</w:t>
            </w:r>
          </w:p>
        </w:tc>
        <w:tc>
          <w:tcPr>
            <w:tcW w:w="973" w:type="dxa"/>
          </w:tcPr>
          <w:p w14:paraId="0A0AD70B"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257</w:t>
            </w:r>
          </w:p>
        </w:tc>
        <w:tc>
          <w:tcPr>
            <w:tcW w:w="828" w:type="dxa"/>
          </w:tcPr>
          <w:p w14:paraId="5CE8797E"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(13)</w:t>
            </w:r>
          </w:p>
        </w:tc>
        <w:tc>
          <w:tcPr>
            <w:tcW w:w="972" w:type="dxa"/>
          </w:tcPr>
          <w:p w14:paraId="5D89AEF6"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327</w:t>
            </w:r>
          </w:p>
        </w:tc>
        <w:tc>
          <w:tcPr>
            <w:tcW w:w="900" w:type="dxa"/>
          </w:tcPr>
          <w:p w14:paraId="060A0B8E"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42</w:t>
            </w:r>
          </w:p>
        </w:tc>
        <w:tc>
          <w:tcPr>
            <w:tcW w:w="900" w:type="dxa"/>
          </w:tcPr>
          <w:p w14:paraId="4A6A078C"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413</w:t>
            </w:r>
          </w:p>
        </w:tc>
        <w:tc>
          <w:tcPr>
            <w:tcW w:w="800" w:type="dxa"/>
          </w:tcPr>
          <w:p w14:paraId="60B07234"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204</w:t>
            </w:r>
          </w:p>
        </w:tc>
        <w:tc>
          <w:tcPr>
            <w:tcW w:w="1000" w:type="dxa"/>
          </w:tcPr>
          <w:p w14:paraId="6C1A27C1"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(34)</w:t>
            </w:r>
          </w:p>
        </w:tc>
      </w:tr>
      <w:tr w:rsidR="00D61BE4" w:rsidRPr="00C355BA" w14:paraId="4F45D334" w14:textId="77777777" w:rsidTr="00041704">
        <w:trPr>
          <w:trHeight w:val="329"/>
        </w:trPr>
        <w:tc>
          <w:tcPr>
            <w:tcW w:w="1895" w:type="dxa"/>
          </w:tcPr>
          <w:p w14:paraId="778D542D" w14:textId="77777777" w:rsidR="00D61BE4" w:rsidRPr="00C355BA" w:rsidRDefault="00D61BE4" w:rsidP="00041704">
            <w:pPr>
              <w:spacing w:line="340" w:lineRule="exact"/>
              <w:ind w:left="255" w:right="-293" w:hanging="255"/>
              <w:rPr>
                <w:rFonts w:ascii="Arial" w:hAnsi="Arial" w:cs="Arial"/>
                <w:sz w:val="17"/>
                <w:szCs w:val="17"/>
              </w:rPr>
            </w:pPr>
            <w:r w:rsidRPr="00C355BA">
              <w:rPr>
                <w:rFonts w:ascii="Arial" w:hAnsi="Arial" w:cs="Arial"/>
                <w:sz w:val="17"/>
                <w:szCs w:val="17"/>
              </w:rPr>
              <w:t>Other comprehensive</w:t>
            </w:r>
            <w:r>
              <w:rPr>
                <w:rFonts w:ascii="Arial" w:hAnsi="Arial" w:cs="Arial"/>
                <w:sz w:val="17"/>
                <w:szCs w:val="17"/>
              </w:rPr>
              <w:t xml:space="preserve">                 </w:t>
            </w:r>
            <w:r w:rsidRPr="00C355BA">
              <w:rPr>
                <w:rFonts w:ascii="Arial" w:hAnsi="Arial" w:cs="Arial"/>
                <w:sz w:val="17"/>
                <w:szCs w:val="17"/>
              </w:rPr>
              <w:t xml:space="preserve"> income (loss)</w:t>
            </w:r>
          </w:p>
        </w:tc>
        <w:tc>
          <w:tcPr>
            <w:tcW w:w="900" w:type="dxa"/>
            <w:vAlign w:val="bottom"/>
          </w:tcPr>
          <w:p w14:paraId="03E340FB"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vAlign w:val="bottom"/>
          </w:tcPr>
          <w:p w14:paraId="40408FC3"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vAlign w:val="bottom"/>
          </w:tcPr>
          <w:p w14:paraId="07D7F69F"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75" w:type="dxa"/>
            <w:vAlign w:val="bottom"/>
          </w:tcPr>
          <w:p w14:paraId="031CEFE2"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15" w:type="dxa"/>
            <w:gridSpan w:val="2"/>
            <w:vAlign w:val="bottom"/>
          </w:tcPr>
          <w:p w14:paraId="082B5479"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90" w:type="dxa"/>
            <w:vAlign w:val="bottom"/>
          </w:tcPr>
          <w:p w14:paraId="01544F40"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827" w:type="dxa"/>
            <w:vAlign w:val="bottom"/>
          </w:tcPr>
          <w:p w14:paraId="1A70F195"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73" w:type="dxa"/>
            <w:vAlign w:val="bottom"/>
          </w:tcPr>
          <w:p w14:paraId="79F09335"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828" w:type="dxa"/>
            <w:vAlign w:val="bottom"/>
          </w:tcPr>
          <w:p w14:paraId="1D4C51E2"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72" w:type="dxa"/>
            <w:vAlign w:val="bottom"/>
          </w:tcPr>
          <w:p w14:paraId="13EE15A9"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vAlign w:val="bottom"/>
          </w:tcPr>
          <w:p w14:paraId="2FC19D9B"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vAlign w:val="bottom"/>
          </w:tcPr>
          <w:p w14:paraId="31C81967"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800" w:type="dxa"/>
            <w:vAlign w:val="bottom"/>
          </w:tcPr>
          <w:p w14:paraId="648352F1"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1000" w:type="dxa"/>
            <w:vAlign w:val="bottom"/>
          </w:tcPr>
          <w:p w14:paraId="1D11CF2E"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w:t>
            </w:r>
          </w:p>
        </w:tc>
      </w:tr>
      <w:tr w:rsidR="00D61BE4" w:rsidRPr="00C355BA" w14:paraId="1CB9BD17" w14:textId="77777777" w:rsidTr="00041704">
        <w:trPr>
          <w:trHeight w:val="329"/>
        </w:trPr>
        <w:tc>
          <w:tcPr>
            <w:tcW w:w="1895" w:type="dxa"/>
          </w:tcPr>
          <w:p w14:paraId="44C45446" w14:textId="77777777" w:rsidR="00D61BE4" w:rsidRPr="00C355BA" w:rsidRDefault="00D61BE4" w:rsidP="00041704">
            <w:pPr>
              <w:spacing w:line="340" w:lineRule="exact"/>
              <w:ind w:left="255" w:right="-195" w:hanging="255"/>
              <w:rPr>
                <w:rFonts w:ascii="Arial" w:hAnsi="Arial" w:cs="Arial"/>
                <w:sz w:val="17"/>
                <w:szCs w:val="17"/>
              </w:rPr>
            </w:pPr>
            <w:r w:rsidRPr="00C355BA">
              <w:rPr>
                <w:rFonts w:ascii="Arial" w:hAnsi="Arial" w:cs="Arial"/>
                <w:sz w:val="17"/>
                <w:szCs w:val="17"/>
              </w:rPr>
              <w:t xml:space="preserve">Total comprehensive </w:t>
            </w:r>
            <w:r>
              <w:rPr>
                <w:rFonts w:ascii="Arial" w:hAnsi="Arial" w:cs="Arial"/>
                <w:sz w:val="17"/>
                <w:szCs w:val="17"/>
              </w:rPr>
              <w:t xml:space="preserve">             </w:t>
            </w:r>
            <w:r w:rsidRPr="00C355BA">
              <w:rPr>
                <w:rFonts w:ascii="Arial" w:hAnsi="Arial" w:cs="Arial"/>
                <w:sz w:val="17"/>
                <w:szCs w:val="17"/>
              </w:rPr>
              <w:t>income (loss)</w:t>
            </w:r>
          </w:p>
        </w:tc>
        <w:tc>
          <w:tcPr>
            <w:tcW w:w="900" w:type="dxa"/>
            <w:vAlign w:val="bottom"/>
          </w:tcPr>
          <w:p w14:paraId="3AE1C7DD"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36</w:t>
            </w:r>
          </w:p>
        </w:tc>
        <w:tc>
          <w:tcPr>
            <w:tcW w:w="900" w:type="dxa"/>
            <w:vAlign w:val="bottom"/>
          </w:tcPr>
          <w:p w14:paraId="02BD393D"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169</w:t>
            </w:r>
          </w:p>
        </w:tc>
        <w:tc>
          <w:tcPr>
            <w:tcW w:w="900" w:type="dxa"/>
            <w:vAlign w:val="bottom"/>
          </w:tcPr>
          <w:p w14:paraId="3049855E"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550</w:t>
            </w:r>
          </w:p>
        </w:tc>
        <w:tc>
          <w:tcPr>
            <w:tcW w:w="975" w:type="dxa"/>
            <w:vAlign w:val="bottom"/>
          </w:tcPr>
          <w:p w14:paraId="0F8E4770"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(27)</w:t>
            </w:r>
          </w:p>
        </w:tc>
        <w:tc>
          <w:tcPr>
            <w:tcW w:w="915" w:type="dxa"/>
            <w:gridSpan w:val="2"/>
            <w:vAlign w:val="bottom"/>
          </w:tcPr>
          <w:p w14:paraId="60574776"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(76)</w:t>
            </w:r>
          </w:p>
        </w:tc>
        <w:tc>
          <w:tcPr>
            <w:tcW w:w="990" w:type="dxa"/>
            <w:vAlign w:val="bottom"/>
          </w:tcPr>
          <w:p w14:paraId="0F5D676A"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50</w:t>
            </w:r>
          </w:p>
        </w:tc>
        <w:tc>
          <w:tcPr>
            <w:tcW w:w="827" w:type="dxa"/>
            <w:vAlign w:val="bottom"/>
          </w:tcPr>
          <w:p w14:paraId="0D55166B"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98</w:t>
            </w:r>
          </w:p>
        </w:tc>
        <w:tc>
          <w:tcPr>
            <w:tcW w:w="973" w:type="dxa"/>
            <w:vAlign w:val="bottom"/>
          </w:tcPr>
          <w:p w14:paraId="1449B03C"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257</w:t>
            </w:r>
          </w:p>
        </w:tc>
        <w:tc>
          <w:tcPr>
            <w:tcW w:w="828" w:type="dxa"/>
            <w:vAlign w:val="bottom"/>
          </w:tcPr>
          <w:p w14:paraId="69FAAB76"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(13)</w:t>
            </w:r>
          </w:p>
        </w:tc>
        <w:tc>
          <w:tcPr>
            <w:tcW w:w="972" w:type="dxa"/>
            <w:vAlign w:val="bottom"/>
          </w:tcPr>
          <w:p w14:paraId="5090BA83"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327</w:t>
            </w:r>
          </w:p>
        </w:tc>
        <w:tc>
          <w:tcPr>
            <w:tcW w:w="900" w:type="dxa"/>
            <w:vAlign w:val="bottom"/>
          </w:tcPr>
          <w:p w14:paraId="5B501BF7"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42</w:t>
            </w:r>
          </w:p>
        </w:tc>
        <w:tc>
          <w:tcPr>
            <w:tcW w:w="900" w:type="dxa"/>
            <w:vAlign w:val="bottom"/>
          </w:tcPr>
          <w:p w14:paraId="2B4DAD8C"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413</w:t>
            </w:r>
          </w:p>
        </w:tc>
        <w:tc>
          <w:tcPr>
            <w:tcW w:w="800" w:type="dxa"/>
            <w:vAlign w:val="bottom"/>
          </w:tcPr>
          <w:p w14:paraId="5E078D07"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204</w:t>
            </w:r>
          </w:p>
        </w:tc>
        <w:tc>
          <w:tcPr>
            <w:tcW w:w="1000" w:type="dxa"/>
            <w:vAlign w:val="bottom"/>
          </w:tcPr>
          <w:p w14:paraId="62BA3615" w14:textId="77777777" w:rsidR="00D61BE4" w:rsidRPr="00C355BA" w:rsidRDefault="00D61BE4" w:rsidP="00041704">
            <w:pPr>
              <w:tabs>
                <w:tab w:val="decimal" w:pos="480"/>
              </w:tabs>
              <w:spacing w:line="340" w:lineRule="exact"/>
              <w:ind w:left="-15"/>
              <w:jc w:val="both"/>
              <w:rPr>
                <w:rFonts w:ascii="Arial" w:hAnsi="Arial" w:cs="Arial"/>
                <w:sz w:val="17"/>
                <w:szCs w:val="17"/>
              </w:rPr>
            </w:pPr>
            <w:r>
              <w:rPr>
                <w:rFonts w:ascii="Arial" w:hAnsi="Arial" w:cs="Arial"/>
                <w:sz w:val="17"/>
                <w:szCs w:val="17"/>
              </w:rPr>
              <w:t>(34)</w:t>
            </w:r>
          </w:p>
        </w:tc>
      </w:tr>
    </w:tbl>
    <w:p w14:paraId="1C97DFB1" w14:textId="77777777" w:rsidR="00D61BE4" w:rsidRDefault="00D61BE4" w:rsidP="00D61BE4">
      <w:pPr>
        <w:overflowPunct/>
        <w:autoSpaceDE/>
        <w:autoSpaceDN/>
        <w:adjustRightInd/>
        <w:spacing w:after="200" w:line="276" w:lineRule="auto"/>
        <w:textAlignment w:val="auto"/>
        <w:rPr>
          <w:rFonts w:ascii="Arial" w:hAnsi="Arial"/>
          <w:sz w:val="22"/>
          <w:szCs w:val="22"/>
        </w:rPr>
      </w:pPr>
      <w:r>
        <w:rPr>
          <w:rFonts w:ascii="Angsana New" w:hAnsi="Angsana New"/>
          <w:sz w:val="32"/>
          <w:szCs w:val="32"/>
        </w:rPr>
        <w:br/>
      </w:r>
    </w:p>
    <w:p w14:paraId="096D55F5" w14:textId="77777777" w:rsidR="00D61BE4" w:rsidRDefault="00D61BE4" w:rsidP="00D61BE4">
      <w:pPr>
        <w:overflowPunct/>
        <w:autoSpaceDE/>
        <w:autoSpaceDN/>
        <w:adjustRightInd/>
        <w:spacing w:after="200" w:line="276" w:lineRule="auto"/>
        <w:textAlignment w:val="auto"/>
        <w:rPr>
          <w:rFonts w:ascii="Arial" w:hAnsi="Arial"/>
          <w:sz w:val="22"/>
          <w:szCs w:val="22"/>
        </w:rPr>
      </w:pPr>
    </w:p>
    <w:p w14:paraId="5A5C2B62" w14:textId="77777777" w:rsidR="00D61BE4" w:rsidRDefault="00D61BE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20D4EAD" w14:textId="1CF9279E" w:rsidR="00AC4CB2" w:rsidRDefault="00D61BE4" w:rsidP="00AC4CB2">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ab/>
      </w:r>
      <w:r w:rsidR="00AC4CB2">
        <w:rPr>
          <w:rFonts w:ascii="Arial" w:hAnsi="Arial"/>
          <w:sz w:val="22"/>
          <w:szCs w:val="22"/>
        </w:rPr>
        <w:t>Summarised information about financial position (continued)</w:t>
      </w:r>
    </w:p>
    <w:p w14:paraId="339025E7" w14:textId="77777777" w:rsidR="00AC4CB2" w:rsidRPr="00EC408E" w:rsidRDefault="00AC4CB2" w:rsidP="00AC4CB2">
      <w:pPr>
        <w:tabs>
          <w:tab w:val="right" w:pos="7280"/>
          <w:tab w:val="right" w:pos="8760"/>
        </w:tabs>
        <w:spacing w:before="120" w:after="120" w:line="380" w:lineRule="exact"/>
        <w:ind w:left="547" w:right="148" w:hanging="547"/>
        <w:jc w:val="right"/>
        <w:rPr>
          <w:rFonts w:ascii="Arial" w:hAnsi="Arial"/>
          <w:sz w:val="17"/>
          <w:szCs w:val="17"/>
        </w:rPr>
      </w:pPr>
      <w:r w:rsidRPr="00EC408E">
        <w:rPr>
          <w:rFonts w:ascii="Arial" w:hAnsi="Arial"/>
          <w:sz w:val="17"/>
          <w:szCs w:val="17"/>
        </w:rPr>
        <w:t>(Unit: Million Baht)</w:t>
      </w:r>
    </w:p>
    <w:tbl>
      <w:tblPr>
        <w:tblStyle w:val="TableGrid"/>
        <w:tblW w:w="1383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3"/>
        <w:gridCol w:w="922"/>
        <w:gridCol w:w="847"/>
        <w:gridCol w:w="922"/>
        <w:gridCol w:w="944"/>
        <w:gridCol w:w="908"/>
        <w:gridCol w:w="994"/>
        <w:gridCol w:w="823"/>
        <w:gridCol w:w="974"/>
        <w:gridCol w:w="823"/>
        <w:gridCol w:w="973"/>
        <w:gridCol w:w="882"/>
        <w:gridCol w:w="960"/>
      </w:tblGrid>
      <w:tr w:rsidR="00AC4CB2" w:rsidRPr="00EC408E" w14:paraId="16B01517" w14:textId="77777777" w:rsidTr="00981FE6">
        <w:trPr>
          <w:trHeight w:val="329"/>
        </w:trPr>
        <w:tc>
          <w:tcPr>
            <w:tcW w:w="2863" w:type="dxa"/>
          </w:tcPr>
          <w:p w14:paraId="3C0AEDB4" w14:textId="77777777" w:rsidR="00AC4CB2" w:rsidRPr="00EC408E" w:rsidRDefault="00AC4CB2" w:rsidP="00981FE6">
            <w:pPr>
              <w:spacing w:line="340" w:lineRule="exact"/>
              <w:rPr>
                <w:rFonts w:ascii="Arial" w:hAnsi="Arial" w:cs="Arial"/>
                <w:sz w:val="17"/>
                <w:szCs w:val="17"/>
              </w:rPr>
            </w:pPr>
          </w:p>
          <w:p w14:paraId="0A4DE39E" w14:textId="77777777" w:rsidR="00AC4CB2" w:rsidRPr="00EC408E" w:rsidRDefault="00AC4CB2" w:rsidP="00981FE6">
            <w:pPr>
              <w:spacing w:line="340" w:lineRule="exact"/>
              <w:rPr>
                <w:rFonts w:ascii="Arial" w:hAnsi="Arial" w:cs="Arial"/>
                <w:sz w:val="17"/>
                <w:szCs w:val="17"/>
              </w:rPr>
            </w:pPr>
          </w:p>
        </w:tc>
        <w:tc>
          <w:tcPr>
            <w:tcW w:w="1769" w:type="dxa"/>
            <w:gridSpan w:val="2"/>
          </w:tcPr>
          <w:p w14:paraId="6921D3FA" w14:textId="77777777" w:rsidR="00AC4CB2" w:rsidRPr="00EC408E" w:rsidRDefault="00AC4CB2" w:rsidP="00981FE6">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Twelve</w:t>
            </w:r>
            <w:r w:rsidRPr="00EC408E">
              <w:rPr>
                <w:rFonts w:ascii="Arial" w:hAnsi="Arial" w:cs="Arial"/>
                <w:sz w:val="17"/>
                <w:szCs w:val="17"/>
              </w:rPr>
              <w:t xml:space="preserve"> Limited</w:t>
            </w:r>
          </w:p>
        </w:tc>
        <w:tc>
          <w:tcPr>
            <w:tcW w:w="1866" w:type="dxa"/>
            <w:gridSpan w:val="2"/>
          </w:tcPr>
          <w:p w14:paraId="51CE04C5" w14:textId="77777777" w:rsidR="00AC4CB2" w:rsidRPr="00EC408E" w:rsidRDefault="00AC4CB2" w:rsidP="00981FE6">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Fourteen</w:t>
            </w:r>
            <w:r w:rsidRPr="00EC408E">
              <w:rPr>
                <w:rFonts w:ascii="Arial" w:hAnsi="Arial" w:cs="Arial"/>
                <w:sz w:val="17"/>
                <w:szCs w:val="17"/>
              </w:rPr>
              <w:t xml:space="preserve"> Limited</w:t>
            </w:r>
          </w:p>
        </w:tc>
        <w:tc>
          <w:tcPr>
            <w:tcW w:w="1902" w:type="dxa"/>
            <w:gridSpan w:val="2"/>
          </w:tcPr>
          <w:p w14:paraId="6799E96F" w14:textId="77777777" w:rsidR="00AC4CB2" w:rsidRPr="00EC408E" w:rsidRDefault="00AC4CB2" w:rsidP="00981FE6">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Sixteen</w:t>
            </w:r>
            <w:r w:rsidRPr="00EC408E">
              <w:rPr>
                <w:rFonts w:ascii="Arial" w:hAnsi="Arial" w:cs="Arial"/>
                <w:sz w:val="17"/>
                <w:szCs w:val="17"/>
              </w:rPr>
              <w:t xml:space="preserve"> Limited</w:t>
            </w:r>
          </w:p>
        </w:tc>
        <w:tc>
          <w:tcPr>
            <w:tcW w:w="1797" w:type="dxa"/>
            <w:gridSpan w:val="2"/>
          </w:tcPr>
          <w:p w14:paraId="169D286F" w14:textId="77777777" w:rsidR="00AC4CB2" w:rsidRPr="00EC408E" w:rsidRDefault="00AC4CB2" w:rsidP="00981FE6">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Siri TK </w:t>
            </w:r>
            <w:r>
              <w:rPr>
                <w:rFonts w:ascii="Arial" w:hAnsi="Arial" w:cs="Arial"/>
                <w:sz w:val="17"/>
                <w:szCs w:val="17"/>
              </w:rPr>
              <w:t>One</w:t>
            </w:r>
            <w:r w:rsidRPr="00EC408E">
              <w:rPr>
                <w:rFonts w:ascii="Arial" w:hAnsi="Arial" w:cs="Arial"/>
                <w:sz w:val="17"/>
                <w:szCs w:val="17"/>
              </w:rPr>
              <w:t xml:space="preserve">              Co., Ltd.</w:t>
            </w:r>
          </w:p>
        </w:tc>
        <w:tc>
          <w:tcPr>
            <w:tcW w:w="1796" w:type="dxa"/>
            <w:gridSpan w:val="2"/>
          </w:tcPr>
          <w:p w14:paraId="2624ED63" w14:textId="77777777" w:rsidR="00AC4CB2" w:rsidRPr="00EC408E" w:rsidRDefault="00AC4CB2" w:rsidP="00981FE6">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Siri TK </w:t>
            </w:r>
            <w:r>
              <w:rPr>
                <w:rFonts w:ascii="Arial" w:hAnsi="Arial" w:cs="Arial"/>
                <w:sz w:val="17"/>
                <w:szCs w:val="17"/>
              </w:rPr>
              <w:t>Two</w:t>
            </w:r>
            <w:r w:rsidRPr="00EC408E">
              <w:rPr>
                <w:rFonts w:ascii="Arial" w:hAnsi="Arial" w:cs="Arial"/>
                <w:sz w:val="17"/>
                <w:szCs w:val="17"/>
              </w:rPr>
              <w:t xml:space="preserve">              Co., Ltd.</w:t>
            </w:r>
          </w:p>
        </w:tc>
        <w:tc>
          <w:tcPr>
            <w:tcW w:w="1842" w:type="dxa"/>
            <w:gridSpan w:val="2"/>
          </w:tcPr>
          <w:p w14:paraId="71B3B83E" w14:textId="77777777" w:rsidR="00AC4CB2" w:rsidRPr="00EC408E" w:rsidRDefault="00AC4CB2" w:rsidP="00981FE6">
            <w:pPr>
              <w:pBdr>
                <w:bottom w:val="single" w:sz="4" w:space="1" w:color="auto"/>
              </w:pBdr>
              <w:tabs>
                <w:tab w:val="left" w:pos="552"/>
              </w:tabs>
              <w:spacing w:line="340" w:lineRule="exact"/>
              <w:jc w:val="center"/>
              <w:rPr>
                <w:rFonts w:ascii="Arial" w:hAnsi="Arial" w:cs="Arial"/>
                <w:sz w:val="17"/>
                <w:szCs w:val="17"/>
              </w:rPr>
            </w:pPr>
            <w:r w:rsidRPr="00EC408E">
              <w:rPr>
                <w:rFonts w:ascii="Arial" w:hAnsi="Arial" w:cs="Arial"/>
                <w:sz w:val="17"/>
                <w:szCs w:val="17"/>
              </w:rPr>
              <w:t xml:space="preserve">Siri TK </w:t>
            </w:r>
            <w:r>
              <w:rPr>
                <w:rFonts w:ascii="Arial" w:hAnsi="Arial" w:cs="Arial"/>
                <w:sz w:val="17"/>
                <w:szCs w:val="17"/>
              </w:rPr>
              <w:t>Three</w:t>
            </w:r>
            <w:r w:rsidRPr="00EC408E">
              <w:rPr>
                <w:rFonts w:ascii="Arial" w:hAnsi="Arial" w:cs="Arial"/>
                <w:sz w:val="17"/>
                <w:szCs w:val="17"/>
              </w:rPr>
              <w:t xml:space="preserve">              Co., Ltd.</w:t>
            </w:r>
          </w:p>
        </w:tc>
      </w:tr>
      <w:tr w:rsidR="00AC4CB2" w:rsidRPr="00EC408E" w14:paraId="4F177803" w14:textId="77777777" w:rsidTr="00981FE6">
        <w:trPr>
          <w:trHeight w:val="329"/>
        </w:trPr>
        <w:tc>
          <w:tcPr>
            <w:tcW w:w="2863" w:type="dxa"/>
          </w:tcPr>
          <w:p w14:paraId="7C25E2DA" w14:textId="77777777" w:rsidR="00AC4CB2" w:rsidRPr="00EC408E" w:rsidRDefault="00AC4CB2" w:rsidP="00981FE6">
            <w:pPr>
              <w:spacing w:line="340" w:lineRule="exact"/>
              <w:rPr>
                <w:rFonts w:ascii="Arial" w:hAnsi="Arial" w:cs="Arial"/>
                <w:sz w:val="17"/>
                <w:szCs w:val="17"/>
              </w:rPr>
            </w:pPr>
          </w:p>
        </w:tc>
        <w:tc>
          <w:tcPr>
            <w:tcW w:w="922" w:type="dxa"/>
          </w:tcPr>
          <w:p w14:paraId="547CBAAF" w14:textId="77777777" w:rsidR="00AC4CB2" w:rsidRPr="00EC408E" w:rsidRDefault="00AC4CB2" w:rsidP="00981FE6">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847" w:type="dxa"/>
          </w:tcPr>
          <w:p w14:paraId="50129E38" w14:textId="77777777" w:rsidR="00AC4CB2" w:rsidRPr="00EC408E" w:rsidRDefault="00AC4CB2" w:rsidP="00981FE6">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922" w:type="dxa"/>
          </w:tcPr>
          <w:p w14:paraId="754CB198" w14:textId="77777777" w:rsidR="00AC4CB2" w:rsidRPr="00EC408E" w:rsidRDefault="00AC4CB2" w:rsidP="00981FE6">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44" w:type="dxa"/>
          </w:tcPr>
          <w:p w14:paraId="1A45F999" w14:textId="77777777" w:rsidR="00AC4CB2" w:rsidRPr="00EC408E" w:rsidRDefault="00AC4CB2" w:rsidP="00981FE6">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908" w:type="dxa"/>
          </w:tcPr>
          <w:p w14:paraId="09853349" w14:textId="77777777" w:rsidR="00AC4CB2" w:rsidRPr="00EC408E" w:rsidRDefault="00AC4CB2" w:rsidP="00981FE6">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94" w:type="dxa"/>
          </w:tcPr>
          <w:p w14:paraId="560D1CAF" w14:textId="77777777" w:rsidR="00AC4CB2" w:rsidRPr="00EC408E" w:rsidRDefault="00AC4CB2" w:rsidP="00981FE6">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823" w:type="dxa"/>
          </w:tcPr>
          <w:p w14:paraId="50124302" w14:textId="77777777" w:rsidR="00AC4CB2" w:rsidRPr="00EC408E" w:rsidRDefault="00AC4CB2" w:rsidP="00981FE6">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74" w:type="dxa"/>
          </w:tcPr>
          <w:p w14:paraId="67A190F8" w14:textId="77777777" w:rsidR="00AC4CB2" w:rsidRPr="00EC408E" w:rsidRDefault="00AC4CB2" w:rsidP="00981FE6">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823" w:type="dxa"/>
          </w:tcPr>
          <w:p w14:paraId="3C4373DA" w14:textId="77777777" w:rsidR="00AC4CB2" w:rsidRPr="00EC408E" w:rsidRDefault="00AC4CB2" w:rsidP="00981FE6">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73" w:type="dxa"/>
          </w:tcPr>
          <w:p w14:paraId="02C05268" w14:textId="77777777" w:rsidR="00AC4CB2" w:rsidRPr="00EC408E" w:rsidRDefault="00AC4CB2" w:rsidP="00981FE6">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c>
          <w:tcPr>
            <w:tcW w:w="882" w:type="dxa"/>
          </w:tcPr>
          <w:p w14:paraId="27261BF3" w14:textId="77777777" w:rsidR="00AC4CB2" w:rsidRPr="00EC408E" w:rsidRDefault="00AC4CB2" w:rsidP="00981FE6">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60" w:type="dxa"/>
          </w:tcPr>
          <w:p w14:paraId="7C0B0DA5" w14:textId="77777777" w:rsidR="00AC4CB2" w:rsidRPr="00EC408E" w:rsidRDefault="00AC4CB2" w:rsidP="00981FE6">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8</w:t>
            </w:r>
          </w:p>
        </w:tc>
      </w:tr>
      <w:tr w:rsidR="00AC4CB2" w:rsidRPr="00EC408E" w14:paraId="5ED390A6" w14:textId="77777777" w:rsidTr="00981FE6">
        <w:trPr>
          <w:trHeight w:val="171"/>
        </w:trPr>
        <w:tc>
          <w:tcPr>
            <w:tcW w:w="2863" w:type="dxa"/>
          </w:tcPr>
          <w:p w14:paraId="5263FBB5" w14:textId="77777777" w:rsidR="00AC4CB2" w:rsidRPr="00EC408E" w:rsidRDefault="00AC4CB2" w:rsidP="00981FE6">
            <w:pPr>
              <w:spacing w:line="340" w:lineRule="exact"/>
              <w:rPr>
                <w:rFonts w:ascii="Arial" w:hAnsi="Arial" w:cs="Arial"/>
                <w:sz w:val="17"/>
                <w:szCs w:val="17"/>
              </w:rPr>
            </w:pPr>
            <w:r>
              <w:rPr>
                <w:rFonts w:ascii="Arial" w:hAnsi="Arial" w:cs="Arial"/>
                <w:sz w:val="17"/>
                <w:szCs w:val="17"/>
              </w:rPr>
              <w:t>Cash and cash equivalent</w:t>
            </w:r>
          </w:p>
        </w:tc>
        <w:tc>
          <w:tcPr>
            <w:tcW w:w="922" w:type="dxa"/>
          </w:tcPr>
          <w:p w14:paraId="60BC28D1"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290</w:t>
            </w:r>
          </w:p>
        </w:tc>
        <w:tc>
          <w:tcPr>
            <w:tcW w:w="847" w:type="dxa"/>
          </w:tcPr>
          <w:p w14:paraId="2D76C081"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31</w:t>
            </w:r>
          </w:p>
        </w:tc>
        <w:tc>
          <w:tcPr>
            <w:tcW w:w="922" w:type="dxa"/>
          </w:tcPr>
          <w:p w14:paraId="3FC3E1E4"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63</w:t>
            </w:r>
          </w:p>
        </w:tc>
        <w:tc>
          <w:tcPr>
            <w:tcW w:w="944" w:type="dxa"/>
          </w:tcPr>
          <w:p w14:paraId="58BDB72D"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39</w:t>
            </w:r>
          </w:p>
        </w:tc>
        <w:tc>
          <w:tcPr>
            <w:tcW w:w="908" w:type="dxa"/>
          </w:tcPr>
          <w:p w14:paraId="012920E7"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232</w:t>
            </w:r>
          </w:p>
        </w:tc>
        <w:tc>
          <w:tcPr>
            <w:tcW w:w="994" w:type="dxa"/>
          </w:tcPr>
          <w:p w14:paraId="21DFF272"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104</w:t>
            </w:r>
          </w:p>
        </w:tc>
        <w:tc>
          <w:tcPr>
            <w:tcW w:w="823" w:type="dxa"/>
          </w:tcPr>
          <w:p w14:paraId="2764BF8E"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89</w:t>
            </w:r>
          </w:p>
        </w:tc>
        <w:tc>
          <w:tcPr>
            <w:tcW w:w="974" w:type="dxa"/>
          </w:tcPr>
          <w:p w14:paraId="5F157C25"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83</w:t>
            </w:r>
          </w:p>
        </w:tc>
        <w:tc>
          <w:tcPr>
            <w:tcW w:w="823" w:type="dxa"/>
          </w:tcPr>
          <w:p w14:paraId="5648798F"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59</w:t>
            </w:r>
          </w:p>
        </w:tc>
        <w:tc>
          <w:tcPr>
            <w:tcW w:w="973" w:type="dxa"/>
          </w:tcPr>
          <w:p w14:paraId="356C4A80"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239</w:t>
            </w:r>
          </w:p>
        </w:tc>
        <w:tc>
          <w:tcPr>
            <w:tcW w:w="882" w:type="dxa"/>
          </w:tcPr>
          <w:p w14:paraId="1672EB64"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79</w:t>
            </w:r>
          </w:p>
        </w:tc>
        <w:tc>
          <w:tcPr>
            <w:tcW w:w="960" w:type="dxa"/>
          </w:tcPr>
          <w:p w14:paraId="51BD1B77"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51</w:t>
            </w:r>
          </w:p>
        </w:tc>
      </w:tr>
      <w:tr w:rsidR="00AC4CB2" w:rsidRPr="00EC408E" w14:paraId="697F93A0" w14:textId="77777777" w:rsidTr="00981FE6">
        <w:trPr>
          <w:trHeight w:val="207"/>
        </w:trPr>
        <w:tc>
          <w:tcPr>
            <w:tcW w:w="2863" w:type="dxa"/>
          </w:tcPr>
          <w:p w14:paraId="75612A23" w14:textId="77777777" w:rsidR="00AC4CB2" w:rsidRPr="00EC408E" w:rsidRDefault="00AC4CB2" w:rsidP="00981FE6">
            <w:pPr>
              <w:spacing w:line="340" w:lineRule="exact"/>
              <w:rPr>
                <w:rFonts w:ascii="Arial" w:hAnsi="Arial" w:cs="Arial"/>
                <w:color w:val="000000"/>
                <w:sz w:val="17"/>
                <w:szCs w:val="17"/>
              </w:rPr>
            </w:pPr>
            <w:r>
              <w:rPr>
                <w:rFonts w:ascii="Arial" w:hAnsi="Arial" w:cs="Arial"/>
                <w:color w:val="000000"/>
                <w:sz w:val="17"/>
                <w:szCs w:val="17"/>
              </w:rPr>
              <w:t>Other current assets</w:t>
            </w:r>
          </w:p>
        </w:tc>
        <w:tc>
          <w:tcPr>
            <w:tcW w:w="922" w:type="dxa"/>
          </w:tcPr>
          <w:p w14:paraId="2B9A67E5"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2,156</w:t>
            </w:r>
          </w:p>
        </w:tc>
        <w:tc>
          <w:tcPr>
            <w:tcW w:w="847" w:type="dxa"/>
          </w:tcPr>
          <w:p w14:paraId="5D907450"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3,059</w:t>
            </w:r>
          </w:p>
        </w:tc>
        <w:tc>
          <w:tcPr>
            <w:tcW w:w="922" w:type="dxa"/>
          </w:tcPr>
          <w:p w14:paraId="09CAFCC7"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619</w:t>
            </w:r>
          </w:p>
        </w:tc>
        <w:tc>
          <w:tcPr>
            <w:tcW w:w="944" w:type="dxa"/>
          </w:tcPr>
          <w:p w14:paraId="4B501E5B"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881</w:t>
            </w:r>
          </w:p>
        </w:tc>
        <w:tc>
          <w:tcPr>
            <w:tcW w:w="908" w:type="dxa"/>
          </w:tcPr>
          <w:p w14:paraId="5BA96E83"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2,808</w:t>
            </w:r>
          </w:p>
        </w:tc>
        <w:tc>
          <w:tcPr>
            <w:tcW w:w="994" w:type="dxa"/>
          </w:tcPr>
          <w:p w14:paraId="0E016F2F"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2,156</w:t>
            </w:r>
          </w:p>
        </w:tc>
        <w:tc>
          <w:tcPr>
            <w:tcW w:w="823" w:type="dxa"/>
          </w:tcPr>
          <w:p w14:paraId="68131E83"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448</w:t>
            </w:r>
          </w:p>
        </w:tc>
        <w:tc>
          <w:tcPr>
            <w:tcW w:w="974" w:type="dxa"/>
          </w:tcPr>
          <w:p w14:paraId="40866985"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1,162</w:t>
            </w:r>
          </w:p>
        </w:tc>
        <w:tc>
          <w:tcPr>
            <w:tcW w:w="823" w:type="dxa"/>
          </w:tcPr>
          <w:p w14:paraId="7F8AFCA9"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1,682</w:t>
            </w:r>
          </w:p>
        </w:tc>
        <w:tc>
          <w:tcPr>
            <w:tcW w:w="973" w:type="dxa"/>
          </w:tcPr>
          <w:p w14:paraId="120BEE70"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1,135</w:t>
            </w:r>
          </w:p>
        </w:tc>
        <w:tc>
          <w:tcPr>
            <w:tcW w:w="882" w:type="dxa"/>
          </w:tcPr>
          <w:p w14:paraId="6EC6E8B8"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880</w:t>
            </w:r>
          </w:p>
        </w:tc>
        <w:tc>
          <w:tcPr>
            <w:tcW w:w="960" w:type="dxa"/>
          </w:tcPr>
          <w:p w14:paraId="5FDAD739"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660</w:t>
            </w:r>
          </w:p>
        </w:tc>
      </w:tr>
      <w:tr w:rsidR="00AC4CB2" w:rsidRPr="00EC408E" w14:paraId="30BE2014" w14:textId="77777777" w:rsidTr="00981FE6">
        <w:trPr>
          <w:trHeight w:val="108"/>
        </w:trPr>
        <w:tc>
          <w:tcPr>
            <w:tcW w:w="2863" w:type="dxa"/>
          </w:tcPr>
          <w:p w14:paraId="5E4F4CDF" w14:textId="77777777" w:rsidR="00AC4CB2" w:rsidRPr="00EC408E" w:rsidRDefault="00AC4CB2" w:rsidP="00981FE6">
            <w:pPr>
              <w:spacing w:line="340" w:lineRule="exact"/>
              <w:rPr>
                <w:rFonts w:ascii="Arial" w:hAnsi="Arial" w:cs="Arial"/>
                <w:color w:val="000000"/>
                <w:sz w:val="17"/>
                <w:szCs w:val="17"/>
              </w:rPr>
            </w:pPr>
            <w:r>
              <w:rPr>
                <w:rFonts w:ascii="Arial" w:hAnsi="Arial" w:cs="Arial"/>
                <w:color w:val="000000"/>
                <w:sz w:val="17"/>
                <w:szCs w:val="17"/>
              </w:rPr>
              <w:t>Non-current assets</w:t>
            </w:r>
          </w:p>
        </w:tc>
        <w:tc>
          <w:tcPr>
            <w:tcW w:w="922" w:type="dxa"/>
          </w:tcPr>
          <w:p w14:paraId="2344E87F"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47" w:type="dxa"/>
          </w:tcPr>
          <w:p w14:paraId="25980FAE"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24</w:t>
            </w:r>
          </w:p>
        </w:tc>
        <w:tc>
          <w:tcPr>
            <w:tcW w:w="922" w:type="dxa"/>
          </w:tcPr>
          <w:p w14:paraId="559E3AE2"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695</w:t>
            </w:r>
          </w:p>
        </w:tc>
        <w:tc>
          <w:tcPr>
            <w:tcW w:w="944" w:type="dxa"/>
          </w:tcPr>
          <w:p w14:paraId="3245E48B"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939</w:t>
            </w:r>
          </w:p>
        </w:tc>
        <w:tc>
          <w:tcPr>
            <w:tcW w:w="908" w:type="dxa"/>
          </w:tcPr>
          <w:p w14:paraId="3E5D6650"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35</w:t>
            </w:r>
          </w:p>
        </w:tc>
        <w:tc>
          <w:tcPr>
            <w:tcW w:w="994" w:type="dxa"/>
          </w:tcPr>
          <w:p w14:paraId="202ADF49"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28</w:t>
            </w:r>
          </w:p>
        </w:tc>
        <w:tc>
          <w:tcPr>
            <w:tcW w:w="823" w:type="dxa"/>
          </w:tcPr>
          <w:p w14:paraId="27C4AD4B"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w:t>
            </w:r>
          </w:p>
        </w:tc>
        <w:tc>
          <w:tcPr>
            <w:tcW w:w="974" w:type="dxa"/>
          </w:tcPr>
          <w:p w14:paraId="3F38CB72"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28</w:t>
            </w:r>
          </w:p>
        </w:tc>
        <w:tc>
          <w:tcPr>
            <w:tcW w:w="823" w:type="dxa"/>
          </w:tcPr>
          <w:p w14:paraId="00E1ACE9"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20</w:t>
            </w:r>
          </w:p>
        </w:tc>
        <w:tc>
          <w:tcPr>
            <w:tcW w:w="973" w:type="dxa"/>
          </w:tcPr>
          <w:p w14:paraId="6CB3079C"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45</w:t>
            </w:r>
          </w:p>
        </w:tc>
        <w:tc>
          <w:tcPr>
            <w:tcW w:w="882" w:type="dxa"/>
          </w:tcPr>
          <w:p w14:paraId="2B37E8E1"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w:t>
            </w:r>
          </w:p>
        </w:tc>
        <w:tc>
          <w:tcPr>
            <w:tcW w:w="960" w:type="dxa"/>
          </w:tcPr>
          <w:p w14:paraId="1AEDD2D6" w14:textId="09BE5311" w:rsidR="00AC4CB2" w:rsidRPr="00C355BA" w:rsidRDefault="00C92AB3" w:rsidP="00981FE6">
            <w:pPr>
              <w:tabs>
                <w:tab w:val="decimal" w:pos="555"/>
              </w:tabs>
              <w:spacing w:line="340" w:lineRule="exact"/>
              <w:ind w:left="-15"/>
              <w:jc w:val="both"/>
              <w:rPr>
                <w:rFonts w:ascii="Arial" w:hAnsi="Arial" w:cs="Arial"/>
                <w:sz w:val="15"/>
                <w:szCs w:val="15"/>
              </w:rPr>
            </w:pPr>
            <w:r>
              <w:rPr>
                <w:rFonts w:ascii="Arial" w:hAnsi="Arial" w:cs="Arial"/>
                <w:sz w:val="15"/>
                <w:szCs w:val="15"/>
              </w:rPr>
              <w:t>1</w:t>
            </w:r>
          </w:p>
        </w:tc>
      </w:tr>
      <w:tr w:rsidR="00AC4CB2" w:rsidRPr="00EC408E" w14:paraId="2A634376" w14:textId="77777777" w:rsidTr="00981FE6">
        <w:trPr>
          <w:trHeight w:val="70"/>
        </w:trPr>
        <w:tc>
          <w:tcPr>
            <w:tcW w:w="2863" w:type="dxa"/>
          </w:tcPr>
          <w:p w14:paraId="08E16BEC" w14:textId="77777777" w:rsidR="00AC4CB2" w:rsidRPr="00EC408E" w:rsidRDefault="00AC4CB2" w:rsidP="00981FE6">
            <w:pPr>
              <w:spacing w:line="340" w:lineRule="exact"/>
              <w:ind w:right="-103"/>
              <w:rPr>
                <w:rFonts w:ascii="Arial" w:hAnsi="Arial" w:cs="Arial"/>
                <w:color w:val="000000"/>
                <w:sz w:val="17"/>
                <w:szCs w:val="17"/>
              </w:rPr>
            </w:pPr>
            <w:r>
              <w:rPr>
                <w:rFonts w:ascii="Arial" w:hAnsi="Arial" w:cs="Arial"/>
                <w:color w:val="000000"/>
                <w:sz w:val="17"/>
                <w:szCs w:val="17"/>
              </w:rPr>
              <w:t xml:space="preserve">Long-term loans from related parties </w:t>
            </w:r>
          </w:p>
        </w:tc>
        <w:tc>
          <w:tcPr>
            <w:tcW w:w="922" w:type="dxa"/>
            <w:vAlign w:val="bottom"/>
          </w:tcPr>
          <w:p w14:paraId="4AF5E93E"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(1,026)</w:t>
            </w:r>
          </w:p>
        </w:tc>
        <w:tc>
          <w:tcPr>
            <w:tcW w:w="847" w:type="dxa"/>
            <w:vAlign w:val="bottom"/>
          </w:tcPr>
          <w:p w14:paraId="5701C551"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(1,462)</w:t>
            </w:r>
          </w:p>
        </w:tc>
        <w:tc>
          <w:tcPr>
            <w:tcW w:w="922" w:type="dxa"/>
            <w:vAlign w:val="bottom"/>
          </w:tcPr>
          <w:p w14:paraId="79FB8D70"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(282)</w:t>
            </w:r>
          </w:p>
        </w:tc>
        <w:tc>
          <w:tcPr>
            <w:tcW w:w="944" w:type="dxa"/>
            <w:vAlign w:val="bottom"/>
          </w:tcPr>
          <w:p w14:paraId="426DF9CC"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(102)</w:t>
            </w:r>
          </w:p>
        </w:tc>
        <w:tc>
          <w:tcPr>
            <w:tcW w:w="908" w:type="dxa"/>
            <w:vAlign w:val="bottom"/>
          </w:tcPr>
          <w:p w14:paraId="1014E78C"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(534)</w:t>
            </w:r>
          </w:p>
        </w:tc>
        <w:tc>
          <w:tcPr>
            <w:tcW w:w="994" w:type="dxa"/>
            <w:vAlign w:val="bottom"/>
          </w:tcPr>
          <w:p w14:paraId="0D039092"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(884)</w:t>
            </w:r>
          </w:p>
        </w:tc>
        <w:tc>
          <w:tcPr>
            <w:tcW w:w="823" w:type="dxa"/>
            <w:vAlign w:val="bottom"/>
          </w:tcPr>
          <w:p w14:paraId="5CCDF90B"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(271)</w:t>
            </w:r>
          </w:p>
        </w:tc>
        <w:tc>
          <w:tcPr>
            <w:tcW w:w="974" w:type="dxa"/>
            <w:vAlign w:val="bottom"/>
          </w:tcPr>
          <w:p w14:paraId="64D80A30"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(314)</w:t>
            </w:r>
          </w:p>
        </w:tc>
        <w:tc>
          <w:tcPr>
            <w:tcW w:w="823" w:type="dxa"/>
            <w:vAlign w:val="bottom"/>
          </w:tcPr>
          <w:p w14:paraId="4F0BC28E"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(188)</w:t>
            </w:r>
          </w:p>
        </w:tc>
        <w:tc>
          <w:tcPr>
            <w:tcW w:w="973" w:type="dxa"/>
            <w:vAlign w:val="bottom"/>
          </w:tcPr>
          <w:p w14:paraId="1133A9BD"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(437)</w:t>
            </w:r>
          </w:p>
        </w:tc>
        <w:tc>
          <w:tcPr>
            <w:tcW w:w="882" w:type="dxa"/>
            <w:vAlign w:val="bottom"/>
          </w:tcPr>
          <w:p w14:paraId="06037D92"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(269)</w:t>
            </w:r>
          </w:p>
        </w:tc>
        <w:tc>
          <w:tcPr>
            <w:tcW w:w="960" w:type="dxa"/>
            <w:vAlign w:val="bottom"/>
          </w:tcPr>
          <w:p w14:paraId="4EF50F92"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(322)</w:t>
            </w:r>
          </w:p>
        </w:tc>
      </w:tr>
      <w:tr w:rsidR="00AC4CB2" w:rsidRPr="00EC408E" w14:paraId="5BE7C716" w14:textId="77777777" w:rsidTr="00981FE6">
        <w:trPr>
          <w:trHeight w:val="135"/>
        </w:trPr>
        <w:tc>
          <w:tcPr>
            <w:tcW w:w="2863" w:type="dxa"/>
          </w:tcPr>
          <w:p w14:paraId="3D1FBD2A" w14:textId="77777777" w:rsidR="00AC4CB2" w:rsidRPr="00EC408E" w:rsidRDefault="00AC4CB2" w:rsidP="00981FE6">
            <w:pPr>
              <w:spacing w:line="340" w:lineRule="exact"/>
              <w:rPr>
                <w:rFonts w:ascii="Arial" w:hAnsi="Arial" w:cs="Arial"/>
                <w:color w:val="000000"/>
                <w:sz w:val="17"/>
                <w:szCs w:val="17"/>
              </w:rPr>
            </w:pPr>
            <w:r>
              <w:rPr>
                <w:rFonts w:ascii="Arial" w:hAnsi="Arial" w:cs="Arial"/>
                <w:color w:val="000000"/>
                <w:sz w:val="17"/>
                <w:szCs w:val="17"/>
              </w:rPr>
              <w:t>Long-term loans from bank</w:t>
            </w:r>
          </w:p>
        </w:tc>
        <w:tc>
          <w:tcPr>
            <w:tcW w:w="922" w:type="dxa"/>
          </w:tcPr>
          <w:p w14:paraId="05A8D00D"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(195)</w:t>
            </w:r>
          </w:p>
        </w:tc>
        <w:tc>
          <w:tcPr>
            <w:tcW w:w="847" w:type="dxa"/>
          </w:tcPr>
          <w:p w14:paraId="38422364"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(1,150)</w:t>
            </w:r>
          </w:p>
        </w:tc>
        <w:tc>
          <w:tcPr>
            <w:tcW w:w="922" w:type="dxa"/>
          </w:tcPr>
          <w:p w14:paraId="5C5494A9"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(39)</w:t>
            </w:r>
          </w:p>
        </w:tc>
        <w:tc>
          <w:tcPr>
            <w:tcW w:w="944" w:type="dxa"/>
          </w:tcPr>
          <w:p w14:paraId="33D7EF5D"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(527)</w:t>
            </w:r>
          </w:p>
        </w:tc>
        <w:tc>
          <w:tcPr>
            <w:tcW w:w="908" w:type="dxa"/>
          </w:tcPr>
          <w:p w14:paraId="7E067FB3"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(1,299)</w:t>
            </w:r>
          </w:p>
        </w:tc>
        <w:tc>
          <w:tcPr>
            <w:tcW w:w="994" w:type="dxa"/>
          </w:tcPr>
          <w:p w14:paraId="5A5DE9B7"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(958)</w:t>
            </w:r>
          </w:p>
        </w:tc>
        <w:tc>
          <w:tcPr>
            <w:tcW w:w="823" w:type="dxa"/>
          </w:tcPr>
          <w:p w14:paraId="5FDBFCB4"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4" w:type="dxa"/>
          </w:tcPr>
          <w:p w14:paraId="157A5C76"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(575)</w:t>
            </w:r>
          </w:p>
        </w:tc>
        <w:tc>
          <w:tcPr>
            <w:tcW w:w="823" w:type="dxa"/>
          </w:tcPr>
          <w:p w14:paraId="1239D0E5"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73" w:type="dxa"/>
          </w:tcPr>
          <w:p w14:paraId="4F0F933E"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(497)</w:t>
            </w:r>
          </w:p>
        </w:tc>
        <w:tc>
          <w:tcPr>
            <w:tcW w:w="882" w:type="dxa"/>
          </w:tcPr>
          <w:p w14:paraId="23909841"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960" w:type="dxa"/>
          </w:tcPr>
          <w:p w14:paraId="7D2DAA36"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(221)</w:t>
            </w:r>
          </w:p>
        </w:tc>
      </w:tr>
      <w:tr w:rsidR="00AC4CB2" w:rsidRPr="00EC408E" w14:paraId="1C6C7628" w14:textId="77777777" w:rsidTr="00981FE6">
        <w:trPr>
          <w:trHeight w:val="70"/>
        </w:trPr>
        <w:tc>
          <w:tcPr>
            <w:tcW w:w="2863" w:type="dxa"/>
          </w:tcPr>
          <w:p w14:paraId="65CD7F5E" w14:textId="77777777" w:rsidR="00AC4CB2" w:rsidRPr="00EC408E" w:rsidRDefault="00AC4CB2" w:rsidP="00981FE6">
            <w:pPr>
              <w:spacing w:line="340" w:lineRule="exact"/>
              <w:rPr>
                <w:rFonts w:ascii="Arial" w:hAnsi="Arial" w:cs="Arial"/>
                <w:color w:val="000000"/>
                <w:sz w:val="17"/>
                <w:szCs w:val="17"/>
              </w:rPr>
            </w:pPr>
            <w:r>
              <w:rPr>
                <w:rFonts w:ascii="Arial" w:hAnsi="Arial" w:cs="Arial"/>
                <w:color w:val="000000"/>
                <w:sz w:val="17"/>
                <w:szCs w:val="17"/>
              </w:rPr>
              <w:t>Other non-current assets</w:t>
            </w:r>
          </w:p>
        </w:tc>
        <w:tc>
          <w:tcPr>
            <w:tcW w:w="922" w:type="dxa"/>
          </w:tcPr>
          <w:p w14:paraId="179C13F7"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(860)</w:t>
            </w:r>
          </w:p>
        </w:tc>
        <w:tc>
          <w:tcPr>
            <w:tcW w:w="847" w:type="dxa"/>
          </w:tcPr>
          <w:p w14:paraId="59B6A3E6"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(500)</w:t>
            </w:r>
          </w:p>
        </w:tc>
        <w:tc>
          <w:tcPr>
            <w:tcW w:w="922" w:type="dxa"/>
          </w:tcPr>
          <w:p w14:paraId="4EBA9F19"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(846)</w:t>
            </w:r>
          </w:p>
        </w:tc>
        <w:tc>
          <w:tcPr>
            <w:tcW w:w="944" w:type="dxa"/>
          </w:tcPr>
          <w:p w14:paraId="6876552D"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(1,207)</w:t>
            </w:r>
          </w:p>
        </w:tc>
        <w:tc>
          <w:tcPr>
            <w:tcW w:w="908" w:type="dxa"/>
          </w:tcPr>
          <w:p w14:paraId="1EAE8A0C"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(1,262)</w:t>
            </w:r>
          </w:p>
        </w:tc>
        <w:tc>
          <w:tcPr>
            <w:tcW w:w="994" w:type="dxa"/>
          </w:tcPr>
          <w:p w14:paraId="28F2BB03"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(462)</w:t>
            </w:r>
          </w:p>
        </w:tc>
        <w:tc>
          <w:tcPr>
            <w:tcW w:w="823" w:type="dxa"/>
          </w:tcPr>
          <w:p w14:paraId="02FD34F7"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(130)</w:t>
            </w:r>
          </w:p>
        </w:tc>
        <w:tc>
          <w:tcPr>
            <w:tcW w:w="974" w:type="dxa"/>
          </w:tcPr>
          <w:p w14:paraId="46E59729"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(484)</w:t>
            </w:r>
          </w:p>
        </w:tc>
        <w:tc>
          <w:tcPr>
            <w:tcW w:w="823" w:type="dxa"/>
          </w:tcPr>
          <w:p w14:paraId="70E4D8E9"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(1,604)</w:t>
            </w:r>
          </w:p>
        </w:tc>
        <w:tc>
          <w:tcPr>
            <w:tcW w:w="973" w:type="dxa"/>
          </w:tcPr>
          <w:p w14:paraId="16624B66"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(502)</w:t>
            </w:r>
          </w:p>
        </w:tc>
        <w:tc>
          <w:tcPr>
            <w:tcW w:w="882" w:type="dxa"/>
          </w:tcPr>
          <w:p w14:paraId="53F33922"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(660)</w:t>
            </w:r>
          </w:p>
        </w:tc>
        <w:tc>
          <w:tcPr>
            <w:tcW w:w="960" w:type="dxa"/>
          </w:tcPr>
          <w:p w14:paraId="34E3A638" w14:textId="481C3939"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(15</w:t>
            </w:r>
            <w:r w:rsidR="00C92AB3">
              <w:rPr>
                <w:rFonts w:ascii="Arial" w:hAnsi="Arial" w:cs="Arial"/>
                <w:sz w:val="15"/>
                <w:szCs w:val="15"/>
              </w:rPr>
              <w:t>0</w:t>
            </w:r>
            <w:r>
              <w:rPr>
                <w:rFonts w:ascii="Arial" w:hAnsi="Arial" w:cs="Arial"/>
                <w:sz w:val="15"/>
                <w:szCs w:val="15"/>
              </w:rPr>
              <w:t>)</w:t>
            </w:r>
          </w:p>
        </w:tc>
      </w:tr>
      <w:tr w:rsidR="00AC4CB2" w:rsidRPr="00EC408E" w14:paraId="1C54F007" w14:textId="77777777" w:rsidTr="00981FE6">
        <w:trPr>
          <w:trHeight w:val="70"/>
        </w:trPr>
        <w:tc>
          <w:tcPr>
            <w:tcW w:w="2863" w:type="dxa"/>
          </w:tcPr>
          <w:p w14:paraId="07FD9EC6" w14:textId="77777777" w:rsidR="00AC4CB2" w:rsidRPr="00EC408E" w:rsidRDefault="00AC4CB2" w:rsidP="00981FE6">
            <w:pPr>
              <w:spacing w:line="340" w:lineRule="exact"/>
              <w:rPr>
                <w:rFonts w:ascii="Arial" w:hAnsi="Arial" w:cs="Arial"/>
                <w:b/>
                <w:bCs/>
                <w:color w:val="000000"/>
                <w:sz w:val="17"/>
                <w:szCs w:val="17"/>
              </w:rPr>
            </w:pPr>
            <w:r>
              <w:rPr>
                <w:rFonts w:ascii="Arial" w:hAnsi="Arial" w:cs="Arial"/>
                <w:b/>
                <w:bCs/>
                <w:color w:val="000000"/>
                <w:sz w:val="17"/>
                <w:szCs w:val="17"/>
              </w:rPr>
              <w:t>Net assets</w:t>
            </w:r>
          </w:p>
        </w:tc>
        <w:tc>
          <w:tcPr>
            <w:tcW w:w="922" w:type="dxa"/>
          </w:tcPr>
          <w:p w14:paraId="27C0B4EC"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365</w:t>
            </w:r>
          </w:p>
        </w:tc>
        <w:tc>
          <w:tcPr>
            <w:tcW w:w="847" w:type="dxa"/>
          </w:tcPr>
          <w:p w14:paraId="26E994E8"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w:t>
            </w:r>
          </w:p>
        </w:tc>
        <w:tc>
          <w:tcPr>
            <w:tcW w:w="922" w:type="dxa"/>
          </w:tcPr>
          <w:p w14:paraId="6A025395"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210</w:t>
            </w:r>
          </w:p>
        </w:tc>
        <w:tc>
          <w:tcPr>
            <w:tcW w:w="944" w:type="dxa"/>
          </w:tcPr>
          <w:p w14:paraId="764D6A05"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23</w:t>
            </w:r>
          </w:p>
        </w:tc>
        <w:tc>
          <w:tcPr>
            <w:tcW w:w="908" w:type="dxa"/>
          </w:tcPr>
          <w:p w14:paraId="12E93B6E"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(20)</w:t>
            </w:r>
          </w:p>
        </w:tc>
        <w:tc>
          <w:tcPr>
            <w:tcW w:w="994" w:type="dxa"/>
          </w:tcPr>
          <w:p w14:paraId="189996F2"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(16)</w:t>
            </w:r>
          </w:p>
        </w:tc>
        <w:tc>
          <w:tcPr>
            <w:tcW w:w="823" w:type="dxa"/>
          </w:tcPr>
          <w:p w14:paraId="57408D4A"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138</w:t>
            </w:r>
          </w:p>
        </w:tc>
        <w:tc>
          <w:tcPr>
            <w:tcW w:w="974" w:type="dxa"/>
          </w:tcPr>
          <w:p w14:paraId="627945BE"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(100)</w:t>
            </w:r>
          </w:p>
        </w:tc>
        <w:tc>
          <w:tcPr>
            <w:tcW w:w="823" w:type="dxa"/>
          </w:tcPr>
          <w:p w14:paraId="61757F82"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(31)</w:t>
            </w:r>
          </w:p>
        </w:tc>
        <w:tc>
          <w:tcPr>
            <w:tcW w:w="973" w:type="dxa"/>
          </w:tcPr>
          <w:p w14:paraId="73A9973C"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(17)</w:t>
            </w:r>
          </w:p>
        </w:tc>
        <w:tc>
          <w:tcPr>
            <w:tcW w:w="882" w:type="dxa"/>
          </w:tcPr>
          <w:p w14:paraId="4C1BC00C"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33</w:t>
            </w:r>
          </w:p>
        </w:tc>
        <w:tc>
          <w:tcPr>
            <w:tcW w:w="960" w:type="dxa"/>
          </w:tcPr>
          <w:p w14:paraId="5FA371E3"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19</w:t>
            </w:r>
          </w:p>
        </w:tc>
      </w:tr>
      <w:tr w:rsidR="00AC4CB2" w:rsidRPr="00EC408E" w14:paraId="331084A7" w14:textId="77777777" w:rsidTr="00981FE6">
        <w:trPr>
          <w:trHeight w:val="70"/>
        </w:trPr>
        <w:tc>
          <w:tcPr>
            <w:tcW w:w="2863" w:type="dxa"/>
          </w:tcPr>
          <w:p w14:paraId="0188F8DD" w14:textId="77777777" w:rsidR="00AC4CB2" w:rsidRPr="00EC408E" w:rsidRDefault="00AC4CB2" w:rsidP="00981FE6">
            <w:pPr>
              <w:spacing w:line="340" w:lineRule="exact"/>
              <w:rPr>
                <w:rFonts w:ascii="Arial" w:hAnsi="Arial" w:cs="Arial"/>
                <w:sz w:val="17"/>
                <w:szCs w:val="17"/>
              </w:rPr>
            </w:pPr>
            <w:r>
              <w:rPr>
                <w:rFonts w:ascii="Arial" w:hAnsi="Arial" w:cs="Arial"/>
                <w:sz w:val="17"/>
                <w:szCs w:val="17"/>
              </w:rPr>
              <w:t>Shareholding percentage</w:t>
            </w:r>
          </w:p>
        </w:tc>
        <w:tc>
          <w:tcPr>
            <w:tcW w:w="922" w:type="dxa"/>
          </w:tcPr>
          <w:p w14:paraId="7EBFF239"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847" w:type="dxa"/>
          </w:tcPr>
          <w:p w14:paraId="24BC80E7"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22" w:type="dxa"/>
          </w:tcPr>
          <w:p w14:paraId="6EA9D73C"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44" w:type="dxa"/>
          </w:tcPr>
          <w:p w14:paraId="04B31748"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08" w:type="dxa"/>
          </w:tcPr>
          <w:p w14:paraId="6590C9A5"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994" w:type="dxa"/>
          </w:tcPr>
          <w:p w14:paraId="7E94AA63"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823" w:type="dxa"/>
          </w:tcPr>
          <w:p w14:paraId="285983F0"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70</w:t>
            </w:r>
          </w:p>
        </w:tc>
        <w:tc>
          <w:tcPr>
            <w:tcW w:w="974" w:type="dxa"/>
          </w:tcPr>
          <w:p w14:paraId="0D275E4A"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70</w:t>
            </w:r>
          </w:p>
        </w:tc>
        <w:tc>
          <w:tcPr>
            <w:tcW w:w="823" w:type="dxa"/>
          </w:tcPr>
          <w:p w14:paraId="3A58F707"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70</w:t>
            </w:r>
          </w:p>
        </w:tc>
        <w:tc>
          <w:tcPr>
            <w:tcW w:w="973" w:type="dxa"/>
          </w:tcPr>
          <w:p w14:paraId="02099F96"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70</w:t>
            </w:r>
          </w:p>
        </w:tc>
        <w:tc>
          <w:tcPr>
            <w:tcW w:w="882" w:type="dxa"/>
          </w:tcPr>
          <w:p w14:paraId="463C0161"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70</w:t>
            </w:r>
          </w:p>
        </w:tc>
        <w:tc>
          <w:tcPr>
            <w:tcW w:w="960" w:type="dxa"/>
          </w:tcPr>
          <w:p w14:paraId="070DAF73"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70</w:t>
            </w:r>
          </w:p>
        </w:tc>
      </w:tr>
      <w:tr w:rsidR="00AC4CB2" w:rsidRPr="00EC408E" w14:paraId="37962682" w14:textId="77777777" w:rsidTr="00981FE6">
        <w:trPr>
          <w:trHeight w:val="70"/>
        </w:trPr>
        <w:tc>
          <w:tcPr>
            <w:tcW w:w="2863" w:type="dxa"/>
          </w:tcPr>
          <w:p w14:paraId="1BBDC526" w14:textId="77777777" w:rsidR="00AC4CB2" w:rsidRPr="00EC408E" w:rsidRDefault="00AC4CB2" w:rsidP="00981FE6">
            <w:pPr>
              <w:spacing w:line="340" w:lineRule="exact"/>
              <w:rPr>
                <w:rFonts w:ascii="Arial" w:hAnsi="Arial" w:cs="Arial"/>
                <w:b/>
                <w:bCs/>
                <w:sz w:val="17"/>
                <w:szCs w:val="17"/>
              </w:rPr>
            </w:pPr>
            <w:r>
              <w:rPr>
                <w:rFonts w:ascii="Arial" w:hAnsi="Arial" w:cs="Arial"/>
                <w:b/>
                <w:bCs/>
                <w:sz w:val="17"/>
                <w:szCs w:val="17"/>
              </w:rPr>
              <w:t>Share of net assets</w:t>
            </w:r>
          </w:p>
        </w:tc>
        <w:tc>
          <w:tcPr>
            <w:tcW w:w="922" w:type="dxa"/>
            <w:vAlign w:val="bottom"/>
          </w:tcPr>
          <w:p w14:paraId="5A410B69"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183</w:t>
            </w:r>
          </w:p>
        </w:tc>
        <w:tc>
          <w:tcPr>
            <w:tcW w:w="847" w:type="dxa"/>
            <w:vAlign w:val="bottom"/>
          </w:tcPr>
          <w:p w14:paraId="0C5F955D"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w:t>
            </w:r>
          </w:p>
        </w:tc>
        <w:tc>
          <w:tcPr>
            <w:tcW w:w="922" w:type="dxa"/>
            <w:vAlign w:val="bottom"/>
          </w:tcPr>
          <w:p w14:paraId="49F1B892"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105</w:t>
            </w:r>
          </w:p>
        </w:tc>
        <w:tc>
          <w:tcPr>
            <w:tcW w:w="944" w:type="dxa"/>
            <w:vAlign w:val="bottom"/>
          </w:tcPr>
          <w:p w14:paraId="5942A42F"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11</w:t>
            </w:r>
          </w:p>
        </w:tc>
        <w:tc>
          <w:tcPr>
            <w:tcW w:w="908" w:type="dxa"/>
            <w:vAlign w:val="bottom"/>
          </w:tcPr>
          <w:p w14:paraId="6CA19589"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(10)</w:t>
            </w:r>
          </w:p>
        </w:tc>
        <w:tc>
          <w:tcPr>
            <w:tcW w:w="994" w:type="dxa"/>
            <w:vAlign w:val="bottom"/>
          </w:tcPr>
          <w:p w14:paraId="0DF28948"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(8)</w:t>
            </w:r>
          </w:p>
        </w:tc>
        <w:tc>
          <w:tcPr>
            <w:tcW w:w="823" w:type="dxa"/>
            <w:vAlign w:val="bottom"/>
          </w:tcPr>
          <w:p w14:paraId="2C8940D6"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96</w:t>
            </w:r>
          </w:p>
        </w:tc>
        <w:tc>
          <w:tcPr>
            <w:tcW w:w="974" w:type="dxa"/>
            <w:vAlign w:val="bottom"/>
          </w:tcPr>
          <w:p w14:paraId="288915A1"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(70)</w:t>
            </w:r>
          </w:p>
        </w:tc>
        <w:tc>
          <w:tcPr>
            <w:tcW w:w="823" w:type="dxa"/>
            <w:vAlign w:val="bottom"/>
          </w:tcPr>
          <w:p w14:paraId="2E0F8AB2"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(22)</w:t>
            </w:r>
          </w:p>
        </w:tc>
        <w:tc>
          <w:tcPr>
            <w:tcW w:w="973" w:type="dxa"/>
            <w:vAlign w:val="bottom"/>
          </w:tcPr>
          <w:p w14:paraId="254893E6"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(12)</w:t>
            </w:r>
          </w:p>
        </w:tc>
        <w:tc>
          <w:tcPr>
            <w:tcW w:w="882" w:type="dxa"/>
            <w:vAlign w:val="bottom"/>
          </w:tcPr>
          <w:p w14:paraId="6C5EB219"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23</w:t>
            </w:r>
          </w:p>
        </w:tc>
        <w:tc>
          <w:tcPr>
            <w:tcW w:w="960" w:type="dxa"/>
            <w:vAlign w:val="bottom"/>
          </w:tcPr>
          <w:p w14:paraId="07E3573B" w14:textId="77777777" w:rsidR="00AC4CB2" w:rsidRPr="00C355BA" w:rsidRDefault="00AC4CB2" w:rsidP="00981FE6">
            <w:pPr>
              <w:tabs>
                <w:tab w:val="decimal" w:pos="555"/>
              </w:tabs>
              <w:spacing w:line="340" w:lineRule="exact"/>
              <w:ind w:left="-15"/>
              <w:jc w:val="both"/>
              <w:rPr>
                <w:rFonts w:ascii="Arial" w:hAnsi="Arial" w:cs="Arial"/>
                <w:sz w:val="15"/>
                <w:szCs w:val="15"/>
              </w:rPr>
            </w:pPr>
            <w:r>
              <w:rPr>
                <w:rFonts w:ascii="Arial" w:hAnsi="Arial" w:cs="Arial"/>
                <w:sz w:val="15"/>
                <w:szCs w:val="15"/>
              </w:rPr>
              <w:t>13</w:t>
            </w:r>
          </w:p>
        </w:tc>
      </w:tr>
      <w:tr w:rsidR="00AC4CB2" w:rsidRPr="00EC408E" w14:paraId="06AFA9CC" w14:textId="77777777" w:rsidTr="00981FE6">
        <w:trPr>
          <w:trHeight w:val="329"/>
        </w:trPr>
        <w:tc>
          <w:tcPr>
            <w:tcW w:w="2863" w:type="dxa"/>
          </w:tcPr>
          <w:p w14:paraId="16502C49" w14:textId="77777777" w:rsidR="00AC4CB2" w:rsidRPr="00EC408E" w:rsidRDefault="00AC4CB2" w:rsidP="00981FE6">
            <w:pPr>
              <w:spacing w:line="340" w:lineRule="exact"/>
              <w:rPr>
                <w:rFonts w:ascii="Arial" w:hAnsi="Arial" w:cs="Arial"/>
                <w:sz w:val="17"/>
                <w:szCs w:val="17"/>
              </w:rPr>
            </w:pPr>
            <w:r>
              <w:rPr>
                <w:rFonts w:ascii="Arial" w:hAnsi="Arial" w:cs="Arial"/>
                <w:sz w:val="17"/>
                <w:szCs w:val="17"/>
              </w:rPr>
              <w:t>Elimination entries</w:t>
            </w:r>
          </w:p>
        </w:tc>
        <w:tc>
          <w:tcPr>
            <w:tcW w:w="922" w:type="dxa"/>
          </w:tcPr>
          <w:p w14:paraId="1CBFA4F1"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(120)</w:t>
            </w:r>
          </w:p>
        </w:tc>
        <w:tc>
          <w:tcPr>
            <w:tcW w:w="847" w:type="dxa"/>
          </w:tcPr>
          <w:p w14:paraId="7F2782C5"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(138)</w:t>
            </w:r>
          </w:p>
        </w:tc>
        <w:tc>
          <w:tcPr>
            <w:tcW w:w="922" w:type="dxa"/>
          </w:tcPr>
          <w:p w14:paraId="29D0BBE0"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(5)</w:t>
            </w:r>
          </w:p>
        </w:tc>
        <w:tc>
          <w:tcPr>
            <w:tcW w:w="944" w:type="dxa"/>
          </w:tcPr>
          <w:p w14:paraId="47C4410A"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(12)</w:t>
            </w:r>
          </w:p>
        </w:tc>
        <w:tc>
          <w:tcPr>
            <w:tcW w:w="908" w:type="dxa"/>
          </w:tcPr>
          <w:p w14:paraId="4EFFED1B"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(100)</w:t>
            </w:r>
          </w:p>
        </w:tc>
        <w:tc>
          <w:tcPr>
            <w:tcW w:w="994" w:type="dxa"/>
          </w:tcPr>
          <w:p w14:paraId="4B3801CB"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(53)</w:t>
            </w:r>
          </w:p>
        </w:tc>
        <w:tc>
          <w:tcPr>
            <w:tcW w:w="823" w:type="dxa"/>
          </w:tcPr>
          <w:p w14:paraId="3EA9B28C"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(12)</w:t>
            </w:r>
          </w:p>
        </w:tc>
        <w:tc>
          <w:tcPr>
            <w:tcW w:w="974" w:type="dxa"/>
          </w:tcPr>
          <w:p w14:paraId="0F336A9F"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(36)</w:t>
            </w:r>
          </w:p>
        </w:tc>
        <w:tc>
          <w:tcPr>
            <w:tcW w:w="823" w:type="dxa"/>
          </w:tcPr>
          <w:p w14:paraId="428E0D5C"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(103)</w:t>
            </w:r>
          </w:p>
        </w:tc>
        <w:tc>
          <w:tcPr>
            <w:tcW w:w="973" w:type="dxa"/>
          </w:tcPr>
          <w:p w14:paraId="5EA353B8"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(99)</w:t>
            </w:r>
          </w:p>
        </w:tc>
        <w:tc>
          <w:tcPr>
            <w:tcW w:w="882" w:type="dxa"/>
          </w:tcPr>
          <w:p w14:paraId="3ACF96C1"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(26)</w:t>
            </w:r>
          </w:p>
        </w:tc>
        <w:tc>
          <w:tcPr>
            <w:tcW w:w="960" w:type="dxa"/>
          </w:tcPr>
          <w:p w14:paraId="48D74CF2" w14:textId="77777777" w:rsidR="00AC4CB2" w:rsidRPr="00C355BA" w:rsidRDefault="00AC4CB2" w:rsidP="00981FE6">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39</w:t>
            </w:r>
          </w:p>
        </w:tc>
      </w:tr>
      <w:tr w:rsidR="00AC4CB2" w:rsidRPr="00EC408E" w14:paraId="6C2F9138" w14:textId="77777777" w:rsidTr="00981FE6">
        <w:trPr>
          <w:trHeight w:val="329"/>
        </w:trPr>
        <w:tc>
          <w:tcPr>
            <w:tcW w:w="2863" w:type="dxa"/>
          </w:tcPr>
          <w:p w14:paraId="1C11AE56" w14:textId="77777777" w:rsidR="00AC4CB2" w:rsidRPr="00EC408E" w:rsidRDefault="00AC4CB2" w:rsidP="00981FE6">
            <w:pPr>
              <w:spacing w:line="340" w:lineRule="exact"/>
              <w:ind w:left="170" w:hanging="170"/>
              <w:rPr>
                <w:rFonts w:ascii="Arial" w:hAnsi="Arial" w:cs="Arial"/>
                <w:b/>
                <w:bCs/>
                <w:sz w:val="17"/>
                <w:szCs w:val="17"/>
              </w:rPr>
            </w:pPr>
            <w:r>
              <w:rPr>
                <w:rFonts w:ascii="Arial" w:hAnsi="Arial" w:cs="Arial"/>
                <w:b/>
                <w:bCs/>
                <w:sz w:val="17"/>
                <w:szCs w:val="17"/>
              </w:rPr>
              <w:t>Carrying amount of joint ventures based on equity method</w:t>
            </w:r>
          </w:p>
        </w:tc>
        <w:tc>
          <w:tcPr>
            <w:tcW w:w="922" w:type="dxa"/>
            <w:vAlign w:val="bottom"/>
          </w:tcPr>
          <w:p w14:paraId="6D59C7B2"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62</w:t>
            </w:r>
          </w:p>
        </w:tc>
        <w:tc>
          <w:tcPr>
            <w:tcW w:w="847" w:type="dxa"/>
            <w:vAlign w:val="bottom"/>
          </w:tcPr>
          <w:p w14:paraId="284EE92F"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(137)</w:t>
            </w:r>
          </w:p>
        </w:tc>
        <w:tc>
          <w:tcPr>
            <w:tcW w:w="922" w:type="dxa"/>
            <w:vAlign w:val="bottom"/>
          </w:tcPr>
          <w:p w14:paraId="76546ABD"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100</w:t>
            </w:r>
          </w:p>
        </w:tc>
        <w:tc>
          <w:tcPr>
            <w:tcW w:w="944" w:type="dxa"/>
            <w:vAlign w:val="bottom"/>
          </w:tcPr>
          <w:p w14:paraId="1F8FDD7B" w14:textId="308311B6" w:rsidR="00AC4CB2" w:rsidRPr="00C355BA" w:rsidRDefault="00DB1D60"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r w:rsidR="00AC4CB2">
              <w:rPr>
                <w:rFonts w:ascii="Arial" w:hAnsi="Arial" w:cs="Arial"/>
                <w:sz w:val="15"/>
                <w:szCs w:val="15"/>
              </w:rPr>
              <w:t>1</w:t>
            </w:r>
            <w:r>
              <w:rPr>
                <w:rFonts w:ascii="Arial" w:hAnsi="Arial" w:cs="Arial"/>
                <w:sz w:val="15"/>
                <w:szCs w:val="15"/>
              </w:rPr>
              <w:t>)</w:t>
            </w:r>
          </w:p>
        </w:tc>
        <w:tc>
          <w:tcPr>
            <w:tcW w:w="908" w:type="dxa"/>
            <w:vAlign w:val="bottom"/>
          </w:tcPr>
          <w:p w14:paraId="6D30853B"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(110)</w:t>
            </w:r>
          </w:p>
        </w:tc>
        <w:tc>
          <w:tcPr>
            <w:tcW w:w="994" w:type="dxa"/>
            <w:vAlign w:val="bottom"/>
          </w:tcPr>
          <w:p w14:paraId="7974288F"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(61)</w:t>
            </w:r>
          </w:p>
        </w:tc>
        <w:tc>
          <w:tcPr>
            <w:tcW w:w="823" w:type="dxa"/>
            <w:vAlign w:val="bottom"/>
          </w:tcPr>
          <w:p w14:paraId="7844E72A"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84</w:t>
            </w:r>
          </w:p>
        </w:tc>
        <w:tc>
          <w:tcPr>
            <w:tcW w:w="974" w:type="dxa"/>
            <w:vAlign w:val="bottom"/>
          </w:tcPr>
          <w:p w14:paraId="066521C9"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(106)</w:t>
            </w:r>
          </w:p>
        </w:tc>
        <w:tc>
          <w:tcPr>
            <w:tcW w:w="823" w:type="dxa"/>
            <w:vAlign w:val="bottom"/>
          </w:tcPr>
          <w:p w14:paraId="70CDC24E"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(125)</w:t>
            </w:r>
          </w:p>
        </w:tc>
        <w:tc>
          <w:tcPr>
            <w:tcW w:w="973" w:type="dxa"/>
            <w:vAlign w:val="bottom"/>
          </w:tcPr>
          <w:p w14:paraId="20A42392"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(111)</w:t>
            </w:r>
          </w:p>
        </w:tc>
        <w:tc>
          <w:tcPr>
            <w:tcW w:w="882" w:type="dxa"/>
            <w:vAlign w:val="bottom"/>
          </w:tcPr>
          <w:p w14:paraId="53F56DFB"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(3)</w:t>
            </w:r>
          </w:p>
        </w:tc>
        <w:tc>
          <w:tcPr>
            <w:tcW w:w="960" w:type="dxa"/>
            <w:vAlign w:val="bottom"/>
          </w:tcPr>
          <w:p w14:paraId="09891D24" w14:textId="77777777" w:rsidR="00AC4CB2" w:rsidRPr="00C355BA" w:rsidRDefault="00AC4CB2" w:rsidP="00981FE6">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(26)</w:t>
            </w:r>
          </w:p>
        </w:tc>
      </w:tr>
    </w:tbl>
    <w:p w14:paraId="77E2F273" w14:textId="77777777" w:rsidR="00AC4CB2" w:rsidRPr="00C355BA" w:rsidRDefault="00AC4CB2" w:rsidP="00AC4CB2">
      <w:pPr>
        <w:overflowPunct/>
        <w:autoSpaceDE/>
        <w:autoSpaceDN/>
        <w:adjustRightInd/>
        <w:spacing w:after="200" w:line="276" w:lineRule="auto"/>
        <w:textAlignment w:val="auto"/>
        <w:rPr>
          <w:rFonts w:ascii="Arial" w:hAnsi="Arial" w:cs="Arial"/>
          <w:color w:val="000000"/>
        </w:rPr>
      </w:pPr>
      <w:r w:rsidRPr="00C355BA">
        <w:rPr>
          <w:rFonts w:ascii="Arial" w:hAnsi="Arial" w:cs="Arial"/>
          <w:color w:val="000000"/>
        </w:rPr>
        <w:br w:type="page"/>
      </w:r>
    </w:p>
    <w:p w14:paraId="7EA88A97" w14:textId="4A9EEF51" w:rsidR="00392D6A" w:rsidRDefault="00AC4CB2" w:rsidP="00D61BE4">
      <w:pPr>
        <w:spacing w:before="120" w:after="120"/>
        <w:ind w:left="547" w:hanging="547"/>
        <w:rPr>
          <w:rFonts w:ascii="Arial" w:hAnsi="Arial"/>
          <w:sz w:val="22"/>
          <w:szCs w:val="22"/>
        </w:rPr>
      </w:pPr>
      <w:r>
        <w:rPr>
          <w:rFonts w:ascii="Arial" w:hAnsi="Arial"/>
          <w:sz w:val="22"/>
          <w:szCs w:val="22"/>
        </w:rPr>
        <w:tab/>
      </w:r>
    </w:p>
    <w:p w14:paraId="458D5061" w14:textId="1D7CBDF9" w:rsidR="00392D6A" w:rsidRDefault="00392D6A" w:rsidP="00392D6A">
      <w:pPr>
        <w:spacing w:before="120" w:after="120"/>
        <w:ind w:left="547" w:hanging="547"/>
        <w:rPr>
          <w:rFonts w:ascii="Arial" w:hAnsi="Arial"/>
          <w:sz w:val="22"/>
          <w:szCs w:val="22"/>
        </w:rPr>
      </w:pPr>
      <w:r>
        <w:rPr>
          <w:rFonts w:ascii="Arial" w:hAnsi="Arial"/>
          <w:sz w:val="22"/>
          <w:szCs w:val="22"/>
        </w:rPr>
        <w:tab/>
        <w:t>Summarised information about comprehensive income</w:t>
      </w:r>
      <w:r w:rsidR="00CD3A23">
        <w:rPr>
          <w:rFonts w:ascii="Arial" w:hAnsi="Arial"/>
          <w:sz w:val="22"/>
          <w:szCs w:val="22"/>
        </w:rPr>
        <w:t xml:space="preserve"> (continued)</w:t>
      </w:r>
      <w:r>
        <w:rPr>
          <w:rFonts w:ascii="Arial" w:hAnsi="Arial"/>
          <w:sz w:val="22"/>
          <w:szCs w:val="22"/>
        </w:rPr>
        <w:t>:</w:t>
      </w:r>
    </w:p>
    <w:p w14:paraId="59517E9D" w14:textId="77777777" w:rsidR="00392D6A" w:rsidRPr="00EC408E" w:rsidRDefault="00392D6A" w:rsidP="00F73B98">
      <w:pPr>
        <w:tabs>
          <w:tab w:val="right" w:pos="7280"/>
          <w:tab w:val="right" w:pos="8760"/>
        </w:tabs>
        <w:spacing w:before="120" w:after="120" w:line="380" w:lineRule="exact"/>
        <w:ind w:left="547" w:right="778" w:hanging="547"/>
        <w:jc w:val="right"/>
        <w:rPr>
          <w:rFonts w:ascii="Arial" w:hAnsi="Arial"/>
          <w:sz w:val="17"/>
          <w:szCs w:val="17"/>
        </w:rPr>
      </w:pPr>
      <w:r w:rsidRPr="00EC408E">
        <w:rPr>
          <w:rFonts w:ascii="Arial" w:hAnsi="Arial"/>
          <w:sz w:val="17"/>
          <w:szCs w:val="17"/>
        </w:rPr>
        <w:t>(Unit: Million Baht)</w:t>
      </w:r>
    </w:p>
    <w:tbl>
      <w:tblPr>
        <w:tblStyle w:val="TableGrid"/>
        <w:tblW w:w="1323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900"/>
        <w:gridCol w:w="900"/>
        <w:gridCol w:w="900"/>
        <w:gridCol w:w="975"/>
        <w:gridCol w:w="6"/>
        <w:gridCol w:w="909"/>
        <w:gridCol w:w="990"/>
        <w:gridCol w:w="827"/>
        <w:gridCol w:w="973"/>
        <w:gridCol w:w="828"/>
        <w:gridCol w:w="972"/>
        <w:gridCol w:w="900"/>
        <w:gridCol w:w="900"/>
      </w:tblGrid>
      <w:tr w:rsidR="00392D6A" w:rsidRPr="00C355BA" w14:paraId="6C7F9112" w14:textId="77777777" w:rsidTr="00E505B9">
        <w:trPr>
          <w:trHeight w:val="329"/>
        </w:trPr>
        <w:tc>
          <w:tcPr>
            <w:tcW w:w="2255" w:type="dxa"/>
          </w:tcPr>
          <w:p w14:paraId="26734406" w14:textId="77777777" w:rsidR="00392D6A" w:rsidRPr="00C355BA" w:rsidRDefault="00392D6A" w:rsidP="00E505B9">
            <w:pPr>
              <w:spacing w:line="340" w:lineRule="exact"/>
              <w:rPr>
                <w:rFonts w:ascii="Arial" w:hAnsi="Arial" w:cs="Arial"/>
                <w:sz w:val="17"/>
                <w:szCs w:val="17"/>
              </w:rPr>
            </w:pPr>
          </w:p>
        </w:tc>
        <w:tc>
          <w:tcPr>
            <w:tcW w:w="1800" w:type="dxa"/>
            <w:gridSpan w:val="2"/>
          </w:tcPr>
          <w:p w14:paraId="2F055EBE" w14:textId="77777777" w:rsidR="00392D6A" w:rsidRPr="00C355BA" w:rsidRDefault="00392D6A" w:rsidP="00E505B9">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Twelve</w:t>
            </w:r>
            <w:r w:rsidRPr="00EC408E">
              <w:rPr>
                <w:rFonts w:ascii="Arial" w:hAnsi="Arial" w:cs="Arial"/>
                <w:sz w:val="17"/>
                <w:szCs w:val="17"/>
              </w:rPr>
              <w:t xml:space="preserve"> Limited</w:t>
            </w:r>
          </w:p>
        </w:tc>
        <w:tc>
          <w:tcPr>
            <w:tcW w:w="1881" w:type="dxa"/>
            <w:gridSpan w:val="3"/>
          </w:tcPr>
          <w:p w14:paraId="7C105A37" w14:textId="77777777" w:rsidR="00392D6A" w:rsidRPr="00C355BA" w:rsidRDefault="00392D6A" w:rsidP="00E505B9">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Fourteen</w:t>
            </w:r>
            <w:r w:rsidRPr="00EC408E">
              <w:rPr>
                <w:rFonts w:ascii="Arial" w:hAnsi="Arial" w:cs="Arial"/>
                <w:sz w:val="17"/>
                <w:szCs w:val="17"/>
              </w:rPr>
              <w:t xml:space="preserve"> Limited</w:t>
            </w:r>
          </w:p>
        </w:tc>
        <w:tc>
          <w:tcPr>
            <w:tcW w:w="1899" w:type="dxa"/>
            <w:gridSpan w:val="2"/>
          </w:tcPr>
          <w:p w14:paraId="1A61DCDB" w14:textId="77777777" w:rsidR="00392D6A" w:rsidRPr="00C355BA" w:rsidRDefault="00392D6A" w:rsidP="00E505B9">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Sansiri Holding            </w:t>
            </w:r>
            <w:r>
              <w:rPr>
                <w:rFonts w:ascii="Arial" w:hAnsi="Arial" w:cs="Arial"/>
                <w:sz w:val="17"/>
                <w:szCs w:val="17"/>
              </w:rPr>
              <w:t>Sixteen</w:t>
            </w:r>
            <w:r w:rsidRPr="00EC408E">
              <w:rPr>
                <w:rFonts w:ascii="Arial" w:hAnsi="Arial" w:cs="Arial"/>
                <w:sz w:val="17"/>
                <w:szCs w:val="17"/>
              </w:rPr>
              <w:t xml:space="preserve"> Limited</w:t>
            </w:r>
          </w:p>
        </w:tc>
        <w:tc>
          <w:tcPr>
            <w:tcW w:w="1800" w:type="dxa"/>
            <w:gridSpan w:val="2"/>
          </w:tcPr>
          <w:p w14:paraId="37626E30" w14:textId="77777777" w:rsidR="00392D6A" w:rsidRPr="00C355BA" w:rsidRDefault="00392D6A" w:rsidP="00E505B9">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Siri TK </w:t>
            </w:r>
            <w:r>
              <w:rPr>
                <w:rFonts w:ascii="Arial" w:hAnsi="Arial" w:cs="Arial"/>
                <w:sz w:val="17"/>
                <w:szCs w:val="17"/>
              </w:rPr>
              <w:t>One</w:t>
            </w:r>
            <w:r w:rsidRPr="00EC408E">
              <w:rPr>
                <w:rFonts w:ascii="Arial" w:hAnsi="Arial" w:cs="Arial"/>
                <w:sz w:val="17"/>
                <w:szCs w:val="17"/>
              </w:rPr>
              <w:t xml:space="preserve">              Co., Ltd.</w:t>
            </w:r>
          </w:p>
        </w:tc>
        <w:tc>
          <w:tcPr>
            <w:tcW w:w="1800" w:type="dxa"/>
            <w:gridSpan w:val="2"/>
          </w:tcPr>
          <w:p w14:paraId="5629FCDB" w14:textId="77777777" w:rsidR="00392D6A" w:rsidRPr="00C355BA" w:rsidRDefault="00392D6A" w:rsidP="00E505B9">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Siri TK </w:t>
            </w:r>
            <w:r>
              <w:rPr>
                <w:rFonts w:ascii="Arial" w:hAnsi="Arial" w:cs="Arial"/>
                <w:sz w:val="17"/>
                <w:szCs w:val="17"/>
              </w:rPr>
              <w:t>Two</w:t>
            </w:r>
            <w:r w:rsidRPr="00EC408E">
              <w:rPr>
                <w:rFonts w:ascii="Arial" w:hAnsi="Arial" w:cs="Arial"/>
                <w:sz w:val="17"/>
                <w:szCs w:val="17"/>
              </w:rPr>
              <w:t xml:space="preserve">              Co., Ltd.</w:t>
            </w:r>
          </w:p>
        </w:tc>
        <w:tc>
          <w:tcPr>
            <w:tcW w:w="1800" w:type="dxa"/>
            <w:gridSpan w:val="2"/>
          </w:tcPr>
          <w:p w14:paraId="23D63A19" w14:textId="77777777" w:rsidR="00392D6A" w:rsidRPr="00C355BA" w:rsidRDefault="00392D6A" w:rsidP="00E505B9">
            <w:pPr>
              <w:pBdr>
                <w:bottom w:val="single" w:sz="4" w:space="1" w:color="auto"/>
              </w:pBdr>
              <w:tabs>
                <w:tab w:val="left" w:pos="552"/>
              </w:tabs>
              <w:spacing w:line="340" w:lineRule="exact"/>
              <w:jc w:val="center"/>
              <w:rPr>
                <w:rFonts w:ascii="Arial" w:hAnsi="Arial" w:cs="Arial"/>
                <w:sz w:val="17"/>
                <w:szCs w:val="17"/>
              </w:rPr>
            </w:pPr>
            <w:r w:rsidRPr="00EC408E">
              <w:rPr>
                <w:rFonts w:ascii="Arial" w:hAnsi="Arial" w:cs="Arial"/>
                <w:sz w:val="17"/>
                <w:szCs w:val="17"/>
              </w:rPr>
              <w:t xml:space="preserve">Siri TK </w:t>
            </w:r>
            <w:r>
              <w:rPr>
                <w:rFonts w:ascii="Arial" w:hAnsi="Arial" w:cs="Arial"/>
                <w:sz w:val="17"/>
                <w:szCs w:val="17"/>
              </w:rPr>
              <w:t>Three</w:t>
            </w:r>
            <w:r w:rsidRPr="00EC408E">
              <w:rPr>
                <w:rFonts w:ascii="Arial" w:hAnsi="Arial" w:cs="Arial"/>
                <w:sz w:val="17"/>
                <w:szCs w:val="17"/>
              </w:rPr>
              <w:t xml:space="preserve">              Co., Ltd.</w:t>
            </w:r>
          </w:p>
        </w:tc>
      </w:tr>
      <w:tr w:rsidR="00392D6A" w:rsidRPr="00C355BA" w14:paraId="2B163FFC" w14:textId="77777777" w:rsidTr="00E505B9">
        <w:trPr>
          <w:trHeight w:val="329"/>
        </w:trPr>
        <w:tc>
          <w:tcPr>
            <w:tcW w:w="2255" w:type="dxa"/>
          </w:tcPr>
          <w:p w14:paraId="74ED3E05" w14:textId="77777777" w:rsidR="00392D6A" w:rsidRPr="00C355BA" w:rsidRDefault="00392D6A" w:rsidP="00E505B9">
            <w:pPr>
              <w:spacing w:line="340" w:lineRule="exact"/>
              <w:rPr>
                <w:rFonts w:ascii="Arial" w:hAnsi="Arial" w:cs="Arial"/>
                <w:sz w:val="17"/>
                <w:szCs w:val="17"/>
              </w:rPr>
            </w:pPr>
          </w:p>
        </w:tc>
        <w:tc>
          <w:tcPr>
            <w:tcW w:w="900" w:type="dxa"/>
          </w:tcPr>
          <w:p w14:paraId="4C7147F7" w14:textId="77777777" w:rsidR="00392D6A" w:rsidRPr="00C355BA" w:rsidRDefault="00392D6A" w:rsidP="00E505B9">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00" w:type="dxa"/>
          </w:tcPr>
          <w:p w14:paraId="30E2BC34" w14:textId="77777777" w:rsidR="00392D6A" w:rsidRPr="00C355BA" w:rsidRDefault="00392D6A" w:rsidP="00E505B9">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900" w:type="dxa"/>
          </w:tcPr>
          <w:p w14:paraId="055AD8D5" w14:textId="77777777" w:rsidR="00392D6A" w:rsidRPr="00C355BA" w:rsidRDefault="00392D6A" w:rsidP="00E505B9">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75" w:type="dxa"/>
          </w:tcPr>
          <w:p w14:paraId="093D10DD" w14:textId="77777777" w:rsidR="00392D6A" w:rsidRPr="00C355BA" w:rsidRDefault="00392D6A" w:rsidP="00E505B9">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915" w:type="dxa"/>
            <w:gridSpan w:val="2"/>
          </w:tcPr>
          <w:p w14:paraId="06BCAB95" w14:textId="77777777" w:rsidR="00392D6A" w:rsidRPr="00C355BA" w:rsidRDefault="00392D6A" w:rsidP="00E505B9">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90" w:type="dxa"/>
          </w:tcPr>
          <w:p w14:paraId="0F0F1693" w14:textId="77777777" w:rsidR="00392D6A" w:rsidRPr="00C355BA" w:rsidRDefault="00392D6A" w:rsidP="00E505B9">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827" w:type="dxa"/>
          </w:tcPr>
          <w:p w14:paraId="50E1B5A8" w14:textId="77777777" w:rsidR="00392D6A" w:rsidRPr="00C355BA" w:rsidRDefault="00392D6A" w:rsidP="00E505B9">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73" w:type="dxa"/>
          </w:tcPr>
          <w:p w14:paraId="7E02C6F8" w14:textId="77777777" w:rsidR="00392D6A" w:rsidRPr="00C355BA" w:rsidRDefault="00392D6A" w:rsidP="00E505B9">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828" w:type="dxa"/>
          </w:tcPr>
          <w:p w14:paraId="4B98093C" w14:textId="77777777" w:rsidR="00392D6A" w:rsidRPr="00C355BA" w:rsidRDefault="00392D6A" w:rsidP="00E505B9">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72" w:type="dxa"/>
          </w:tcPr>
          <w:p w14:paraId="22A7276D" w14:textId="77777777" w:rsidR="00392D6A" w:rsidRPr="00C355BA" w:rsidRDefault="00392D6A" w:rsidP="00E505B9">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c>
          <w:tcPr>
            <w:tcW w:w="900" w:type="dxa"/>
          </w:tcPr>
          <w:p w14:paraId="01A05845" w14:textId="77777777" w:rsidR="00392D6A" w:rsidRPr="00C355BA" w:rsidRDefault="00392D6A" w:rsidP="00E505B9">
            <w:pPr>
              <w:pBdr>
                <w:bottom w:val="single" w:sz="4" w:space="1" w:color="auto"/>
              </w:pBdr>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9</w:t>
            </w:r>
          </w:p>
        </w:tc>
        <w:tc>
          <w:tcPr>
            <w:tcW w:w="900" w:type="dxa"/>
          </w:tcPr>
          <w:p w14:paraId="7F66F01B" w14:textId="77777777" w:rsidR="00392D6A" w:rsidRPr="00C355BA" w:rsidRDefault="00392D6A" w:rsidP="00E505B9">
            <w:pPr>
              <w:pBdr>
                <w:bottom w:val="single" w:sz="4" w:space="1" w:color="auto"/>
              </w:pBdr>
              <w:tabs>
                <w:tab w:val="left" w:pos="294"/>
              </w:tabs>
              <w:spacing w:line="340" w:lineRule="exact"/>
              <w:jc w:val="center"/>
              <w:rPr>
                <w:rFonts w:ascii="Arial" w:hAnsi="Arial" w:cs="Arial"/>
                <w:sz w:val="17"/>
                <w:szCs w:val="17"/>
              </w:rPr>
            </w:pPr>
            <w:r w:rsidRPr="00C355BA">
              <w:rPr>
                <w:rFonts w:ascii="Arial" w:hAnsi="Arial" w:cs="Arial"/>
                <w:sz w:val="17"/>
                <w:szCs w:val="17"/>
              </w:rPr>
              <w:t>201</w:t>
            </w:r>
            <w:r>
              <w:rPr>
                <w:rFonts w:ascii="Arial" w:hAnsi="Arial" w:cs="Arial"/>
                <w:sz w:val="17"/>
                <w:szCs w:val="17"/>
              </w:rPr>
              <w:t>8</w:t>
            </w:r>
          </w:p>
        </w:tc>
      </w:tr>
      <w:tr w:rsidR="00392D6A" w:rsidRPr="00C355BA" w14:paraId="6ED5B5D4" w14:textId="77777777" w:rsidTr="00E505B9">
        <w:trPr>
          <w:trHeight w:val="329"/>
        </w:trPr>
        <w:tc>
          <w:tcPr>
            <w:tcW w:w="2255" w:type="dxa"/>
          </w:tcPr>
          <w:p w14:paraId="0FA17573" w14:textId="77777777" w:rsidR="00392D6A" w:rsidRPr="00C355BA" w:rsidRDefault="00392D6A" w:rsidP="00E505B9">
            <w:pPr>
              <w:spacing w:line="340" w:lineRule="exact"/>
              <w:rPr>
                <w:rFonts w:ascii="Arial" w:hAnsi="Arial" w:cs="Arial"/>
                <w:sz w:val="17"/>
                <w:szCs w:val="17"/>
              </w:rPr>
            </w:pPr>
          </w:p>
        </w:tc>
        <w:tc>
          <w:tcPr>
            <w:tcW w:w="900" w:type="dxa"/>
          </w:tcPr>
          <w:p w14:paraId="40237A85" w14:textId="77777777" w:rsidR="00392D6A" w:rsidRPr="00C355BA" w:rsidRDefault="00392D6A" w:rsidP="00E505B9">
            <w:pPr>
              <w:tabs>
                <w:tab w:val="left" w:pos="552"/>
              </w:tabs>
              <w:spacing w:line="340" w:lineRule="exact"/>
              <w:ind w:left="252"/>
              <w:jc w:val="right"/>
              <w:rPr>
                <w:rFonts w:ascii="Arial" w:hAnsi="Arial" w:cs="Arial"/>
                <w:sz w:val="17"/>
                <w:szCs w:val="17"/>
              </w:rPr>
            </w:pPr>
          </w:p>
        </w:tc>
        <w:tc>
          <w:tcPr>
            <w:tcW w:w="900" w:type="dxa"/>
          </w:tcPr>
          <w:p w14:paraId="2C200D92" w14:textId="77777777" w:rsidR="00392D6A" w:rsidRPr="00C355BA" w:rsidRDefault="00392D6A" w:rsidP="00E505B9">
            <w:pPr>
              <w:tabs>
                <w:tab w:val="left" w:pos="294"/>
                <w:tab w:val="left" w:pos="552"/>
              </w:tabs>
              <w:spacing w:line="340" w:lineRule="exact"/>
              <w:ind w:left="252"/>
              <w:jc w:val="right"/>
              <w:rPr>
                <w:rFonts w:ascii="Arial" w:hAnsi="Arial" w:cs="Arial"/>
                <w:sz w:val="17"/>
                <w:szCs w:val="17"/>
              </w:rPr>
            </w:pPr>
          </w:p>
        </w:tc>
        <w:tc>
          <w:tcPr>
            <w:tcW w:w="900" w:type="dxa"/>
          </w:tcPr>
          <w:p w14:paraId="64B557EE" w14:textId="77777777" w:rsidR="00392D6A" w:rsidRPr="00C355BA" w:rsidRDefault="00392D6A" w:rsidP="00E505B9">
            <w:pPr>
              <w:tabs>
                <w:tab w:val="left" w:pos="294"/>
                <w:tab w:val="left" w:pos="552"/>
              </w:tabs>
              <w:spacing w:line="340" w:lineRule="exact"/>
              <w:ind w:left="252"/>
              <w:jc w:val="right"/>
              <w:rPr>
                <w:rFonts w:ascii="Arial" w:hAnsi="Arial" w:cs="Arial"/>
                <w:sz w:val="17"/>
                <w:szCs w:val="17"/>
              </w:rPr>
            </w:pPr>
          </w:p>
        </w:tc>
        <w:tc>
          <w:tcPr>
            <w:tcW w:w="975" w:type="dxa"/>
          </w:tcPr>
          <w:p w14:paraId="1BFB20A7" w14:textId="77777777" w:rsidR="00392D6A" w:rsidRPr="00C355BA" w:rsidRDefault="00392D6A" w:rsidP="00E505B9">
            <w:pPr>
              <w:tabs>
                <w:tab w:val="left" w:pos="294"/>
                <w:tab w:val="left" w:pos="552"/>
              </w:tabs>
              <w:spacing w:line="340" w:lineRule="exact"/>
              <w:ind w:left="252"/>
              <w:jc w:val="right"/>
              <w:rPr>
                <w:rFonts w:ascii="Arial" w:hAnsi="Arial" w:cs="Arial"/>
                <w:sz w:val="17"/>
                <w:szCs w:val="17"/>
              </w:rPr>
            </w:pPr>
          </w:p>
        </w:tc>
        <w:tc>
          <w:tcPr>
            <w:tcW w:w="915" w:type="dxa"/>
            <w:gridSpan w:val="2"/>
          </w:tcPr>
          <w:p w14:paraId="0C205C52" w14:textId="77777777" w:rsidR="00392D6A" w:rsidRPr="00C355BA" w:rsidRDefault="00392D6A" w:rsidP="00E505B9">
            <w:pPr>
              <w:tabs>
                <w:tab w:val="left" w:pos="552"/>
              </w:tabs>
              <w:spacing w:line="340" w:lineRule="exact"/>
              <w:ind w:left="252"/>
              <w:jc w:val="right"/>
              <w:rPr>
                <w:rFonts w:ascii="Arial" w:hAnsi="Arial" w:cs="Arial"/>
                <w:sz w:val="17"/>
                <w:szCs w:val="17"/>
              </w:rPr>
            </w:pPr>
          </w:p>
        </w:tc>
        <w:tc>
          <w:tcPr>
            <w:tcW w:w="990" w:type="dxa"/>
          </w:tcPr>
          <w:p w14:paraId="50826B5D" w14:textId="77777777" w:rsidR="00392D6A" w:rsidRPr="00C355BA" w:rsidRDefault="00392D6A" w:rsidP="00E505B9">
            <w:pPr>
              <w:tabs>
                <w:tab w:val="left" w:pos="552"/>
              </w:tabs>
              <w:spacing w:line="340" w:lineRule="exact"/>
              <w:ind w:left="252"/>
              <w:jc w:val="right"/>
              <w:rPr>
                <w:rFonts w:ascii="Arial" w:hAnsi="Arial" w:cs="Arial"/>
                <w:sz w:val="17"/>
                <w:szCs w:val="17"/>
              </w:rPr>
            </w:pPr>
          </w:p>
        </w:tc>
        <w:tc>
          <w:tcPr>
            <w:tcW w:w="827" w:type="dxa"/>
          </w:tcPr>
          <w:p w14:paraId="365DA3C1" w14:textId="77777777" w:rsidR="00392D6A" w:rsidRPr="00C355BA" w:rsidRDefault="00392D6A" w:rsidP="00E505B9">
            <w:pPr>
              <w:spacing w:line="340" w:lineRule="exact"/>
              <w:jc w:val="right"/>
              <w:rPr>
                <w:rFonts w:ascii="Arial" w:hAnsi="Arial" w:cs="Arial"/>
                <w:sz w:val="17"/>
                <w:szCs w:val="17"/>
              </w:rPr>
            </w:pPr>
          </w:p>
        </w:tc>
        <w:tc>
          <w:tcPr>
            <w:tcW w:w="973" w:type="dxa"/>
          </w:tcPr>
          <w:p w14:paraId="415FFC34" w14:textId="77777777" w:rsidR="00392D6A" w:rsidRPr="00C355BA" w:rsidRDefault="00392D6A" w:rsidP="00E505B9">
            <w:pPr>
              <w:spacing w:line="340" w:lineRule="exact"/>
              <w:jc w:val="right"/>
              <w:rPr>
                <w:rFonts w:ascii="Arial" w:hAnsi="Arial" w:cs="Arial"/>
                <w:sz w:val="17"/>
                <w:szCs w:val="17"/>
              </w:rPr>
            </w:pPr>
          </w:p>
        </w:tc>
        <w:tc>
          <w:tcPr>
            <w:tcW w:w="828" w:type="dxa"/>
          </w:tcPr>
          <w:p w14:paraId="1A5B2F9C" w14:textId="77777777" w:rsidR="00392D6A" w:rsidRPr="00C355BA" w:rsidRDefault="00392D6A" w:rsidP="00E505B9">
            <w:pPr>
              <w:spacing w:line="340" w:lineRule="exact"/>
              <w:jc w:val="right"/>
              <w:rPr>
                <w:rFonts w:ascii="Arial" w:hAnsi="Arial" w:cs="Arial"/>
                <w:sz w:val="17"/>
                <w:szCs w:val="17"/>
              </w:rPr>
            </w:pPr>
          </w:p>
        </w:tc>
        <w:tc>
          <w:tcPr>
            <w:tcW w:w="972" w:type="dxa"/>
          </w:tcPr>
          <w:p w14:paraId="373E298C" w14:textId="77777777" w:rsidR="00392D6A" w:rsidRPr="00C355BA" w:rsidRDefault="00392D6A" w:rsidP="00E505B9">
            <w:pPr>
              <w:spacing w:line="340" w:lineRule="exact"/>
              <w:jc w:val="right"/>
              <w:rPr>
                <w:rFonts w:ascii="Arial" w:hAnsi="Arial" w:cs="Arial"/>
                <w:sz w:val="17"/>
                <w:szCs w:val="17"/>
              </w:rPr>
            </w:pPr>
          </w:p>
        </w:tc>
        <w:tc>
          <w:tcPr>
            <w:tcW w:w="900" w:type="dxa"/>
          </w:tcPr>
          <w:p w14:paraId="66CCAA56" w14:textId="77777777" w:rsidR="00392D6A" w:rsidRPr="00C355BA" w:rsidRDefault="00392D6A" w:rsidP="00E505B9">
            <w:pPr>
              <w:spacing w:line="340" w:lineRule="exact"/>
              <w:jc w:val="right"/>
              <w:rPr>
                <w:rFonts w:ascii="Arial" w:hAnsi="Arial" w:cs="Arial"/>
                <w:sz w:val="17"/>
                <w:szCs w:val="17"/>
              </w:rPr>
            </w:pPr>
          </w:p>
        </w:tc>
        <w:tc>
          <w:tcPr>
            <w:tcW w:w="900" w:type="dxa"/>
          </w:tcPr>
          <w:p w14:paraId="54AF9436" w14:textId="77777777" w:rsidR="00392D6A" w:rsidRPr="00C355BA" w:rsidRDefault="00392D6A" w:rsidP="00E505B9">
            <w:pPr>
              <w:spacing w:line="340" w:lineRule="exact"/>
              <w:jc w:val="right"/>
              <w:rPr>
                <w:rFonts w:ascii="Arial" w:hAnsi="Arial" w:cs="Arial"/>
                <w:sz w:val="17"/>
                <w:szCs w:val="17"/>
              </w:rPr>
            </w:pPr>
          </w:p>
        </w:tc>
      </w:tr>
      <w:tr w:rsidR="00392D6A" w:rsidRPr="00C355BA" w14:paraId="0A3CA3B8" w14:textId="77777777" w:rsidTr="00E505B9">
        <w:trPr>
          <w:trHeight w:val="329"/>
        </w:trPr>
        <w:tc>
          <w:tcPr>
            <w:tcW w:w="2255" w:type="dxa"/>
          </w:tcPr>
          <w:p w14:paraId="17AD7A88" w14:textId="77777777" w:rsidR="00392D6A" w:rsidRPr="00C355BA" w:rsidRDefault="00392D6A" w:rsidP="00E505B9">
            <w:pPr>
              <w:spacing w:line="340" w:lineRule="exact"/>
              <w:rPr>
                <w:rFonts w:ascii="Arial" w:hAnsi="Arial" w:cs="Arial"/>
                <w:sz w:val="17"/>
                <w:szCs w:val="17"/>
                <w:cs/>
              </w:rPr>
            </w:pPr>
            <w:r w:rsidRPr="00C355BA">
              <w:rPr>
                <w:rFonts w:ascii="Arial" w:hAnsi="Arial" w:cs="Arial"/>
                <w:sz w:val="17"/>
                <w:szCs w:val="17"/>
              </w:rPr>
              <w:t>Revenue</w:t>
            </w:r>
          </w:p>
        </w:tc>
        <w:tc>
          <w:tcPr>
            <w:tcW w:w="900" w:type="dxa"/>
          </w:tcPr>
          <w:p w14:paraId="75427843"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2,889</w:t>
            </w:r>
          </w:p>
        </w:tc>
        <w:tc>
          <w:tcPr>
            <w:tcW w:w="900" w:type="dxa"/>
          </w:tcPr>
          <w:p w14:paraId="120C9FC6"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w:t>
            </w:r>
          </w:p>
        </w:tc>
        <w:tc>
          <w:tcPr>
            <w:tcW w:w="900" w:type="dxa"/>
          </w:tcPr>
          <w:p w14:paraId="095A251B"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1,174</w:t>
            </w:r>
          </w:p>
        </w:tc>
        <w:tc>
          <w:tcPr>
            <w:tcW w:w="975" w:type="dxa"/>
          </w:tcPr>
          <w:p w14:paraId="624E3CCC"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2</w:t>
            </w:r>
          </w:p>
        </w:tc>
        <w:tc>
          <w:tcPr>
            <w:tcW w:w="915" w:type="dxa"/>
            <w:gridSpan w:val="2"/>
          </w:tcPr>
          <w:p w14:paraId="6E7F3C97"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466</w:t>
            </w:r>
          </w:p>
        </w:tc>
        <w:tc>
          <w:tcPr>
            <w:tcW w:w="990" w:type="dxa"/>
          </w:tcPr>
          <w:p w14:paraId="22446EEF"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15</w:t>
            </w:r>
          </w:p>
        </w:tc>
        <w:tc>
          <w:tcPr>
            <w:tcW w:w="827" w:type="dxa"/>
          </w:tcPr>
          <w:p w14:paraId="366086E4"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1,503</w:t>
            </w:r>
          </w:p>
        </w:tc>
        <w:tc>
          <w:tcPr>
            <w:tcW w:w="973" w:type="dxa"/>
          </w:tcPr>
          <w:p w14:paraId="302397EB"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w:t>
            </w:r>
          </w:p>
        </w:tc>
        <w:tc>
          <w:tcPr>
            <w:tcW w:w="828" w:type="dxa"/>
          </w:tcPr>
          <w:p w14:paraId="6087E9F6"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w:t>
            </w:r>
          </w:p>
        </w:tc>
        <w:tc>
          <w:tcPr>
            <w:tcW w:w="972" w:type="dxa"/>
          </w:tcPr>
          <w:p w14:paraId="5927692B"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3</w:t>
            </w:r>
          </w:p>
        </w:tc>
        <w:tc>
          <w:tcPr>
            <w:tcW w:w="900" w:type="dxa"/>
          </w:tcPr>
          <w:p w14:paraId="57FA788D"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317</w:t>
            </w:r>
          </w:p>
        </w:tc>
        <w:tc>
          <w:tcPr>
            <w:tcW w:w="900" w:type="dxa"/>
          </w:tcPr>
          <w:p w14:paraId="3EEFA292"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r>
      <w:tr w:rsidR="00392D6A" w:rsidRPr="00C355BA" w14:paraId="6E82C9A8" w14:textId="77777777" w:rsidTr="00E505B9">
        <w:trPr>
          <w:trHeight w:val="329"/>
        </w:trPr>
        <w:tc>
          <w:tcPr>
            <w:tcW w:w="2255" w:type="dxa"/>
          </w:tcPr>
          <w:p w14:paraId="536173CE" w14:textId="77777777" w:rsidR="00392D6A" w:rsidRPr="00C355BA" w:rsidRDefault="00392D6A" w:rsidP="00E505B9">
            <w:pPr>
              <w:spacing w:line="340" w:lineRule="exact"/>
              <w:rPr>
                <w:rFonts w:ascii="Arial" w:hAnsi="Arial" w:cs="Arial"/>
                <w:sz w:val="17"/>
                <w:szCs w:val="17"/>
              </w:rPr>
            </w:pPr>
            <w:r w:rsidRPr="00C355BA">
              <w:rPr>
                <w:rFonts w:ascii="Arial" w:hAnsi="Arial" w:cs="Arial"/>
                <w:sz w:val="17"/>
                <w:szCs w:val="17"/>
              </w:rPr>
              <w:t>Finance cost</w:t>
            </w:r>
          </w:p>
        </w:tc>
        <w:tc>
          <w:tcPr>
            <w:tcW w:w="900" w:type="dxa"/>
          </w:tcPr>
          <w:p w14:paraId="5CA474E2"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(10)</w:t>
            </w:r>
          </w:p>
        </w:tc>
        <w:tc>
          <w:tcPr>
            <w:tcW w:w="900" w:type="dxa"/>
          </w:tcPr>
          <w:p w14:paraId="2C24F425"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tcPr>
          <w:p w14:paraId="20B6F474"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(9)</w:t>
            </w:r>
          </w:p>
        </w:tc>
        <w:tc>
          <w:tcPr>
            <w:tcW w:w="975" w:type="dxa"/>
          </w:tcPr>
          <w:p w14:paraId="25CCC4C8"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15" w:type="dxa"/>
            <w:gridSpan w:val="2"/>
          </w:tcPr>
          <w:p w14:paraId="3BA600CD"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(8)</w:t>
            </w:r>
          </w:p>
        </w:tc>
        <w:tc>
          <w:tcPr>
            <w:tcW w:w="990" w:type="dxa"/>
          </w:tcPr>
          <w:p w14:paraId="6A7991A3"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(7)</w:t>
            </w:r>
          </w:p>
        </w:tc>
        <w:tc>
          <w:tcPr>
            <w:tcW w:w="827" w:type="dxa"/>
          </w:tcPr>
          <w:p w14:paraId="54D4F9E6"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(10)</w:t>
            </w:r>
          </w:p>
        </w:tc>
        <w:tc>
          <w:tcPr>
            <w:tcW w:w="973" w:type="dxa"/>
          </w:tcPr>
          <w:p w14:paraId="0983C4AD"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828" w:type="dxa"/>
          </w:tcPr>
          <w:p w14:paraId="1F1CC557"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72" w:type="dxa"/>
          </w:tcPr>
          <w:p w14:paraId="2DCB5FB1"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tcPr>
          <w:p w14:paraId="6E22CEE8"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tcPr>
          <w:p w14:paraId="486890AB"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r>
      <w:tr w:rsidR="00392D6A" w:rsidRPr="00C355BA" w14:paraId="2E0DB587" w14:textId="77777777" w:rsidTr="00E505B9">
        <w:trPr>
          <w:trHeight w:val="329"/>
        </w:trPr>
        <w:tc>
          <w:tcPr>
            <w:tcW w:w="2255" w:type="dxa"/>
          </w:tcPr>
          <w:p w14:paraId="2A7F348F" w14:textId="77777777" w:rsidR="00392D6A" w:rsidRPr="00C355BA" w:rsidRDefault="00392D6A" w:rsidP="00E505B9">
            <w:pPr>
              <w:spacing w:line="340" w:lineRule="exact"/>
              <w:rPr>
                <w:rFonts w:ascii="Arial" w:hAnsi="Arial" w:cs="Arial"/>
                <w:sz w:val="17"/>
                <w:szCs w:val="17"/>
              </w:rPr>
            </w:pPr>
            <w:r w:rsidRPr="00C355BA">
              <w:rPr>
                <w:rFonts w:ascii="Arial" w:hAnsi="Arial" w:cs="Arial"/>
                <w:sz w:val="17"/>
                <w:szCs w:val="17"/>
              </w:rPr>
              <w:t>Income tax expenses</w:t>
            </w:r>
          </w:p>
        </w:tc>
        <w:tc>
          <w:tcPr>
            <w:tcW w:w="900" w:type="dxa"/>
          </w:tcPr>
          <w:p w14:paraId="6D10159B"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(91)</w:t>
            </w:r>
          </w:p>
        </w:tc>
        <w:tc>
          <w:tcPr>
            <w:tcW w:w="900" w:type="dxa"/>
          </w:tcPr>
          <w:p w14:paraId="1D19DC56"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5</w:t>
            </w:r>
          </w:p>
        </w:tc>
        <w:tc>
          <w:tcPr>
            <w:tcW w:w="900" w:type="dxa"/>
          </w:tcPr>
          <w:p w14:paraId="0426A0FE"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(47)</w:t>
            </w:r>
          </w:p>
        </w:tc>
        <w:tc>
          <w:tcPr>
            <w:tcW w:w="975" w:type="dxa"/>
          </w:tcPr>
          <w:p w14:paraId="58FAEA44"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8</w:t>
            </w:r>
          </w:p>
        </w:tc>
        <w:tc>
          <w:tcPr>
            <w:tcW w:w="915" w:type="dxa"/>
            <w:gridSpan w:val="2"/>
          </w:tcPr>
          <w:p w14:paraId="2CFA232C"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2</w:t>
            </w:r>
          </w:p>
        </w:tc>
        <w:tc>
          <w:tcPr>
            <w:tcW w:w="990" w:type="dxa"/>
          </w:tcPr>
          <w:p w14:paraId="13241B1D"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w:t>
            </w:r>
          </w:p>
        </w:tc>
        <w:tc>
          <w:tcPr>
            <w:tcW w:w="827" w:type="dxa"/>
          </w:tcPr>
          <w:p w14:paraId="6B30EFFD"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(47)</w:t>
            </w:r>
          </w:p>
        </w:tc>
        <w:tc>
          <w:tcPr>
            <w:tcW w:w="973" w:type="dxa"/>
          </w:tcPr>
          <w:p w14:paraId="4F73AF8D"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28</w:t>
            </w:r>
          </w:p>
        </w:tc>
        <w:tc>
          <w:tcPr>
            <w:tcW w:w="828" w:type="dxa"/>
          </w:tcPr>
          <w:p w14:paraId="24228AC4"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(2)</w:t>
            </w:r>
          </w:p>
        </w:tc>
        <w:tc>
          <w:tcPr>
            <w:tcW w:w="972" w:type="dxa"/>
          </w:tcPr>
          <w:p w14:paraId="5C32532C"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44</w:t>
            </w:r>
          </w:p>
        </w:tc>
        <w:tc>
          <w:tcPr>
            <w:tcW w:w="900" w:type="dxa"/>
          </w:tcPr>
          <w:p w14:paraId="11ADB440"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4</w:t>
            </w:r>
          </w:p>
        </w:tc>
        <w:tc>
          <w:tcPr>
            <w:tcW w:w="900" w:type="dxa"/>
          </w:tcPr>
          <w:p w14:paraId="4FE8B8FE"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(7)</w:t>
            </w:r>
          </w:p>
        </w:tc>
      </w:tr>
      <w:tr w:rsidR="00392D6A" w:rsidRPr="00C355BA" w14:paraId="0AE32E6B" w14:textId="77777777" w:rsidTr="00E505B9">
        <w:trPr>
          <w:trHeight w:val="329"/>
        </w:trPr>
        <w:tc>
          <w:tcPr>
            <w:tcW w:w="2255" w:type="dxa"/>
          </w:tcPr>
          <w:p w14:paraId="5EF9B9EF" w14:textId="77777777" w:rsidR="00392D6A" w:rsidRPr="00C355BA" w:rsidRDefault="00392D6A" w:rsidP="00E505B9">
            <w:pPr>
              <w:spacing w:line="340" w:lineRule="exact"/>
              <w:rPr>
                <w:rFonts w:ascii="Arial" w:hAnsi="Arial" w:cs="Arial"/>
                <w:sz w:val="17"/>
                <w:szCs w:val="17"/>
              </w:rPr>
            </w:pPr>
            <w:r w:rsidRPr="00C355BA">
              <w:rPr>
                <w:rFonts w:ascii="Arial" w:hAnsi="Arial" w:cs="Arial"/>
                <w:sz w:val="17"/>
                <w:szCs w:val="17"/>
              </w:rPr>
              <w:t>Profit (loss) for the year</w:t>
            </w:r>
          </w:p>
        </w:tc>
        <w:tc>
          <w:tcPr>
            <w:tcW w:w="900" w:type="dxa"/>
          </w:tcPr>
          <w:p w14:paraId="2D5EE103"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363</w:t>
            </w:r>
          </w:p>
        </w:tc>
        <w:tc>
          <w:tcPr>
            <w:tcW w:w="900" w:type="dxa"/>
          </w:tcPr>
          <w:p w14:paraId="2BEB0C1A"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(20)</w:t>
            </w:r>
          </w:p>
        </w:tc>
        <w:tc>
          <w:tcPr>
            <w:tcW w:w="900" w:type="dxa"/>
          </w:tcPr>
          <w:p w14:paraId="733C1D61"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187</w:t>
            </w:r>
          </w:p>
        </w:tc>
        <w:tc>
          <w:tcPr>
            <w:tcW w:w="975" w:type="dxa"/>
          </w:tcPr>
          <w:p w14:paraId="64400D92"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(33)</w:t>
            </w:r>
          </w:p>
        </w:tc>
        <w:tc>
          <w:tcPr>
            <w:tcW w:w="915" w:type="dxa"/>
            <w:gridSpan w:val="2"/>
          </w:tcPr>
          <w:p w14:paraId="08557348"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(9)</w:t>
            </w:r>
          </w:p>
        </w:tc>
        <w:tc>
          <w:tcPr>
            <w:tcW w:w="990" w:type="dxa"/>
          </w:tcPr>
          <w:p w14:paraId="51345172"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(7)</w:t>
            </w:r>
          </w:p>
        </w:tc>
        <w:tc>
          <w:tcPr>
            <w:tcW w:w="827" w:type="dxa"/>
          </w:tcPr>
          <w:p w14:paraId="5F255668"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176</w:t>
            </w:r>
          </w:p>
        </w:tc>
        <w:tc>
          <w:tcPr>
            <w:tcW w:w="973" w:type="dxa"/>
          </w:tcPr>
          <w:p w14:paraId="3670C560"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23</w:t>
            </w:r>
          </w:p>
        </w:tc>
        <w:tc>
          <w:tcPr>
            <w:tcW w:w="828" w:type="dxa"/>
          </w:tcPr>
          <w:p w14:paraId="1F50B571"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(11)</w:t>
            </w:r>
          </w:p>
        </w:tc>
        <w:tc>
          <w:tcPr>
            <w:tcW w:w="972" w:type="dxa"/>
          </w:tcPr>
          <w:p w14:paraId="764D610D"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(44)</w:t>
            </w:r>
          </w:p>
        </w:tc>
        <w:tc>
          <w:tcPr>
            <w:tcW w:w="900" w:type="dxa"/>
          </w:tcPr>
          <w:p w14:paraId="119127FC"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13</w:t>
            </w:r>
          </w:p>
        </w:tc>
        <w:tc>
          <w:tcPr>
            <w:tcW w:w="900" w:type="dxa"/>
          </w:tcPr>
          <w:p w14:paraId="08B7B68F"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(28)</w:t>
            </w:r>
          </w:p>
        </w:tc>
      </w:tr>
      <w:tr w:rsidR="00392D6A" w:rsidRPr="00C355BA" w14:paraId="76F0A913" w14:textId="77777777" w:rsidTr="00E505B9">
        <w:trPr>
          <w:trHeight w:val="329"/>
        </w:trPr>
        <w:tc>
          <w:tcPr>
            <w:tcW w:w="2255" w:type="dxa"/>
          </w:tcPr>
          <w:p w14:paraId="487887A0" w14:textId="77777777" w:rsidR="00392D6A" w:rsidRPr="00C355BA" w:rsidRDefault="00392D6A" w:rsidP="00E505B9">
            <w:pPr>
              <w:spacing w:line="340" w:lineRule="exact"/>
              <w:ind w:left="255" w:right="-293" w:hanging="255"/>
              <w:rPr>
                <w:rFonts w:ascii="Arial" w:hAnsi="Arial" w:cs="Arial"/>
                <w:sz w:val="17"/>
                <w:szCs w:val="17"/>
              </w:rPr>
            </w:pPr>
            <w:r w:rsidRPr="00C355BA">
              <w:rPr>
                <w:rFonts w:ascii="Arial" w:hAnsi="Arial" w:cs="Arial"/>
                <w:sz w:val="17"/>
                <w:szCs w:val="17"/>
              </w:rPr>
              <w:t>Other comprehensive</w:t>
            </w:r>
            <w:r>
              <w:rPr>
                <w:rFonts w:ascii="Arial" w:hAnsi="Arial" w:cs="Arial"/>
                <w:sz w:val="17"/>
                <w:szCs w:val="17"/>
              </w:rPr>
              <w:t xml:space="preserve">                 </w:t>
            </w:r>
            <w:r w:rsidRPr="00C355BA">
              <w:rPr>
                <w:rFonts w:ascii="Arial" w:hAnsi="Arial" w:cs="Arial"/>
                <w:sz w:val="17"/>
                <w:szCs w:val="17"/>
              </w:rPr>
              <w:t xml:space="preserve"> income (loss)</w:t>
            </w:r>
          </w:p>
        </w:tc>
        <w:tc>
          <w:tcPr>
            <w:tcW w:w="900" w:type="dxa"/>
            <w:vAlign w:val="bottom"/>
          </w:tcPr>
          <w:p w14:paraId="52F7ED46"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vAlign w:val="bottom"/>
          </w:tcPr>
          <w:p w14:paraId="0C5682B4" w14:textId="77777777" w:rsidR="00392D6A" w:rsidRPr="00C355BA" w:rsidRDefault="00392D6A" w:rsidP="00E505B9">
            <w:pPr>
              <w:tabs>
                <w:tab w:val="decimal" w:pos="480"/>
              </w:tabs>
              <w:spacing w:line="340" w:lineRule="exact"/>
              <w:jc w:val="both"/>
              <w:rPr>
                <w:rFonts w:ascii="Arial" w:hAnsi="Arial" w:cs="Arial"/>
                <w:sz w:val="17"/>
                <w:szCs w:val="17"/>
              </w:rPr>
            </w:pPr>
            <w:r>
              <w:rPr>
                <w:rFonts w:ascii="Arial" w:hAnsi="Arial" w:cs="Arial"/>
                <w:b/>
                <w:bCs/>
                <w:sz w:val="17"/>
                <w:szCs w:val="17"/>
              </w:rPr>
              <w:t>-</w:t>
            </w:r>
          </w:p>
        </w:tc>
        <w:tc>
          <w:tcPr>
            <w:tcW w:w="900" w:type="dxa"/>
            <w:vAlign w:val="bottom"/>
          </w:tcPr>
          <w:p w14:paraId="6DE0F8EC" w14:textId="77777777" w:rsidR="00392D6A" w:rsidRPr="009F6589" w:rsidRDefault="00392D6A" w:rsidP="00E505B9">
            <w:pPr>
              <w:tabs>
                <w:tab w:val="decimal" w:pos="480"/>
              </w:tabs>
              <w:spacing w:line="340" w:lineRule="exact"/>
              <w:ind w:left="-15"/>
              <w:jc w:val="both"/>
              <w:rPr>
                <w:rFonts w:ascii="Arial" w:hAnsi="Arial" w:cs="Arial"/>
                <w:b/>
                <w:bCs/>
                <w:sz w:val="17"/>
                <w:szCs w:val="17"/>
              </w:rPr>
            </w:pPr>
            <w:r>
              <w:rPr>
                <w:rFonts w:ascii="Arial" w:hAnsi="Arial" w:cs="Arial"/>
                <w:b/>
                <w:bCs/>
                <w:sz w:val="17"/>
                <w:szCs w:val="17"/>
              </w:rPr>
              <w:t>-</w:t>
            </w:r>
          </w:p>
        </w:tc>
        <w:tc>
          <w:tcPr>
            <w:tcW w:w="975" w:type="dxa"/>
            <w:vAlign w:val="bottom"/>
          </w:tcPr>
          <w:p w14:paraId="6ABA6527"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15" w:type="dxa"/>
            <w:gridSpan w:val="2"/>
            <w:vAlign w:val="bottom"/>
          </w:tcPr>
          <w:p w14:paraId="0BC766E8"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90" w:type="dxa"/>
            <w:vAlign w:val="bottom"/>
          </w:tcPr>
          <w:p w14:paraId="7BC38EAC"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827" w:type="dxa"/>
            <w:vAlign w:val="bottom"/>
          </w:tcPr>
          <w:p w14:paraId="184545C3"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73" w:type="dxa"/>
            <w:vAlign w:val="bottom"/>
          </w:tcPr>
          <w:p w14:paraId="34920542"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828" w:type="dxa"/>
            <w:vAlign w:val="bottom"/>
          </w:tcPr>
          <w:p w14:paraId="60E09063"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72" w:type="dxa"/>
            <w:vAlign w:val="bottom"/>
          </w:tcPr>
          <w:p w14:paraId="221016E2"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vAlign w:val="bottom"/>
          </w:tcPr>
          <w:p w14:paraId="5E4AABAD"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c>
          <w:tcPr>
            <w:tcW w:w="900" w:type="dxa"/>
            <w:vAlign w:val="bottom"/>
          </w:tcPr>
          <w:p w14:paraId="71A8E1F0"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w:t>
            </w:r>
          </w:p>
        </w:tc>
      </w:tr>
      <w:tr w:rsidR="00392D6A" w:rsidRPr="00C355BA" w14:paraId="597C4405" w14:textId="77777777" w:rsidTr="00E505B9">
        <w:trPr>
          <w:trHeight w:val="329"/>
        </w:trPr>
        <w:tc>
          <w:tcPr>
            <w:tcW w:w="2255" w:type="dxa"/>
          </w:tcPr>
          <w:p w14:paraId="09932588" w14:textId="77777777" w:rsidR="00392D6A" w:rsidRPr="00C355BA" w:rsidRDefault="00392D6A" w:rsidP="00E505B9">
            <w:pPr>
              <w:spacing w:line="340" w:lineRule="exact"/>
              <w:ind w:left="255" w:right="-195" w:hanging="255"/>
              <w:rPr>
                <w:rFonts w:ascii="Arial" w:hAnsi="Arial" w:cs="Arial"/>
                <w:sz w:val="17"/>
                <w:szCs w:val="17"/>
              </w:rPr>
            </w:pPr>
            <w:r w:rsidRPr="00C355BA">
              <w:rPr>
                <w:rFonts w:ascii="Arial" w:hAnsi="Arial" w:cs="Arial"/>
                <w:sz w:val="17"/>
                <w:szCs w:val="17"/>
              </w:rPr>
              <w:t xml:space="preserve">Total comprehensive </w:t>
            </w:r>
            <w:r>
              <w:rPr>
                <w:rFonts w:ascii="Arial" w:hAnsi="Arial" w:cs="Arial"/>
                <w:sz w:val="17"/>
                <w:szCs w:val="17"/>
              </w:rPr>
              <w:t xml:space="preserve">             </w:t>
            </w:r>
            <w:r w:rsidRPr="00C355BA">
              <w:rPr>
                <w:rFonts w:ascii="Arial" w:hAnsi="Arial" w:cs="Arial"/>
                <w:sz w:val="17"/>
                <w:szCs w:val="17"/>
              </w:rPr>
              <w:t>income (loss)</w:t>
            </w:r>
          </w:p>
        </w:tc>
        <w:tc>
          <w:tcPr>
            <w:tcW w:w="900" w:type="dxa"/>
            <w:vAlign w:val="bottom"/>
          </w:tcPr>
          <w:p w14:paraId="6D138DF9"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363</w:t>
            </w:r>
          </w:p>
        </w:tc>
        <w:tc>
          <w:tcPr>
            <w:tcW w:w="900" w:type="dxa"/>
            <w:vAlign w:val="bottom"/>
          </w:tcPr>
          <w:p w14:paraId="223A72CF" w14:textId="77777777" w:rsidR="00392D6A" w:rsidRPr="00C355BA" w:rsidRDefault="00392D6A" w:rsidP="00E505B9">
            <w:pPr>
              <w:tabs>
                <w:tab w:val="decimal" w:pos="480"/>
              </w:tabs>
              <w:spacing w:line="340" w:lineRule="exact"/>
              <w:jc w:val="both"/>
              <w:rPr>
                <w:rFonts w:ascii="Arial" w:hAnsi="Arial" w:cs="Arial"/>
                <w:sz w:val="17"/>
                <w:szCs w:val="17"/>
              </w:rPr>
            </w:pPr>
            <w:r>
              <w:rPr>
                <w:rFonts w:ascii="Arial" w:hAnsi="Arial" w:cs="Arial"/>
                <w:sz w:val="17"/>
                <w:szCs w:val="17"/>
              </w:rPr>
              <w:t>(20)</w:t>
            </w:r>
          </w:p>
        </w:tc>
        <w:tc>
          <w:tcPr>
            <w:tcW w:w="900" w:type="dxa"/>
            <w:vAlign w:val="bottom"/>
          </w:tcPr>
          <w:p w14:paraId="375331A9"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187</w:t>
            </w:r>
          </w:p>
        </w:tc>
        <w:tc>
          <w:tcPr>
            <w:tcW w:w="975" w:type="dxa"/>
            <w:vAlign w:val="bottom"/>
          </w:tcPr>
          <w:p w14:paraId="0DA4FEA8"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(33)</w:t>
            </w:r>
          </w:p>
        </w:tc>
        <w:tc>
          <w:tcPr>
            <w:tcW w:w="915" w:type="dxa"/>
            <w:gridSpan w:val="2"/>
            <w:vAlign w:val="bottom"/>
          </w:tcPr>
          <w:p w14:paraId="0DCA39D8"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(9)</w:t>
            </w:r>
          </w:p>
        </w:tc>
        <w:tc>
          <w:tcPr>
            <w:tcW w:w="990" w:type="dxa"/>
            <w:vAlign w:val="bottom"/>
          </w:tcPr>
          <w:p w14:paraId="2219B989"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(7)</w:t>
            </w:r>
          </w:p>
        </w:tc>
        <w:tc>
          <w:tcPr>
            <w:tcW w:w="827" w:type="dxa"/>
            <w:vAlign w:val="bottom"/>
          </w:tcPr>
          <w:p w14:paraId="4FEF7ABC" w14:textId="77777777" w:rsidR="00392D6A" w:rsidRPr="00C355BA" w:rsidRDefault="00392D6A" w:rsidP="00E505B9">
            <w:pPr>
              <w:tabs>
                <w:tab w:val="decimal" w:pos="480"/>
              </w:tabs>
              <w:spacing w:line="340" w:lineRule="exact"/>
              <w:jc w:val="both"/>
              <w:rPr>
                <w:rFonts w:ascii="Arial" w:hAnsi="Arial" w:cs="Arial"/>
                <w:sz w:val="17"/>
                <w:szCs w:val="17"/>
              </w:rPr>
            </w:pPr>
            <w:r>
              <w:rPr>
                <w:rFonts w:ascii="Arial" w:hAnsi="Arial" w:cs="Arial"/>
                <w:sz w:val="17"/>
                <w:szCs w:val="17"/>
              </w:rPr>
              <w:t>176</w:t>
            </w:r>
          </w:p>
        </w:tc>
        <w:tc>
          <w:tcPr>
            <w:tcW w:w="973" w:type="dxa"/>
            <w:vAlign w:val="bottom"/>
          </w:tcPr>
          <w:p w14:paraId="31446074"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23</w:t>
            </w:r>
          </w:p>
        </w:tc>
        <w:tc>
          <w:tcPr>
            <w:tcW w:w="828" w:type="dxa"/>
            <w:vAlign w:val="bottom"/>
          </w:tcPr>
          <w:p w14:paraId="27351A09"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(11)</w:t>
            </w:r>
          </w:p>
        </w:tc>
        <w:tc>
          <w:tcPr>
            <w:tcW w:w="972" w:type="dxa"/>
            <w:vAlign w:val="bottom"/>
          </w:tcPr>
          <w:p w14:paraId="3B348138"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(44)</w:t>
            </w:r>
          </w:p>
        </w:tc>
        <w:tc>
          <w:tcPr>
            <w:tcW w:w="900" w:type="dxa"/>
            <w:vAlign w:val="bottom"/>
          </w:tcPr>
          <w:p w14:paraId="684E12CA"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13</w:t>
            </w:r>
          </w:p>
        </w:tc>
        <w:tc>
          <w:tcPr>
            <w:tcW w:w="900" w:type="dxa"/>
            <w:vAlign w:val="bottom"/>
          </w:tcPr>
          <w:p w14:paraId="1633BA3C" w14:textId="77777777" w:rsidR="00392D6A" w:rsidRPr="00C355BA" w:rsidRDefault="00392D6A" w:rsidP="00E505B9">
            <w:pPr>
              <w:tabs>
                <w:tab w:val="decimal" w:pos="480"/>
              </w:tabs>
              <w:spacing w:line="340" w:lineRule="exact"/>
              <w:ind w:left="-15"/>
              <w:jc w:val="both"/>
              <w:rPr>
                <w:rFonts w:ascii="Arial" w:hAnsi="Arial" w:cs="Arial"/>
                <w:sz w:val="17"/>
                <w:szCs w:val="17"/>
              </w:rPr>
            </w:pPr>
            <w:r>
              <w:rPr>
                <w:rFonts w:ascii="Arial" w:hAnsi="Arial" w:cs="Arial"/>
                <w:sz w:val="17"/>
                <w:szCs w:val="17"/>
              </w:rPr>
              <w:t>(28)</w:t>
            </w:r>
          </w:p>
        </w:tc>
      </w:tr>
    </w:tbl>
    <w:p w14:paraId="095640A5" w14:textId="31C5B1B6" w:rsidR="00392D6A" w:rsidRDefault="00392D6A" w:rsidP="00FA7110">
      <w:pPr>
        <w:overflowPunct/>
        <w:autoSpaceDE/>
        <w:autoSpaceDN/>
        <w:adjustRightInd/>
        <w:spacing w:after="200" w:line="276" w:lineRule="auto"/>
        <w:textAlignment w:val="auto"/>
        <w:rPr>
          <w:rFonts w:ascii="Arial" w:hAnsi="Arial"/>
          <w:sz w:val="22"/>
          <w:szCs w:val="22"/>
        </w:rPr>
      </w:pPr>
    </w:p>
    <w:p w14:paraId="4934A406" w14:textId="77777777" w:rsidR="00392D6A" w:rsidRDefault="00392D6A" w:rsidP="00FA7110">
      <w:pPr>
        <w:overflowPunct/>
        <w:autoSpaceDE/>
        <w:autoSpaceDN/>
        <w:adjustRightInd/>
        <w:spacing w:after="200" w:line="276" w:lineRule="auto"/>
        <w:textAlignment w:val="auto"/>
        <w:rPr>
          <w:rFonts w:ascii="Arial" w:hAnsi="Arial"/>
          <w:sz w:val="22"/>
          <w:szCs w:val="22"/>
        </w:rPr>
      </w:pPr>
    </w:p>
    <w:p w14:paraId="2D84CF06" w14:textId="77777777" w:rsidR="00392D6A" w:rsidRDefault="00392D6A" w:rsidP="00FA7110">
      <w:pPr>
        <w:overflowPunct/>
        <w:autoSpaceDE/>
        <w:autoSpaceDN/>
        <w:adjustRightInd/>
        <w:spacing w:after="200" w:line="276" w:lineRule="auto"/>
        <w:textAlignment w:val="auto"/>
        <w:rPr>
          <w:rFonts w:ascii="Arial" w:hAnsi="Arial"/>
          <w:sz w:val="22"/>
          <w:szCs w:val="22"/>
        </w:rPr>
      </w:pPr>
    </w:p>
    <w:p w14:paraId="327271D6" w14:textId="77777777" w:rsidR="00392D6A" w:rsidRDefault="00392D6A" w:rsidP="00FA7110">
      <w:pPr>
        <w:overflowPunct/>
        <w:autoSpaceDE/>
        <w:autoSpaceDN/>
        <w:adjustRightInd/>
        <w:spacing w:after="200" w:line="276" w:lineRule="auto"/>
        <w:textAlignment w:val="auto"/>
        <w:rPr>
          <w:rFonts w:ascii="Arial" w:hAnsi="Arial"/>
          <w:sz w:val="22"/>
          <w:szCs w:val="22"/>
        </w:rPr>
      </w:pPr>
    </w:p>
    <w:p w14:paraId="0DDD7AF5" w14:textId="77777777" w:rsidR="00392D6A" w:rsidRDefault="00392D6A" w:rsidP="00FA7110">
      <w:pPr>
        <w:overflowPunct/>
        <w:autoSpaceDE/>
        <w:autoSpaceDN/>
        <w:adjustRightInd/>
        <w:spacing w:after="200" w:line="276" w:lineRule="auto"/>
        <w:textAlignment w:val="auto"/>
        <w:rPr>
          <w:rFonts w:ascii="Arial" w:hAnsi="Arial"/>
          <w:sz w:val="22"/>
          <w:szCs w:val="22"/>
        </w:rPr>
      </w:pPr>
    </w:p>
    <w:p w14:paraId="415D62F9" w14:textId="77777777" w:rsidR="00392D6A" w:rsidRDefault="00392D6A" w:rsidP="00FA7110">
      <w:pPr>
        <w:overflowPunct/>
        <w:autoSpaceDE/>
        <w:autoSpaceDN/>
        <w:adjustRightInd/>
        <w:spacing w:after="200" w:line="276" w:lineRule="auto"/>
        <w:textAlignment w:val="auto"/>
        <w:rPr>
          <w:rFonts w:ascii="Arial" w:hAnsi="Arial"/>
          <w:sz w:val="22"/>
          <w:szCs w:val="22"/>
        </w:rPr>
      </w:pPr>
    </w:p>
    <w:p w14:paraId="054E2E98" w14:textId="77777777" w:rsidR="00392D6A" w:rsidRDefault="00392D6A" w:rsidP="00FA7110">
      <w:pPr>
        <w:overflowPunct/>
        <w:autoSpaceDE/>
        <w:autoSpaceDN/>
        <w:adjustRightInd/>
        <w:spacing w:after="200" w:line="276" w:lineRule="auto"/>
        <w:textAlignment w:val="auto"/>
        <w:rPr>
          <w:rFonts w:ascii="Arial" w:hAnsi="Arial"/>
          <w:sz w:val="22"/>
          <w:szCs w:val="22"/>
        </w:rPr>
      </w:pPr>
    </w:p>
    <w:p w14:paraId="7BE2C4D9" w14:textId="4C0B0412" w:rsidR="00392D6A" w:rsidRDefault="00392D6A" w:rsidP="00FA7110">
      <w:pPr>
        <w:overflowPunct/>
        <w:autoSpaceDE/>
        <w:autoSpaceDN/>
        <w:adjustRightInd/>
        <w:spacing w:after="200" w:line="276" w:lineRule="auto"/>
        <w:textAlignment w:val="auto"/>
        <w:rPr>
          <w:rFonts w:ascii="Arial" w:hAnsi="Arial"/>
          <w:sz w:val="22"/>
          <w:szCs w:val="22"/>
        </w:rPr>
        <w:sectPr w:rsidR="00392D6A" w:rsidSect="00FA7110">
          <w:pgSz w:w="16834" w:h="11909" w:orient="landscape" w:code="9"/>
          <w:pgMar w:top="1800" w:right="1296" w:bottom="1080" w:left="1080" w:header="720" w:footer="720" w:gutter="0"/>
          <w:cols w:space="720"/>
        </w:sectPr>
      </w:pPr>
    </w:p>
    <w:p w14:paraId="45A6C4A6" w14:textId="6CCBF888" w:rsidR="000537E6" w:rsidRDefault="00B843D8" w:rsidP="000537E6">
      <w:pPr>
        <w:tabs>
          <w:tab w:val="right" w:pos="7280"/>
          <w:tab w:val="right" w:pos="8760"/>
        </w:tabs>
        <w:spacing w:before="240" w:after="120" w:line="380" w:lineRule="exact"/>
        <w:ind w:left="600" w:right="29" w:hanging="600"/>
        <w:jc w:val="thaiDistribute"/>
        <w:rPr>
          <w:rFonts w:ascii="Arial" w:hAnsi="Arial"/>
          <w:sz w:val="22"/>
          <w:szCs w:val="22"/>
        </w:rPr>
      </w:pPr>
      <w:r>
        <w:rPr>
          <w:rFonts w:ascii="Arial" w:hAnsi="Arial"/>
          <w:sz w:val="22"/>
          <w:szCs w:val="22"/>
        </w:rPr>
        <w:t>1</w:t>
      </w:r>
      <w:r w:rsidR="008C7035">
        <w:rPr>
          <w:rFonts w:ascii="Arial" w:hAnsi="Arial"/>
          <w:sz w:val="22"/>
          <w:szCs w:val="22"/>
        </w:rPr>
        <w:t>5</w:t>
      </w:r>
      <w:r w:rsidR="000537E6">
        <w:rPr>
          <w:rFonts w:ascii="Arial" w:hAnsi="Arial"/>
          <w:sz w:val="22"/>
          <w:szCs w:val="22"/>
        </w:rPr>
        <w:t>.4</w:t>
      </w:r>
      <w:r w:rsidR="000537E6">
        <w:rPr>
          <w:rFonts w:ascii="Arial" w:hAnsi="Arial"/>
          <w:sz w:val="22"/>
          <w:szCs w:val="22"/>
        </w:rPr>
        <w:tab/>
        <w:t xml:space="preserve">Aggregate amount of share of comprehensive income (loss) from other joint ventures (exclude joint ventures named in </w:t>
      </w:r>
      <w:r w:rsidR="00FA7110">
        <w:rPr>
          <w:rFonts w:ascii="Arial" w:hAnsi="Arial"/>
          <w:sz w:val="22"/>
          <w:szCs w:val="22"/>
        </w:rPr>
        <w:t>1</w:t>
      </w:r>
      <w:r w:rsidR="003D2789">
        <w:rPr>
          <w:rFonts w:ascii="Arial" w:hAnsi="Arial"/>
          <w:sz w:val="22"/>
          <w:szCs w:val="22"/>
        </w:rPr>
        <w:t>5</w:t>
      </w:r>
      <w:r w:rsidR="000537E6">
        <w:rPr>
          <w:rFonts w:ascii="Arial" w:hAnsi="Arial"/>
          <w:sz w:val="22"/>
          <w:szCs w:val="22"/>
        </w:rPr>
        <w:t xml:space="preserve">.3). </w:t>
      </w:r>
    </w:p>
    <w:tbl>
      <w:tblPr>
        <w:tblW w:w="8640" w:type="dxa"/>
        <w:tblInd w:w="648" w:type="dxa"/>
        <w:tblLayout w:type="fixed"/>
        <w:tblLook w:val="04A0" w:firstRow="1" w:lastRow="0" w:firstColumn="1" w:lastColumn="0" w:noHBand="0" w:noVBand="1"/>
      </w:tblPr>
      <w:tblGrid>
        <w:gridCol w:w="2700"/>
        <w:gridCol w:w="2160"/>
        <w:gridCol w:w="957"/>
        <w:gridCol w:w="933"/>
        <w:gridCol w:w="1890"/>
      </w:tblGrid>
      <w:tr w:rsidR="000537E6" w14:paraId="197F04A6" w14:textId="77777777" w:rsidTr="00831209">
        <w:tc>
          <w:tcPr>
            <w:tcW w:w="2700" w:type="dxa"/>
            <w:vAlign w:val="bottom"/>
          </w:tcPr>
          <w:p w14:paraId="29D2EC0C" w14:textId="77777777" w:rsidR="000537E6" w:rsidRDefault="000537E6">
            <w:pPr>
              <w:spacing w:line="380" w:lineRule="exact"/>
              <w:jc w:val="center"/>
              <w:rPr>
                <w:rFonts w:ascii="Arial" w:hAnsi="Arial" w:cs="Arial"/>
                <w:szCs w:val="22"/>
              </w:rPr>
            </w:pPr>
          </w:p>
        </w:tc>
        <w:tc>
          <w:tcPr>
            <w:tcW w:w="3117" w:type="dxa"/>
            <w:gridSpan w:val="2"/>
            <w:vAlign w:val="bottom"/>
          </w:tcPr>
          <w:p w14:paraId="1BB656BD" w14:textId="77777777" w:rsidR="000537E6" w:rsidRDefault="000537E6">
            <w:pPr>
              <w:spacing w:line="380" w:lineRule="exact"/>
              <w:jc w:val="center"/>
              <w:rPr>
                <w:rFonts w:ascii="Arial" w:hAnsi="Arial" w:cs="Arial"/>
                <w:szCs w:val="22"/>
                <w:cs/>
              </w:rPr>
            </w:pPr>
          </w:p>
        </w:tc>
        <w:tc>
          <w:tcPr>
            <w:tcW w:w="2823" w:type="dxa"/>
            <w:gridSpan w:val="2"/>
            <w:vAlign w:val="bottom"/>
            <w:hideMark/>
          </w:tcPr>
          <w:p w14:paraId="3D2A43FD" w14:textId="77777777" w:rsidR="000537E6" w:rsidRDefault="000537E6">
            <w:pPr>
              <w:spacing w:line="380" w:lineRule="exact"/>
              <w:jc w:val="right"/>
              <w:rPr>
                <w:rFonts w:ascii="Arial" w:hAnsi="Arial" w:cs="Arial"/>
                <w:szCs w:val="22"/>
                <w:cs/>
              </w:rPr>
            </w:pPr>
            <w:r>
              <w:rPr>
                <w:rFonts w:ascii="Arial" w:hAnsi="Arial" w:cs="Arial"/>
                <w:sz w:val="22"/>
                <w:szCs w:val="22"/>
              </w:rPr>
              <w:t>(Unit: Thousand Baht)</w:t>
            </w:r>
          </w:p>
        </w:tc>
      </w:tr>
      <w:tr w:rsidR="000537E6" w14:paraId="61DE5588" w14:textId="77777777" w:rsidTr="00831209">
        <w:tc>
          <w:tcPr>
            <w:tcW w:w="4860" w:type="dxa"/>
            <w:gridSpan w:val="2"/>
            <w:vAlign w:val="bottom"/>
          </w:tcPr>
          <w:p w14:paraId="38E20F93" w14:textId="77777777" w:rsidR="000537E6" w:rsidRDefault="000537E6">
            <w:pPr>
              <w:spacing w:line="380" w:lineRule="exact"/>
              <w:jc w:val="center"/>
              <w:rPr>
                <w:rFonts w:ascii="Arial" w:hAnsi="Arial" w:cs="Arial"/>
                <w:spacing w:val="-4"/>
                <w:szCs w:val="22"/>
                <w:cs/>
              </w:rPr>
            </w:pPr>
          </w:p>
        </w:tc>
        <w:tc>
          <w:tcPr>
            <w:tcW w:w="3780" w:type="dxa"/>
            <w:gridSpan w:val="3"/>
            <w:vAlign w:val="bottom"/>
            <w:hideMark/>
          </w:tcPr>
          <w:p w14:paraId="537C47E1" w14:textId="77777777" w:rsidR="000537E6" w:rsidRDefault="000537E6">
            <w:pPr>
              <w:pBdr>
                <w:bottom w:val="single" w:sz="4" w:space="1" w:color="auto"/>
              </w:pBdr>
              <w:spacing w:line="380" w:lineRule="exact"/>
              <w:jc w:val="center"/>
              <w:rPr>
                <w:rFonts w:ascii="Arial" w:hAnsi="Arial" w:cs="Arial"/>
                <w:szCs w:val="22"/>
                <w:cs/>
              </w:rPr>
            </w:pPr>
            <w:r>
              <w:rPr>
                <w:rFonts w:ascii="Arial" w:hAnsi="Arial" w:cs="Arial"/>
                <w:sz w:val="22"/>
                <w:szCs w:val="22"/>
              </w:rPr>
              <w:t>For the years ended 31 December</w:t>
            </w:r>
          </w:p>
        </w:tc>
      </w:tr>
      <w:tr w:rsidR="000537E6" w14:paraId="4B8E5AD7" w14:textId="77777777" w:rsidTr="00831209">
        <w:tc>
          <w:tcPr>
            <w:tcW w:w="4860" w:type="dxa"/>
            <w:gridSpan w:val="2"/>
            <w:vAlign w:val="bottom"/>
          </w:tcPr>
          <w:p w14:paraId="29843799" w14:textId="77777777" w:rsidR="000537E6" w:rsidRDefault="000537E6">
            <w:pPr>
              <w:spacing w:line="380" w:lineRule="exact"/>
              <w:jc w:val="center"/>
              <w:rPr>
                <w:rFonts w:ascii="Arial" w:hAnsi="Arial" w:cs="Arial"/>
                <w:szCs w:val="22"/>
                <w:cs/>
              </w:rPr>
            </w:pPr>
          </w:p>
        </w:tc>
        <w:tc>
          <w:tcPr>
            <w:tcW w:w="1890" w:type="dxa"/>
            <w:gridSpan w:val="2"/>
            <w:hideMark/>
          </w:tcPr>
          <w:p w14:paraId="50559F5B" w14:textId="77777777" w:rsidR="000537E6" w:rsidRDefault="000537E6">
            <w:pPr>
              <w:pBdr>
                <w:bottom w:val="single" w:sz="4" w:space="1" w:color="auto"/>
              </w:pBdr>
              <w:tabs>
                <w:tab w:val="right" w:pos="7200"/>
                <w:tab w:val="right" w:pos="8540"/>
              </w:tabs>
              <w:spacing w:line="380" w:lineRule="exact"/>
              <w:jc w:val="center"/>
              <w:rPr>
                <w:rFonts w:ascii="Arial" w:hAnsi="Arial"/>
                <w:szCs w:val="22"/>
                <w:cs/>
              </w:rPr>
            </w:pPr>
            <w:r>
              <w:rPr>
                <w:rFonts w:ascii="Arial" w:hAnsi="Arial"/>
                <w:sz w:val="22"/>
                <w:szCs w:val="22"/>
              </w:rPr>
              <w:t>201</w:t>
            </w:r>
            <w:r w:rsidR="007A147B">
              <w:rPr>
                <w:rFonts w:ascii="Arial" w:hAnsi="Arial"/>
                <w:sz w:val="22"/>
                <w:szCs w:val="22"/>
              </w:rPr>
              <w:t>9</w:t>
            </w:r>
          </w:p>
        </w:tc>
        <w:tc>
          <w:tcPr>
            <w:tcW w:w="1890" w:type="dxa"/>
            <w:hideMark/>
          </w:tcPr>
          <w:p w14:paraId="7FCF376D" w14:textId="77777777" w:rsidR="000537E6" w:rsidRDefault="000537E6">
            <w:pPr>
              <w:pBdr>
                <w:bottom w:val="single" w:sz="4" w:space="1" w:color="auto"/>
              </w:pBdr>
              <w:tabs>
                <w:tab w:val="right" w:pos="7200"/>
                <w:tab w:val="right" w:pos="8540"/>
              </w:tabs>
              <w:spacing w:line="380" w:lineRule="exact"/>
              <w:jc w:val="center"/>
              <w:rPr>
                <w:rFonts w:ascii="Arial" w:hAnsi="Arial"/>
                <w:szCs w:val="22"/>
              </w:rPr>
            </w:pPr>
            <w:r>
              <w:rPr>
                <w:rFonts w:ascii="Arial" w:hAnsi="Arial"/>
                <w:sz w:val="22"/>
                <w:szCs w:val="22"/>
              </w:rPr>
              <w:t>201</w:t>
            </w:r>
            <w:r w:rsidR="007A147B">
              <w:rPr>
                <w:rFonts w:ascii="Arial" w:hAnsi="Arial"/>
                <w:sz w:val="22"/>
                <w:szCs w:val="22"/>
              </w:rPr>
              <w:t>8</w:t>
            </w:r>
          </w:p>
        </w:tc>
      </w:tr>
      <w:tr w:rsidR="007A147B" w14:paraId="45A3CCB6" w14:textId="77777777" w:rsidTr="00831209">
        <w:tc>
          <w:tcPr>
            <w:tcW w:w="4860" w:type="dxa"/>
            <w:gridSpan w:val="2"/>
            <w:vAlign w:val="bottom"/>
            <w:hideMark/>
          </w:tcPr>
          <w:p w14:paraId="2F3FC8E4" w14:textId="77777777" w:rsidR="007A147B" w:rsidRDefault="007A147B" w:rsidP="007A147B">
            <w:pPr>
              <w:spacing w:line="380" w:lineRule="exact"/>
              <w:rPr>
                <w:rFonts w:ascii="Arial" w:hAnsi="Arial" w:cs="Arial"/>
                <w:szCs w:val="22"/>
              </w:rPr>
            </w:pPr>
            <w:r>
              <w:rPr>
                <w:rFonts w:ascii="Arial" w:hAnsi="Arial" w:cs="Arial"/>
                <w:sz w:val="22"/>
                <w:szCs w:val="22"/>
              </w:rPr>
              <w:t>Losses for the years</w:t>
            </w:r>
          </w:p>
        </w:tc>
        <w:tc>
          <w:tcPr>
            <w:tcW w:w="1890" w:type="dxa"/>
            <w:gridSpan w:val="2"/>
            <w:vAlign w:val="bottom"/>
          </w:tcPr>
          <w:p w14:paraId="3D0AA40D" w14:textId="262B1F18" w:rsidR="007A147B" w:rsidRPr="00831209" w:rsidRDefault="00E505B9" w:rsidP="007A147B">
            <w:pPr>
              <w:tabs>
                <w:tab w:val="decimal" w:pos="1422"/>
                <w:tab w:val="right" w:pos="7200"/>
                <w:tab w:val="right" w:pos="8540"/>
              </w:tabs>
              <w:spacing w:line="380" w:lineRule="exact"/>
              <w:jc w:val="right"/>
              <w:rPr>
                <w:rFonts w:ascii="Arial" w:hAnsi="Arial" w:cs="Arial"/>
                <w:sz w:val="22"/>
                <w:szCs w:val="22"/>
              </w:rPr>
            </w:pPr>
            <w:r>
              <w:rPr>
                <w:rFonts w:ascii="Arial" w:hAnsi="Arial" w:cs="Arial"/>
                <w:sz w:val="22"/>
                <w:szCs w:val="22"/>
              </w:rPr>
              <w:t>(433,968)</w:t>
            </w:r>
          </w:p>
        </w:tc>
        <w:tc>
          <w:tcPr>
            <w:tcW w:w="1890" w:type="dxa"/>
            <w:vAlign w:val="bottom"/>
            <w:hideMark/>
          </w:tcPr>
          <w:p w14:paraId="5C445CAA" w14:textId="3D9489F5" w:rsidR="007A147B" w:rsidRPr="00831209" w:rsidRDefault="007A147B" w:rsidP="007A147B">
            <w:pPr>
              <w:tabs>
                <w:tab w:val="decimal" w:pos="1422"/>
                <w:tab w:val="right" w:pos="7200"/>
                <w:tab w:val="right" w:pos="8540"/>
              </w:tabs>
              <w:spacing w:line="380" w:lineRule="exact"/>
              <w:jc w:val="right"/>
              <w:rPr>
                <w:rFonts w:ascii="Arial" w:hAnsi="Arial" w:cs="Arial"/>
                <w:sz w:val="22"/>
                <w:szCs w:val="22"/>
              </w:rPr>
            </w:pPr>
            <w:r>
              <w:rPr>
                <w:rFonts w:ascii="Arial" w:hAnsi="Arial" w:cs="Arial"/>
                <w:sz w:val="22"/>
                <w:szCs w:val="22"/>
              </w:rPr>
              <w:t>(</w:t>
            </w:r>
            <w:r w:rsidR="00E505B9">
              <w:rPr>
                <w:rFonts w:ascii="Arial" w:hAnsi="Arial" w:cs="Arial"/>
                <w:sz w:val="22"/>
                <w:szCs w:val="22"/>
              </w:rPr>
              <w:t>589,606</w:t>
            </w:r>
            <w:r>
              <w:rPr>
                <w:rFonts w:ascii="Arial" w:hAnsi="Arial" w:cs="Arial"/>
                <w:sz w:val="22"/>
                <w:szCs w:val="22"/>
              </w:rPr>
              <w:t>)</w:t>
            </w:r>
          </w:p>
        </w:tc>
      </w:tr>
      <w:tr w:rsidR="007A147B" w14:paraId="7CAD832E" w14:textId="77777777" w:rsidTr="00831209">
        <w:tc>
          <w:tcPr>
            <w:tcW w:w="4860" w:type="dxa"/>
            <w:gridSpan w:val="2"/>
            <w:vAlign w:val="bottom"/>
            <w:hideMark/>
          </w:tcPr>
          <w:p w14:paraId="37F12B9F" w14:textId="77777777" w:rsidR="007A147B" w:rsidRDefault="007A147B" w:rsidP="007A147B">
            <w:pPr>
              <w:spacing w:line="380" w:lineRule="exact"/>
              <w:rPr>
                <w:rFonts w:ascii="Arial" w:hAnsi="Arial" w:cs="Arial"/>
                <w:szCs w:val="22"/>
              </w:rPr>
            </w:pPr>
            <w:r>
              <w:rPr>
                <w:rFonts w:ascii="Arial" w:hAnsi="Arial" w:cs="Arial"/>
                <w:sz w:val="22"/>
                <w:szCs w:val="22"/>
              </w:rPr>
              <w:t>Other comprehensive income (loss)</w:t>
            </w:r>
          </w:p>
        </w:tc>
        <w:tc>
          <w:tcPr>
            <w:tcW w:w="1890" w:type="dxa"/>
            <w:gridSpan w:val="2"/>
            <w:vAlign w:val="bottom"/>
          </w:tcPr>
          <w:p w14:paraId="3A2353DF" w14:textId="5F54A586" w:rsidR="007A147B" w:rsidRPr="00831209" w:rsidRDefault="00E505B9" w:rsidP="007A147B">
            <w:pPr>
              <w:tabs>
                <w:tab w:val="decimal" w:pos="1422"/>
                <w:tab w:val="right" w:pos="7200"/>
                <w:tab w:val="right" w:pos="8540"/>
              </w:tabs>
              <w:spacing w:line="380" w:lineRule="exact"/>
              <w:jc w:val="right"/>
              <w:rPr>
                <w:rFonts w:ascii="Arial" w:hAnsi="Arial" w:cs="Arial"/>
                <w:sz w:val="22"/>
                <w:szCs w:val="22"/>
              </w:rPr>
            </w:pPr>
            <w:r>
              <w:rPr>
                <w:rFonts w:ascii="Arial" w:hAnsi="Arial" w:cs="Arial"/>
                <w:sz w:val="22"/>
                <w:szCs w:val="22"/>
              </w:rPr>
              <w:t>-</w:t>
            </w:r>
          </w:p>
        </w:tc>
        <w:tc>
          <w:tcPr>
            <w:tcW w:w="1890" w:type="dxa"/>
            <w:vAlign w:val="bottom"/>
            <w:hideMark/>
          </w:tcPr>
          <w:p w14:paraId="78555512" w14:textId="77777777" w:rsidR="007A147B" w:rsidRPr="00831209" w:rsidRDefault="007A147B" w:rsidP="007A147B">
            <w:pPr>
              <w:tabs>
                <w:tab w:val="decimal" w:pos="1422"/>
                <w:tab w:val="right" w:pos="7200"/>
                <w:tab w:val="right" w:pos="8540"/>
              </w:tabs>
              <w:spacing w:line="380" w:lineRule="exact"/>
              <w:jc w:val="right"/>
              <w:rPr>
                <w:rFonts w:ascii="Arial" w:hAnsi="Arial" w:cs="Arial"/>
                <w:sz w:val="22"/>
                <w:szCs w:val="22"/>
              </w:rPr>
            </w:pPr>
            <w:r w:rsidRPr="00831209">
              <w:rPr>
                <w:rFonts w:ascii="Arial" w:hAnsi="Arial" w:cs="Arial"/>
                <w:sz w:val="22"/>
                <w:szCs w:val="22"/>
                <w:cs/>
              </w:rPr>
              <w:t>-</w:t>
            </w:r>
          </w:p>
        </w:tc>
      </w:tr>
      <w:tr w:rsidR="007A147B" w14:paraId="23407C91" w14:textId="77777777" w:rsidTr="00831209">
        <w:tc>
          <w:tcPr>
            <w:tcW w:w="4860" w:type="dxa"/>
            <w:gridSpan w:val="2"/>
            <w:vAlign w:val="bottom"/>
            <w:hideMark/>
          </w:tcPr>
          <w:p w14:paraId="278E6E6E" w14:textId="77777777" w:rsidR="007A147B" w:rsidRDefault="007A147B" w:rsidP="007A147B">
            <w:pPr>
              <w:spacing w:line="380" w:lineRule="exact"/>
              <w:rPr>
                <w:rFonts w:ascii="Arial" w:hAnsi="Arial" w:cs="Arial"/>
                <w:szCs w:val="22"/>
              </w:rPr>
            </w:pPr>
            <w:r>
              <w:rPr>
                <w:rFonts w:ascii="Arial" w:hAnsi="Arial" w:cs="Arial"/>
                <w:sz w:val="22"/>
                <w:szCs w:val="22"/>
              </w:rPr>
              <w:t>Total comprehensive income (loss)</w:t>
            </w:r>
          </w:p>
        </w:tc>
        <w:tc>
          <w:tcPr>
            <w:tcW w:w="1890" w:type="dxa"/>
            <w:gridSpan w:val="2"/>
            <w:vAlign w:val="bottom"/>
          </w:tcPr>
          <w:p w14:paraId="1E2F2909" w14:textId="6290CD21" w:rsidR="007A147B" w:rsidRPr="00831209" w:rsidRDefault="00E505B9" w:rsidP="007A147B">
            <w:pPr>
              <w:tabs>
                <w:tab w:val="decimal" w:pos="1422"/>
                <w:tab w:val="right" w:pos="7200"/>
                <w:tab w:val="right" w:pos="8540"/>
              </w:tabs>
              <w:spacing w:line="380" w:lineRule="exact"/>
              <w:jc w:val="right"/>
              <w:rPr>
                <w:rFonts w:ascii="Arial" w:hAnsi="Arial" w:cs="Arial"/>
                <w:sz w:val="22"/>
                <w:szCs w:val="22"/>
              </w:rPr>
            </w:pPr>
            <w:r>
              <w:rPr>
                <w:rFonts w:ascii="Arial" w:hAnsi="Arial" w:cs="Arial"/>
                <w:sz w:val="22"/>
                <w:szCs w:val="22"/>
              </w:rPr>
              <w:t>(433,968)</w:t>
            </w:r>
          </w:p>
        </w:tc>
        <w:tc>
          <w:tcPr>
            <w:tcW w:w="1890" w:type="dxa"/>
            <w:vAlign w:val="bottom"/>
            <w:hideMark/>
          </w:tcPr>
          <w:p w14:paraId="12460528" w14:textId="71CA8BD0" w:rsidR="007A147B" w:rsidRPr="00831209" w:rsidRDefault="007A147B" w:rsidP="007A147B">
            <w:pPr>
              <w:tabs>
                <w:tab w:val="decimal" w:pos="1422"/>
                <w:tab w:val="right" w:pos="7200"/>
                <w:tab w:val="right" w:pos="8540"/>
              </w:tabs>
              <w:spacing w:line="380" w:lineRule="exact"/>
              <w:jc w:val="right"/>
              <w:rPr>
                <w:rFonts w:ascii="Arial" w:hAnsi="Arial" w:cs="Arial"/>
                <w:sz w:val="22"/>
                <w:szCs w:val="22"/>
              </w:rPr>
            </w:pPr>
            <w:r>
              <w:rPr>
                <w:rFonts w:ascii="Arial" w:hAnsi="Arial" w:cs="Arial"/>
                <w:sz w:val="22"/>
                <w:szCs w:val="22"/>
              </w:rPr>
              <w:t>(</w:t>
            </w:r>
            <w:r w:rsidR="00E505B9">
              <w:rPr>
                <w:rFonts w:ascii="Arial" w:hAnsi="Arial" w:cs="Arial"/>
                <w:sz w:val="22"/>
                <w:szCs w:val="22"/>
              </w:rPr>
              <w:t>589,606</w:t>
            </w:r>
            <w:r>
              <w:rPr>
                <w:rFonts w:ascii="Arial" w:hAnsi="Arial" w:cs="Arial"/>
                <w:sz w:val="22"/>
                <w:szCs w:val="22"/>
              </w:rPr>
              <w:t>)</w:t>
            </w:r>
          </w:p>
        </w:tc>
      </w:tr>
    </w:tbl>
    <w:p w14:paraId="2194717F" w14:textId="77777777" w:rsidR="003D2789" w:rsidRPr="003D2789" w:rsidRDefault="003D2789" w:rsidP="003D2789">
      <w:pPr>
        <w:tabs>
          <w:tab w:val="right" w:pos="7280"/>
          <w:tab w:val="right" w:pos="8760"/>
        </w:tabs>
        <w:spacing w:before="240" w:after="120" w:line="380" w:lineRule="exact"/>
        <w:ind w:left="605" w:right="29" w:hanging="605"/>
        <w:jc w:val="thaiDistribute"/>
        <w:rPr>
          <w:rFonts w:ascii="Arial" w:hAnsi="Arial"/>
          <w:b/>
          <w:bCs/>
          <w:sz w:val="22"/>
          <w:szCs w:val="22"/>
        </w:rPr>
      </w:pPr>
      <w:r w:rsidRPr="003D2789">
        <w:rPr>
          <w:rFonts w:ascii="Arial" w:hAnsi="Arial"/>
          <w:b/>
          <w:bCs/>
          <w:sz w:val="22"/>
          <w:szCs w:val="22"/>
        </w:rPr>
        <w:t>16.</w:t>
      </w:r>
      <w:r w:rsidRPr="003D2789">
        <w:rPr>
          <w:rFonts w:ascii="Arial" w:hAnsi="Arial"/>
          <w:b/>
          <w:bCs/>
          <w:sz w:val="22"/>
          <w:szCs w:val="22"/>
        </w:rPr>
        <w:tab/>
        <w:t>Investments in associates</w:t>
      </w:r>
    </w:p>
    <w:p w14:paraId="4C04DDBB" w14:textId="20C92F15" w:rsidR="00F73B98" w:rsidRDefault="003D2789" w:rsidP="003D2789">
      <w:pPr>
        <w:tabs>
          <w:tab w:val="right" w:pos="7280"/>
          <w:tab w:val="right" w:pos="8760"/>
        </w:tabs>
        <w:spacing w:before="120" w:after="120" w:line="380" w:lineRule="exact"/>
        <w:ind w:left="605" w:right="29" w:hanging="605"/>
        <w:jc w:val="thaiDistribute"/>
        <w:rPr>
          <w:rFonts w:ascii="Arial" w:hAnsi="Arial"/>
          <w:b/>
          <w:bCs/>
          <w:sz w:val="22"/>
          <w:szCs w:val="22"/>
        </w:rPr>
      </w:pPr>
      <w:r w:rsidRPr="003D2789">
        <w:rPr>
          <w:rFonts w:ascii="Arial" w:hAnsi="Arial"/>
          <w:b/>
          <w:bCs/>
          <w:sz w:val="22"/>
          <w:szCs w:val="22"/>
        </w:rPr>
        <w:t>16.1</w:t>
      </w:r>
      <w:r w:rsidRPr="003D2789">
        <w:rPr>
          <w:rFonts w:ascii="Arial" w:hAnsi="Arial"/>
          <w:b/>
          <w:bCs/>
          <w:sz w:val="22"/>
          <w:szCs w:val="22"/>
        </w:rPr>
        <w:tab/>
        <w:t>Details of associates</w:t>
      </w:r>
    </w:p>
    <w:p w14:paraId="251B46A8" w14:textId="77777777" w:rsidR="00F73B98" w:rsidRPr="003D2789" w:rsidRDefault="00F73B98" w:rsidP="00F73B98">
      <w:pPr>
        <w:tabs>
          <w:tab w:val="left" w:pos="2160"/>
        </w:tabs>
        <w:spacing w:line="280" w:lineRule="exact"/>
        <w:ind w:right="-331"/>
        <w:jc w:val="right"/>
        <w:rPr>
          <w:rFonts w:ascii="Arial" w:hAnsi="Arial" w:cs="Arial"/>
          <w:sz w:val="14"/>
          <w:szCs w:val="14"/>
        </w:rPr>
      </w:pPr>
      <w:r w:rsidRPr="003D2789">
        <w:rPr>
          <w:rFonts w:ascii="Arial" w:hAnsi="Arial" w:cs="Arial"/>
          <w:sz w:val="14"/>
          <w:szCs w:val="14"/>
        </w:rPr>
        <w:t>(Unit: Thousand Baht)</w:t>
      </w:r>
    </w:p>
    <w:tbl>
      <w:tblPr>
        <w:tblW w:w="9812" w:type="dxa"/>
        <w:tblInd w:w="-270" w:type="dxa"/>
        <w:tblLayout w:type="fixed"/>
        <w:tblLook w:val="0000" w:firstRow="0" w:lastRow="0" w:firstColumn="0" w:lastColumn="0" w:noHBand="0" w:noVBand="0"/>
      </w:tblPr>
      <w:tblGrid>
        <w:gridCol w:w="1435"/>
        <w:gridCol w:w="815"/>
        <w:gridCol w:w="810"/>
        <w:gridCol w:w="539"/>
        <w:gridCol w:w="540"/>
        <w:gridCol w:w="721"/>
        <w:gridCol w:w="720"/>
        <w:gridCol w:w="720"/>
        <w:gridCol w:w="630"/>
        <w:gridCol w:w="720"/>
        <w:gridCol w:w="720"/>
        <w:gridCol w:w="720"/>
        <w:gridCol w:w="700"/>
        <w:gridCol w:w="22"/>
      </w:tblGrid>
      <w:tr w:rsidR="00F73B98" w:rsidRPr="00F73B98" w14:paraId="232C967D" w14:textId="77777777" w:rsidTr="00677D57">
        <w:trPr>
          <w:gridAfter w:val="1"/>
          <w:wAfter w:w="22" w:type="dxa"/>
        </w:trPr>
        <w:tc>
          <w:tcPr>
            <w:tcW w:w="1435" w:type="dxa"/>
            <w:tcBorders>
              <w:top w:val="nil"/>
              <w:left w:val="nil"/>
              <w:bottom w:val="nil"/>
              <w:right w:val="nil"/>
            </w:tcBorders>
            <w:vAlign w:val="bottom"/>
          </w:tcPr>
          <w:p w14:paraId="39FD2FF5" w14:textId="77777777" w:rsidR="00F73B98" w:rsidRPr="00F73B98" w:rsidRDefault="00F73B98" w:rsidP="001D0FC9">
            <w:pPr>
              <w:spacing w:line="200" w:lineRule="exact"/>
              <w:jc w:val="center"/>
              <w:rPr>
                <w:rFonts w:ascii="Arial" w:hAnsi="Arial" w:cs="Arial"/>
                <w:sz w:val="10"/>
                <w:szCs w:val="10"/>
                <w:cs/>
              </w:rPr>
            </w:pPr>
          </w:p>
        </w:tc>
        <w:tc>
          <w:tcPr>
            <w:tcW w:w="815" w:type="dxa"/>
            <w:tcBorders>
              <w:top w:val="nil"/>
              <w:left w:val="nil"/>
              <w:bottom w:val="nil"/>
              <w:right w:val="nil"/>
            </w:tcBorders>
            <w:vAlign w:val="bottom"/>
          </w:tcPr>
          <w:p w14:paraId="41259ADA" w14:textId="77777777" w:rsidR="00F73B98" w:rsidRPr="00F73B98" w:rsidRDefault="00F73B98" w:rsidP="001D0FC9">
            <w:pPr>
              <w:spacing w:line="200" w:lineRule="exact"/>
              <w:jc w:val="center"/>
              <w:rPr>
                <w:rFonts w:ascii="Arial" w:hAnsi="Arial" w:cs="Arial"/>
                <w:sz w:val="10"/>
                <w:szCs w:val="10"/>
                <w:cs/>
              </w:rPr>
            </w:pPr>
          </w:p>
        </w:tc>
        <w:tc>
          <w:tcPr>
            <w:tcW w:w="810" w:type="dxa"/>
            <w:tcBorders>
              <w:top w:val="nil"/>
              <w:left w:val="nil"/>
              <w:bottom w:val="nil"/>
              <w:right w:val="nil"/>
            </w:tcBorders>
            <w:vAlign w:val="bottom"/>
          </w:tcPr>
          <w:p w14:paraId="5AB276A9" w14:textId="12C2D422" w:rsidR="00F73B98" w:rsidRPr="00F73B98" w:rsidRDefault="00F73B98" w:rsidP="001D0FC9">
            <w:pPr>
              <w:spacing w:line="200" w:lineRule="exact"/>
              <w:jc w:val="center"/>
              <w:rPr>
                <w:rFonts w:ascii="Arial" w:hAnsi="Arial" w:cs="Arial"/>
                <w:sz w:val="10"/>
                <w:szCs w:val="10"/>
                <w:cs/>
              </w:rPr>
            </w:pPr>
          </w:p>
        </w:tc>
        <w:tc>
          <w:tcPr>
            <w:tcW w:w="6730" w:type="dxa"/>
            <w:gridSpan w:val="10"/>
            <w:tcBorders>
              <w:top w:val="nil"/>
              <w:left w:val="nil"/>
              <w:bottom w:val="nil"/>
              <w:right w:val="nil"/>
            </w:tcBorders>
            <w:vAlign w:val="bottom"/>
          </w:tcPr>
          <w:p w14:paraId="0B7F0697" w14:textId="74291C97" w:rsidR="00F73B98" w:rsidRPr="00F73B98" w:rsidRDefault="00F73B98" w:rsidP="001D0FC9">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Consolidated financial statements</w:t>
            </w:r>
          </w:p>
        </w:tc>
      </w:tr>
      <w:tr w:rsidR="00F73B98" w:rsidRPr="00F73B98" w14:paraId="659EB6F3" w14:textId="77777777" w:rsidTr="00677D57">
        <w:tc>
          <w:tcPr>
            <w:tcW w:w="1435" w:type="dxa"/>
            <w:tcBorders>
              <w:top w:val="nil"/>
              <w:left w:val="nil"/>
              <w:bottom w:val="nil"/>
              <w:right w:val="nil"/>
            </w:tcBorders>
            <w:vAlign w:val="bottom"/>
          </w:tcPr>
          <w:p w14:paraId="009605C4" w14:textId="3F4E57FF" w:rsidR="00F73B98" w:rsidRPr="00F73B98" w:rsidRDefault="00F73B98" w:rsidP="001D0FC9">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Company’s name</w:t>
            </w:r>
          </w:p>
        </w:tc>
        <w:tc>
          <w:tcPr>
            <w:tcW w:w="815" w:type="dxa"/>
            <w:tcBorders>
              <w:top w:val="nil"/>
              <w:left w:val="nil"/>
              <w:bottom w:val="nil"/>
              <w:right w:val="nil"/>
            </w:tcBorders>
            <w:vAlign w:val="bottom"/>
          </w:tcPr>
          <w:p w14:paraId="1667E734" w14:textId="0692446F" w:rsidR="00F73B98" w:rsidRPr="00F73B98" w:rsidRDefault="00F73B98" w:rsidP="001D0FC9">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Nature of business</w:t>
            </w:r>
          </w:p>
        </w:tc>
        <w:tc>
          <w:tcPr>
            <w:tcW w:w="810" w:type="dxa"/>
            <w:tcBorders>
              <w:top w:val="nil"/>
              <w:left w:val="nil"/>
              <w:bottom w:val="nil"/>
              <w:right w:val="nil"/>
            </w:tcBorders>
            <w:vAlign w:val="bottom"/>
          </w:tcPr>
          <w:p w14:paraId="2B1D75CF" w14:textId="2FF5B539" w:rsidR="00F73B98" w:rsidRPr="00F73B98" w:rsidRDefault="00F73B98" w:rsidP="001D0FC9">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Country of incorporation</w:t>
            </w:r>
          </w:p>
        </w:tc>
        <w:tc>
          <w:tcPr>
            <w:tcW w:w="1079" w:type="dxa"/>
            <w:gridSpan w:val="2"/>
            <w:tcBorders>
              <w:top w:val="nil"/>
              <w:left w:val="nil"/>
              <w:bottom w:val="nil"/>
              <w:right w:val="nil"/>
            </w:tcBorders>
            <w:vAlign w:val="bottom"/>
          </w:tcPr>
          <w:p w14:paraId="243D42DB" w14:textId="3881DB13" w:rsidR="00F73B98" w:rsidRPr="00F73B98" w:rsidRDefault="00F73B98" w:rsidP="001D0FC9">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Shareholding percentage</w:t>
            </w:r>
          </w:p>
        </w:tc>
        <w:tc>
          <w:tcPr>
            <w:tcW w:w="1441" w:type="dxa"/>
            <w:gridSpan w:val="2"/>
            <w:tcBorders>
              <w:top w:val="nil"/>
              <w:left w:val="nil"/>
              <w:bottom w:val="nil"/>
              <w:right w:val="nil"/>
            </w:tcBorders>
            <w:vAlign w:val="bottom"/>
          </w:tcPr>
          <w:p w14:paraId="5D3A93AD" w14:textId="659F5992" w:rsidR="00F73B98" w:rsidRPr="00F73B98" w:rsidRDefault="00F73B98" w:rsidP="001D0FC9">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Cost</w:t>
            </w:r>
          </w:p>
        </w:tc>
        <w:tc>
          <w:tcPr>
            <w:tcW w:w="1350" w:type="dxa"/>
            <w:gridSpan w:val="2"/>
            <w:tcBorders>
              <w:top w:val="nil"/>
              <w:left w:val="nil"/>
              <w:right w:val="nil"/>
            </w:tcBorders>
            <w:vAlign w:val="bottom"/>
          </w:tcPr>
          <w:p w14:paraId="5A09E4C7" w14:textId="44EC7674" w:rsidR="00F73B98" w:rsidRPr="00F73B98" w:rsidRDefault="00F73B98" w:rsidP="001D0FC9">
            <w:pPr>
              <w:pBdr>
                <w:bottom w:val="single" w:sz="4" w:space="1" w:color="auto"/>
              </w:pBdr>
              <w:spacing w:line="200" w:lineRule="exact"/>
              <w:jc w:val="center"/>
              <w:rPr>
                <w:rFonts w:ascii="Arial" w:hAnsi="Arial" w:cs="Arial"/>
                <w:sz w:val="10"/>
                <w:szCs w:val="10"/>
              </w:rPr>
            </w:pPr>
            <w:r w:rsidRPr="00F73B98">
              <w:rPr>
                <w:rFonts w:ascii="Arial" w:hAnsi="Arial" w:cs="Arial"/>
                <w:sz w:val="10"/>
                <w:szCs w:val="10"/>
              </w:rPr>
              <w:t>Carrying amounts based on equity method</w:t>
            </w:r>
          </w:p>
        </w:tc>
        <w:tc>
          <w:tcPr>
            <w:tcW w:w="1440" w:type="dxa"/>
            <w:gridSpan w:val="2"/>
            <w:tcBorders>
              <w:top w:val="nil"/>
              <w:left w:val="nil"/>
              <w:right w:val="nil"/>
            </w:tcBorders>
            <w:vAlign w:val="bottom"/>
          </w:tcPr>
          <w:p w14:paraId="3158AE4B" w14:textId="77777777" w:rsidR="00F73B98" w:rsidRPr="00F73B98" w:rsidRDefault="00F73B98" w:rsidP="001D0FC9">
            <w:pPr>
              <w:pBdr>
                <w:bottom w:val="single" w:sz="4" w:space="1" w:color="auto"/>
              </w:pBdr>
              <w:spacing w:line="200" w:lineRule="exact"/>
              <w:jc w:val="center"/>
              <w:rPr>
                <w:rFonts w:ascii="Arial" w:hAnsi="Arial" w:cs="Arial"/>
                <w:sz w:val="10"/>
                <w:szCs w:val="10"/>
              </w:rPr>
            </w:pPr>
          </w:p>
          <w:p w14:paraId="6EC73542" w14:textId="32234C30" w:rsidR="00F73B98" w:rsidRPr="00F73B98" w:rsidRDefault="00F73B98" w:rsidP="001D0FC9">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Impairment</w:t>
            </w:r>
          </w:p>
        </w:tc>
        <w:tc>
          <w:tcPr>
            <w:tcW w:w="1442" w:type="dxa"/>
            <w:gridSpan w:val="3"/>
            <w:tcBorders>
              <w:top w:val="nil"/>
              <w:left w:val="nil"/>
              <w:right w:val="nil"/>
            </w:tcBorders>
            <w:vAlign w:val="bottom"/>
          </w:tcPr>
          <w:p w14:paraId="6AF21F11" w14:textId="13E7A7A0" w:rsidR="00F73B98" w:rsidRPr="00F73B98" w:rsidRDefault="00F73B98" w:rsidP="001D0FC9">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Carrying amounts based on equity method</w:t>
            </w:r>
            <w:r w:rsidR="00677D57">
              <w:rPr>
                <w:rFonts w:ascii="Arial" w:hAnsi="Arial" w:cs="Arial"/>
                <w:sz w:val="10"/>
                <w:szCs w:val="10"/>
              </w:rPr>
              <w:t xml:space="preserve"> - net</w:t>
            </w:r>
          </w:p>
        </w:tc>
      </w:tr>
      <w:tr w:rsidR="00F73B98" w:rsidRPr="00F73B98" w14:paraId="5FEA5795" w14:textId="77777777" w:rsidTr="00677D57">
        <w:tc>
          <w:tcPr>
            <w:tcW w:w="1435" w:type="dxa"/>
            <w:tcBorders>
              <w:top w:val="nil"/>
              <w:left w:val="nil"/>
              <w:bottom w:val="nil"/>
              <w:right w:val="nil"/>
            </w:tcBorders>
          </w:tcPr>
          <w:p w14:paraId="14DD7826" w14:textId="77777777" w:rsidR="00F73B98" w:rsidRPr="00F73B98" w:rsidRDefault="00F73B98" w:rsidP="001D0FC9">
            <w:pPr>
              <w:spacing w:line="200" w:lineRule="exact"/>
              <w:jc w:val="center"/>
              <w:rPr>
                <w:rFonts w:ascii="Arial" w:hAnsi="Arial" w:cs="Arial"/>
                <w:sz w:val="10"/>
                <w:szCs w:val="10"/>
                <w:cs/>
              </w:rPr>
            </w:pPr>
          </w:p>
        </w:tc>
        <w:tc>
          <w:tcPr>
            <w:tcW w:w="815" w:type="dxa"/>
            <w:tcBorders>
              <w:top w:val="nil"/>
              <w:left w:val="nil"/>
              <w:bottom w:val="nil"/>
              <w:right w:val="nil"/>
            </w:tcBorders>
          </w:tcPr>
          <w:p w14:paraId="0F57048D"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cs/>
              </w:rPr>
            </w:pPr>
          </w:p>
        </w:tc>
        <w:tc>
          <w:tcPr>
            <w:tcW w:w="810" w:type="dxa"/>
            <w:tcBorders>
              <w:top w:val="nil"/>
              <w:left w:val="nil"/>
              <w:bottom w:val="nil"/>
              <w:right w:val="nil"/>
            </w:tcBorders>
          </w:tcPr>
          <w:p w14:paraId="18565849"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cs/>
              </w:rPr>
            </w:pPr>
          </w:p>
        </w:tc>
        <w:tc>
          <w:tcPr>
            <w:tcW w:w="539" w:type="dxa"/>
            <w:tcBorders>
              <w:top w:val="nil"/>
              <w:left w:val="nil"/>
              <w:bottom w:val="nil"/>
              <w:right w:val="nil"/>
            </w:tcBorders>
            <w:vAlign w:val="bottom"/>
          </w:tcPr>
          <w:p w14:paraId="4385B1CD" w14:textId="76524552" w:rsidR="00F73B98" w:rsidRPr="00F73B98" w:rsidRDefault="00F73B98" w:rsidP="001D0FC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2019</w:t>
            </w:r>
          </w:p>
        </w:tc>
        <w:tc>
          <w:tcPr>
            <w:tcW w:w="540" w:type="dxa"/>
            <w:tcBorders>
              <w:top w:val="nil"/>
              <w:left w:val="nil"/>
              <w:bottom w:val="nil"/>
              <w:right w:val="nil"/>
            </w:tcBorders>
            <w:vAlign w:val="bottom"/>
          </w:tcPr>
          <w:p w14:paraId="7B02D1AC" w14:textId="51D01EE2" w:rsidR="00F73B98" w:rsidRPr="00F73B98" w:rsidRDefault="00F73B98" w:rsidP="001D0FC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2018</w:t>
            </w:r>
          </w:p>
        </w:tc>
        <w:tc>
          <w:tcPr>
            <w:tcW w:w="721" w:type="dxa"/>
            <w:tcBorders>
              <w:top w:val="nil"/>
              <w:left w:val="nil"/>
              <w:bottom w:val="nil"/>
              <w:right w:val="nil"/>
            </w:tcBorders>
            <w:vAlign w:val="bottom"/>
          </w:tcPr>
          <w:p w14:paraId="3632A946" w14:textId="2FFD8B6C" w:rsidR="00F73B98" w:rsidRPr="00F73B98" w:rsidRDefault="00F73B98" w:rsidP="001D0FC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2019</w:t>
            </w:r>
          </w:p>
        </w:tc>
        <w:tc>
          <w:tcPr>
            <w:tcW w:w="720" w:type="dxa"/>
            <w:tcBorders>
              <w:top w:val="nil"/>
              <w:left w:val="nil"/>
              <w:bottom w:val="nil"/>
              <w:right w:val="nil"/>
            </w:tcBorders>
            <w:vAlign w:val="bottom"/>
          </w:tcPr>
          <w:p w14:paraId="5094AA96" w14:textId="52EB9D61" w:rsidR="00F73B98" w:rsidRPr="00F73B98" w:rsidRDefault="00F73B98" w:rsidP="001D0FC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2018</w:t>
            </w:r>
          </w:p>
        </w:tc>
        <w:tc>
          <w:tcPr>
            <w:tcW w:w="720" w:type="dxa"/>
            <w:tcBorders>
              <w:top w:val="nil"/>
              <w:left w:val="nil"/>
              <w:right w:val="nil"/>
            </w:tcBorders>
            <w:vAlign w:val="bottom"/>
          </w:tcPr>
          <w:p w14:paraId="72611342" w14:textId="06AEFB95" w:rsidR="00F73B98" w:rsidRPr="00F73B98" w:rsidRDefault="00F73B98" w:rsidP="001D0FC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2019</w:t>
            </w:r>
          </w:p>
        </w:tc>
        <w:tc>
          <w:tcPr>
            <w:tcW w:w="630" w:type="dxa"/>
            <w:tcBorders>
              <w:top w:val="nil"/>
              <w:left w:val="nil"/>
              <w:right w:val="nil"/>
            </w:tcBorders>
            <w:vAlign w:val="bottom"/>
          </w:tcPr>
          <w:p w14:paraId="112CB1DB" w14:textId="5DA24997" w:rsidR="00F73B98" w:rsidRPr="00F73B98" w:rsidRDefault="00F73B98" w:rsidP="001D0FC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2018</w:t>
            </w:r>
          </w:p>
        </w:tc>
        <w:tc>
          <w:tcPr>
            <w:tcW w:w="720" w:type="dxa"/>
            <w:tcBorders>
              <w:top w:val="nil"/>
              <w:left w:val="nil"/>
            </w:tcBorders>
            <w:vAlign w:val="bottom"/>
          </w:tcPr>
          <w:p w14:paraId="7AAFE12B" w14:textId="0A4B6C3E" w:rsidR="00F73B98" w:rsidRPr="00F73B98" w:rsidRDefault="00F73B98" w:rsidP="001D0FC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2019</w:t>
            </w:r>
          </w:p>
        </w:tc>
        <w:tc>
          <w:tcPr>
            <w:tcW w:w="720" w:type="dxa"/>
            <w:tcBorders>
              <w:top w:val="nil"/>
            </w:tcBorders>
            <w:vAlign w:val="bottom"/>
          </w:tcPr>
          <w:p w14:paraId="485E1AD1" w14:textId="0E641BA8" w:rsidR="00F73B98" w:rsidRPr="00F73B98" w:rsidRDefault="00F73B98" w:rsidP="001D0FC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2018</w:t>
            </w:r>
          </w:p>
        </w:tc>
        <w:tc>
          <w:tcPr>
            <w:tcW w:w="720" w:type="dxa"/>
            <w:tcBorders>
              <w:top w:val="nil"/>
            </w:tcBorders>
            <w:vAlign w:val="bottom"/>
          </w:tcPr>
          <w:p w14:paraId="5D37A8DA" w14:textId="728DCA2B" w:rsidR="00F73B98" w:rsidRPr="00F73B98" w:rsidRDefault="00F73B98" w:rsidP="001D0FC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2019</w:t>
            </w:r>
          </w:p>
        </w:tc>
        <w:tc>
          <w:tcPr>
            <w:tcW w:w="722" w:type="dxa"/>
            <w:gridSpan w:val="2"/>
            <w:tcBorders>
              <w:top w:val="nil"/>
              <w:right w:val="nil"/>
            </w:tcBorders>
            <w:vAlign w:val="bottom"/>
          </w:tcPr>
          <w:p w14:paraId="3B55A6BC" w14:textId="2921DB48" w:rsidR="00F73B98" w:rsidRPr="00F73B98" w:rsidRDefault="00F73B98" w:rsidP="001D0FC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2018</w:t>
            </w:r>
          </w:p>
        </w:tc>
      </w:tr>
      <w:tr w:rsidR="00F73B98" w:rsidRPr="00F73B98" w14:paraId="4F81EBDB" w14:textId="77777777" w:rsidTr="00677D57">
        <w:tc>
          <w:tcPr>
            <w:tcW w:w="1435" w:type="dxa"/>
            <w:tcBorders>
              <w:top w:val="nil"/>
              <w:left w:val="nil"/>
              <w:bottom w:val="nil"/>
              <w:right w:val="nil"/>
            </w:tcBorders>
          </w:tcPr>
          <w:p w14:paraId="3C2ECE70" w14:textId="77777777" w:rsidR="00F73B98" w:rsidRPr="00F73B98" w:rsidRDefault="00F73B98" w:rsidP="001D0FC9">
            <w:pPr>
              <w:spacing w:line="200" w:lineRule="exact"/>
              <w:jc w:val="center"/>
              <w:rPr>
                <w:rFonts w:ascii="Arial" w:hAnsi="Arial" w:cs="Arial"/>
                <w:sz w:val="10"/>
                <w:szCs w:val="10"/>
                <w:cs/>
              </w:rPr>
            </w:pPr>
          </w:p>
        </w:tc>
        <w:tc>
          <w:tcPr>
            <w:tcW w:w="815" w:type="dxa"/>
            <w:tcBorders>
              <w:top w:val="nil"/>
              <w:left w:val="nil"/>
              <w:bottom w:val="nil"/>
              <w:right w:val="nil"/>
            </w:tcBorders>
          </w:tcPr>
          <w:p w14:paraId="6AB27A53"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rPr>
            </w:pPr>
          </w:p>
        </w:tc>
        <w:tc>
          <w:tcPr>
            <w:tcW w:w="810" w:type="dxa"/>
            <w:tcBorders>
              <w:top w:val="nil"/>
              <w:left w:val="nil"/>
              <w:bottom w:val="nil"/>
              <w:right w:val="nil"/>
            </w:tcBorders>
          </w:tcPr>
          <w:p w14:paraId="5C0BA19C"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rPr>
            </w:pPr>
          </w:p>
        </w:tc>
        <w:tc>
          <w:tcPr>
            <w:tcW w:w="539" w:type="dxa"/>
            <w:tcBorders>
              <w:top w:val="nil"/>
              <w:left w:val="nil"/>
              <w:bottom w:val="nil"/>
              <w:right w:val="nil"/>
            </w:tcBorders>
          </w:tcPr>
          <w:p w14:paraId="4543C73F" w14:textId="38BE08DB" w:rsidR="00F73B98" w:rsidRPr="00F73B98" w:rsidRDefault="00F73B98" w:rsidP="001D0FC9">
            <w:pPr>
              <w:tabs>
                <w:tab w:val="right" w:pos="7200"/>
                <w:tab w:val="right" w:pos="8540"/>
              </w:tabs>
              <w:spacing w:line="200" w:lineRule="exact"/>
              <w:ind w:left="-126" w:right="-78"/>
              <w:jc w:val="center"/>
              <w:rPr>
                <w:rFonts w:ascii="Arial" w:hAnsi="Arial" w:cs="Arial"/>
                <w:sz w:val="10"/>
                <w:szCs w:val="10"/>
                <w:u w:val="single"/>
              </w:rPr>
            </w:pPr>
            <w:r w:rsidRPr="00F73B98">
              <w:rPr>
                <w:rFonts w:ascii="Arial" w:hAnsi="Arial" w:cs="Arial"/>
                <w:sz w:val="10"/>
                <w:szCs w:val="10"/>
              </w:rPr>
              <w:t>(%)</w:t>
            </w:r>
          </w:p>
        </w:tc>
        <w:tc>
          <w:tcPr>
            <w:tcW w:w="540" w:type="dxa"/>
            <w:tcBorders>
              <w:top w:val="nil"/>
              <w:left w:val="nil"/>
              <w:bottom w:val="nil"/>
              <w:right w:val="nil"/>
            </w:tcBorders>
          </w:tcPr>
          <w:p w14:paraId="543F931A" w14:textId="134B6091" w:rsidR="00F73B98" w:rsidRPr="00F73B98" w:rsidRDefault="00F73B98" w:rsidP="001D0FC9">
            <w:pPr>
              <w:tabs>
                <w:tab w:val="right" w:pos="7200"/>
                <w:tab w:val="right" w:pos="8540"/>
              </w:tabs>
              <w:spacing w:line="200" w:lineRule="exact"/>
              <w:ind w:left="-63" w:right="-48"/>
              <w:jc w:val="center"/>
              <w:rPr>
                <w:rFonts w:ascii="Arial" w:hAnsi="Arial" w:cs="Arial"/>
                <w:sz w:val="10"/>
                <w:szCs w:val="10"/>
                <w:u w:val="single"/>
              </w:rPr>
            </w:pPr>
            <w:r w:rsidRPr="00F73B98">
              <w:rPr>
                <w:rFonts w:ascii="Arial" w:hAnsi="Arial" w:cs="Arial"/>
                <w:sz w:val="10"/>
                <w:szCs w:val="10"/>
              </w:rPr>
              <w:t>(%)</w:t>
            </w:r>
          </w:p>
        </w:tc>
        <w:tc>
          <w:tcPr>
            <w:tcW w:w="721" w:type="dxa"/>
            <w:tcBorders>
              <w:top w:val="nil"/>
              <w:left w:val="nil"/>
              <w:bottom w:val="nil"/>
              <w:right w:val="nil"/>
            </w:tcBorders>
          </w:tcPr>
          <w:p w14:paraId="25FB36C5"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rPr>
            </w:pPr>
          </w:p>
        </w:tc>
        <w:tc>
          <w:tcPr>
            <w:tcW w:w="720" w:type="dxa"/>
            <w:tcBorders>
              <w:top w:val="nil"/>
              <w:left w:val="nil"/>
              <w:bottom w:val="nil"/>
              <w:right w:val="nil"/>
            </w:tcBorders>
          </w:tcPr>
          <w:p w14:paraId="3170F3BE"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rPr>
            </w:pPr>
          </w:p>
        </w:tc>
        <w:tc>
          <w:tcPr>
            <w:tcW w:w="720" w:type="dxa"/>
            <w:tcBorders>
              <w:top w:val="nil"/>
              <w:left w:val="nil"/>
              <w:right w:val="nil"/>
            </w:tcBorders>
          </w:tcPr>
          <w:p w14:paraId="55438123"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rPr>
            </w:pPr>
          </w:p>
        </w:tc>
        <w:tc>
          <w:tcPr>
            <w:tcW w:w="630" w:type="dxa"/>
            <w:tcBorders>
              <w:top w:val="nil"/>
              <w:left w:val="nil"/>
              <w:right w:val="nil"/>
            </w:tcBorders>
          </w:tcPr>
          <w:p w14:paraId="19BDEFA3"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rPr>
            </w:pPr>
          </w:p>
        </w:tc>
        <w:tc>
          <w:tcPr>
            <w:tcW w:w="720" w:type="dxa"/>
            <w:tcBorders>
              <w:top w:val="nil"/>
              <w:left w:val="nil"/>
            </w:tcBorders>
          </w:tcPr>
          <w:p w14:paraId="269F047A"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rPr>
            </w:pPr>
          </w:p>
        </w:tc>
        <w:tc>
          <w:tcPr>
            <w:tcW w:w="720" w:type="dxa"/>
            <w:tcBorders>
              <w:top w:val="nil"/>
            </w:tcBorders>
          </w:tcPr>
          <w:p w14:paraId="3D7B8201"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rPr>
            </w:pPr>
          </w:p>
        </w:tc>
        <w:tc>
          <w:tcPr>
            <w:tcW w:w="720" w:type="dxa"/>
            <w:tcBorders>
              <w:top w:val="nil"/>
            </w:tcBorders>
          </w:tcPr>
          <w:p w14:paraId="4637375B"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rPr>
            </w:pPr>
          </w:p>
        </w:tc>
        <w:tc>
          <w:tcPr>
            <w:tcW w:w="722" w:type="dxa"/>
            <w:gridSpan w:val="2"/>
            <w:tcBorders>
              <w:top w:val="nil"/>
              <w:right w:val="nil"/>
            </w:tcBorders>
          </w:tcPr>
          <w:p w14:paraId="4F53737A" w14:textId="77777777" w:rsidR="00F73B98" w:rsidRPr="00F73B98" w:rsidRDefault="00F73B98" w:rsidP="001D0FC9">
            <w:pPr>
              <w:tabs>
                <w:tab w:val="right" w:pos="7200"/>
                <w:tab w:val="right" w:pos="8540"/>
              </w:tabs>
              <w:spacing w:line="200" w:lineRule="exact"/>
              <w:jc w:val="center"/>
              <w:rPr>
                <w:rFonts w:ascii="Arial" w:hAnsi="Arial" w:cs="Arial"/>
                <w:sz w:val="10"/>
                <w:szCs w:val="10"/>
                <w:u w:val="single"/>
              </w:rPr>
            </w:pPr>
          </w:p>
        </w:tc>
      </w:tr>
      <w:tr w:rsidR="00F73B98" w:rsidRPr="00F73B98" w14:paraId="0E9FF77D" w14:textId="77777777" w:rsidTr="00677D57">
        <w:tc>
          <w:tcPr>
            <w:tcW w:w="2250" w:type="dxa"/>
            <w:gridSpan w:val="2"/>
            <w:tcBorders>
              <w:top w:val="nil"/>
              <w:left w:val="nil"/>
              <w:bottom w:val="nil"/>
              <w:right w:val="nil"/>
            </w:tcBorders>
          </w:tcPr>
          <w:p w14:paraId="464216E9" w14:textId="6F3D6F0F" w:rsidR="00F73B98" w:rsidRPr="00F73B98" w:rsidRDefault="00F73B98" w:rsidP="001D0FC9">
            <w:pPr>
              <w:spacing w:line="200" w:lineRule="exact"/>
              <w:ind w:left="54" w:hanging="54"/>
              <w:rPr>
                <w:rFonts w:ascii="Arial" w:hAnsi="Arial" w:cs="Arial"/>
                <w:sz w:val="10"/>
                <w:szCs w:val="10"/>
              </w:rPr>
            </w:pPr>
            <w:r w:rsidRPr="00F73B98">
              <w:rPr>
                <w:rFonts w:ascii="Arial" w:hAnsi="Arial" w:cs="Arial"/>
                <w:sz w:val="10"/>
                <w:szCs w:val="10"/>
                <w:u w:val="single"/>
              </w:rPr>
              <w:t>Held through Sansiri (US), Inc.</w:t>
            </w:r>
          </w:p>
        </w:tc>
        <w:tc>
          <w:tcPr>
            <w:tcW w:w="810" w:type="dxa"/>
            <w:tcBorders>
              <w:top w:val="nil"/>
              <w:left w:val="nil"/>
              <w:bottom w:val="nil"/>
              <w:right w:val="nil"/>
            </w:tcBorders>
          </w:tcPr>
          <w:p w14:paraId="7075C720" w14:textId="77777777" w:rsidR="00F73B98" w:rsidRPr="00F73B98" w:rsidRDefault="00F73B98" w:rsidP="001D0FC9">
            <w:pPr>
              <w:spacing w:line="200" w:lineRule="exact"/>
              <w:ind w:left="-108" w:right="-108"/>
              <w:jc w:val="center"/>
              <w:rPr>
                <w:rFonts w:ascii="Arial" w:hAnsi="Arial" w:cs="Arial"/>
                <w:sz w:val="10"/>
                <w:szCs w:val="10"/>
              </w:rPr>
            </w:pPr>
          </w:p>
        </w:tc>
        <w:tc>
          <w:tcPr>
            <w:tcW w:w="539" w:type="dxa"/>
            <w:tcBorders>
              <w:top w:val="nil"/>
              <w:left w:val="nil"/>
              <w:bottom w:val="nil"/>
              <w:right w:val="nil"/>
            </w:tcBorders>
          </w:tcPr>
          <w:p w14:paraId="716518B3" w14:textId="77777777" w:rsidR="00F73B98" w:rsidRPr="00F73B98" w:rsidRDefault="00F73B98" w:rsidP="001D0FC9">
            <w:pPr>
              <w:tabs>
                <w:tab w:val="decimal" w:pos="342"/>
              </w:tabs>
              <w:spacing w:line="200" w:lineRule="exact"/>
              <w:jc w:val="center"/>
              <w:rPr>
                <w:rFonts w:ascii="Arial" w:hAnsi="Arial" w:cs="Arial"/>
                <w:sz w:val="10"/>
                <w:szCs w:val="10"/>
              </w:rPr>
            </w:pPr>
          </w:p>
        </w:tc>
        <w:tc>
          <w:tcPr>
            <w:tcW w:w="540" w:type="dxa"/>
            <w:tcBorders>
              <w:top w:val="nil"/>
              <w:left w:val="nil"/>
              <w:bottom w:val="nil"/>
              <w:right w:val="nil"/>
            </w:tcBorders>
          </w:tcPr>
          <w:p w14:paraId="4E717174" w14:textId="77777777" w:rsidR="00F73B98" w:rsidRPr="00F73B98" w:rsidRDefault="00F73B98" w:rsidP="001D0FC9">
            <w:pPr>
              <w:tabs>
                <w:tab w:val="decimal" w:pos="342"/>
              </w:tabs>
              <w:spacing w:line="200" w:lineRule="exact"/>
              <w:jc w:val="center"/>
              <w:rPr>
                <w:rFonts w:ascii="Arial" w:hAnsi="Arial" w:cs="Arial"/>
                <w:sz w:val="10"/>
                <w:szCs w:val="10"/>
              </w:rPr>
            </w:pPr>
          </w:p>
        </w:tc>
        <w:tc>
          <w:tcPr>
            <w:tcW w:w="721" w:type="dxa"/>
            <w:tcBorders>
              <w:top w:val="nil"/>
              <w:left w:val="nil"/>
              <w:bottom w:val="nil"/>
              <w:right w:val="nil"/>
            </w:tcBorders>
          </w:tcPr>
          <w:p w14:paraId="711A54AA" w14:textId="77777777" w:rsidR="00F73B98" w:rsidRPr="00F73B98" w:rsidRDefault="00F73B98" w:rsidP="001D0FC9">
            <w:pPr>
              <w:tabs>
                <w:tab w:val="decimal" w:pos="705"/>
              </w:tabs>
              <w:spacing w:line="200" w:lineRule="exact"/>
              <w:jc w:val="thaiDistribute"/>
              <w:rPr>
                <w:rFonts w:ascii="Arial" w:hAnsi="Arial" w:cs="Arial"/>
                <w:sz w:val="10"/>
                <w:szCs w:val="10"/>
              </w:rPr>
            </w:pPr>
          </w:p>
        </w:tc>
        <w:tc>
          <w:tcPr>
            <w:tcW w:w="720" w:type="dxa"/>
            <w:tcBorders>
              <w:top w:val="nil"/>
              <w:left w:val="nil"/>
              <w:bottom w:val="nil"/>
              <w:right w:val="nil"/>
            </w:tcBorders>
          </w:tcPr>
          <w:p w14:paraId="1A2F02AF" w14:textId="77777777" w:rsidR="00F73B98" w:rsidRPr="00F73B98" w:rsidRDefault="00F73B98" w:rsidP="001D0FC9">
            <w:pPr>
              <w:tabs>
                <w:tab w:val="decimal" w:pos="648"/>
              </w:tabs>
              <w:spacing w:line="200" w:lineRule="exact"/>
              <w:jc w:val="right"/>
              <w:rPr>
                <w:rFonts w:ascii="Arial" w:hAnsi="Arial" w:cs="Arial"/>
                <w:sz w:val="10"/>
                <w:szCs w:val="10"/>
              </w:rPr>
            </w:pPr>
          </w:p>
        </w:tc>
        <w:tc>
          <w:tcPr>
            <w:tcW w:w="720" w:type="dxa"/>
            <w:tcBorders>
              <w:top w:val="nil"/>
              <w:left w:val="nil"/>
              <w:right w:val="nil"/>
            </w:tcBorders>
          </w:tcPr>
          <w:p w14:paraId="1886B00B" w14:textId="77777777" w:rsidR="00F73B98" w:rsidRPr="00F73B98" w:rsidRDefault="00F73B98" w:rsidP="001D0FC9">
            <w:pPr>
              <w:tabs>
                <w:tab w:val="decimal" w:pos="648"/>
              </w:tabs>
              <w:spacing w:line="200" w:lineRule="exact"/>
              <w:jc w:val="thaiDistribute"/>
              <w:rPr>
                <w:rFonts w:ascii="Arial" w:hAnsi="Arial" w:cs="Arial"/>
                <w:sz w:val="10"/>
                <w:szCs w:val="10"/>
              </w:rPr>
            </w:pPr>
          </w:p>
        </w:tc>
        <w:tc>
          <w:tcPr>
            <w:tcW w:w="630" w:type="dxa"/>
            <w:tcBorders>
              <w:top w:val="nil"/>
              <w:left w:val="nil"/>
              <w:right w:val="nil"/>
            </w:tcBorders>
          </w:tcPr>
          <w:p w14:paraId="021C5FE1" w14:textId="77777777" w:rsidR="00F73B98" w:rsidRPr="00F73B98" w:rsidRDefault="00F73B98" w:rsidP="001D0FC9">
            <w:pPr>
              <w:tabs>
                <w:tab w:val="decimal" w:pos="648"/>
              </w:tabs>
              <w:spacing w:line="200" w:lineRule="exact"/>
              <w:jc w:val="thaiDistribute"/>
              <w:rPr>
                <w:rFonts w:ascii="Arial" w:hAnsi="Arial" w:cs="Arial"/>
                <w:sz w:val="10"/>
                <w:szCs w:val="10"/>
              </w:rPr>
            </w:pPr>
          </w:p>
        </w:tc>
        <w:tc>
          <w:tcPr>
            <w:tcW w:w="720" w:type="dxa"/>
            <w:tcBorders>
              <w:top w:val="nil"/>
              <w:left w:val="nil"/>
            </w:tcBorders>
          </w:tcPr>
          <w:p w14:paraId="1596F1F7" w14:textId="77777777" w:rsidR="00F73B98" w:rsidRPr="00F73B98" w:rsidRDefault="00F73B98" w:rsidP="001D0FC9">
            <w:pPr>
              <w:tabs>
                <w:tab w:val="decimal" w:pos="648"/>
              </w:tabs>
              <w:spacing w:line="200" w:lineRule="exact"/>
              <w:jc w:val="thaiDistribute"/>
              <w:rPr>
                <w:rFonts w:ascii="Arial" w:hAnsi="Arial" w:cs="Arial"/>
                <w:sz w:val="10"/>
                <w:szCs w:val="10"/>
              </w:rPr>
            </w:pPr>
          </w:p>
        </w:tc>
        <w:tc>
          <w:tcPr>
            <w:tcW w:w="720" w:type="dxa"/>
            <w:tcBorders>
              <w:top w:val="nil"/>
            </w:tcBorders>
          </w:tcPr>
          <w:p w14:paraId="5ACD3F30" w14:textId="77777777" w:rsidR="00F73B98" w:rsidRPr="00F73B98" w:rsidRDefault="00F73B98" w:rsidP="001D0FC9">
            <w:pPr>
              <w:tabs>
                <w:tab w:val="decimal" w:pos="648"/>
              </w:tabs>
              <w:spacing w:line="200" w:lineRule="exact"/>
              <w:jc w:val="thaiDistribute"/>
              <w:rPr>
                <w:rFonts w:ascii="Arial" w:hAnsi="Arial" w:cs="Arial"/>
                <w:sz w:val="10"/>
                <w:szCs w:val="10"/>
              </w:rPr>
            </w:pPr>
          </w:p>
        </w:tc>
        <w:tc>
          <w:tcPr>
            <w:tcW w:w="720" w:type="dxa"/>
            <w:tcBorders>
              <w:top w:val="nil"/>
            </w:tcBorders>
          </w:tcPr>
          <w:p w14:paraId="0EFDF699" w14:textId="77777777" w:rsidR="00F73B98" w:rsidRPr="00F73B98" w:rsidRDefault="00F73B98" w:rsidP="001D0FC9">
            <w:pPr>
              <w:tabs>
                <w:tab w:val="decimal" w:pos="648"/>
              </w:tabs>
              <w:spacing w:line="200" w:lineRule="exact"/>
              <w:jc w:val="thaiDistribute"/>
              <w:rPr>
                <w:rFonts w:ascii="Arial" w:hAnsi="Arial" w:cs="Arial"/>
                <w:sz w:val="10"/>
                <w:szCs w:val="10"/>
              </w:rPr>
            </w:pPr>
          </w:p>
        </w:tc>
        <w:tc>
          <w:tcPr>
            <w:tcW w:w="722" w:type="dxa"/>
            <w:gridSpan w:val="2"/>
            <w:tcBorders>
              <w:top w:val="nil"/>
              <w:right w:val="nil"/>
            </w:tcBorders>
          </w:tcPr>
          <w:p w14:paraId="3FE9FD1C" w14:textId="77777777" w:rsidR="00F73B98" w:rsidRPr="00F73B98" w:rsidRDefault="00F73B98" w:rsidP="001D0FC9">
            <w:pPr>
              <w:tabs>
                <w:tab w:val="decimal" w:pos="648"/>
              </w:tabs>
              <w:spacing w:line="200" w:lineRule="exact"/>
              <w:jc w:val="thaiDistribute"/>
              <w:rPr>
                <w:rFonts w:ascii="Arial" w:hAnsi="Arial" w:cs="Arial"/>
                <w:sz w:val="10"/>
                <w:szCs w:val="10"/>
              </w:rPr>
            </w:pPr>
          </w:p>
        </w:tc>
      </w:tr>
      <w:tr w:rsidR="00F73B98" w:rsidRPr="00F73B98" w14:paraId="4F8924B6" w14:textId="77777777" w:rsidTr="00677D57">
        <w:tc>
          <w:tcPr>
            <w:tcW w:w="1435" w:type="dxa"/>
            <w:tcBorders>
              <w:top w:val="nil"/>
              <w:left w:val="nil"/>
              <w:bottom w:val="nil"/>
              <w:right w:val="nil"/>
            </w:tcBorders>
          </w:tcPr>
          <w:p w14:paraId="29E6217F" w14:textId="35FC8535" w:rsidR="00F73B98" w:rsidRPr="00F73B98" w:rsidRDefault="00F73B98" w:rsidP="001D0FC9">
            <w:pPr>
              <w:spacing w:line="200" w:lineRule="exact"/>
              <w:ind w:left="162" w:right="-195" w:hanging="162"/>
              <w:rPr>
                <w:rFonts w:ascii="Arial" w:hAnsi="Arial" w:cs="Arial"/>
                <w:sz w:val="10"/>
                <w:szCs w:val="10"/>
                <w:cs/>
              </w:rPr>
            </w:pPr>
            <w:r w:rsidRPr="00F73B98">
              <w:rPr>
                <w:rFonts w:ascii="Arial" w:hAnsi="Arial" w:cs="Arial"/>
                <w:sz w:val="10"/>
                <w:szCs w:val="10"/>
              </w:rPr>
              <w:t>Standard International</w:t>
            </w:r>
            <w:r w:rsidRPr="00F73B98">
              <w:rPr>
                <w:rFonts w:ascii="Arial" w:hAnsi="Arial" w:cs="Arial"/>
                <w:sz w:val="10"/>
                <w:szCs w:val="10"/>
                <w:cs/>
              </w:rPr>
              <w:t xml:space="preserve"> </w:t>
            </w:r>
            <w:r w:rsidRPr="00F73B98">
              <w:rPr>
                <w:rFonts w:ascii="Arial" w:hAnsi="Arial" w:cs="Arial"/>
                <w:sz w:val="10"/>
                <w:szCs w:val="10"/>
              </w:rPr>
              <w:t xml:space="preserve">Holdings, LLC and its subsidiaries                          </w:t>
            </w:r>
          </w:p>
        </w:tc>
        <w:tc>
          <w:tcPr>
            <w:tcW w:w="815" w:type="dxa"/>
            <w:tcBorders>
              <w:top w:val="nil"/>
              <w:left w:val="nil"/>
              <w:bottom w:val="nil"/>
              <w:right w:val="nil"/>
            </w:tcBorders>
          </w:tcPr>
          <w:p w14:paraId="7C9FC99E" w14:textId="11F3D063" w:rsidR="00F73B98" w:rsidRPr="00F73B98" w:rsidRDefault="00F73B98" w:rsidP="001D0FC9">
            <w:pPr>
              <w:spacing w:line="200" w:lineRule="exact"/>
              <w:ind w:left="54" w:right="-105" w:hanging="54"/>
              <w:rPr>
                <w:rFonts w:ascii="Arial" w:hAnsi="Arial" w:cs="Arial"/>
                <w:sz w:val="10"/>
                <w:szCs w:val="10"/>
              </w:rPr>
            </w:pPr>
            <w:r w:rsidRPr="00F73B98">
              <w:rPr>
                <w:rFonts w:ascii="Arial" w:hAnsi="Arial" w:cs="Arial"/>
                <w:sz w:val="10"/>
                <w:szCs w:val="10"/>
              </w:rPr>
              <w:t>Holding company</w:t>
            </w:r>
          </w:p>
        </w:tc>
        <w:tc>
          <w:tcPr>
            <w:tcW w:w="810" w:type="dxa"/>
            <w:tcBorders>
              <w:top w:val="nil"/>
              <w:left w:val="nil"/>
              <w:bottom w:val="nil"/>
              <w:right w:val="nil"/>
            </w:tcBorders>
          </w:tcPr>
          <w:p w14:paraId="1906B35A" w14:textId="56C88F50" w:rsidR="00F73B98" w:rsidRPr="00F73B98" w:rsidRDefault="00F73B98" w:rsidP="001D0FC9">
            <w:pPr>
              <w:tabs>
                <w:tab w:val="right" w:pos="7200"/>
                <w:tab w:val="right" w:pos="8540"/>
              </w:tabs>
              <w:spacing w:line="200" w:lineRule="exact"/>
              <w:ind w:left="-114" w:right="-114"/>
              <w:jc w:val="center"/>
              <w:rPr>
                <w:rFonts w:ascii="Arial" w:hAnsi="Arial" w:cs="Arial"/>
                <w:sz w:val="10"/>
                <w:szCs w:val="10"/>
              </w:rPr>
            </w:pPr>
            <w:r w:rsidRPr="00F73B98">
              <w:rPr>
                <w:rFonts w:ascii="Arial" w:hAnsi="Arial" w:cs="Arial"/>
                <w:sz w:val="10"/>
                <w:szCs w:val="10"/>
              </w:rPr>
              <w:t xml:space="preserve">United States             of America </w:t>
            </w:r>
          </w:p>
        </w:tc>
        <w:tc>
          <w:tcPr>
            <w:tcW w:w="539" w:type="dxa"/>
            <w:tcBorders>
              <w:top w:val="nil"/>
              <w:left w:val="nil"/>
              <w:bottom w:val="nil"/>
              <w:right w:val="nil"/>
            </w:tcBorders>
          </w:tcPr>
          <w:p w14:paraId="311B4E66" w14:textId="77777777" w:rsidR="00F73B98" w:rsidRPr="00F73B98" w:rsidRDefault="00F73B98" w:rsidP="001D0FC9">
            <w:pPr>
              <w:tabs>
                <w:tab w:val="decimal" w:pos="342"/>
              </w:tabs>
              <w:spacing w:line="200" w:lineRule="exact"/>
              <w:jc w:val="thaiDistribute"/>
              <w:rPr>
                <w:rFonts w:ascii="Arial" w:hAnsi="Arial" w:cs="Arial"/>
                <w:sz w:val="10"/>
                <w:szCs w:val="10"/>
              </w:rPr>
            </w:pPr>
            <w:r w:rsidRPr="00F73B98">
              <w:rPr>
                <w:rFonts w:ascii="Arial" w:hAnsi="Arial" w:cs="Arial"/>
                <w:sz w:val="10"/>
                <w:szCs w:val="10"/>
              </w:rPr>
              <w:t>-</w:t>
            </w:r>
          </w:p>
        </w:tc>
        <w:tc>
          <w:tcPr>
            <w:tcW w:w="540" w:type="dxa"/>
            <w:tcBorders>
              <w:top w:val="nil"/>
              <w:left w:val="nil"/>
              <w:bottom w:val="nil"/>
              <w:right w:val="nil"/>
            </w:tcBorders>
          </w:tcPr>
          <w:p w14:paraId="7F9B7C90" w14:textId="77777777" w:rsidR="00F73B98" w:rsidRPr="00F73B98" w:rsidRDefault="00F73B98" w:rsidP="001D0FC9">
            <w:pPr>
              <w:tabs>
                <w:tab w:val="decimal" w:pos="342"/>
              </w:tabs>
              <w:spacing w:line="200" w:lineRule="exact"/>
              <w:jc w:val="thaiDistribute"/>
              <w:rPr>
                <w:rFonts w:ascii="Arial" w:hAnsi="Arial" w:cs="Arial"/>
                <w:sz w:val="10"/>
                <w:szCs w:val="10"/>
              </w:rPr>
            </w:pPr>
            <w:r w:rsidRPr="00F73B98">
              <w:rPr>
                <w:rFonts w:ascii="Arial" w:hAnsi="Arial" w:cs="Arial"/>
                <w:sz w:val="10"/>
                <w:szCs w:val="10"/>
              </w:rPr>
              <w:t>-</w:t>
            </w:r>
          </w:p>
        </w:tc>
        <w:tc>
          <w:tcPr>
            <w:tcW w:w="721" w:type="dxa"/>
            <w:tcBorders>
              <w:top w:val="nil"/>
              <w:left w:val="nil"/>
              <w:bottom w:val="nil"/>
              <w:right w:val="nil"/>
            </w:tcBorders>
          </w:tcPr>
          <w:p w14:paraId="0B069488"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left w:val="nil"/>
              <w:bottom w:val="nil"/>
              <w:right w:val="nil"/>
            </w:tcBorders>
          </w:tcPr>
          <w:p w14:paraId="167CCE65"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left w:val="nil"/>
              <w:right w:val="nil"/>
            </w:tcBorders>
          </w:tcPr>
          <w:p w14:paraId="4D06B9E1"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630" w:type="dxa"/>
            <w:tcBorders>
              <w:top w:val="nil"/>
              <w:left w:val="nil"/>
              <w:right w:val="nil"/>
            </w:tcBorders>
          </w:tcPr>
          <w:p w14:paraId="1615C7A1"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left w:val="nil"/>
            </w:tcBorders>
          </w:tcPr>
          <w:p w14:paraId="5C982BA0"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tcBorders>
          </w:tcPr>
          <w:p w14:paraId="54CE858C"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tcBorders>
          </w:tcPr>
          <w:p w14:paraId="11E61F55"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2" w:type="dxa"/>
            <w:gridSpan w:val="2"/>
            <w:tcBorders>
              <w:top w:val="nil"/>
              <w:right w:val="nil"/>
            </w:tcBorders>
          </w:tcPr>
          <w:p w14:paraId="444CC0B1"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r>
      <w:tr w:rsidR="00F73B98" w:rsidRPr="00F73B98" w14:paraId="1C241C9F" w14:textId="77777777" w:rsidTr="00677D57">
        <w:tc>
          <w:tcPr>
            <w:tcW w:w="1435" w:type="dxa"/>
            <w:tcBorders>
              <w:top w:val="nil"/>
              <w:left w:val="nil"/>
              <w:bottom w:val="nil"/>
              <w:right w:val="nil"/>
            </w:tcBorders>
          </w:tcPr>
          <w:p w14:paraId="5B522EDC" w14:textId="09800F08" w:rsidR="00F73B98" w:rsidRPr="00F73B98" w:rsidRDefault="00F73B98" w:rsidP="001D0FC9">
            <w:pPr>
              <w:spacing w:line="200" w:lineRule="exact"/>
              <w:ind w:left="162" w:right="-195" w:hanging="162"/>
              <w:rPr>
                <w:rFonts w:ascii="Arial" w:hAnsi="Arial" w:cs="Arial"/>
                <w:sz w:val="10"/>
                <w:szCs w:val="10"/>
              </w:rPr>
            </w:pPr>
            <w:r w:rsidRPr="00F73B98">
              <w:rPr>
                <w:rFonts w:ascii="Arial" w:hAnsi="Arial" w:cs="Arial"/>
                <w:sz w:val="10"/>
                <w:szCs w:val="10"/>
              </w:rPr>
              <w:t>Standard International, LLC and its subsidiaries</w:t>
            </w:r>
          </w:p>
        </w:tc>
        <w:tc>
          <w:tcPr>
            <w:tcW w:w="815" w:type="dxa"/>
            <w:tcBorders>
              <w:top w:val="nil"/>
              <w:left w:val="nil"/>
              <w:bottom w:val="nil"/>
              <w:right w:val="nil"/>
            </w:tcBorders>
          </w:tcPr>
          <w:p w14:paraId="7ADC9877" w14:textId="330A1DD5" w:rsidR="00F73B98" w:rsidRPr="00F73B98" w:rsidRDefault="00F73B98" w:rsidP="001D0FC9">
            <w:pPr>
              <w:spacing w:line="200" w:lineRule="exact"/>
              <w:ind w:left="54" w:right="-105" w:hanging="54"/>
              <w:rPr>
                <w:rFonts w:ascii="Arial" w:hAnsi="Arial" w:cs="Arial"/>
                <w:sz w:val="10"/>
                <w:szCs w:val="10"/>
              </w:rPr>
            </w:pPr>
            <w:r w:rsidRPr="00F73B98">
              <w:rPr>
                <w:rFonts w:ascii="Arial" w:hAnsi="Arial" w:cs="Arial"/>
                <w:sz w:val="10"/>
                <w:szCs w:val="10"/>
              </w:rPr>
              <w:t>Hotel management</w:t>
            </w:r>
          </w:p>
        </w:tc>
        <w:tc>
          <w:tcPr>
            <w:tcW w:w="810" w:type="dxa"/>
            <w:tcBorders>
              <w:top w:val="nil"/>
              <w:left w:val="nil"/>
              <w:bottom w:val="nil"/>
              <w:right w:val="nil"/>
            </w:tcBorders>
          </w:tcPr>
          <w:p w14:paraId="7BD218AB" w14:textId="4B21C0D6" w:rsidR="00F73B98" w:rsidRPr="00F73B98" w:rsidRDefault="00F73B98" w:rsidP="001D0FC9">
            <w:pPr>
              <w:spacing w:line="200" w:lineRule="exact"/>
              <w:ind w:left="-108" w:right="-108"/>
              <w:jc w:val="center"/>
              <w:rPr>
                <w:rFonts w:ascii="Arial" w:hAnsi="Arial" w:cs="Arial"/>
                <w:sz w:val="10"/>
                <w:szCs w:val="10"/>
              </w:rPr>
            </w:pPr>
            <w:r w:rsidRPr="00F73B98">
              <w:rPr>
                <w:rFonts w:ascii="Arial" w:hAnsi="Arial" w:cs="Arial"/>
                <w:sz w:val="10"/>
                <w:szCs w:val="10"/>
              </w:rPr>
              <w:t xml:space="preserve">United States             of America </w:t>
            </w:r>
          </w:p>
        </w:tc>
        <w:tc>
          <w:tcPr>
            <w:tcW w:w="539" w:type="dxa"/>
            <w:tcBorders>
              <w:top w:val="nil"/>
              <w:left w:val="nil"/>
              <w:bottom w:val="nil"/>
              <w:right w:val="nil"/>
            </w:tcBorders>
          </w:tcPr>
          <w:p w14:paraId="460959AC" w14:textId="77777777" w:rsidR="00F73B98" w:rsidRPr="00F73B98" w:rsidRDefault="00F73B98" w:rsidP="001D0FC9">
            <w:pPr>
              <w:tabs>
                <w:tab w:val="decimal" w:pos="342"/>
              </w:tabs>
              <w:spacing w:line="200" w:lineRule="exact"/>
              <w:jc w:val="thaiDistribute"/>
              <w:rPr>
                <w:rFonts w:ascii="Arial" w:hAnsi="Arial" w:cs="Arial"/>
                <w:sz w:val="10"/>
                <w:szCs w:val="10"/>
              </w:rPr>
            </w:pPr>
            <w:r w:rsidRPr="00F73B98">
              <w:rPr>
                <w:rFonts w:ascii="Arial" w:hAnsi="Arial" w:cs="Arial"/>
                <w:sz w:val="10"/>
                <w:szCs w:val="10"/>
              </w:rPr>
              <w:t>-</w:t>
            </w:r>
          </w:p>
        </w:tc>
        <w:tc>
          <w:tcPr>
            <w:tcW w:w="540" w:type="dxa"/>
            <w:tcBorders>
              <w:top w:val="nil"/>
              <w:left w:val="nil"/>
              <w:bottom w:val="nil"/>
              <w:right w:val="nil"/>
            </w:tcBorders>
          </w:tcPr>
          <w:p w14:paraId="6FC1F792" w14:textId="77777777" w:rsidR="00F73B98" w:rsidRPr="00F73B98" w:rsidRDefault="00F73B98" w:rsidP="001D0FC9">
            <w:pPr>
              <w:tabs>
                <w:tab w:val="decimal" w:pos="342"/>
              </w:tabs>
              <w:spacing w:line="200" w:lineRule="exact"/>
              <w:jc w:val="thaiDistribute"/>
              <w:rPr>
                <w:rFonts w:ascii="Arial" w:hAnsi="Arial" w:cs="Arial"/>
                <w:sz w:val="10"/>
                <w:szCs w:val="10"/>
              </w:rPr>
            </w:pPr>
            <w:r w:rsidRPr="00F73B98">
              <w:rPr>
                <w:rFonts w:ascii="Arial" w:hAnsi="Arial" w:cs="Arial"/>
                <w:sz w:val="10"/>
                <w:szCs w:val="10"/>
              </w:rPr>
              <w:t>22</w:t>
            </w:r>
          </w:p>
        </w:tc>
        <w:tc>
          <w:tcPr>
            <w:tcW w:w="721" w:type="dxa"/>
            <w:tcBorders>
              <w:top w:val="nil"/>
              <w:left w:val="nil"/>
              <w:bottom w:val="nil"/>
              <w:right w:val="nil"/>
            </w:tcBorders>
          </w:tcPr>
          <w:p w14:paraId="7F437EF1"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left w:val="nil"/>
              <w:bottom w:val="nil"/>
              <w:right w:val="nil"/>
            </w:tcBorders>
          </w:tcPr>
          <w:p w14:paraId="5B69DAC3"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986,760</w:t>
            </w:r>
          </w:p>
        </w:tc>
        <w:tc>
          <w:tcPr>
            <w:tcW w:w="720" w:type="dxa"/>
            <w:tcBorders>
              <w:top w:val="nil"/>
              <w:left w:val="nil"/>
              <w:right w:val="nil"/>
            </w:tcBorders>
          </w:tcPr>
          <w:p w14:paraId="06FA4462"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630" w:type="dxa"/>
            <w:tcBorders>
              <w:top w:val="nil"/>
              <w:left w:val="nil"/>
              <w:right w:val="nil"/>
            </w:tcBorders>
          </w:tcPr>
          <w:p w14:paraId="4A1E1966"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830,468</w:t>
            </w:r>
          </w:p>
        </w:tc>
        <w:tc>
          <w:tcPr>
            <w:tcW w:w="720" w:type="dxa"/>
            <w:tcBorders>
              <w:top w:val="nil"/>
              <w:left w:val="nil"/>
            </w:tcBorders>
          </w:tcPr>
          <w:p w14:paraId="7FC147ED"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tcBorders>
          </w:tcPr>
          <w:p w14:paraId="34F14230"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tcBorders>
          </w:tcPr>
          <w:p w14:paraId="26850547"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2" w:type="dxa"/>
            <w:gridSpan w:val="2"/>
            <w:tcBorders>
              <w:top w:val="nil"/>
              <w:right w:val="nil"/>
            </w:tcBorders>
          </w:tcPr>
          <w:p w14:paraId="58284677"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cs/>
              </w:rPr>
              <w:t>8</w:t>
            </w:r>
            <w:r w:rsidRPr="00F73B98">
              <w:rPr>
                <w:rFonts w:ascii="Arial" w:hAnsi="Arial" w:cs="Arial"/>
                <w:sz w:val="10"/>
                <w:szCs w:val="10"/>
              </w:rPr>
              <w:t>3</w:t>
            </w:r>
            <w:r w:rsidRPr="00F73B98">
              <w:rPr>
                <w:rFonts w:ascii="Arial" w:hAnsi="Arial" w:cs="Arial"/>
                <w:sz w:val="10"/>
                <w:szCs w:val="10"/>
                <w:cs/>
              </w:rPr>
              <w:t>0</w:t>
            </w:r>
            <w:r w:rsidRPr="00F73B98">
              <w:rPr>
                <w:rFonts w:ascii="Arial" w:hAnsi="Arial" w:cs="Arial"/>
                <w:sz w:val="10"/>
                <w:szCs w:val="10"/>
              </w:rPr>
              <w:t>,</w:t>
            </w:r>
            <w:r w:rsidRPr="00F73B98">
              <w:rPr>
                <w:rFonts w:ascii="Arial" w:hAnsi="Arial" w:cs="Arial"/>
                <w:sz w:val="10"/>
                <w:szCs w:val="10"/>
                <w:cs/>
              </w:rPr>
              <w:t>468</w:t>
            </w:r>
          </w:p>
        </w:tc>
      </w:tr>
      <w:tr w:rsidR="00F73B98" w:rsidRPr="00F73B98" w14:paraId="50F740AD" w14:textId="77777777" w:rsidTr="00677D57">
        <w:tc>
          <w:tcPr>
            <w:tcW w:w="1435" w:type="dxa"/>
            <w:tcBorders>
              <w:top w:val="nil"/>
              <w:left w:val="nil"/>
              <w:bottom w:val="nil"/>
              <w:right w:val="nil"/>
            </w:tcBorders>
          </w:tcPr>
          <w:p w14:paraId="306ACDFD" w14:textId="4F37120C" w:rsidR="00F73B98" w:rsidRPr="00F73B98" w:rsidRDefault="00F73B98" w:rsidP="001D0FC9">
            <w:pPr>
              <w:spacing w:line="200" w:lineRule="exact"/>
              <w:ind w:left="162" w:right="-195" w:hanging="162"/>
              <w:rPr>
                <w:rFonts w:ascii="Arial" w:hAnsi="Arial" w:cs="Arial"/>
                <w:sz w:val="10"/>
                <w:szCs w:val="10"/>
              </w:rPr>
            </w:pPr>
            <w:r w:rsidRPr="00F73B98">
              <w:rPr>
                <w:rFonts w:ascii="Arial" w:hAnsi="Arial" w:cs="Arial"/>
                <w:sz w:val="10"/>
                <w:szCs w:val="10"/>
              </w:rPr>
              <w:t>One Night, LLC</w:t>
            </w:r>
          </w:p>
        </w:tc>
        <w:tc>
          <w:tcPr>
            <w:tcW w:w="815" w:type="dxa"/>
            <w:tcBorders>
              <w:top w:val="nil"/>
              <w:left w:val="nil"/>
              <w:bottom w:val="nil"/>
              <w:right w:val="nil"/>
            </w:tcBorders>
          </w:tcPr>
          <w:p w14:paraId="0C6D2EAB" w14:textId="66F06AE9" w:rsidR="00F73B98" w:rsidRPr="00F73B98" w:rsidRDefault="00F73B98" w:rsidP="001D0FC9">
            <w:pPr>
              <w:spacing w:line="200" w:lineRule="exact"/>
              <w:ind w:left="54" w:right="-105" w:hanging="54"/>
              <w:rPr>
                <w:rFonts w:ascii="Arial" w:hAnsi="Arial" w:cs="Arial"/>
                <w:sz w:val="10"/>
                <w:szCs w:val="10"/>
                <w:cs/>
              </w:rPr>
            </w:pPr>
            <w:r w:rsidRPr="00F73B98">
              <w:rPr>
                <w:rFonts w:ascii="Arial" w:hAnsi="Arial" w:cs="Arial"/>
                <w:sz w:val="10"/>
                <w:szCs w:val="10"/>
              </w:rPr>
              <w:t>Provide hotel reservation service on mobile application</w:t>
            </w:r>
          </w:p>
        </w:tc>
        <w:tc>
          <w:tcPr>
            <w:tcW w:w="810" w:type="dxa"/>
            <w:tcBorders>
              <w:top w:val="nil"/>
              <w:left w:val="nil"/>
              <w:bottom w:val="nil"/>
              <w:right w:val="nil"/>
            </w:tcBorders>
          </w:tcPr>
          <w:p w14:paraId="53A3FBBC" w14:textId="7B711F60" w:rsidR="00F73B98" w:rsidRPr="00F73B98" w:rsidRDefault="00F73B98" w:rsidP="001D0FC9">
            <w:pPr>
              <w:spacing w:line="200" w:lineRule="exact"/>
              <w:ind w:left="-108" w:right="-108"/>
              <w:jc w:val="center"/>
              <w:rPr>
                <w:rFonts w:ascii="Arial" w:hAnsi="Arial" w:cs="Arial"/>
                <w:sz w:val="10"/>
                <w:szCs w:val="10"/>
              </w:rPr>
            </w:pPr>
            <w:r w:rsidRPr="00F73B98">
              <w:rPr>
                <w:rFonts w:ascii="Arial" w:hAnsi="Arial" w:cs="Arial"/>
                <w:sz w:val="10"/>
                <w:szCs w:val="10"/>
              </w:rPr>
              <w:t xml:space="preserve">United States        of America </w:t>
            </w:r>
          </w:p>
        </w:tc>
        <w:tc>
          <w:tcPr>
            <w:tcW w:w="539" w:type="dxa"/>
            <w:tcBorders>
              <w:top w:val="nil"/>
              <w:left w:val="nil"/>
              <w:bottom w:val="nil"/>
              <w:right w:val="nil"/>
            </w:tcBorders>
          </w:tcPr>
          <w:p w14:paraId="54FD3C2E" w14:textId="77777777" w:rsidR="00F73B98" w:rsidRPr="00F73B98" w:rsidRDefault="00F73B98" w:rsidP="001D0FC9">
            <w:pPr>
              <w:tabs>
                <w:tab w:val="decimal" w:pos="342"/>
              </w:tabs>
              <w:spacing w:line="200" w:lineRule="exact"/>
              <w:jc w:val="thaiDistribute"/>
              <w:rPr>
                <w:rFonts w:ascii="Arial" w:hAnsi="Arial" w:cs="Arial"/>
                <w:sz w:val="10"/>
                <w:szCs w:val="10"/>
              </w:rPr>
            </w:pPr>
            <w:r w:rsidRPr="00F73B98">
              <w:rPr>
                <w:rFonts w:ascii="Arial" w:hAnsi="Arial" w:cs="Arial"/>
                <w:sz w:val="10"/>
                <w:szCs w:val="10"/>
              </w:rPr>
              <w:t>64</w:t>
            </w:r>
          </w:p>
        </w:tc>
        <w:tc>
          <w:tcPr>
            <w:tcW w:w="540" w:type="dxa"/>
            <w:tcBorders>
              <w:top w:val="nil"/>
              <w:left w:val="nil"/>
              <w:bottom w:val="nil"/>
              <w:right w:val="nil"/>
            </w:tcBorders>
          </w:tcPr>
          <w:p w14:paraId="11FA853C" w14:textId="77777777" w:rsidR="00F73B98" w:rsidRPr="00F73B98" w:rsidRDefault="00F73B98" w:rsidP="001D0FC9">
            <w:pPr>
              <w:tabs>
                <w:tab w:val="decimal" w:pos="342"/>
              </w:tabs>
              <w:spacing w:line="200" w:lineRule="exact"/>
              <w:jc w:val="thaiDistribute"/>
              <w:rPr>
                <w:rFonts w:ascii="Arial" w:hAnsi="Arial" w:cs="Arial"/>
                <w:sz w:val="10"/>
                <w:szCs w:val="10"/>
              </w:rPr>
            </w:pPr>
            <w:r w:rsidRPr="00F73B98">
              <w:rPr>
                <w:rFonts w:ascii="Arial" w:hAnsi="Arial" w:cs="Arial"/>
                <w:sz w:val="10"/>
                <w:szCs w:val="10"/>
              </w:rPr>
              <w:t>-</w:t>
            </w:r>
          </w:p>
        </w:tc>
        <w:tc>
          <w:tcPr>
            <w:tcW w:w="721" w:type="dxa"/>
            <w:tcBorders>
              <w:top w:val="nil"/>
              <w:left w:val="nil"/>
              <w:bottom w:val="nil"/>
              <w:right w:val="nil"/>
            </w:tcBorders>
          </w:tcPr>
          <w:p w14:paraId="52D5FE13" w14:textId="7CDE11E1" w:rsidR="00F73B98" w:rsidRPr="00F73B98" w:rsidRDefault="00677D57" w:rsidP="001D0FC9">
            <w:pPr>
              <w:tabs>
                <w:tab w:val="decimal" w:pos="436"/>
              </w:tabs>
              <w:spacing w:line="200" w:lineRule="exact"/>
              <w:jc w:val="thaiDistribute"/>
              <w:rPr>
                <w:rFonts w:ascii="Arial" w:hAnsi="Arial" w:cs="Arial"/>
                <w:sz w:val="10"/>
                <w:szCs w:val="10"/>
              </w:rPr>
            </w:pPr>
            <w:r>
              <w:rPr>
                <w:rFonts w:ascii="Arial" w:hAnsi="Arial" w:cs="Arial"/>
                <w:sz w:val="10"/>
                <w:szCs w:val="10"/>
              </w:rPr>
              <w:t>225,796</w:t>
            </w:r>
          </w:p>
        </w:tc>
        <w:tc>
          <w:tcPr>
            <w:tcW w:w="720" w:type="dxa"/>
            <w:tcBorders>
              <w:top w:val="nil"/>
              <w:left w:val="nil"/>
              <w:bottom w:val="nil"/>
              <w:right w:val="nil"/>
            </w:tcBorders>
          </w:tcPr>
          <w:p w14:paraId="76811057"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left w:val="nil"/>
              <w:right w:val="nil"/>
            </w:tcBorders>
          </w:tcPr>
          <w:p w14:paraId="505CD9F5"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198,134</w:t>
            </w:r>
          </w:p>
        </w:tc>
        <w:tc>
          <w:tcPr>
            <w:tcW w:w="630" w:type="dxa"/>
            <w:tcBorders>
              <w:top w:val="nil"/>
              <w:left w:val="nil"/>
              <w:right w:val="nil"/>
            </w:tcBorders>
          </w:tcPr>
          <w:p w14:paraId="15226BB1"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left w:val="nil"/>
            </w:tcBorders>
          </w:tcPr>
          <w:p w14:paraId="648A170D"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tcBorders>
          </w:tcPr>
          <w:p w14:paraId="20A33EF1"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tcBorders>
          </w:tcPr>
          <w:p w14:paraId="31B268A3"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198,134</w:t>
            </w:r>
          </w:p>
        </w:tc>
        <w:tc>
          <w:tcPr>
            <w:tcW w:w="722" w:type="dxa"/>
            <w:gridSpan w:val="2"/>
            <w:tcBorders>
              <w:top w:val="nil"/>
              <w:right w:val="nil"/>
            </w:tcBorders>
          </w:tcPr>
          <w:p w14:paraId="2464FAD3" w14:textId="77777777" w:rsidR="00F73B98" w:rsidRPr="00F73B98" w:rsidRDefault="00F73B98"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r>
      <w:tr w:rsidR="00F73B98" w:rsidRPr="00F73B98" w14:paraId="31369A1A" w14:textId="77777777" w:rsidTr="00677D57">
        <w:tc>
          <w:tcPr>
            <w:tcW w:w="2250" w:type="dxa"/>
            <w:gridSpan w:val="2"/>
            <w:tcBorders>
              <w:top w:val="nil"/>
              <w:left w:val="nil"/>
              <w:bottom w:val="nil"/>
              <w:right w:val="nil"/>
            </w:tcBorders>
          </w:tcPr>
          <w:p w14:paraId="15F6E021" w14:textId="39CFA876" w:rsidR="00F73B98" w:rsidRPr="00F73B98" w:rsidRDefault="00F73B98" w:rsidP="001D0FC9">
            <w:pPr>
              <w:spacing w:line="200" w:lineRule="exact"/>
              <w:ind w:left="54" w:right="-105" w:hanging="54"/>
              <w:rPr>
                <w:rFonts w:ascii="Arial" w:hAnsi="Arial" w:cs="Arial"/>
                <w:sz w:val="10"/>
                <w:szCs w:val="10"/>
                <w:cs/>
              </w:rPr>
            </w:pPr>
            <w:r w:rsidRPr="00F73B98">
              <w:rPr>
                <w:rFonts w:ascii="Arial" w:hAnsi="Arial" w:cs="Arial"/>
                <w:sz w:val="10"/>
                <w:szCs w:val="10"/>
                <w:u w:val="single"/>
              </w:rPr>
              <w:t>Held through Siri Ventures Co., Ltd.</w:t>
            </w:r>
          </w:p>
        </w:tc>
        <w:tc>
          <w:tcPr>
            <w:tcW w:w="810" w:type="dxa"/>
            <w:tcBorders>
              <w:top w:val="nil"/>
              <w:left w:val="nil"/>
              <w:bottom w:val="nil"/>
              <w:right w:val="nil"/>
            </w:tcBorders>
          </w:tcPr>
          <w:p w14:paraId="3B011580" w14:textId="77777777" w:rsidR="00F73B98" w:rsidRPr="00F73B98" w:rsidRDefault="00F73B98" w:rsidP="001D0FC9">
            <w:pPr>
              <w:spacing w:line="200" w:lineRule="exact"/>
              <w:ind w:left="-108" w:right="-108"/>
              <w:jc w:val="center"/>
              <w:rPr>
                <w:rFonts w:ascii="Arial" w:hAnsi="Arial" w:cs="Arial"/>
                <w:sz w:val="10"/>
                <w:szCs w:val="10"/>
                <w:cs/>
              </w:rPr>
            </w:pPr>
          </w:p>
        </w:tc>
        <w:tc>
          <w:tcPr>
            <w:tcW w:w="539" w:type="dxa"/>
            <w:tcBorders>
              <w:top w:val="nil"/>
              <w:left w:val="nil"/>
              <w:bottom w:val="nil"/>
              <w:right w:val="nil"/>
            </w:tcBorders>
          </w:tcPr>
          <w:p w14:paraId="33A29C3A" w14:textId="77777777" w:rsidR="00F73B98" w:rsidRPr="00F73B98" w:rsidRDefault="00F73B98" w:rsidP="001D0FC9">
            <w:pPr>
              <w:tabs>
                <w:tab w:val="decimal" w:pos="342"/>
              </w:tabs>
              <w:spacing w:line="200" w:lineRule="exact"/>
              <w:jc w:val="thaiDistribute"/>
              <w:rPr>
                <w:rFonts w:ascii="Arial" w:hAnsi="Arial" w:cs="Arial"/>
                <w:sz w:val="10"/>
                <w:szCs w:val="10"/>
              </w:rPr>
            </w:pPr>
          </w:p>
        </w:tc>
        <w:tc>
          <w:tcPr>
            <w:tcW w:w="540" w:type="dxa"/>
            <w:tcBorders>
              <w:top w:val="nil"/>
              <w:left w:val="nil"/>
              <w:bottom w:val="nil"/>
              <w:right w:val="nil"/>
            </w:tcBorders>
          </w:tcPr>
          <w:p w14:paraId="005036EA" w14:textId="77777777" w:rsidR="00F73B98" w:rsidRPr="00F73B98" w:rsidRDefault="00F73B98" w:rsidP="001D0FC9">
            <w:pPr>
              <w:tabs>
                <w:tab w:val="decimal" w:pos="342"/>
              </w:tabs>
              <w:spacing w:line="200" w:lineRule="exact"/>
              <w:jc w:val="thaiDistribute"/>
              <w:rPr>
                <w:rFonts w:ascii="Arial" w:hAnsi="Arial" w:cs="Arial"/>
                <w:sz w:val="10"/>
                <w:szCs w:val="10"/>
              </w:rPr>
            </w:pPr>
          </w:p>
        </w:tc>
        <w:tc>
          <w:tcPr>
            <w:tcW w:w="721" w:type="dxa"/>
            <w:tcBorders>
              <w:top w:val="nil"/>
              <w:left w:val="nil"/>
              <w:bottom w:val="nil"/>
              <w:right w:val="nil"/>
            </w:tcBorders>
          </w:tcPr>
          <w:p w14:paraId="20575A52" w14:textId="77777777" w:rsidR="00F73B98" w:rsidRPr="00F73B98" w:rsidRDefault="00F73B98" w:rsidP="001D0FC9">
            <w:pPr>
              <w:tabs>
                <w:tab w:val="decimal" w:pos="436"/>
              </w:tabs>
              <w:spacing w:line="200" w:lineRule="exact"/>
              <w:jc w:val="thaiDistribute"/>
              <w:rPr>
                <w:rFonts w:ascii="Arial" w:hAnsi="Arial" w:cs="Arial"/>
                <w:sz w:val="10"/>
                <w:szCs w:val="10"/>
              </w:rPr>
            </w:pPr>
          </w:p>
        </w:tc>
        <w:tc>
          <w:tcPr>
            <w:tcW w:w="720" w:type="dxa"/>
            <w:tcBorders>
              <w:top w:val="nil"/>
              <w:left w:val="nil"/>
              <w:bottom w:val="nil"/>
              <w:right w:val="nil"/>
            </w:tcBorders>
          </w:tcPr>
          <w:p w14:paraId="5230AED1" w14:textId="77777777" w:rsidR="00F73B98" w:rsidRPr="00F73B98" w:rsidRDefault="00F73B98" w:rsidP="001D0FC9">
            <w:pPr>
              <w:tabs>
                <w:tab w:val="decimal" w:pos="436"/>
              </w:tabs>
              <w:spacing w:line="200" w:lineRule="exact"/>
              <w:jc w:val="thaiDistribute"/>
              <w:rPr>
                <w:rFonts w:ascii="Arial" w:hAnsi="Arial" w:cs="Arial"/>
                <w:sz w:val="10"/>
                <w:szCs w:val="10"/>
              </w:rPr>
            </w:pPr>
          </w:p>
        </w:tc>
        <w:tc>
          <w:tcPr>
            <w:tcW w:w="720" w:type="dxa"/>
            <w:tcBorders>
              <w:top w:val="nil"/>
              <w:left w:val="nil"/>
              <w:right w:val="nil"/>
            </w:tcBorders>
          </w:tcPr>
          <w:p w14:paraId="30AF648A" w14:textId="77777777" w:rsidR="00F73B98" w:rsidRPr="00F73B98" w:rsidRDefault="00F73B98" w:rsidP="001D0FC9">
            <w:pPr>
              <w:tabs>
                <w:tab w:val="decimal" w:pos="436"/>
              </w:tabs>
              <w:spacing w:line="200" w:lineRule="exact"/>
              <w:jc w:val="thaiDistribute"/>
              <w:rPr>
                <w:rFonts w:ascii="Arial" w:hAnsi="Arial" w:cs="Arial"/>
                <w:sz w:val="10"/>
                <w:szCs w:val="10"/>
              </w:rPr>
            </w:pPr>
          </w:p>
        </w:tc>
        <w:tc>
          <w:tcPr>
            <w:tcW w:w="630" w:type="dxa"/>
            <w:tcBorders>
              <w:top w:val="nil"/>
              <w:left w:val="nil"/>
              <w:right w:val="nil"/>
            </w:tcBorders>
          </w:tcPr>
          <w:p w14:paraId="53B0C917" w14:textId="77777777" w:rsidR="00F73B98" w:rsidRPr="00F73B98" w:rsidRDefault="00F73B98" w:rsidP="001D0FC9">
            <w:pPr>
              <w:tabs>
                <w:tab w:val="decimal" w:pos="436"/>
              </w:tabs>
              <w:spacing w:line="200" w:lineRule="exact"/>
              <w:jc w:val="thaiDistribute"/>
              <w:rPr>
                <w:rFonts w:ascii="Arial" w:hAnsi="Arial" w:cs="Arial"/>
                <w:sz w:val="10"/>
                <w:szCs w:val="10"/>
              </w:rPr>
            </w:pPr>
          </w:p>
        </w:tc>
        <w:tc>
          <w:tcPr>
            <w:tcW w:w="720" w:type="dxa"/>
            <w:tcBorders>
              <w:top w:val="nil"/>
              <w:left w:val="nil"/>
            </w:tcBorders>
          </w:tcPr>
          <w:p w14:paraId="401F51B8" w14:textId="77777777" w:rsidR="00F73B98" w:rsidRPr="00F73B98" w:rsidRDefault="00F73B98" w:rsidP="001D0FC9">
            <w:pPr>
              <w:tabs>
                <w:tab w:val="decimal" w:pos="436"/>
              </w:tabs>
              <w:spacing w:line="200" w:lineRule="exact"/>
              <w:jc w:val="thaiDistribute"/>
              <w:rPr>
                <w:rFonts w:ascii="Arial" w:hAnsi="Arial" w:cs="Arial"/>
                <w:sz w:val="10"/>
                <w:szCs w:val="10"/>
              </w:rPr>
            </w:pPr>
          </w:p>
        </w:tc>
        <w:tc>
          <w:tcPr>
            <w:tcW w:w="720" w:type="dxa"/>
            <w:tcBorders>
              <w:top w:val="nil"/>
            </w:tcBorders>
          </w:tcPr>
          <w:p w14:paraId="0C8EDBEF" w14:textId="77777777" w:rsidR="00F73B98" w:rsidRPr="00F73B98" w:rsidRDefault="00F73B98" w:rsidP="001D0FC9">
            <w:pPr>
              <w:tabs>
                <w:tab w:val="decimal" w:pos="436"/>
              </w:tabs>
              <w:spacing w:line="200" w:lineRule="exact"/>
              <w:jc w:val="thaiDistribute"/>
              <w:rPr>
                <w:rFonts w:ascii="Arial" w:hAnsi="Arial" w:cs="Arial"/>
                <w:sz w:val="10"/>
                <w:szCs w:val="10"/>
              </w:rPr>
            </w:pPr>
          </w:p>
        </w:tc>
        <w:tc>
          <w:tcPr>
            <w:tcW w:w="720" w:type="dxa"/>
            <w:tcBorders>
              <w:top w:val="nil"/>
            </w:tcBorders>
          </w:tcPr>
          <w:p w14:paraId="5F981C5D" w14:textId="77777777" w:rsidR="00F73B98" w:rsidRPr="00F73B98" w:rsidRDefault="00F73B98" w:rsidP="001D0FC9">
            <w:pPr>
              <w:tabs>
                <w:tab w:val="decimal" w:pos="436"/>
              </w:tabs>
              <w:spacing w:line="200" w:lineRule="exact"/>
              <w:jc w:val="thaiDistribute"/>
              <w:rPr>
                <w:rFonts w:ascii="Arial" w:hAnsi="Arial" w:cs="Arial"/>
                <w:sz w:val="10"/>
                <w:szCs w:val="10"/>
              </w:rPr>
            </w:pPr>
          </w:p>
        </w:tc>
        <w:tc>
          <w:tcPr>
            <w:tcW w:w="722" w:type="dxa"/>
            <w:gridSpan w:val="2"/>
            <w:tcBorders>
              <w:top w:val="nil"/>
              <w:right w:val="nil"/>
            </w:tcBorders>
          </w:tcPr>
          <w:p w14:paraId="698512FE" w14:textId="77777777" w:rsidR="00F73B98" w:rsidRPr="00F73B98" w:rsidRDefault="00F73B98" w:rsidP="001D0FC9">
            <w:pPr>
              <w:tabs>
                <w:tab w:val="decimal" w:pos="436"/>
              </w:tabs>
              <w:spacing w:line="200" w:lineRule="exact"/>
              <w:jc w:val="thaiDistribute"/>
              <w:rPr>
                <w:rFonts w:ascii="Arial" w:hAnsi="Arial" w:cs="Arial"/>
                <w:sz w:val="10"/>
                <w:szCs w:val="10"/>
              </w:rPr>
            </w:pPr>
          </w:p>
        </w:tc>
      </w:tr>
      <w:tr w:rsidR="00342AAB" w:rsidRPr="00F73B98" w14:paraId="4814580B" w14:textId="77777777" w:rsidTr="00677D57">
        <w:tc>
          <w:tcPr>
            <w:tcW w:w="1435" w:type="dxa"/>
            <w:tcBorders>
              <w:top w:val="nil"/>
              <w:left w:val="nil"/>
              <w:bottom w:val="nil"/>
              <w:right w:val="nil"/>
            </w:tcBorders>
          </w:tcPr>
          <w:p w14:paraId="44E47581" w14:textId="733DCFD7" w:rsidR="00342AAB" w:rsidRPr="00F73B98" w:rsidRDefault="00342AAB" w:rsidP="001D0FC9">
            <w:pPr>
              <w:spacing w:line="200" w:lineRule="exact"/>
              <w:ind w:left="162" w:right="-195" w:hanging="162"/>
              <w:rPr>
                <w:rFonts w:ascii="Arial" w:hAnsi="Arial" w:cs="Arial"/>
                <w:sz w:val="10"/>
                <w:szCs w:val="10"/>
              </w:rPr>
            </w:pPr>
            <w:r w:rsidRPr="00F73B98">
              <w:rPr>
                <w:rFonts w:ascii="Arial" w:hAnsi="Arial" w:cs="Arial"/>
                <w:sz w:val="10"/>
                <w:szCs w:val="10"/>
              </w:rPr>
              <w:t>Appy Corporation (Thailand) Limited</w:t>
            </w:r>
          </w:p>
        </w:tc>
        <w:tc>
          <w:tcPr>
            <w:tcW w:w="815" w:type="dxa"/>
            <w:tcBorders>
              <w:top w:val="nil"/>
              <w:left w:val="nil"/>
              <w:bottom w:val="nil"/>
              <w:right w:val="nil"/>
            </w:tcBorders>
            <w:vAlign w:val="bottom"/>
          </w:tcPr>
          <w:p w14:paraId="0B7CA152" w14:textId="255B526F" w:rsidR="00342AAB" w:rsidRPr="00F73B98" w:rsidRDefault="00342AAB" w:rsidP="001D0FC9">
            <w:pPr>
              <w:spacing w:line="200" w:lineRule="exact"/>
              <w:ind w:left="54" w:right="-105" w:hanging="54"/>
              <w:rPr>
                <w:rFonts w:ascii="Arial" w:hAnsi="Arial" w:cs="Arial"/>
                <w:sz w:val="10"/>
                <w:szCs w:val="10"/>
              </w:rPr>
            </w:pPr>
            <w:r w:rsidRPr="00F73B98">
              <w:rPr>
                <w:rFonts w:ascii="Arial" w:hAnsi="Arial" w:cs="Arial"/>
                <w:sz w:val="10"/>
                <w:szCs w:val="10"/>
              </w:rPr>
              <w:t xml:space="preserve">Software Development </w:t>
            </w:r>
          </w:p>
        </w:tc>
        <w:tc>
          <w:tcPr>
            <w:tcW w:w="810" w:type="dxa"/>
            <w:tcBorders>
              <w:top w:val="nil"/>
              <w:left w:val="nil"/>
              <w:bottom w:val="nil"/>
              <w:right w:val="nil"/>
            </w:tcBorders>
            <w:vAlign w:val="bottom"/>
          </w:tcPr>
          <w:p w14:paraId="3B763262" w14:textId="77777777" w:rsidR="00342AAB" w:rsidRPr="00F73B98" w:rsidRDefault="00342AAB" w:rsidP="001D0FC9">
            <w:pPr>
              <w:spacing w:line="200" w:lineRule="exact"/>
              <w:ind w:left="-108" w:right="-108"/>
              <w:jc w:val="center"/>
              <w:rPr>
                <w:rFonts w:ascii="Arial" w:hAnsi="Arial" w:cs="Arial"/>
                <w:sz w:val="10"/>
                <w:szCs w:val="10"/>
              </w:rPr>
            </w:pPr>
            <w:r w:rsidRPr="00F73B98">
              <w:rPr>
                <w:rFonts w:ascii="Arial" w:hAnsi="Arial" w:cs="Arial"/>
                <w:sz w:val="10"/>
                <w:szCs w:val="10"/>
              </w:rPr>
              <w:t>Thailand</w:t>
            </w:r>
          </w:p>
          <w:p w14:paraId="474576E5" w14:textId="77777777" w:rsidR="00342AAB" w:rsidRPr="00F73B98" w:rsidRDefault="00342AAB" w:rsidP="001D0FC9">
            <w:pPr>
              <w:spacing w:line="200" w:lineRule="exact"/>
              <w:ind w:left="-108" w:right="-108"/>
              <w:jc w:val="center"/>
              <w:rPr>
                <w:rFonts w:ascii="Arial" w:hAnsi="Arial" w:cs="Arial"/>
                <w:sz w:val="10"/>
                <w:szCs w:val="10"/>
              </w:rPr>
            </w:pPr>
          </w:p>
        </w:tc>
        <w:tc>
          <w:tcPr>
            <w:tcW w:w="539" w:type="dxa"/>
            <w:tcBorders>
              <w:top w:val="nil"/>
              <w:left w:val="nil"/>
              <w:bottom w:val="nil"/>
              <w:right w:val="nil"/>
            </w:tcBorders>
          </w:tcPr>
          <w:p w14:paraId="4EEEFA32" w14:textId="3938F8A8" w:rsidR="00342AAB" w:rsidRPr="00F73B98" w:rsidRDefault="00342AAB" w:rsidP="001D0FC9">
            <w:pPr>
              <w:tabs>
                <w:tab w:val="decimal" w:pos="342"/>
              </w:tabs>
              <w:spacing w:line="200" w:lineRule="exact"/>
              <w:jc w:val="thaiDistribute"/>
              <w:rPr>
                <w:rFonts w:ascii="Arial" w:hAnsi="Arial" w:cs="Arial"/>
                <w:sz w:val="10"/>
                <w:szCs w:val="10"/>
              </w:rPr>
            </w:pPr>
            <w:r w:rsidRPr="00F73B98">
              <w:rPr>
                <w:rFonts w:ascii="Arial" w:hAnsi="Arial" w:cs="Arial"/>
                <w:sz w:val="10"/>
                <w:szCs w:val="10"/>
              </w:rPr>
              <w:t>-</w:t>
            </w:r>
          </w:p>
        </w:tc>
        <w:tc>
          <w:tcPr>
            <w:tcW w:w="540" w:type="dxa"/>
            <w:tcBorders>
              <w:top w:val="nil"/>
              <w:left w:val="nil"/>
              <w:bottom w:val="nil"/>
              <w:right w:val="nil"/>
            </w:tcBorders>
          </w:tcPr>
          <w:p w14:paraId="4101232F" w14:textId="59A808D7" w:rsidR="00342AAB" w:rsidRPr="00F73B98" w:rsidRDefault="00342AAB" w:rsidP="001D0FC9">
            <w:pPr>
              <w:tabs>
                <w:tab w:val="decimal" w:pos="342"/>
              </w:tabs>
              <w:spacing w:line="200" w:lineRule="exact"/>
              <w:jc w:val="thaiDistribute"/>
              <w:rPr>
                <w:rFonts w:ascii="Arial" w:hAnsi="Arial" w:cs="Arial"/>
                <w:sz w:val="10"/>
                <w:szCs w:val="10"/>
              </w:rPr>
            </w:pPr>
            <w:r w:rsidRPr="00F73B98">
              <w:rPr>
                <w:rFonts w:ascii="Arial" w:hAnsi="Arial" w:cs="Arial"/>
                <w:sz w:val="10"/>
                <w:szCs w:val="10"/>
              </w:rPr>
              <w:t>25</w:t>
            </w:r>
          </w:p>
        </w:tc>
        <w:tc>
          <w:tcPr>
            <w:tcW w:w="721" w:type="dxa"/>
            <w:tcBorders>
              <w:top w:val="nil"/>
              <w:left w:val="nil"/>
              <w:right w:val="nil"/>
            </w:tcBorders>
          </w:tcPr>
          <w:p w14:paraId="63AFA5CD" w14:textId="1E6808B5"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left w:val="nil"/>
              <w:right w:val="nil"/>
            </w:tcBorders>
          </w:tcPr>
          <w:p w14:paraId="6478A09B" w14:textId="1822D11D"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10,000</w:t>
            </w:r>
          </w:p>
        </w:tc>
        <w:tc>
          <w:tcPr>
            <w:tcW w:w="720" w:type="dxa"/>
            <w:tcBorders>
              <w:top w:val="nil"/>
              <w:left w:val="nil"/>
              <w:right w:val="nil"/>
            </w:tcBorders>
          </w:tcPr>
          <w:p w14:paraId="02B6532C" w14:textId="0ABCF259"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630" w:type="dxa"/>
            <w:tcBorders>
              <w:top w:val="nil"/>
              <w:left w:val="nil"/>
              <w:right w:val="nil"/>
            </w:tcBorders>
          </w:tcPr>
          <w:p w14:paraId="27A171F0" w14:textId="0DA9E546"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10,000</w:t>
            </w:r>
          </w:p>
        </w:tc>
        <w:tc>
          <w:tcPr>
            <w:tcW w:w="720" w:type="dxa"/>
            <w:tcBorders>
              <w:top w:val="nil"/>
              <w:left w:val="nil"/>
            </w:tcBorders>
          </w:tcPr>
          <w:p w14:paraId="779CCB72" w14:textId="49CD76F6"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tcBorders>
          </w:tcPr>
          <w:p w14:paraId="5535BB4A" w14:textId="6A598E9C"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tcBorders>
          </w:tcPr>
          <w:p w14:paraId="095EEEDC" w14:textId="08C0EF4F"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2" w:type="dxa"/>
            <w:gridSpan w:val="2"/>
            <w:tcBorders>
              <w:top w:val="nil"/>
              <w:right w:val="nil"/>
            </w:tcBorders>
          </w:tcPr>
          <w:p w14:paraId="19FE33C2" w14:textId="6CA96E1B"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10,000</w:t>
            </w:r>
          </w:p>
        </w:tc>
      </w:tr>
      <w:tr w:rsidR="00342AAB" w:rsidRPr="00F73B98" w14:paraId="33621321" w14:textId="77777777" w:rsidTr="00677D57">
        <w:tc>
          <w:tcPr>
            <w:tcW w:w="1435" w:type="dxa"/>
            <w:tcBorders>
              <w:top w:val="nil"/>
              <w:left w:val="nil"/>
              <w:bottom w:val="nil"/>
              <w:right w:val="nil"/>
            </w:tcBorders>
          </w:tcPr>
          <w:p w14:paraId="1814E078" w14:textId="4A3772B7" w:rsidR="00342AAB" w:rsidRPr="00F73B98" w:rsidRDefault="00342AAB" w:rsidP="001D0FC9">
            <w:pPr>
              <w:spacing w:line="200" w:lineRule="exact"/>
              <w:ind w:left="162" w:right="-195" w:hanging="162"/>
              <w:rPr>
                <w:rFonts w:ascii="Arial" w:hAnsi="Arial" w:cs="Arial"/>
                <w:sz w:val="10"/>
                <w:szCs w:val="10"/>
              </w:rPr>
            </w:pPr>
            <w:r w:rsidRPr="00F73B98">
              <w:rPr>
                <w:rFonts w:ascii="Arial" w:hAnsi="Arial" w:cs="Arial"/>
                <w:sz w:val="10"/>
                <w:szCs w:val="10"/>
              </w:rPr>
              <w:t>Onionshack Company Limited</w:t>
            </w:r>
          </w:p>
        </w:tc>
        <w:tc>
          <w:tcPr>
            <w:tcW w:w="815" w:type="dxa"/>
            <w:tcBorders>
              <w:top w:val="nil"/>
              <w:left w:val="nil"/>
              <w:bottom w:val="nil"/>
              <w:right w:val="nil"/>
            </w:tcBorders>
            <w:vAlign w:val="bottom"/>
          </w:tcPr>
          <w:p w14:paraId="73F42878" w14:textId="4C38B4E4" w:rsidR="00342AAB" w:rsidRPr="00F73B98" w:rsidRDefault="00342AAB" w:rsidP="001D0FC9">
            <w:pPr>
              <w:spacing w:line="200" w:lineRule="exact"/>
              <w:ind w:left="54" w:right="-105" w:hanging="54"/>
              <w:rPr>
                <w:rFonts w:ascii="Arial" w:hAnsi="Arial" w:cs="Arial"/>
                <w:sz w:val="10"/>
                <w:szCs w:val="10"/>
                <w:cs/>
              </w:rPr>
            </w:pPr>
            <w:r w:rsidRPr="00F73B98">
              <w:rPr>
                <w:rFonts w:ascii="Arial" w:hAnsi="Arial" w:cs="Arial"/>
                <w:sz w:val="10"/>
                <w:szCs w:val="10"/>
              </w:rPr>
              <w:t xml:space="preserve">Software Development </w:t>
            </w:r>
          </w:p>
        </w:tc>
        <w:tc>
          <w:tcPr>
            <w:tcW w:w="810" w:type="dxa"/>
            <w:tcBorders>
              <w:top w:val="nil"/>
              <w:left w:val="nil"/>
              <w:bottom w:val="nil"/>
              <w:right w:val="nil"/>
            </w:tcBorders>
            <w:vAlign w:val="bottom"/>
          </w:tcPr>
          <w:p w14:paraId="36806393" w14:textId="77777777" w:rsidR="00342AAB" w:rsidRPr="00F73B98" w:rsidRDefault="00342AAB" w:rsidP="001D0FC9">
            <w:pPr>
              <w:spacing w:line="200" w:lineRule="exact"/>
              <w:ind w:left="-108" w:right="-108"/>
              <w:jc w:val="center"/>
              <w:rPr>
                <w:rFonts w:ascii="Arial" w:hAnsi="Arial" w:cs="Arial"/>
                <w:sz w:val="10"/>
                <w:szCs w:val="10"/>
              </w:rPr>
            </w:pPr>
            <w:r w:rsidRPr="00F73B98">
              <w:rPr>
                <w:rFonts w:ascii="Arial" w:hAnsi="Arial" w:cs="Arial"/>
                <w:sz w:val="10"/>
                <w:szCs w:val="10"/>
              </w:rPr>
              <w:t>Thailand</w:t>
            </w:r>
          </w:p>
          <w:p w14:paraId="78C16B5E" w14:textId="6A1667F7" w:rsidR="00342AAB" w:rsidRPr="00F73B98" w:rsidRDefault="00342AAB" w:rsidP="001D0FC9">
            <w:pPr>
              <w:spacing w:line="200" w:lineRule="exact"/>
              <w:ind w:left="-108" w:right="-108"/>
              <w:jc w:val="center"/>
              <w:rPr>
                <w:rFonts w:ascii="Arial" w:hAnsi="Arial" w:cs="Arial"/>
                <w:sz w:val="10"/>
                <w:szCs w:val="10"/>
                <w:cs/>
              </w:rPr>
            </w:pPr>
          </w:p>
        </w:tc>
        <w:tc>
          <w:tcPr>
            <w:tcW w:w="539" w:type="dxa"/>
            <w:tcBorders>
              <w:top w:val="nil"/>
              <w:left w:val="nil"/>
              <w:bottom w:val="nil"/>
              <w:right w:val="nil"/>
            </w:tcBorders>
          </w:tcPr>
          <w:p w14:paraId="2F40E505" w14:textId="77777777" w:rsidR="00342AAB" w:rsidRPr="00F73B98" w:rsidRDefault="00342AAB" w:rsidP="001D0FC9">
            <w:pPr>
              <w:tabs>
                <w:tab w:val="decimal" w:pos="342"/>
              </w:tabs>
              <w:spacing w:line="200" w:lineRule="exact"/>
              <w:jc w:val="thaiDistribute"/>
              <w:rPr>
                <w:rFonts w:ascii="Arial" w:hAnsi="Arial" w:cs="Arial"/>
                <w:sz w:val="10"/>
                <w:szCs w:val="10"/>
                <w:cs/>
              </w:rPr>
            </w:pPr>
            <w:r w:rsidRPr="00F73B98">
              <w:rPr>
                <w:rFonts w:ascii="Arial" w:hAnsi="Arial" w:cs="Arial"/>
                <w:sz w:val="10"/>
                <w:szCs w:val="10"/>
              </w:rPr>
              <w:t>20</w:t>
            </w:r>
          </w:p>
        </w:tc>
        <w:tc>
          <w:tcPr>
            <w:tcW w:w="540" w:type="dxa"/>
            <w:tcBorders>
              <w:top w:val="nil"/>
              <w:left w:val="nil"/>
              <w:bottom w:val="nil"/>
              <w:right w:val="nil"/>
            </w:tcBorders>
          </w:tcPr>
          <w:p w14:paraId="679EABA2" w14:textId="77777777" w:rsidR="00342AAB" w:rsidRPr="00F73B98" w:rsidRDefault="00342AAB" w:rsidP="001D0FC9">
            <w:pPr>
              <w:tabs>
                <w:tab w:val="decimal" w:pos="342"/>
              </w:tabs>
              <w:spacing w:line="200" w:lineRule="exact"/>
              <w:jc w:val="thaiDistribute"/>
              <w:rPr>
                <w:rFonts w:ascii="Arial" w:hAnsi="Arial" w:cs="Arial"/>
                <w:sz w:val="10"/>
                <w:szCs w:val="10"/>
                <w:cs/>
              </w:rPr>
            </w:pPr>
            <w:r w:rsidRPr="00F73B98">
              <w:rPr>
                <w:rFonts w:ascii="Arial" w:hAnsi="Arial" w:cs="Arial"/>
                <w:sz w:val="10"/>
                <w:szCs w:val="10"/>
              </w:rPr>
              <w:t>20</w:t>
            </w:r>
          </w:p>
        </w:tc>
        <w:tc>
          <w:tcPr>
            <w:tcW w:w="721" w:type="dxa"/>
            <w:tcBorders>
              <w:top w:val="nil"/>
              <w:left w:val="nil"/>
              <w:bottom w:val="nil"/>
              <w:right w:val="nil"/>
            </w:tcBorders>
          </w:tcPr>
          <w:p w14:paraId="4D2B563E" w14:textId="77777777"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10,000</w:t>
            </w:r>
          </w:p>
        </w:tc>
        <w:tc>
          <w:tcPr>
            <w:tcW w:w="720" w:type="dxa"/>
            <w:tcBorders>
              <w:top w:val="nil"/>
              <w:left w:val="nil"/>
              <w:bottom w:val="nil"/>
              <w:right w:val="nil"/>
            </w:tcBorders>
          </w:tcPr>
          <w:p w14:paraId="1298740C" w14:textId="77777777"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10,000</w:t>
            </w:r>
          </w:p>
        </w:tc>
        <w:tc>
          <w:tcPr>
            <w:tcW w:w="720" w:type="dxa"/>
            <w:tcBorders>
              <w:top w:val="nil"/>
              <w:left w:val="nil"/>
              <w:right w:val="nil"/>
            </w:tcBorders>
          </w:tcPr>
          <w:p w14:paraId="7DA8BCEF" w14:textId="77777777"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9,040</w:t>
            </w:r>
          </w:p>
        </w:tc>
        <w:tc>
          <w:tcPr>
            <w:tcW w:w="630" w:type="dxa"/>
            <w:tcBorders>
              <w:top w:val="nil"/>
              <w:left w:val="nil"/>
              <w:right w:val="nil"/>
            </w:tcBorders>
          </w:tcPr>
          <w:p w14:paraId="4D650F17" w14:textId="77777777"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10,000</w:t>
            </w:r>
          </w:p>
        </w:tc>
        <w:tc>
          <w:tcPr>
            <w:tcW w:w="720" w:type="dxa"/>
            <w:tcBorders>
              <w:top w:val="nil"/>
              <w:left w:val="nil"/>
            </w:tcBorders>
          </w:tcPr>
          <w:p w14:paraId="3900BF58" w14:textId="77777777"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(7,840)</w:t>
            </w:r>
          </w:p>
        </w:tc>
        <w:tc>
          <w:tcPr>
            <w:tcW w:w="720" w:type="dxa"/>
            <w:tcBorders>
              <w:top w:val="nil"/>
            </w:tcBorders>
          </w:tcPr>
          <w:p w14:paraId="6CB97293" w14:textId="77777777"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tcBorders>
          </w:tcPr>
          <w:p w14:paraId="216D68EA" w14:textId="77777777"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1,200</w:t>
            </w:r>
          </w:p>
        </w:tc>
        <w:tc>
          <w:tcPr>
            <w:tcW w:w="722" w:type="dxa"/>
            <w:gridSpan w:val="2"/>
            <w:tcBorders>
              <w:top w:val="nil"/>
              <w:right w:val="nil"/>
            </w:tcBorders>
          </w:tcPr>
          <w:p w14:paraId="7D5EA80E" w14:textId="77777777" w:rsidR="00342AAB" w:rsidRPr="00F73B98" w:rsidRDefault="00342AAB" w:rsidP="001D0FC9">
            <w:pPr>
              <w:tabs>
                <w:tab w:val="decimal" w:pos="436"/>
              </w:tabs>
              <w:spacing w:line="200" w:lineRule="exact"/>
              <w:jc w:val="thaiDistribute"/>
              <w:rPr>
                <w:rFonts w:ascii="Arial" w:hAnsi="Arial" w:cs="Arial"/>
                <w:sz w:val="10"/>
                <w:szCs w:val="10"/>
              </w:rPr>
            </w:pPr>
            <w:r w:rsidRPr="00F73B98">
              <w:rPr>
                <w:rFonts w:ascii="Arial" w:hAnsi="Arial" w:cs="Arial"/>
                <w:sz w:val="10"/>
                <w:szCs w:val="10"/>
              </w:rPr>
              <w:t>10,000</w:t>
            </w:r>
          </w:p>
        </w:tc>
      </w:tr>
      <w:tr w:rsidR="00342AAB" w:rsidRPr="00F73B98" w14:paraId="0D8B6BAE" w14:textId="77777777" w:rsidTr="00677D57">
        <w:tc>
          <w:tcPr>
            <w:tcW w:w="1435" w:type="dxa"/>
            <w:tcBorders>
              <w:top w:val="nil"/>
              <w:left w:val="nil"/>
              <w:bottom w:val="nil"/>
              <w:right w:val="nil"/>
            </w:tcBorders>
          </w:tcPr>
          <w:p w14:paraId="54849E25" w14:textId="11CDD993" w:rsidR="00342AAB" w:rsidRPr="00F73B98" w:rsidRDefault="00342AAB" w:rsidP="001D0FC9">
            <w:pPr>
              <w:spacing w:line="200" w:lineRule="exact"/>
              <w:ind w:left="162" w:right="-195" w:hanging="162"/>
              <w:rPr>
                <w:rFonts w:ascii="Arial" w:hAnsi="Arial" w:cs="Arial"/>
                <w:sz w:val="10"/>
                <w:szCs w:val="10"/>
              </w:rPr>
            </w:pPr>
            <w:r w:rsidRPr="00F73B98">
              <w:rPr>
                <w:rFonts w:ascii="Arial" w:hAnsi="Arial" w:cs="Arial"/>
                <w:sz w:val="10"/>
                <w:szCs w:val="10"/>
              </w:rPr>
              <w:t>Total</w:t>
            </w:r>
          </w:p>
        </w:tc>
        <w:tc>
          <w:tcPr>
            <w:tcW w:w="815" w:type="dxa"/>
            <w:tcBorders>
              <w:top w:val="nil"/>
              <w:left w:val="nil"/>
              <w:bottom w:val="nil"/>
              <w:right w:val="nil"/>
            </w:tcBorders>
          </w:tcPr>
          <w:p w14:paraId="7EB3E461" w14:textId="77777777" w:rsidR="00342AAB" w:rsidRPr="00F73B98" w:rsidRDefault="00342AAB" w:rsidP="001D0FC9">
            <w:pPr>
              <w:spacing w:line="200" w:lineRule="exact"/>
              <w:ind w:left="54" w:right="-105" w:hanging="54"/>
              <w:rPr>
                <w:rFonts w:ascii="Arial" w:hAnsi="Arial" w:cs="Arial"/>
                <w:sz w:val="10"/>
                <w:szCs w:val="10"/>
              </w:rPr>
            </w:pPr>
          </w:p>
        </w:tc>
        <w:tc>
          <w:tcPr>
            <w:tcW w:w="810" w:type="dxa"/>
            <w:tcBorders>
              <w:top w:val="nil"/>
              <w:left w:val="nil"/>
              <w:bottom w:val="nil"/>
              <w:right w:val="nil"/>
            </w:tcBorders>
          </w:tcPr>
          <w:p w14:paraId="564D4F81" w14:textId="77777777" w:rsidR="00342AAB" w:rsidRPr="00F73B98" w:rsidRDefault="00342AAB" w:rsidP="001D0FC9">
            <w:pPr>
              <w:spacing w:line="200" w:lineRule="exact"/>
              <w:rPr>
                <w:rFonts w:ascii="Arial" w:hAnsi="Arial" w:cs="Arial"/>
                <w:b/>
                <w:bCs/>
                <w:sz w:val="10"/>
                <w:szCs w:val="10"/>
              </w:rPr>
            </w:pPr>
          </w:p>
        </w:tc>
        <w:tc>
          <w:tcPr>
            <w:tcW w:w="539" w:type="dxa"/>
            <w:tcBorders>
              <w:top w:val="nil"/>
              <w:left w:val="nil"/>
              <w:bottom w:val="nil"/>
              <w:right w:val="nil"/>
            </w:tcBorders>
          </w:tcPr>
          <w:p w14:paraId="6EEFE1DA" w14:textId="77777777" w:rsidR="00342AAB" w:rsidRPr="00F73B98" w:rsidRDefault="00342AAB" w:rsidP="001D0FC9">
            <w:pPr>
              <w:tabs>
                <w:tab w:val="decimal" w:pos="522"/>
              </w:tabs>
              <w:spacing w:line="200" w:lineRule="exact"/>
              <w:jc w:val="thaiDistribute"/>
              <w:rPr>
                <w:rFonts w:ascii="Arial" w:hAnsi="Arial" w:cs="Arial"/>
                <w:b/>
                <w:bCs/>
                <w:sz w:val="10"/>
                <w:szCs w:val="10"/>
              </w:rPr>
            </w:pPr>
          </w:p>
        </w:tc>
        <w:tc>
          <w:tcPr>
            <w:tcW w:w="540" w:type="dxa"/>
            <w:tcBorders>
              <w:top w:val="nil"/>
              <w:left w:val="nil"/>
              <w:bottom w:val="nil"/>
              <w:right w:val="nil"/>
            </w:tcBorders>
          </w:tcPr>
          <w:p w14:paraId="03B847CF" w14:textId="77777777" w:rsidR="00342AAB" w:rsidRPr="00F73B98" w:rsidRDefault="00342AAB" w:rsidP="001D0FC9">
            <w:pPr>
              <w:tabs>
                <w:tab w:val="decimal" w:pos="522"/>
              </w:tabs>
              <w:spacing w:line="200" w:lineRule="exact"/>
              <w:jc w:val="thaiDistribute"/>
              <w:rPr>
                <w:rFonts w:ascii="Arial" w:hAnsi="Arial" w:cs="Arial"/>
                <w:b/>
                <w:bCs/>
                <w:sz w:val="10"/>
                <w:szCs w:val="10"/>
              </w:rPr>
            </w:pPr>
          </w:p>
        </w:tc>
        <w:tc>
          <w:tcPr>
            <w:tcW w:w="721" w:type="dxa"/>
            <w:tcBorders>
              <w:left w:val="nil"/>
              <w:bottom w:val="nil"/>
              <w:right w:val="nil"/>
            </w:tcBorders>
            <w:vAlign w:val="bottom"/>
          </w:tcPr>
          <w:p w14:paraId="4FA77AFC" w14:textId="77777777" w:rsidR="00342AAB" w:rsidRPr="00F73B98" w:rsidRDefault="00342AAB" w:rsidP="001D0FC9">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235,796</w:t>
            </w:r>
          </w:p>
        </w:tc>
        <w:tc>
          <w:tcPr>
            <w:tcW w:w="720" w:type="dxa"/>
            <w:tcBorders>
              <w:left w:val="nil"/>
              <w:bottom w:val="nil"/>
              <w:right w:val="nil"/>
            </w:tcBorders>
            <w:vAlign w:val="bottom"/>
          </w:tcPr>
          <w:p w14:paraId="6725E485" w14:textId="77777777" w:rsidR="00342AAB" w:rsidRPr="00F73B98" w:rsidRDefault="00342AAB" w:rsidP="001D0FC9">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1,006,760</w:t>
            </w:r>
          </w:p>
        </w:tc>
        <w:tc>
          <w:tcPr>
            <w:tcW w:w="720" w:type="dxa"/>
            <w:tcBorders>
              <w:left w:val="nil"/>
              <w:right w:val="nil"/>
            </w:tcBorders>
            <w:vAlign w:val="bottom"/>
          </w:tcPr>
          <w:p w14:paraId="33BCAD64" w14:textId="77777777" w:rsidR="00342AAB" w:rsidRPr="00F73B98" w:rsidRDefault="00342AAB" w:rsidP="001D0FC9">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207,174</w:t>
            </w:r>
          </w:p>
        </w:tc>
        <w:tc>
          <w:tcPr>
            <w:tcW w:w="630" w:type="dxa"/>
            <w:tcBorders>
              <w:left w:val="nil"/>
              <w:right w:val="nil"/>
            </w:tcBorders>
            <w:vAlign w:val="bottom"/>
          </w:tcPr>
          <w:p w14:paraId="68549E75" w14:textId="77777777" w:rsidR="00342AAB" w:rsidRPr="00F73B98" w:rsidRDefault="00342AAB" w:rsidP="001D0FC9">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850,468</w:t>
            </w:r>
          </w:p>
        </w:tc>
        <w:tc>
          <w:tcPr>
            <w:tcW w:w="720" w:type="dxa"/>
            <w:tcBorders>
              <w:left w:val="nil"/>
            </w:tcBorders>
          </w:tcPr>
          <w:p w14:paraId="114FD323" w14:textId="77777777" w:rsidR="00342AAB" w:rsidRPr="00F73B98" w:rsidRDefault="00342AAB" w:rsidP="001D0FC9">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(7,840)</w:t>
            </w:r>
          </w:p>
        </w:tc>
        <w:tc>
          <w:tcPr>
            <w:tcW w:w="720" w:type="dxa"/>
          </w:tcPr>
          <w:p w14:paraId="3E639705" w14:textId="77777777" w:rsidR="00342AAB" w:rsidRPr="00F73B98" w:rsidRDefault="00342AAB" w:rsidP="001D0FC9">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Pr>
          <w:p w14:paraId="0DA5623A" w14:textId="77777777" w:rsidR="00342AAB" w:rsidRPr="00F73B98" w:rsidRDefault="00342AAB" w:rsidP="001D0FC9">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199,334</w:t>
            </w:r>
          </w:p>
        </w:tc>
        <w:tc>
          <w:tcPr>
            <w:tcW w:w="722" w:type="dxa"/>
            <w:gridSpan w:val="2"/>
            <w:tcBorders>
              <w:right w:val="nil"/>
            </w:tcBorders>
          </w:tcPr>
          <w:p w14:paraId="1CB60285" w14:textId="77777777" w:rsidR="00342AAB" w:rsidRPr="00F73B98" w:rsidRDefault="00342AAB" w:rsidP="001D0FC9">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850,468</w:t>
            </w:r>
          </w:p>
        </w:tc>
      </w:tr>
    </w:tbl>
    <w:p w14:paraId="765F7A7B" w14:textId="7A3DE978" w:rsidR="00E567D4" w:rsidRDefault="003D2789" w:rsidP="003D2789">
      <w:pPr>
        <w:tabs>
          <w:tab w:val="right" w:pos="7280"/>
          <w:tab w:val="right" w:pos="8760"/>
        </w:tabs>
        <w:spacing w:before="240" w:after="120" w:line="380" w:lineRule="exact"/>
        <w:ind w:left="605" w:right="29" w:hanging="605"/>
        <w:jc w:val="thaiDistribute"/>
        <w:rPr>
          <w:rFonts w:ascii="Arial" w:hAnsi="Arial"/>
          <w:sz w:val="22"/>
          <w:szCs w:val="22"/>
        </w:rPr>
      </w:pPr>
      <w:r w:rsidRPr="003D2789">
        <w:rPr>
          <w:rFonts w:ascii="Arial" w:hAnsi="Arial"/>
          <w:sz w:val="22"/>
          <w:szCs w:val="22"/>
        </w:rPr>
        <w:tab/>
      </w:r>
      <w:r w:rsidR="00E567D4">
        <w:rPr>
          <w:rFonts w:ascii="Arial" w:hAnsi="Arial"/>
          <w:sz w:val="22"/>
          <w:szCs w:val="22"/>
        </w:rPr>
        <w:t>During the year, the Group recorded allowance for diminution in value of investment in associate</w:t>
      </w:r>
      <w:r w:rsidR="001D0FC9">
        <w:rPr>
          <w:rFonts w:ascii="Arial" w:hAnsi="Arial"/>
          <w:sz w:val="22"/>
          <w:szCs w:val="22"/>
        </w:rPr>
        <w:t xml:space="preserve"> of </w:t>
      </w:r>
      <w:r w:rsidR="00E567D4">
        <w:rPr>
          <w:rFonts w:ascii="Arial" w:hAnsi="Arial"/>
          <w:sz w:val="22"/>
          <w:szCs w:val="22"/>
        </w:rPr>
        <w:t xml:space="preserve">Baht 7.8 million </w:t>
      </w:r>
      <w:r w:rsidR="00DB1D60">
        <w:rPr>
          <w:rFonts w:ascii="Arial" w:hAnsi="Arial"/>
          <w:sz w:val="22"/>
          <w:szCs w:val="22"/>
        </w:rPr>
        <w:t xml:space="preserve">in </w:t>
      </w:r>
      <w:r w:rsidR="001D0FC9">
        <w:rPr>
          <w:rFonts w:ascii="Arial" w:hAnsi="Arial"/>
          <w:sz w:val="22"/>
          <w:szCs w:val="22"/>
        </w:rPr>
        <w:t xml:space="preserve">the </w:t>
      </w:r>
      <w:r w:rsidR="00E567D4">
        <w:rPr>
          <w:rFonts w:ascii="Arial" w:hAnsi="Arial"/>
          <w:sz w:val="22"/>
          <w:szCs w:val="22"/>
        </w:rPr>
        <w:t>statement of comprehensive income</w:t>
      </w:r>
      <w:r w:rsidR="001D0FC9">
        <w:rPr>
          <w:rFonts w:ascii="Arial" w:hAnsi="Arial"/>
          <w:sz w:val="22"/>
          <w:szCs w:val="22"/>
        </w:rPr>
        <w:t xml:space="preserve"> for the year 2019 </w:t>
      </w:r>
      <w:r w:rsidR="00E567D4">
        <w:rPr>
          <w:rFonts w:ascii="Arial" w:hAnsi="Arial"/>
          <w:sz w:val="22"/>
          <w:szCs w:val="22"/>
        </w:rPr>
        <w:t xml:space="preserve">(2018: Nil) </w:t>
      </w:r>
    </w:p>
    <w:p w14:paraId="553D4A8F" w14:textId="5A54525A" w:rsidR="001D0FC9" w:rsidRPr="001D0FC9" w:rsidRDefault="001D0FC9" w:rsidP="001D0FC9">
      <w:pPr>
        <w:tabs>
          <w:tab w:val="right" w:pos="7280"/>
          <w:tab w:val="right" w:pos="8760"/>
        </w:tabs>
        <w:spacing w:before="120" w:after="120" w:line="380" w:lineRule="exact"/>
        <w:ind w:left="605" w:right="29" w:hanging="605"/>
        <w:jc w:val="thaiDistribute"/>
        <w:rPr>
          <w:rFonts w:ascii="Arial" w:hAnsi="Arial"/>
          <w:sz w:val="22"/>
          <w:szCs w:val="22"/>
          <w:u w:val="single"/>
        </w:rPr>
      </w:pPr>
      <w:r>
        <w:rPr>
          <w:rFonts w:ascii="Arial" w:hAnsi="Arial"/>
          <w:sz w:val="22"/>
          <w:szCs w:val="22"/>
        </w:rPr>
        <w:tab/>
      </w:r>
      <w:r>
        <w:rPr>
          <w:rFonts w:ascii="Arial" w:hAnsi="Arial"/>
          <w:sz w:val="22"/>
          <w:szCs w:val="22"/>
          <w:u w:val="single"/>
        </w:rPr>
        <w:t>Standard International Holdings, LLC / Standard International, LLC</w:t>
      </w:r>
    </w:p>
    <w:p w14:paraId="345BD226" w14:textId="164DAEDF" w:rsidR="003D2789" w:rsidRPr="003D2789" w:rsidRDefault="00E567D4" w:rsidP="00E567D4">
      <w:pPr>
        <w:tabs>
          <w:tab w:val="right" w:pos="7280"/>
          <w:tab w:val="right" w:pos="8760"/>
        </w:tabs>
        <w:spacing w:before="120" w:after="120" w:line="380" w:lineRule="exact"/>
        <w:ind w:left="605" w:right="29" w:hanging="605"/>
        <w:jc w:val="thaiDistribute"/>
        <w:rPr>
          <w:rFonts w:ascii="Arial" w:hAnsi="Arial"/>
          <w:sz w:val="22"/>
          <w:szCs w:val="22"/>
        </w:rPr>
      </w:pPr>
      <w:r>
        <w:rPr>
          <w:rFonts w:ascii="Arial" w:hAnsi="Arial"/>
          <w:sz w:val="22"/>
          <w:szCs w:val="22"/>
        </w:rPr>
        <w:tab/>
      </w:r>
      <w:r w:rsidR="003D2789" w:rsidRPr="003D2789">
        <w:rPr>
          <w:rFonts w:ascii="Arial" w:hAnsi="Arial"/>
          <w:sz w:val="22"/>
          <w:szCs w:val="22"/>
        </w:rPr>
        <w:t xml:space="preserve">On 7 November 2017, the subsidiary entered into an agreement with Standard International, LLC (“The Standard”), a company incorporated under the laws of the United States, to purchase of the ordinary shares of Standard International, LLC </w:t>
      </w:r>
      <w:r w:rsidR="00B60DFB">
        <w:rPr>
          <w:rFonts w:ascii="Arial" w:hAnsi="Arial"/>
          <w:sz w:val="22"/>
          <w:szCs w:val="22"/>
        </w:rPr>
        <w:t xml:space="preserve">                </w:t>
      </w:r>
      <w:r w:rsidR="003D2789" w:rsidRPr="003D2789">
        <w:rPr>
          <w:rFonts w:ascii="Arial" w:hAnsi="Arial"/>
          <w:sz w:val="22"/>
          <w:szCs w:val="22"/>
        </w:rPr>
        <w:t>(“The Standard”), with a total investment of the share acquisition of approximately USD 58 million, or 35.09% of its total shares. The investment will be made from time to time up to the total investment within 5 years. The Group also granted the right to appoint 4 members of the total 7 members of the board of directors.</w:t>
      </w:r>
    </w:p>
    <w:p w14:paraId="42A0AF67" w14:textId="1E6B4C17" w:rsidR="003D2789" w:rsidRPr="003D2789" w:rsidRDefault="003D2789" w:rsidP="003D2789">
      <w:pPr>
        <w:tabs>
          <w:tab w:val="right" w:pos="7280"/>
          <w:tab w:val="right" w:pos="8760"/>
        </w:tabs>
        <w:spacing w:before="120" w:after="120" w:line="380" w:lineRule="exact"/>
        <w:ind w:left="605" w:right="29" w:hanging="605"/>
        <w:jc w:val="thaiDistribute"/>
        <w:rPr>
          <w:rFonts w:ascii="Arial" w:hAnsi="Arial" w:cs="Arial"/>
          <w:sz w:val="22"/>
          <w:szCs w:val="22"/>
        </w:rPr>
      </w:pPr>
      <w:r w:rsidRPr="003D2789">
        <w:rPr>
          <w:rFonts w:ascii="Arial" w:hAnsi="Arial"/>
          <w:sz w:val="22"/>
          <w:szCs w:val="22"/>
        </w:rPr>
        <w:tab/>
      </w:r>
      <w:r w:rsidRPr="003D2789">
        <w:rPr>
          <w:rFonts w:ascii="Arial" w:hAnsi="Arial" w:cstheme="minorBidi"/>
          <w:sz w:val="22"/>
          <w:szCs w:val="22"/>
          <w:cs/>
        </w:rPr>
        <w:tab/>
      </w:r>
      <w:r w:rsidRPr="003D2789">
        <w:rPr>
          <w:rFonts w:ascii="Arial" w:hAnsi="Arial" w:cs="Arial"/>
          <w:sz w:val="22"/>
          <w:szCs w:val="22"/>
        </w:rPr>
        <w:t>During the first quarter of 2019, Sansiri (US), Inc. (a subsidiary) additionally purchased of Standard International, LLC’s ordinary shares with a total investment of the share acquisition of approximately USD 6.94 million, or equivalent to Baht 219.71 million.</w:t>
      </w:r>
    </w:p>
    <w:p w14:paraId="2975D7D7" w14:textId="77777777" w:rsidR="003D2789" w:rsidRPr="003D2789" w:rsidRDefault="003D2789" w:rsidP="003D2789">
      <w:pPr>
        <w:tabs>
          <w:tab w:val="right" w:pos="7280"/>
          <w:tab w:val="right" w:pos="8760"/>
        </w:tabs>
        <w:spacing w:before="120" w:after="120" w:line="380" w:lineRule="exact"/>
        <w:ind w:left="605" w:right="29" w:hanging="605"/>
        <w:jc w:val="thaiDistribute"/>
        <w:rPr>
          <w:rFonts w:ascii="Arial" w:hAnsi="Arial" w:cs="Arial"/>
          <w:sz w:val="22"/>
          <w:szCs w:val="22"/>
        </w:rPr>
      </w:pPr>
      <w:r w:rsidRPr="003D2789">
        <w:rPr>
          <w:rFonts w:ascii="Arial" w:hAnsi="Arial" w:cs="Arial"/>
          <w:sz w:val="22"/>
          <w:szCs w:val="22"/>
        </w:rPr>
        <w:tab/>
        <w:t>During the second quarter of 2019, Sansiri (US), Inc. (a subsidiary) additionally purchased of Standard International, LLC’s ordinary shares with a total investment of the share acquisition of approximately USD 25.58 million, or equivalent to Baht 829.23 million.</w:t>
      </w:r>
    </w:p>
    <w:p w14:paraId="28E60948" w14:textId="77777777" w:rsidR="003D2789" w:rsidRPr="003D2789" w:rsidRDefault="003D2789" w:rsidP="003D2789">
      <w:pPr>
        <w:tabs>
          <w:tab w:val="right" w:pos="7280"/>
          <w:tab w:val="right" w:pos="8760"/>
        </w:tabs>
        <w:spacing w:before="120" w:after="120" w:line="380" w:lineRule="exact"/>
        <w:ind w:left="605" w:right="29" w:hanging="605"/>
        <w:jc w:val="thaiDistribute"/>
        <w:rPr>
          <w:rFonts w:ascii="Arial" w:hAnsi="Arial" w:cs="Arial"/>
          <w:sz w:val="22"/>
          <w:szCs w:val="22"/>
        </w:rPr>
      </w:pPr>
      <w:r w:rsidRPr="003D2789">
        <w:rPr>
          <w:rFonts w:ascii="Arial" w:hAnsi="Arial" w:cs="Arial"/>
          <w:sz w:val="22"/>
          <w:szCs w:val="22"/>
        </w:rPr>
        <w:tab/>
        <w:t xml:space="preserve">On 31 May 2019, the Company (through an overseas subsidiary, Sansiri (US), Inc.) restructured its shareholding in Standard International, LLC (SI), an indirect associated company, in order to create clearer group structure and improve efficiency of management. </w:t>
      </w:r>
      <w:r w:rsidRPr="003D2789">
        <w:rPr>
          <w:rFonts w:ascii="Arial" w:hAnsi="Arial" w:cs="Arial"/>
          <w:sz w:val="22"/>
          <w:szCs w:val="22"/>
        </w:rPr>
        <w:tab/>
        <w:t>Sansiri (US), Inc. and all other existing shareholders of SI are to transfer all their shares in SI in the current shareholding proportion to a newly incorporated company, namely Standard International Holdings LLC (“Holding Co.”). Upon the completion of the share transfer, Holding Co. will hold 100% of the total shares in SI.</w:t>
      </w:r>
    </w:p>
    <w:p w14:paraId="1BFECF26" w14:textId="77777777" w:rsidR="003D2789" w:rsidRPr="003D2789" w:rsidRDefault="003D2789" w:rsidP="003D2789">
      <w:pPr>
        <w:tabs>
          <w:tab w:val="right" w:pos="7280"/>
          <w:tab w:val="right" w:pos="8760"/>
        </w:tabs>
        <w:spacing w:before="120" w:after="120" w:line="380" w:lineRule="exact"/>
        <w:ind w:left="605" w:right="29" w:hanging="605"/>
        <w:jc w:val="thaiDistribute"/>
        <w:rPr>
          <w:rFonts w:ascii="Arial" w:hAnsi="Arial" w:cs="Arial"/>
          <w:sz w:val="22"/>
          <w:szCs w:val="22"/>
        </w:rPr>
      </w:pPr>
      <w:r w:rsidRPr="003D2789">
        <w:rPr>
          <w:rFonts w:ascii="Arial" w:hAnsi="Arial" w:cs="Arial"/>
          <w:sz w:val="22"/>
          <w:szCs w:val="22"/>
        </w:rPr>
        <w:tab/>
        <w:t>However, the shareholding proportion held by the Company and all other existing shareholders remains unchanged.</w:t>
      </w:r>
    </w:p>
    <w:p w14:paraId="195D9CEE" w14:textId="77777777" w:rsidR="003D2789" w:rsidRPr="003D2789" w:rsidRDefault="003D2789" w:rsidP="003D2789">
      <w:pPr>
        <w:tabs>
          <w:tab w:val="right" w:pos="7280"/>
          <w:tab w:val="right" w:pos="8760"/>
        </w:tabs>
        <w:spacing w:before="120" w:after="120" w:line="380" w:lineRule="exact"/>
        <w:ind w:left="605" w:right="29" w:hanging="605"/>
        <w:jc w:val="thaiDistribute"/>
        <w:rPr>
          <w:rFonts w:ascii="Arial" w:hAnsi="Arial" w:cs="Arial"/>
          <w:sz w:val="22"/>
          <w:szCs w:val="22"/>
        </w:rPr>
      </w:pPr>
      <w:r w:rsidRPr="003D2789">
        <w:rPr>
          <w:rFonts w:ascii="Arial" w:hAnsi="Arial" w:cs="Arial"/>
          <w:sz w:val="22"/>
          <w:szCs w:val="22"/>
        </w:rPr>
        <w:tab/>
        <w:t>During the third quarter of 2019, Sansiri (US), Inc. (a subsidiary) additionally purchased Standard International, LLC’s ordinary shares with a total investment of approximately USD 3.98 million, or equivalent to Baht 124.50 million,</w:t>
      </w:r>
      <w:r w:rsidRPr="003D2789">
        <w:rPr>
          <w:rFonts w:ascii="Arial" w:hAnsi="Arial" w:hint="cs"/>
          <w:sz w:val="22"/>
          <w:szCs w:val="22"/>
          <w:cs/>
        </w:rPr>
        <w:t xml:space="preserve"> </w:t>
      </w:r>
      <w:r w:rsidRPr="003D2789">
        <w:rPr>
          <w:rFonts w:ascii="Arial" w:hAnsi="Arial" w:cs="Arial"/>
          <w:sz w:val="22"/>
          <w:szCs w:val="22"/>
        </w:rPr>
        <w:t>which resulted in</w:t>
      </w:r>
      <w:r w:rsidRPr="003D2789">
        <w:rPr>
          <w:rFonts w:ascii="Arial" w:hAnsi="Arial" w:hint="cs"/>
          <w:sz w:val="22"/>
          <w:szCs w:val="22"/>
          <w:cs/>
        </w:rPr>
        <w:t xml:space="preserve"> </w:t>
      </w:r>
      <w:r w:rsidRPr="003D2789">
        <w:rPr>
          <w:rFonts w:ascii="Arial" w:hAnsi="Arial" w:cs="Arial"/>
          <w:sz w:val="22"/>
          <w:szCs w:val="22"/>
        </w:rPr>
        <w:t>the total investment amounting to USD 66.90 million, or equivalent to Baht 2,175.74 million, accounting for 38% of its total shares.</w:t>
      </w:r>
    </w:p>
    <w:p w14:paraId="375A0BD0" w14:textId="77777777" w:rsidR="003D2789" w:rsidRPr="003D2789" w:rsidRDefault="003D2789" w:rsidP="003D2789">
      <w:pPr>
        <w:tabs>
          <w:tab w:val="right" w:pos="7280"/>
          <w:tab w:val="right" w:pos="8760"/>
        </w:tabs>
        <w:spacing w:before="120" w:after="120" w:line="380" w:lineRule="exact"/>
        <w:ind w:left="605" w:right="29" w:hanging="605"/>
        <w:jc w:val="thaiDistribute"/>
        <w:rPr>
          <w:rFonts w:ascii="Arial" w:hAnsi="Arial" w:cs="Arial"/>
          <w:sz w:val="22"/>
          <w:szCs w:val="22"/>
        </w:rPr>
      </w:pPr>
      <w:r w:rsidRPr="003D2789">
        <w:rPr>
          <w:rFonts w:ascii="Arial" w:hAnsi="Arial" w:cs="Arial"/>
          <w:sz w:val="22"/>
          <w:szCs w:val="22"/>
        </w:rPr>
        <w:tab/>
        <w:t>On 19 August 2019, Sansiri (US), Inc. (a subsidiary) entered into an ordinary share purchase agreement with existing shareholders of Standard International Holdings, LLC (an associate), with the total investment of the share acquisition accounting for approximately USD 40.46 million, or equivalent to Baht 1,251.37 million, or 22% of its total shares as approved by the Company’s Board of Directors’ meeting on 14 August 2019.</w:t>
      </w:r>
    </w:p>
    <w:p w14:paraId="1483EAA1" w14:textId="6A988F29" w:rsidR="003D2789" w:rsidRPr="003D2789" w:rsidRDefault="003D2789" w:rsidP="003D2789">
      <w:pPr>
        <w:tabs>
          <w:tab w:val="right" w:pos="7280"/>
          <w:tab w:val="right" w:pos="8760"/>
        </w:tabs>
        <w:spacing w:before="120" w:after="120" w:line="380" w:lineRule="exact"/>
        <w:ind w:left="605" w:right="29" w:hanging="605"/>
        <w:jc w:val="thaiDistribute"/>
        <w:rPr>
          <w:rFonts w:ascii="Arial" w:hAnsi="Arial" w:cs="Arial"/>
          <w:sz w:val="22"/>
          <w:szCs w:val="22"/>
        </w:rPr>
      </w:pPr>
      <w:r w:rsidRPr="003D2789">
        <w:rPr>
          <w:rFonts w:ascii="Arial" w:hAnsi="Arial" w:cs="Arial"/>
          <w:sz w:val="22"/>
          <w:szCs w:val="22"/>
        </w:rPr>
        <w:tab/>
        <w:t>The ordinary shares purchase agreement resulted in the increase in the Group’s shareholding in Standard International Holdings, LLC from 38% to 60% of its total issued and paid-up shares. The Group are entitled to appoint additional 1 member of the board of directors / executive management. Management determined that it had control over the business of Standard International Holdings, LLC (indirectly owned through equity interest held by Sansiri (US), Inc. (a subsidiary)) and the status of this company changed from “investments in associate” to “investments in subsidiary” as discussed in Note 1</w:t>
      </w:r>
      <w:r w:rsidR="002E2B8C">
        <w:rPr>
          <w:rFonts w:ascii="Arial" w:hAnsi="Arial" w:cs="Arial"/>
          <w:sz w:val="22"/>
          <w:szCs w:val="22"/>
        </w:rPr>
        <w:t>4</w:t>
      </w:r>
      <w:r w:rsidRPr="003D2789">
        <w:rPr>
          <w:rFonts w:ascii="Arial" w:hAnsi="Arial" w:cs="Arial"/>
          <w:sz w:val="22"/>
          <w:szCs w:val="22"/>
        </w:rPr>
        <w:t>.</w:t>
      </w:r>
    </w:p>
    <w:p w14:paraId="23CCE194" w14:textId="77777777" w:rsidR="003D2789" w:rsidRPr="003D2789" w:rsidRDefault="003D2789" w:rsidP="003678D3">
      <w:pPr>
        <w:tabs>
          <w:tab w:val="right" w:pos="7280"/>
          <w:tab w:val="right" w:pos="8760"/>
        </w:tabs>
        <w:spacing w:before="80" w:after="80" w:line="380" w:lineRule="exact"/>
        <w:ind w:left="605" w:right="29" w:hanging="605"/>
        <w:jc w:val="thaiDistribute"/>
        <w:rPr>
          <w:rFonts w:ascii="Arial" w:hAnsi="Arial" w:cstheme="minorBidi"/>
          <w:sz w:val="22"/>
          <w:szCs w:val="22"/>
        </w:rPr>
      </w:pPr>
      <w:r w:rsidRPr="003D2789">
        <w:rPr>
          <w:rFonts w:ascii="Arial" w:hAnsi="Arial" w:cs="Arial"/>
          <w:sz w:val="22"/>
          <w:szCs w:val="22"/>
        </w:rPr>
        <w:tab/>
        <w:t>The Standard operates hotel management business by offering management contract and franchise under the brands “The Standard” and “Bunkhouse”, restaurant management business and hotel reservation business through mobile booking application named “One night” for The Standard Hotel and other boutique hotels.</w:t>
      </w:r>
    </w:p>
    <w:p w14:paraId="05F6C25C" w14:textId="77777777" w:rsidR="003D2789" w:rsidRPr="003D2789" w:rsidRDefault="003D2789" w:rsidP="003678D3">
      <w:pPr>
        <w:tabs>
          <w:tab w:val="right" w:pos="7280"/>
          <w:tab w:val="right" w:pos="8760"/>
        </w:tabs>
        <w:spacing w:before="80" w:after="80" w:line="380" w:lineRule="exact"/>
        <w:ind w:left="605" w:right="29" w:hanging="605"/>
        <w:jc w:val="thaiDistribute"/>
        <w:rPr>
          <w:rFonts w:ascii="Arial" w:hAnsi="Arial" w:cs="Arial"/>
          <w:sz w:val="22"/>
          <w:szCs w:val="22"/>
        </w:rPr>
      </w:pPr>
      <w:r w:rsidRPr="003D2789">
        <w:rPr>
          <w:rFonts w:ascii="Arial" w:hAnsi="Arial" w:cs="Arial"/>
          <w:sz w:val="22"/>
          <w:szCs w:val="22"/>
        </w:rPr>
        <w:tab/>
        <w:t xml:space="preserve">One Night, LLC is a registered company incorporated in United States of America which is an indirect associate of Standard International al Holdings, LLC. </w:t>
      </w:r>
    </w:p>
    <w:p w14:paraId="668B03DC" w14:textId="79B90942" w:rsidR="003D2789" w:rsidRDefault="003D2789" w:rsidP="003678D3">
      <w:pPr>
        <w:tabs>
          <w:tab w:val="right" w:pos="7280"/>
          <w:tab w:val="right" w:pos="8760"/>
        </w:tabs>
        <w:spacing w:before="80" w:after="80" w:line="380" w:lineRule="exact"/>
        <w:ind w:left="605" w:right="29" w:hanging="605"/>
        <w:jc w:val="thaiDistribute"/>
        <w:rPr>
          <w:rFonts w:ascii="Arial" w:hAnsi="Arial" w:cs="Arial"/>
          <w:sz w:val="22"/>
          <w:szCs w:val="22"/>
        </w:rPr>
      </w:pPr>
      <w:r w:rsidRPr="003D2789">
        <w:rPr>
          <w:rFonts w:ascii="Arial" w:hAnsi="Arial" w:cs="Arial"/>
          <w:sz w:val="22"/>
          <w:szCs w:val="22"/>
        </w:rPr>
        <w:tab/>
        <w:t>One Night, LLC operates by providing hotel reservation service on the mobile application “One Night”. Standard International Holdings, LLC has held 64% interest in One Night, LLC. However, the Group is entitled to appoint 2 members of the total 5 members of board of director which are not key executive managements. Management determined that the Group had significant influence though no control over the business of One Night, LLC and therefore classified as “investments in associate”</w:t>
      </w:r>
    </w:p>
    <w:p w14:paraId="74A0CAD3" w14:textId="5705B588" w:rsidR="002E2B8C" w:rsidRPr="00CF3A98" w:rsidRDefault="00CF3A98" w:rsidP="003678D3">
      <w:pPr>
        <w:tabs>
          <w:tab w:val="right" w:pos="7280"/>
          <w:tab w:val="right" w:pos="8760"/>
        </w:tabs>
        <w:spacing w:before="80" w:after="80" w:line="380" w:lineRule="exact"/>
        <w:ind w:left="605" w:right="29" w:hanging="605"/>
        <w:jc w:val="thaiDistribute"/>
        <w:rPr>
          <w:rFonts w:ascii="Arial" w:hAnsi="Arial" w:cs="Arial"/>
          <w:sz w:val="22"/>
          <w:szCs w:val="22"/>
          <w:u w:val="single"/>
        </w:rPr>
      </w:pPr>
      <w:r>
        <w:rPr>
          <w:rFonts w:ascii="Arial" w:hAnsi="Arial" w:cs="Arial"/>
          <w:sz w:val="22"/>
          <w:szCs w:val="22"/>
        </w:rPr>
        <w:tab/>
      </w:r>
      <w:r w:rsidR="002E2B8C" w:rsidRPr="00CF3A98">
        <w:rPr>
          <w:rFonts w:ascii="Arial" w:hAnsi="Arial" w:cs="Arial"/>
          <w:sz w:val="22"/>
          <w:szCs w:val="22"/>
          <w:u w:val="single"/>
        </w:rPr>
        <w:t>APPY Corporation (Thailand) Limited</w:t>
      </w:r>
    </w:p>
    <w:p w14:paraId="11E74CED" w14:textId="7E5AEB07" w:rsidR="00A4088E" w:rsidRPr="00A4088E" w:rsidRDefault="00A4088E" w:rsidP="00A4088E">
      <w:pPr>
        <w:tabs>
          <w:tab w:val="right" w:pos="7280"/>
          <w:tab w:val="right" w:pos="8760"/>
        </w:tabs>
        <w:spacing w:before="80" w:after="80" w:line="380" w:lineRule="exact"/>
        <w:ind w:left="605" w:right="29" w:hanging="605"/>
        <w:jc w:val="thaiDistribute"/>
        <w:rPr>
          <w:rFonts w:ascii="Arial" w:hAnsi="Arial" w:cs="Arial"/>
          <w:sz w:val="22"/>
          <w:szCs w:val="22"/>
        </w:rPr>
      </w:pPr>
      <w:r w:rsidRPr="00A4088E">
        <w:rPr>
          <w:rFonts w:ascii="Arial" w:hAnsi="Arial" w:cs="Arial"/>
          <w:sz w:val="22"/>
          <w:szCs w:val="22"/>
        </w:rPr>
        <w:t xml:space="preserve">          On 2 November 2019, Siri Ventures Co., Ltd. (a subsidiary)  entered into an agreement with APPY Corporation (Thailand) (APPY) Limited to exchange  39,000 shares or 13% held by the subsidiary in APPY  with APPY’s  software source code. As a result of this transaction, the subsidiary’s shareholding percentage in APPY  decreased from 25% to 12%.In addition, the subsidiary removed its </w:t>
      </w:r>
      <w:r w:rsidR="00C92AB3">
        <w:rPr>
          <w:rFonts w:ascii="Arial" w:hAnsi="Arial" w:cs="Arial"/>
          <w:sz w:val="22"/>
          <w:szCs w:val="22"/>
        </w:rPr>
        <w:pgNum/>
      </w:r>
      <w:r w:rsidR="00C92AB3">
        <w:rPr>
          <w:rFonts w:ascii="Arial" w:hAnsi="Arial" w:cs="Arial"/>
          <w:sz w:val="22"/>
          <w:szCs w:val="22"/>
        </w:rPr>
        <w:t>uthorized</w:t>
      </w:r>
      <w:r w:rsidRPr="00A4088E">
        <w:rPr>
          <w:rFonts w:ascii="Arial" w:hAnsi="Arial" w:cs="Arial"/>
          <w:sz w:val="22"/>
          <w:szCs w:val="22"/>
        </w:rPr>
        <w:t xml:space="preserve"> directors of APPY in proportion to the shareholding percentage. The management of a subsidiary considered that the Group  no longer has significant influence over APPY. Therefore, the Group reclassified this transaction item from investment in associate to other long-term investments.</w:t>
      </w:r>
      <w:r w:rsidRPr="00A4088E">
        <w:rPr>
          <w:rFonts w:ascii="Arial" w:hAnsi="Arial" w:cs="Arial"/>
          <w:sz w:val="22"/>
          <w:szCs w:val="22"/>
          <w:cs/>
        </w:rPr>
        <w:t xml:space="preserve"> </w:t>
      </w:r>
    </w:p>
    <w:p w14:paraId="7E1FF0DA" w14:textId="77777777" w:rsidR="003D2789" w:rsidRPr="003D2789" w:rsidRDefault="003D2789" w:rsidP="003678D3">
      <w:pPr>
        <w:tabs>
          <w:tab w:val="right" w:pos="7280"/>
          <w:tab w:val="right" w:pos="8760"/>
        </w:tabs>
        <w:spacing w:before="80" w:after="80" w:line="380" w:lineRule="exact"/>
        <w:ind w:left="605" w:right="29" w:hanging="605"/>
        <w:jc w:val="thaiDistribute"/>
        <w:rPr>
          <w:rFonts w:ascii="Arial" w:hAnsi="Arial"/>
          <w:b/>
          <w:bCs/>
          <w:sz w:val="22"/>
          <w:szCs w:val="22"/>
        </w:rPr>
      </w:pPr>
      <w:r w:rsidRPr="003D2789">
        <w:rPr>
          <w:rFonts w:ascii="Arial" w:hAnsi="Arial"/>
          <w:b/>
          <w:bCs/>
          <w:sz w:val="22"/>
          <w:szCs w:val="22"/>
        </w:rPr>
        <w:t xml:space="preserve"> 16.2</w:t>
      </w:r>
      <w:r w:rsidRPr="003D2789">
        <w:rPr>
          <w:rFonts w:ascii="Arial" w:hAnsi="Arial"/>
          <w:b/>
          <w:bCs/>
          <w:sz w:val="22"/>
          <w:szCs w:val="22"/>
        </w:rPr>
        <w:tab/>
        <w:t xml:space="preserve">Share of comprehensive income (loss) </w:t>
      </w:r>
    </w:p>
    <w:p w14:paraId="2A67C48C" w14:textId="77777777" w:rsidR="003D2789" w:rsidRPr="003D2789" w:rsidRDefault="003D2789" w:rsidP="003678D3">
      <w:pPr>
        <w:tabs>
          <w:tab w:val="right" w:pos="7280"/>
          <w:tab w:val="right" w:pos="8760"/>
        </w:tabs>
        <w:spacing w:before="80" w:after="80" w:line="380" w:lineRule="exact"/>
        <w:ind w:left="605" w:right="29" w:hanging="605"/>
        <w:jc w:val="thaiDistribute"/>
        <w:rPr>
          <w:rFonts w:ascii="Arial" w:hAnsi="Arial"/>
          <w:sz w:val="22"/>
          <w:szCs w:val="22"/>
        </w:rPr>
      </w:pPr>
      <w:r w:rsidRPr="003D2789">
        <w:rPr>
          <w:rFonts w:ascii="Arial" w:hAnsi="Arial"/>
          <w:sz w:val="22"/>
          <w:szCs w:val="22"/>
        </w:rPr>
        <w:tab/>
        <w:t>During the years, the Group has recognised their share of comprehensive loss from investments in associates in the consolidated financial statements as follows:</w:t>
      </w:r>
    </w:p>
    <w:p w14:paraId="69EBF152" w14:textId="77777777" w:rsidR="003D2789" w:rsidRPr="003D2789" w:rsidRDefault="003D2789" w:rsidP="003678D3">
      <w:pPr>
        <w:tabs>
          <w:tab w:val="left" w:pos="2160"/>
        </w:tabs>
        <w:spacing w:before="80" w:after="80" w:line="380" w:lineRule="exact"/>
        <w:ind w:right="-144"/>
        <w:jc w:val="right"/>
        <w:rPr>
          <w:rFonts w:ascii="Arial" w:hAnsi="Arial"/>
          <w:sz w:val="18"/>
          <w:szCs w:val="18"/>
        </w:rPr>
      </w:pPr>
      <w:r w:rsidRPr="003D2789">
        <w:rPr>
          <w:rFonts w:ascii="Arial" w:hAnsi="Arial"/>
          <w:sz w:val="18"/>
          <w:szCs w:val="18"/>
        </w:rPr>
        <w:t>(Unit: Million Baht)</w:t>
      </w:r>
    </w:p>
    <w:tbl>
      <w:tblPr>
        <w:tblW w:w="8550" w:type="dxa"/>
        <w:tblInd w:w="540" w:type="dxa"/>
        <w:tblLayout w:type="fixed"/>
        <w:tblLook w:val="0000" w:firstRow="0" w:lastRow="0" w:firstColumn="0" w:lastColumn="0" w:noHBand="0" w:noVBand="0"/>
      </w:tblPr>
      <w:tblGrid>
        <w:gridCol w:w="3600"/>
        <w:gridCol w:w="1260"/>
        <w:gridCol w:w="1170"/>
        <w:gridCol w:w="1260"/>
        <w:gridCol w:w="1260"/>
      </w:tblGrid>
      <w:tr w:rsidR="003D2789" w:rsidRPr="003D2789" w14:paraId="591C7FD5" w14:textId="77777777" w:rsidTr="003D2789">
        <w:tc>
          <w:tcPr>
            <w:tcW w:w="3600" w:type="dxa"/>
            <w:tcBorders>
              <w:top w:val="nil"/>
              <w:left w:val="nil"/>
              <w:bottom w:val="nil"/>
              <w:right w:val="nil"/>
            </w:tcBorders>
            <w:vAlign w:val="bottom"/>
          </w:tcPr>
          <w:p w14:paraId="1B95B50D" w14:textId="77777777" w:rsidR="003D2789" w:rsidRPr="003D2789" w:rsidRDefault="003D2789" w:rsidP="003678D3">
            <w:pPr>
              <w:spacing w:line="250" w:lineRule="exact"/>
              <w:jc w:val="center"/>
              <w:rPr>
                <w:rFonts w:ascii="Arial" w:hAnsi="Arial" w:cs="Arial"/>
                <w:sz w:val="16"/>
                <w:szCs w:val="16"/>
              </w:rPr>
            </w:pPr>
          </w:p>
        </w:tc>
        <w:tc>
          <w:tcPr>
            <w:tcW w:w="4950" w:type="dxa"/>
            <w:gridSpan w:val="4"/>
            <w:tcBorders>
              <w:top w:val="nil"/>
              <w:left w:val="nil"/>
              <w:right w:val="nil"/>
            </w:tcBorders>
            <w:vAlign w:val="bottom"/>
          </w:tcPr>
          <w:p w14:paraId="594F7A87" w14:textId="77777777" w:rsidR="003D2789" w:rsidRPr="003D2789" w:rsidRDefault="003D2789" w:rsidP="003678D3">
            <w:pPr>
              <w:pBdr>
                <w:bottom w:val="single" w:sz="4" w:space="1" w:color="auto"/>
              </w:pBdr>
              <w:spacing w:line="250" w:lineRule="exact"/>
              <w:jc w:val="center"/>
              <w:rPr>
                <w:rFonts w:ascii="Arial" w:hAnsi="Arial" w:cs="Arial"/>
                <w:sz w:val="16"/>
                <w:szCs w:val="16"/>
              </w:rPr>
            </w:pPr>
            <w:r w:rsidRPr="003D2789">
              <w:rPr>
                <w:rFonts w:ascii="Arial" w:hAnsi="Arial" w:cs="Arial"/>
                <w:sz w:val="16"/>
                <w:szCs w:val="16"/>
              </w:rPr>
              <w:t>Consolidated financial statements</w:t>
            </w:r>
          </w:p>
        </w:tc>
      </w:tr>
      <w:tr w:rsidR="003D2789" w:rsidRPr="003D2789" w14:paraId="6A616114" w14:textId="77777777" w:rsidTr="003D2789">
        <w:tc>
          <w:tcPr>
            <w:tcW w:w="3600" w:type="dxa"/>
            <w:tcBorders>
              <w:top w:val="nil"/>
              <w:left w:val="nil"/>
              <w:bottom w:val="nil"/>
              <w:right w:val="nil"/>
            </w:tcBorders>
            <w:vAlign w:val="bottom"/>
          </w:tcPr>
          <w:p w14:paraId="3560F2B5" w14:textId="77777777" w:rsidR="003D2789" w:rsidRPr="003D2789" w:rsidRDefault="003D2789" w:rsidP="003678D3">
            <w:pPr>
              <w:spacing w:line="250" w:lineRule="exact"/>
              <w:jc w:val="center"/>
              <w:rPr>
                <w:rFonts w:ascii="Arial" w:hAnsi="Arial" w:cs="Arial"/>
                <w:sz w:val="16"/>
                <w:szCs w:val="16"/>
              </w:rPr>
            </w:pPr>
          </w:p>
        </w:tc>
        <w:tc>
          <w:tcPr>
            <w:tcW w:w="2430" w:type="dxa"/>
            <w:gridSpan w:val="2"/>
            <w:tcBorders>
              <w:top w:val="nil"/>
              <w:left w:val="nil"/>
              <w:right w:val="nil"/>
            </w:tcBorders>
            <w:vAlign w:val="bottom"/>
          </w:tcPr>
          <w:p w14:paraId="634BEBE8" w14:textId="77777777" w:rsidR="003D2789" w:rsidRPr="003D2789" w:rsidRDefault="003D2789" w:rsidP="003678D3">
            <w:pPr>
              <w:spacing w:line="250" w:lineRule="exact"/>
              <w:jc w:val="center"/>
              <w:rPr>
                <w:rFonts w:ascii="Arial" w:hAnsi="Arial" w:cs="Arial"/>
                <w:sz w:val="16"/>
                <w:szCs w:val="16"/>
              </w:rPr>
            </w:pPr>
            <w:r w:rsidRPr="003D2789">
              <w:rPr>
                <w:rFonts w:ascii="Arial" w:hAnsi="Arial" w:cs="Arial"/>
                <w:sz w:val="16"/>
                <w:szCs w:val="16"/>
              </w:rPr>
              <w:t xml:space="preserve">Share of income (loss)                  from investments                          </w:t>
            </w:r>
          </w:p>
        </w:tc>
        <w:tc>
          <w:tcPr>
            <w:tcW w:w="2520" w:type="dxa"/>
            <w:gridSpan w:val="2"/>
            <w:vAlign w:val="bottom"/>
          </w:tcPr>
          <w:p w14:paraId="72A62188" w14:textId="1A8B3D60" w:rsidR="003D2789" w:rsidRPr="003D2789" w:rsidRDefault="003D2789" w:rsidP="003678D3">
            <w:pPr>
              <w:spacing w:line="250" w:lineRule="exact"/>
              <w:ind w:left="-126" w:right="-90"/>
              <w:jc w:val="center"/>
              <w:rPr>
                <w:rFonts w:ascii="Arial" w:hAnsi="Arial" w:cs="Arial"/>
                <w:sz w:val="16"/>
                <w:szCs w:val="16"/>
              </w:rPr>
            </w:pPr>
            <w:r w:rsidRPr="003D2789">
              <w:rPr>
                <w:rFonts w:ascii="Arial" w:hAnsi="Arial" w:cs="Arial"/>
                <w:sz w:val="16"/>
                <w:szCs w:val="16"/>
              </w:rPr>
              <w:t>Share of other comprehensive income (loss) from investment</w:t>
            </w:r>
            <w:r w:rsidR="00CF3A98">
              <w:rPr>
                <w:rFonts w:ascii="Arial" w:hAnsi="Arial" w:cs="Arial"/>
                <w:sz w:val="16"/>
                <w:szCs w:val="16"/>
              </w:rPr>
              <w:t>s</w:t>
            </w:r>
            <w:r w:rsidRPr="003D2789">
              <w:rPr>
                <w:rFonts w:ascii="Arial" w:hAnsi="Arial" w:cs="Arial"/>
                <w:sz w:val="16"/>
                <w:szCs w:val="16"/>
              </w:rPr>
              <w:t xml:space="preserve"> </w:t>
            </w:r>
          </w:p>
        </w:tc>
      </w:tr>
      <w:tr w:rsidR="003D2789" w:rsidRPr="003D2789" w14:paraId="431F133C" w14:textId="77777777" w:rsidTr="003D2789">
        <w:tc>
          <w:tcPr>
            <w:tcW w:w="3600" w:type="dxa"/>
            <w:tcBorders>
              <w:top w:val="nil"/>
              <w:left w:val="nil"/>
              <w:bottom w:val="nil"/>
              <w:right w:val="nil"/>
            </w:tcBorders>
            <w:vAlign w:val="bottom"/>
          </w:tcPr>
          <w:p w14:paraId="34D63414" w14:textId="77777777" w:rsidR="003D2789" w:rsidRPr="003D2789" w:rsidRDefault="003D2789" w:rsidP="003678D3">
            <w:pPr>
              <w:pBdr>
                <w:bottom w:val="single" w:sz="4" w:space="1" w:color="auto"/>
              </w:pBdr>
              <w:spacing w:line="250" w:lineRule="exact"/>
              <w:jc w:val="center"/>
              <w:rPr>
                <w:rFonts w:ascii="Arial" w:hAnsi="Arial" w:cs="Arial"/>
                <w:sz w:val="16"/>
                <w:szCs w:val="16"/>
              </w:rPr>
            </w:pPr>
            <w:r w:rsidRPr="003D2789">
              <w:rPr>
                <w:rFonts w:ascii="Arial" w:hAnsi="Arial" w:cs="Arial"/>
                <w:sz w:val="16"/>
                <w:szCs w:val="16"/>
              </w:rPr>
              <w:t>Company’s name</w:t>
            </w:r>
          </w:p>
        </w:tc>
        <w:tc>
          <w:tcPr>
            <w:tcW w:w="2430" w:type="dxa"/>
            <w:gridSpan w:val="2"/>
            <w:tcBorders>
              <w:top w:val="nil"/>
              <w:left w:val="nil"/>
              <w:right w:val="nil"/>
            </w:tcBorders>
            <w:vAlign w:val="bottom"/>
          </w:tcPr>
          <w:p w14:paraId="1898A7C1" w14:textId="77777777" w:rsidR="003D2789" w:rsidRPr="003D2789" w:rsidRDefault="003D2789" w:rsidP="003678D3">
            <w:pPr>
              <w:pBdr>
                <w:bottom w:val="single" w:sz="4" w:space="1" w:color="auto"/>
              </w:pBdr>
              <w:spacing w:line="250" w:lineRule="exact"/>
              <w:jc w:val="center"/>
              <w:rPr>
                <w:rFonts w:ascii="Arial" w:hAnsi="Arial" w:cs="Arial"/>
                <w:sz w:val="16"/>
                <w:szCs w:val="16"/>
              </w:rPr>
            </w:pPr>
            <w:r w:rsidRPr="003D2789">
              <w:rPr>
                <w:rFonts w:ascii="Arial" w:hAnsi="Arial" w:cs="Arial"/>
                <w:sz w:val="16"/>
                <w:szCs w:val="16"/>
              </w:rPr>
              <w:t>in associates</w:t>
            </w:r>
          </w:p>
        </w:tc>
        <w:tc>
          <w:tcPr>
            <w:tcW w:w="2520" w:type="dxa"/>
            <w:gridSpan w:val="2"/>
            <w:vAlign w:val="bottom"/>
          </w:tcPr>
          <w:p w14:paraId="33684B57" w14:textId="6ABE4677" w:rsidR="003D2789" w:rsidRPr="003D2789" w:rsidRDefault="003D2789" w:rsidP="003678D3">
            <w:pPr>
              <w:pBdr>
                <w:bottom w:val="single" w:sz="4" w:space="1" w:color="auto"/>
              </w:pBdr>
              <w:spacing w:line="250" w:lineRule="exact"/>
              <w:jc w:val="center"/>
              <w:rPr>
                <w:rFonts w:ascii="Arial" w:hAnsi="Arial" w:cs="Arial"/>
                <w:sz w:val="16"/>
                <w:szCs w:val="16"/>
              </w:rPr>
            </w:pPr>
            <w:r w:rsidRPr="003D2789">
              <w:rPr>
                <w:rFonts w:ascii="Arial" w:hAnsi="Arial" w:cs="Arial"/>
                <w:sz w:val="16"/>
                <w:szCs w:val="16"/>
              </w:rPr>
              <w:t>in associate</w:t>
            </w:r>
            <w:r w:rsidR="00CF3A98">
              <w:rPr>
                <w:rFonts w:ascii="Arial" w:hAnsi="Arial" w:cs="Arial"/>
                <w:sz w:val="16"/>
                <w:szCs w:val="16"/>
              </w:rPr>
              <w:t>s</w:t>
            </w:r>
            <w:r w:rsidRPr="003D2789">
              <w:rPr>
                <w:rFonts w:ascii="Arial" w:hAnsi="Arial" w:cs="Arial"/>
                <w:sz w:val="16"/>
                <w:szCs w:val="16"/>
              </w:rPr>
              <w:t xml:space="preserve"> </w:t>
            </w:r>
          </w:p>
        </w:tc>
      </w:tr>
      <w:tr w:rsidR="003D2789" w:rsidRPr="003D2789" w14:paraId="2B58E236" w14:textId="77777777" w:rsidTr="003D2789">
        <w:tc>
          <w:tcPr>
            <w:tcW w:w="3600" w:type="dxa"/>
            <w:tcBorders>
              <w:top w:val="nil"/>
              <w:left w:val="nil"/>
              <w:bottom w:val="nil"/>
              <w:right w:val="nil"/>
            </w:tcBorders>
          </w:tcPr>
          <w:p w14:paraId="1A31BB57" w14:textId="77777777" w:rsidR="003D2789" w:rsidRPr="003D2789" w:rsidRDefault="003D2789" w:rsidP="003678D3">
            <w:pPr>
              <w:spacing w:line="250" w:lineRule="exact"/>
              <w:jc w:val="center"/>
              <w:rPr>
                <w:rFonts w:ascii="Arial" w:hAnsi="Arial" w:cs="Arial"/>
                <w:sz w:val="16"/>
                <w:szCs w:val="16"/>
              </w:rPr>
            </w:pPr>
          </w:p>
        </w:tc>
        <w:tc>
          <w:tcPr>
            <w:tcW w:w="1260" w:type="dxa"/>
            <w:tcBorders>
              <w:top w:val="nil"/>
              <w:left w:val="nil"/>
              <w:right w:val="nil"/>
            </w:tcBorders>
          </w:tcPr>
          <w:p w14:paraId="00ECCA95" w14:textId="77777777" w:rsidR="003D2789" w:rsidRPr="003D2789" w:rsidRDefault="003D2789" w:rsidP="003678D3">
            <w:pPr>
              <w:pBdr>
                <w:bottom w:val="single" w:sz="4" w:space="1" w:color="auto"/>
              </w:pBdr>
              <w:tabs>
                <w:tab w:val="right" w:pos="7200"/>
                <w:tab w:val="right" w:pos="8540"/>
              </w:tabs>
              <w:spacing w:line="250" w:lineRule="exact"/>
              <w:jc w:val="center"/>
              <w:rPr>
                <w:rFonts w:ascii="Arial" w:hAnsi="Arial" w:cs="Arial"/>
                <w:sz w:val="16"/>
                <w:szCs w:val="16"/>
              </w:rPr>
            </w:pPr>
            <w:r w:rsidRPr="003D2789">
              <w:rPr>
                <w:rFonts w:ascii="Arial" w:hAnsi="Arial" w:cs="Arial"/>
                <w:sz w:val="16"/>
                <w:szCs w:val="16"/>
              </w:rPr>
              <w:t>2019</w:t>
            </w:r>
          </w:p>
        </w:tc>
        <w:tc>
          <w:tcPr>
            <w:tcW w:w="1170" w:type="dxa"/>
            <w:tcBorders>
              <w:top w:val="nil"/>
              <w:left w:val="nil"/>
              <w:right w:val="nil"/>
            </w:tcBorders>
          </w:tcPr>
          <w:p w14:paraId="17245EAB" w14:textId="77777777" w:rsidR="003D2789" w:rsidRPr="003D2789" w:rsidRDefault="003D2789" w:rsidP="003678D3">
            <w:pPr>
              <w:pBdr>
                <w:bottom w:val="single" w:sz="4" w:space="1" w:color="auto"/>
              </w:pBdr>
              <w:tabs>
                <w:tab w:val="right" w:pos="7200"/>
                <w:tab w:val="right" w:pos="8540"/>
              </w:tabs>
              <w:spacing w:line="250" w:lineRule="exact"/>
              <w:jc w:val="center"/>
              <w:rPr>
                <w:rFonts w:ascii="Arial" w:hAnsi="Arial" w:cs="Arial"/>
                <w:sz w:val="16"/>
                <w:szCs w:val="16"/>
              </w:rPr>
            </w:pPr>
            <w:r w:rsidRPr="003D2789">
              <w:rPr>
                <w:rFonts w:ascii="Arial" w:hAnsi="Arial" w:cs="Arial"/>
                <w:sz w:val="16"/>
                <w:szCs w:val="16"/>
              </w:rPr>
              <w:t>2018</w:t>
            </w:r>
          </w:p>
        </w:tc>
        <w:tc>
          <w:tcPr>
            <w:tcW w:w="1260" w:type="dxa"/>
          </w:tcPr>
          <w:p w14:paraId="695083DC" w14:textId="77777777" w:rsidR="003D2789" w:rsidRPr="003D2789" w:rsidRDefault="003D2789" w:rsidP="003678D3">
            <w:pPr>
              <w:pBdr>
                <w:bottom w:val="single" w:sz="4" w:space="1" w:color="auto"/>
              </w:pBdr>
              <w:tabs>
                <w:tab w:val="right" w:pos="7200"/>
                <w:tab w:val="right" w:pos="8540"/>
              </w:tabs>
              <w:spacing w:line="250" w:lineRule="exact"/>
              <w:jc w:val="center"/>
              <w:rPr>
                <w:rFonts w:ascii="Arial" w:hAnsi="Arial" w:cs="Arial"/>
                <w:sz w:val="16"/>
                <w:szCs w:val="16"/>
              </w:rPr>
            </w:pPr>
            <w:r w:rsidRPr="003D2789">
              <w:rPr>
                <w:rFonts w:ascii="Arial" w:hAnsi="Arial" w:cs="Arial"/>
                <w:sz w:val="16"/>
                <w:szCs w:val="16"/>
              </w:rPr>
              <w:t>2019</w:t>
            </w:r>
          </w:p>
        </w:tc>
        <w:tc>
          <w:tcPr>
            <w:tcW w:w="1260" w:type="dxa"/>
          </w:tcPr>
          <w:p w14:paraId="50DF8E09" w14:textId="77777777" w:rsidR="003D2789" w:rsidRPr="003D2789" w:rsidRDefault="003D2789" w:rsidP="003678D3">
            <w:pPr>
              <w:pBdr>
                <w:bottom w:val="single" w:sz="4" w:space="1" w:color="auto"/>
              </w:pBdr>
              <w:tabs>
                <w:tab w:val="right" w:pos="7200"/>
                <w:tab w:val="right" w:pos="8540"/>
              </w:tabs>
              <w:spacing w:line="250" w:lineRule="exact"/>
              <w:jc w:val="center"/>
              <w:rPr>
                <w:rFonts w:ascii="Arial" w:hAnsi="Arial" w:cs="Arial"/>
                <w:sz w:val="16"/>
                <w:szCs w:val="16"/>
              </w:rPr>
            </w:pPr>
            <w:r w:rsidRPr="003D2789">
              <w:rPr>
                <w:rFonts w:ascii="Arial" w:hAnsi="Arial" w:cs="Arial"/>
                <w:sz w:val="16"/>
                <w:szCs w:val="16"/>
              </w:rPr>
              <w:t>2018</w:t>
            </w:r>
          </w:p>
        </w:tc>
      </w:tr>
      <w:tr w:rsidR="003D2789" w:rsidRPr="003D2789" w14:paraId="669E9F76" w14:textId="77777777" w:rsidTr="003D2789">
        <w:tc>
          <w:tcPr>
            <w:tcW w:w="3600" w:type="dxa"/>
            <w:tcBorders>
              <w:top w:val="nil"/>
              <w:left w:val="nil"/>
              <w:bottom w:val="nil"/>
              <w:right w:val="nil"/>
            </w:tcBorders>
          </w:tcPr>
          <w:p w14:paraId="0BEAFD86" w14:textId="77777777" w:rsidR="003D2789" w:rsidRPr="003D2789" w:rsidRDefault="003D2789" w:rsidP="003678D3">
            <w:pPr>
              <w:spacing w:line="250" w:lineRule="exact"/>
              <w:ind w:left="160" w:right="-115" w:hanging="160"/>
              <w:rPr>
                <w:rFonts w:ascii="Arial" w:hAnsi="Arial" w:cs="Arial"/>
                <w:sz w:val="16"/>
                <w:szCs w:val="16"/>
              </w:rPr>
            </w:pPr>
            <w:r w:rsidRPr="003D2789">
              <w:rPr>
                <w:rFonts w:ascii="Arial" w:hAnsi="Arial" w:cs="Arial"/>
                <w:sz w:val="16"/>
                <w:szCs w:val="16"/>
                <w:u w:val="single"/>
              </w:rPr>
              <w:t>Held through Sansiri (US), Inc.</w:t>
            </w:r>
          </w:p>
        </w:tc>
        <w:tc>
          <w:tcPr>
            <w:tcW w:w="1260" w:type="dxa"/>
            <w:tcBorders>
              <w:top w:val="nil"/>
              <w:left w:val="nil"/>
              <w:bottom w:val="nil"/>
              <w:right w:val="nil"/>
            </w:tcBorders>
            <w:vAlign w:val="bottom"/>
          </w:tcPr>
          <w:p w14:paraId="510CB13B" w14:textId="77777777" w:rsidR="003D2789" w:rsidRPr="003D2789" w:rsidRDefault="003D2789" w:rsidP="003678D3">
            <w:pPr>
              <w:tabs>
                <w:tab w:val="decimal" w:pos="702"/>
              </w:tabs>
              <w:spacing w:line="250" w:lineRule="exact"/>
              <w:rPr>
                <w:rFonts w:ascii="Arial" w:hAnsi="Arial" w:cs="Arial"/>
                <w:sz w:val="16"/>
                <w:szCs w:val="16"/>
              </w:rPr>
            </w:pPr>
          </w:p>
        </w:tc>
        <w:tc>
          <w:tcPr>
            <w:tcW w:w="1170" w:type="dxa"/>
            <w:tcBorders>
              <w:top w:val="nil"/>
              <w:left w:val="nil"/>
              <w:bottom w:val="nil"/>
              <w:right w:val="nil"/>
            </w:tcBorders>
            <w:vAlign w:val="bottom"/>
          </w:tcPr>
          <w:p w14:paraId="6EF7FD12" w14:textId="77777777" w:rsidR="003D2789" w:rsidRPr="003D2789" w:rsidRDefault="003D2789" w:rsidP="003678D3">
            <w:pPr>
              <w:tabs>
                <w:tab w:val="decimal" w:pos="878"/>
              </w:tabs>
              <w:spacing w:line="250" w:lineRule="exact"/>
              <w:rPr>
                <w:rFonts w:ascii="Arial" w:hAnsi="Arial" w:cs="Arial"/>
                <w:sz w:val="16"/>
                <w:szCs w:val="16"/>
              </w:rPr>
            </w:pPr>
          </w:p>
        </w:tc>
        <w:tc>
          <w:tcPr>
            <w:tcW w:w="1260" w:type="dxa"/>
            <w:vAlign w:val="bottom"/>
          </w:tcPr>
          <w:p w14:paraId="3AB4972C" w14:textId="77777777" w:rsidR="003D2789" w:rsidRPr="003D2789" w:rsidRDefault="003D2789" w:rsidP="003678D3">
            <w:pPr>
              <w:tabs>
                <w:tab w:val="decimal" w:pos="960"/>
              </w:tabs>
              <w:spacing w:line="250" w:lineRule="exact"/>
              <w:rPr>
                <w:rFonts w:ascii="Arial" w:hAnsi="Arial" w:cs="Arial"/>
                <w:sz w:val="16"/>
                <w:szCs w:val="16"/>
              </w:rPr>
            </w:pPr>
          </w:p>
        </w:tc>
        <w:tc>
          <w:tcPr>
            <w:tcW w:w="1260" w:type="dxa"/>
            <w:vAlign w:val="bottom"/>
          </w:tcPr>
          <w:p w14:paraId="3D1841BC" w14:textId="77777777" w:rsidR="003D2789" w:rsidRPr="003D2789" w:rsidRDefault="003D2789" w:rsidP="003678D3">
            <w:pPr>
              <w:tabs>
                <w:tab w:val="decimal" w:pos="971"/>
              </w:tabs>
              <w:spacing w:line="250" w:lineRule="exact"/>
              <w:rPr>
                <w:rFonts w:ascii="Arial" w:hAnsi="Arial" w:cs="Arial"/>
                <w:sz w:val="16"/>
                <w:szCs w:val="16"/>
              </w:rPr>
            </w:pPr>
          </w:p>
        </w:tc>
      </w:tr>
      <w:tr w:rsidR="00CF3A98" w:rsidRPr="003D2789" w14:paraId="2C139F19" w14:textId="77777777" w:rsidTr="003D2789">
        <w:tc>
          <w:tcPr>
            <w:tcW w:w="3600" w:type="dxa"/>
            <w:tcBorders>
              <w:top w:val="nil"/>
              <w:left w:val="nil"/>
              <w:bottom w:val="nil"/>
              <w:right w:val="nil"/>
            </w:tcBorders>
          </w:tcPr>
          <w:p w14:paraId="6E586DB9" w14:textId="77777777" w:rsidR="00CF3A98" w:rsidRPr="003D2789" w:rsidRDefault="00CF3A98" w:rsidP="003678D3">
            <w:pPr>
              <w:spacing w:line="250" w:lineRule="exact"/>
              <w:ind w:left="160" w:right="-115" w:hanging="160"/>
              <w:rPr>
                <w:rFonts w:ascii="Arial" w:hAnsi="Arial" w:cs="Arial"/>
                <w:sz w:val="16"/>
                <w:szCs w:val="16"/>
              </w:rPr>
            </w:pPr>
            <w:r w:rsidRPr="003D2789">
              <w:rPr>
                <w:rFonts w:ascii="Arial" w:hAnsi="Arial" w:cs="Arial"/>
                <w:sz w:val="16"/>
                <w:szCs w:val="16"/>
              </w:rPr>
              <w:t xml:space="preserve">Standard International Holdings, LLC                      and its subsidiaries </w:t>
            </w:r>
          </w:p>
        </w:tc>
        <w:tc>
          <w:tcPr>
            <w:tcW w:w="1260" w:type="dxa"/>
            <w:tcBorders>
              <w:top w:val="nil"/>
              <w:left w:val="nil"/>
              <w:bottom w:val="nil"/>
              <w:right w:val="nil"/>
            </w:tcBorders>
            <w:vAlign w:val="bottom"/>
          </w:tcPr>
          <w:p w14:paraId="517635B6" w14:textId="45214848" w:rsidR="00CF3A98" w:rsidRPr="003D2789" w:rsidRDefault="00CF3A98" w:rsidP="003678D3">
            <w:pPr>
              <w:tabs>
                <w:tab w:val="decimal" w:pos="702"/>
              </w:tabs>
              <w:spacing w:line="250" w:lineRule="exact"/>
              <w:jc w:val="right"/>
              <w:rPr>
                <w:rFonts w:ascii="Arial" w:hAnsi="Arial" w:cs="Arial"/>
                <w:sz w:val="16"/>
                <w:szCs w:val="16"/>
              </w:rPr>
            </w:pPr>
            <w:r>
              <w:rPr>
                <w:rFonts w:ascii="Arial" w:hAnsi="Arial" w:cs="Arial"/>
                <w:sz w:val="16"/>
                <w:szCs w:val="16"/>
              </w:rPr>
              <w:t>(66)</w:t>
            </w:r>
          </w:p>
        </w:tc>
        <w:tc>
          <w:tcPr>
            <w:tcW w:w="1170" w:type="dxa"/>
            <w:tcBorders>
              <w:top w:val="nil"/>
              <w:left w:val="nil"/>
              <w:bottom w:val="nil"/>
              <w:right w:val="nil"/>
            </w:tcBorders>
            <w:vAlign w:val="bottom"/>
          </w:tcPr>
          <w:p w14:paraId="3EF76959" w14:textId="77777777" w:rsidR="00CF3A98" w:rsidRPr="003D2789" w:rsidRDefault="00CF3A98" w:rsidP="003678D3">
            <w:pPr>
              <w:tabs>
                <w:tab w:val="decimal" w:pos="878"/>
              </w:tabs>
              <w:spacing w:line="250" w:lineRule="exact"/>
              <w:jc w:val="right"/>
              <w:rPr>
                <w:rFonts w:ascii="Arial" w:hAnsi="Arial" w:cs="Arial"/>
                <w:sz w:val="16"/>
                <w:szCs w:val="16"/>
              </w:rPr>
            </w:pPr>
            <w:r w:rsidRPr="003D2789">
              <w:rPr>
                <w:rFonts w:ascii="Arial" w:hAnsi="Arial" w:cs="Arial"/>
                <w:sz w:val="16"/>
                <w:szCs w:val="16"/>
              </w:rPr>
              <w:t>-</w:t>
            </w:r>
          </w:p>
        </w:tc>
        <w:tc>
          <w:tcPr>
            <w:tcW w:w="1260" w:type="dxa"/>
            <w:vAlign w:val="bottom"/>
          </w:tcPr>
          <w:p w14:paraId="34915A31" w14:textId="77777777" w:rsidR="00CF3A98" w:rsidRPr="003D2789" w:rsidRDefault="00CF3A98" w:rsidP="003678D3">
            <w:pPr>
              <w:tabs>
                <w:tab w:val="decimal" w:pos="960"/>
              </w:tabs>
              <w:spacing w:line="250" w:lineRule="exact"/>
              <w:rPr>
                <w:rFonts w:ascii="Arial" w:hAnsi="Arial" w:cs="Arial"/>
                <w:sz w:val="16"/>
                <w:szCs w:val="16"/>
              </w:rPr>
            </w:pPr>
            <w:r w:rsidRPr="003D2789">
              <w:rPr>
                <w:rFonts w:ascii="Arial" w:hAnsi="Arial" w:cs="Arial"/>
                <w:sz w:val="16"/>
                <w:szCs w:val="16"/>
              </w:rPr>
              <w:t>-</w:t>
            </w:r>
          </w:p>
        </w:tc>
        <w:tc>
          <w:tcPr>
            <w:tcW w:w="1260" w:type="dxa"/>
            <w:vAlign w:val="bottom"/>
          </w:tcPr>
          <w:p w14:paraId="473DE1FE" w14:textId="77777777" w:rsidR="00CF3A98" w:rsidRPr="003D2789" w:rsidRDefault="00CF3A98" w:rsidP="003678D3">
            <w:pPr>
              <w:tabs>
                <w:tab w:val="decimal" w:pos="971"/>
              </w:tabs>
              <w:spacing w:line="250" w:lineRule="exact"/>
              <w:rPr>
                <w:rFonts w:ascii="Arial" w:hAnsi="Arial" w:cs="Arial"/>
                <w:sz w:val="16"/>
                <w:szCs w:val="16"/>
              </w:rPr>
            </w:pPr>
            <w:r w:rsidRPr="003D2789">
              <w:rPr>
                <w:rFonts w:ascii="Arial" w:hAnsi="Arial" w:cs="Arial"/>
                <w:sz w:val="16"/>
                <w:szCs w:val="16"/>
              </w:rPr>
              <w:t>-</w:t>
            </w:r>
          </w:p>
        </w:tc>
      </w:tr>
      <w:tr w:rsidR="00CF3A98" w:rsidRPr="003D2789" w14:paraId="6DEA998C" w14:textId="77777777" w:rsidTr="003D2789">
        <w:tc>
          <w:tcPr>
            <w:tcW w:w="3600" w:type="dxa"/>
            <w:tcBorders>
              <w:top w:val="nil"/>
              <w:left w:val="nil"/>
              <w:bottom w:val="nil"/>
              <w:right w:val="nil"/>
            </w:tcBorders>
          </w:tcPr>
          <w:p w14:paraId="07CB430C" w14:textId="77777777" w:rsidR="00CF3A98" w:rsidRPr="003D2789" w:rsidRDefault="00CF3A98" w:rsidP="003678D3">
            <w:pPr>
              <w:spacing w:line="250" w:lineRule="exact"/>
              <w:ind w:left="160" w:right="-115" w:hanging="160"/>
              <w:rPr>
                <w:rFonts w:ascii="Arial" w:hAnsi="Arial" w:cs="Arial"/>
                <w:sz w:val="16"/>
                <w:szCs w:val="16"/>
              </w:rPr>
            </w:pPr>
            <w:r w:rsidRPr="003D2789">
              <w:rPr>
                <w:rFonts w:ascii="Arial" w:hAnsi="Arial" w:cs="Arial"/>
                <w:sz w:val="16"/>
                <w:szCs w:val="16"/>
              </w:rPr>
              <w:t>Standard International, LLC and its subsidiaries</w:t>
            </w:r>
          </w:p>
        </w:tc>
        <w:tc>
          <w:tcPr>
            <w:tcW w:w="1260" w:type="dxa"/>
            <w:tcBorders>
              <w:top w:val="nil"/>
              <w:left w:val="nil"/>
              <w:bottom w:val="nil"/>
              <w:right w:val="nil"/>
            </w:tcBorders>
            <w:vAlign w:val="bottom"/>
          </w:tcPr>
          <w:p w14:paraId="1BD7E958" w14:textId="28DEBAD7" w:rsidR="00CF3A98" w:rsidRPr="003D2789" w:rsidRDefault="00CF3A98" w:rsidP="003678D3">
            <w:pPr>
              <w:tabs>
                <w:tab w:val="decimal" w:pos="951"/>
              </w:tabs>
              <w:spacing w:line="250" w:lineRule="exact"/>
              <w:jc w:val="righ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451FA178" w14:textId="77777777" w:rsidR="00CF3A98" w:rsidRPr="003D2789" w:rsidRDefault="00CF3A98" w:rsidP="003678D3">
            <w:pPr>
              <w:tabs>
                <w:tab w:val="decimal" w:pos="702"/>
              </w:tabs>
              <w:spacing w:line="250" w:lineRule="exact"/>
              <w:jc w:val="right"/>
              <w:rPr>
                <w:rFonts w:ascii="Arial" w:hAnsi="Arial" w:cs="Arial"/>
                <w:sz w:val="16"/>
                <w:szCs w:val="16"/>
              </w:rPr>
            </w:pPr>
            <w:r w:rsidRPr="003D2789">
              <w:rPr>
                <w:rFonts w:ascii="Arial" w:hAnsi="Arial" w:cs="Arial"/>
                <w:sz w:val="16"/>
                <w:szCs w:val="16"/>
              </w:rPr>
              <w:t>(139)</w:t>
            </w:r>
          </w:p>
        </w:tc>
        <w:tc>
          <w:tcPr>
            <w:tcW w:w="1260" w:type="dxa"/>
            <w:vAlign w:val="bottom"/>
          </w:tcPr>
          <w:p w14:paraId="698263E4" w14:textId="77777777" w:rsidR="00CF3A98" w:rsidRPr="003D2789" w:rsidRDefault="00CF3A98" w:rsidP="003678D3">
            <w:pPr>
              <w:tabs>
                <w:tab w:val="decimal" w:pos="960"/>
              </w:tabs>
              <w:spacing w:line="250" w:lineRule="exact"/>
              <w:rPr>
                <w:rFonts w:ascii="Arial" w:hAnsi="Arial" w:cs="Arial"/>
                <w:sz w:val="16"/>
                <w:szCs w:val="16"/>
              </w:rPr>
            </w:pPr>
            <w:r w:rsidRPr="003D2789">
              <w:rPr>
                <w:rFonts w:ascii="Arial" w:hAnsi="Arial" w:cs="Arial"/>
                <w:sz w:val="16"/>
                <w:szCs w:val="16"/>
              </w:rPr>
              <w:t>-</w:t>
            </w:r>
          </w:p>
        </w:tc>
        <w:tc>
          <w:tcPr>
            <w:tcW w:w="1260" w:type="dxa"/>
            <w:vAlign w:val="bottom"/>
          </w:tcPr>
          <w:p w14:paraId="4A3EFFDD" w14:textId="77777777" w:rsidR="00CF3A98" w:rsidRPr="003D2789" w:rsidRDefault="00CF3A98" w:rsidP="003678D3">
            <w:pPr>
              <w:tabs>
                <w:tab w:val="decimal" w:pos="971"/>
              </w:tabs>
              <w:spacing w:line="250" w:lineRule="exact"/>
              <w:rPr>
                <w:rFonts w:ascii="Arial" w:hAnsi="Arial" w:cs="Arial"/>
                <w:sz w:val="16"/>
                <w:szCs w:val="16"/>
              </w:rPr>
            </w:pPr>
            <w:r w:rsidRPr="003D2789">
              <w:rPr>
                <w:rFonts w:ascii="Arial" w:hAnsi="Arial" w:cs="Arial"/>
                <w:sz w:val="16"/>
                <w:szCs w:val="16"/>
              </w:rPr>
              <w:t>-</w:t>
            </w:r>
          </w:p>
        </w:tc>
      </w:tr>
      <w:tr w:rsidR="00CF3A98" w:rsidRPr="003D2789" w14:paraId="0B534280" w14:textId="77777777" w:rsidTr="003D2789">
        <w:tc>
          <w:tcPr>
            <w:tcW w:w="3600" w:type="dxa"/>
            <w:tcBorders>
              <w:top w:val="nil"/>
              <w:left w:val="nil"/>
              <w:bottom w:val="nil"/>
              <w:right w:val="nil"/>
            </w:tcBorders>
          </w:tcPr>
          <w:p w14:paraId="5C118F03" w14:textId="77777777" w:rsidR="00CF3A98" w:rsidRPr="003D2789" w:rsidRDefault="00CF3A98" w:rsidP="003678D3">
            <w:pPr>
              <w:spacing w:line="250" w:lineRule="exact"/>
              <w:ind w:right="-115"/>
              <w:rPr>
                <w:rFonts w:ascii="Arial" w:hAnsi="Arial" w:cs="Arial"/>
                <w:sz w:val="16"/>
                <w:szCs w:val="16"/>
              </w:rPr>
            </w:pPr>
            <w:r w:rsidRPr="003D2789">
              <w:rPr>
                <w:rFonts w:ascii="Arial" w:hAnsi="Arial" w:cs="Arial"/>
                <w:sz w:val="16"/>
                <w:szCs w:val="16"/>
              </w:rPr>
              <w:t>One Night, LLC</w:t>
            </w:r>
          </w:p>
        </w:tc>
        <w:tc>
          <w:tcPr>
            <w:tcW w:w="1260" w:type="dxa"/>
            <w:tcBorders>
              <w:top w:val="nil"/>
              <w:left w:val="nil"/>
              <w:bottom w:val="nil"/>
              <w:right w:val="nil"/>
            </w:tcBorders>
            <w:vAlign w:val="bottom"/>
          </w:tcPr>
          <w:p w14:paraId="28A8495F" w14:textId="551E6066" w:rsidR="00CF3A98" w:rsidRPr="003D2789" w:rsidRDefault="00CF3A98" w:rsidP="003678D3">
            <w:pPr>
              <w:tabs>
                <w:tab w:val="decimal" w:pos="702"/>
              </w:tabs>
              <w:spacing w:line="250" w:lineRule="exact"/>
              <w:jc w:val="right"/>
              <w:rPr>
                <w:rFonts w:ascii="Arial" w:hAnsi="Arial" w:cs="Arial"/>
                <w:sz w:val="16"/>
                <w:szCs w:val="16"/>
              </w:rPr>
            </w:pPr>
            <w:r>
              <w:rPr>
                <w:rFonts w:ascii="Arial" w:hAnsi="Arial" w:cs="Arial"/>
                <w:sz w:val="16"/>
                <w:szCs w:val="16"/>
              </w:rPr>
              <w:t>(24)</w:t>
            </w:r>
          </w:p>
        </w:tc>
        <w:tc>
          <w:tcPr>
            <w:tcW w:w="1170" w:type="dxa"/>
            <w:tcBorders>
              <w:top w:val="nil"/>
              <w:left w:val="nil"/>
              <w:bottom w:val="nil"/>
              <w:right w:val="nil"/>
            </w:tcBorders>
            <w:vAlign w:val="bottom"/>
          </w:tcPr>
          <w:p w14:paraId="5B138ED6" w14:textId="77777777" w:rsidR="00CF3A98" w:rsidRPr="003D2789" w:rsidRDefault="00CF3A98" w:rsidP="003678D3">
            <w:pPr>
              <w:tabs>
                <w:tab w:val="decimal" w:pos="878"/>
              </w:tabs>
              <w:spacing w:line="250" w:lineRule="exact"/>
              <w:jc w:val="right"/>
              <w:rPr>
                <w:rFonts w:ascii="Arial" w:hAnsi="Arial" w:cs="Arial"/>
                <w:sz w:val="16"/>
                <w:szCs w:val="16"/>
              </w:rPr>
            </w:pPr>
            <w:r w:rsidRPr="003D2789">
              <w:rPr>
                <w:rFonts w:ascii="Arial" w:hAnsi="Arial" w:cs="Arial"/>
                <w:sz w:val="16"/>
                <w:szCs w:val="16"/>
              </w:rPr>
              <w:t>-</w:t>
            </w:r>
          </w:p>
        </w:tc>
        <w:tc>
          <w:tcPr>
            <w:tcW w:w="1260" w:type="dxa"/>
            <w:vAlign w:val="bottom"/>
          </w:tcPr>
          <w:p w14:paraId="185B92F8" w14:textId="77777777" w:rsidR="00CF3A98" w:rsidRPr="003D2789" w:rsidRDefault="00CF3A98" w:rsidP="003678D3">
            <w:pPr>
              <w:tabs>
                <w:tab w:val="decimal" w:pos="960"/>
              </w:tabs>
              <w:spacing w:line="250" w:lineRule="exact"/>
              <w:rPr>
                <w:rFonts w:ascii="Arial" w:hAnsi="Arial" w:cs="Arial"/>
                <w:sz w:val="16"/>
                <w:szCs w:val="16"/>
              </w:rPr>
            </w:pPr>
            <w:r w:rsidRPr="003D2789">
              <w:rPr>
                <w:rFonts w:ascii="Arial" w:hAnsi="Arial" w:cs="Arial"/>
                <w:sz w:val="16"/>
                <w:szCs w:val="16"/>
              </w:rPr>
              <w:t>-</w:t>
            </w:r>
          </w:p>
        </w:tc>
        <w:tc>
          <w:tcPr>
            <w:tcW w:w="1260" w:type="dxa"/>
            <w:vAlign w:val="bottom"/>
          </w:tcPr>
          <w:p w14:paraId="0C21E4CD" w14:textId="77777777" w:rsidR="00CF3A98" w:rsidRPr="003D2789" w:rsidRDefault="00CF3A98" w:rsidP="003678D3">
            <w:pPr>
              <w:tabs>
                <w:tab w:val="decimal" w:pos="960"/>
              </w:tabs>
              <w:spacing w:line="250" w:lineRule="exact"/>
              <w:rPr>
                <w:rFonts w:ascii="Arial" w:hAnsi="Arial" w:cs="Arial"/>
                <w:sz w:val="16"/>
                <w:szCs w:val="16"/>
              </w:rPr>
            </w:pPr>
            <w:r w:rsidRPr="003D2789">
              <w:rPr>
                <w:rFonts w:ascii="Arial" w:hAnsi="Arial" w:cs="Arial"/>
                <w:sz w:val="16"/>
                <w:szCs w:val="16"/>
              </w:rPr>
              <w:t>-</w:t>
            </w:r>
          </w:p>
        </w:tc>
      </w:tr>
      <w:tr w:rsidR="00CF3A98" w:rsidRPr="003D2789" w14:paraId="34DDD2D8" w14:textId="77777777" w:rsidTr="003D2789">
        <w:tc>
          <w:tcPr>
            <w:tcW w:w="3600" w:type="dxa"/>
            <w:tcBorders>
              <w:top w:val="nil"/>
              <w:left w:val="nil"/>
              <w:bottom w:val="nil"/>
              <w:right w:val="nil"/>
            </w:tcBorders>
          </w:tcPr>
          <w:p w14:paraId="3385AAAB" w14:textId="77777777" w:rsidR="00CF3A98" w:rsidRPr="003D2789" w:rsidRDefault="00CF3A98" w:rsidP="003678D3">
            <w:pPr>
              <w:spacing w:line="250" w:lineRule="exact"/>
              <w:ind w:right="-115"/>
              <w:rPr>
                <w:rFonts w:ascii="Arial" w:hAnsi="Arial" w:cs="Arial"/>
                <w:sz w:val="16"/>
                <w:szCs w:val="16"/>
              </w:rPr>
            </w:pPr>
          </w:p>
        </w:tc>
        <w:tc>
          <w:tcPr>
            <w:tcW w:w="1260" w:type="dxa"/>
            <w:tcBorders>
              <w:top w:val="nil"/>
              <w:left w:val="nil"/>
              <w:bottom w:val="nil"/>
              <w:right w:val="nil"/>
            </w:tcBorders>
            <w:vAlign w:val="bottom"/>
          </w:tcPr>
          <w:p w14:paraId="29F13B36" w14:textId="77777777" w:rsidR="00CF3A98" w:rsidRDefault="00CF3A98" w:rsidP="003678D3">
            <w:pPr>
              <w:tabs>
                <w:tab w:val="decimal" w:pos="702"/>
              </w:tabs>
              <w:spacing w:line="250" w:lineRule="exact"/>
              <w:jc w:val="right"/>
              <w:rPr>
                <w:rFonts w:ascii="Arial" w:hAnsi="Arial" w:cs="Arial"/>
                <w:sz w:val="16"/>
                <w:szCs w:val="16"/>
              </w:rPr>
            </w:pPr>
          </w:p>
        </w:tc>
        <w:tc>
          <w:tcPr>
            <w:tcW w:w="1170" w:type="dxa"/>
            <w:tcBorders>
              <w:top w:val="nil"/>
              <w:left w:val="nil"/>
              <w:bottom w:val="nil"/>
              <w:right w:val="nil"/>
            </w:tcBorders>
            <w:vAlign w:val="bottom"/>
          </w:tcPr>
          <w:p w14:paraId="26795F56" w14:textId="77777777" w:rsidR="00CF3A98" w:rsidRPr="003D2789" w:rsidRDefault="00CF3A98" w:rsidP="003678D3">
            <w:pPr>
              <w:tabs>
                <w:tab w:val="decimal" w:pos="878"/>
              </w:tabs>
              <w:spacing w:line="250" w:lineRule="exact"/>
              <w:jc w:val="right"/>
              <w:rPr>
                <w:rFonts w:ascii="Arial" w:hAnsi="Arial" w:cs="Arial"/>
                <w:sz w:val="16"/>
                <w:szCs w:val="16"/>
              </w:rPr>
            </w:pPr>
          </w:p>
        </w:tc>
        <w:tc>
          <w:tcPr>
            <w:tcW w:w="1260" w:type="dxa"/>
            <w:vAlign w:val="bottom"/>
          </w:tcPr>
          <w:p w14:paraId="194B1C1E" w14:textId="77777777" w:rsidR="00CF3A98" w:rsidRPr="003D2789" w:rsidRDefault="00CF3A98" w:rsidP="003678D3">
            <w:pPr>
              <w:tabs>
                <w:tab w:val="decimal" w:pos="960"/>
              </w:tabs>
              <w:spacing w:line="250" w:lineRule="exact"/>
              <w:rPr>
                <w:rFonts w:ascii="Arial" w:hAnsi="Arial" w:cs="Arial"/>
                <w:sz w:val="16"/>
                <w:szCs w:val="16"/>
              </w:rPr>
            </w:pPr>
          </w:p>
        </w:tc>
        <w:tc>
          <w:tcPr>
            <w:tcW w:w="1260" w:type="dxa"/>
            <w:vAlign w:val="bottom"/>
          </w:tcPr>
          <w:p w14:paraId="71827560" w14:textId="77777777" w:rsidR="00CF3A98" w:rsidRPr="003D2789" w:rsidRDefault="00CF3A98" w:rsidP="003678D3">
            <w:pPr>
              <w:tabs>
                <w:tab w:val="decimal" w:pos="960"/>
              </w:tabs>
              <w:spacing w:line="250" w:lineRule="exact"/>
              <w:rPr>
                <w:rFonts w:ascii="Arial" w:hAnsi="Arial" w:cs="Arial"/>
                <w:sz w:val="16"/>
                <w:szCs w:val="16"/>
              </w:rPr>
            </w:pPr>
          </w:p>
        </w:tc>
      </w:tr>
      <w:tr w:rsidR="00CF3A98" w:rsidRPr="003D2789" w14:paraId="20EA3C3B" w14:textId="77777777" w:rsidTr="003D2789">
        <w:tc>
          <w:tcPr>
            <w:tcW w:w="3600" w:type="dxa"/>
            <w:tcBorders>
              <w:top w:val="nil"/>
              <w:left w:val="nil"/>
              <w:bottom w:val="nil"/>
              <w:right w:val="nil"/>
            </w:tcBorders>
          </w:tcPr>
          <w:p w14:paraId="142ADA8E" w14:textId="77777777" w:rsidR="00CF3A98" w:rsidRPr="003D2789" w:rsidRDefault="00CF3A98" w:rsidP="003678D3">
            <w:pPr>
              <w:spacing w:line="250" w:lineRule="exact"/>
              <w:ind w:right="-115"/>
              <w:rPr>
                <w:rFonts w:ascii="Arial" w:hAnsi="Arial" w:cs="Arial"/>
                <w:sz w:val="16"/>
                <w:szCs w:val="16"/>
              </w:rPr>
            </w:pPr>
            <w:r w:rsidRPr="003D2789">
              <w:rPr>
                <w:rFonts w:ascii="Arial" w:hAnsi="Arial" w:cs="Arial"/>
                <w:sz w:val="16"/>
                <w:szCs w:val="16"/>
                <w:u w:val="single"/>
              </w:rPr>
              <w:t>Held through Siri Venture Co., Ltd.</w:t>
            </w:r>
          </w:p>
        </w:tc>
        <w:tc>
          <w:tcPr>
            <w:tcW w:w="1260" w:type="dxa"/>
            <w:tcBorders>
              <w:top w:val="nil"/>
              <w:left w:val="nil"/>
              <w:bottom w:val="nil"/>
              <w:right w:val="nil"/>
            </w:tcBorders>
            <w:vAlign w:val="bottom"/>
          </w:tcPr>
          <w:p w14:paraId="4B0F39F3" w14:textId="77777777" w:rsidR="00CF3A98" w:rsidRPr="003D2789" w:rsidRDefault="00CF3A98" w:rsidP="003678D3">
            <w:pPr>
              <w:tabs>
                <w:tab w:val="decimal" w:pos="702"/>
              </w:tabs>
              <w:spacing w:line="250" w:lineRule="exact"/>
              <w:jc w:val="right"/>
              <w:rPr>
                <w:rFonts w:ascii="Arial" w:hAnsi="Arial" w:cs="Arial"/>
                <w:sz w:val="16"/>
                <w:szCs w:val="16"/>
              </w:rPr>
            </w:pPr>
          </w:p>
        </w:tc>
        <w:tc>
          <w:tcPr>
            <w:tcW w:w="1170" w:type="dxa"/>
            <w:tcBorders>
              <w:top w:val="nil"/>
              <w:left w:val="nil"/>
              <w:bottom w:val="nil"/>
              <w:right w:val="nil"/>
            </w:tcBorders>
            <w:vAlign w:val="bottom"/>
          </w:tcPr>
          <w:p w14:paraId="222EFA3E" w14:textId="77777777" w:rsidR="00CF3A98" w:rsidRPr="003D2789" w:rsidRDefault="00CF3A98" w:rsidP="003678D3">
            <w:pPr>
              <w:tabs>
                <w:tab w:val="decimal" w:pos="878"/>
              </w:tabs>
              <w:spacing w:line="250" w:lineRule="exact"/>
              <w:jc w:val="right"/>
              <w:rPr>
                <w:rFonts w:ascii="Arial" w:hAnsi="Arial" w:cs="Arial"/>
                <w:sz w:val="16"/>
                <w:szCs w:val="16"/>
              </w:rPr>
            </w:pPr>
          </w:p>
        </w:tc>
        <w:tc>
          <w:tcPr>
            <w:tcW w:w="1260" w:type="dxa"/>
            <w:vAlign w:val="bottom"/>
          </w:tcPr>
          <w:p w14:paraId="7F42E3A0" w14:textId="77777777" w:rsidR="00CF3A98" w:rsidRPr="003D2789" w:rsidRDefault="00CF3A98" w:rsidP="003678D3">
            <w:pPr>
              <w:tabs>
                <w:tab w:val="decimal" w:pos="960"/>
              </w:tabs>
              <w:spacing w:line="250" w:lineRule="exact"/>
              <w:rPr>
                <w:rFonts w:ascii="Arial" w:hAnsi="Arial" w:cs="Arial"/>
                <w:sz w:val="16"/>
                <w:szCs w:val="16"/>
              </w:rPr>
            </w:pPr>
          </w:p>
        </w:tc>
        <w:tc>
          <w:tcPr>
            <w:tcW w:w="1260" w:type="dxa"/>
            <w:vAlign w:val="bottom"/>
          </w:tcPr>
          <w:p w14:paraId="44237FCA" w14:textId="77777777" w:rsidR="00CF3A98" w:rsidRPr="003D2789" w:rsidRDefault="00CF3A98" w:rsidP="003678D3">
            <w:pPr>
              <w:tabs>
                <w:tab w:val="decimal" w:pos="960"/>
              </w:tabs>
              <w:spacing w:line="250" w:lineRule="exact"/>
              <w:rPr>
                <w:rFonts w:ascii="Arial" w:hAnsi="Arial" w:cs="Arial"/>
                <w:sz w:val="16"/>
                <w:szCs w:val="16"/>
              </w:rPr>
            </w:pPr>
          </w:p>
        </w:tc>
      </w:tr>
      <w:tr w:rsidR="00CF3A98" w:rsidRPr="003D2789" w14:paraId="15A2C375" w14:textId="77777777" w:rsidTr="003D2789">
        <w:tc>
          <w:tcPr>
            <w:tcW w:w="3600" w:type="dxa"/>
            <w:tcBorders>
              <w:top w:val="nil"/>
              <w:left w:val="nil"/>
              <w:bottom w:val="nil"/>
              <w:right w:val="nil"/>
            </w:tcBorders>
          </w:tcPr>
          <w:p w14:paraId="551560B9" w14:textId="77777777" w:rsidR="00CF3A98" w:rsidRPr="003D2789" w:rsidRDefault="00CF3A98" w:rsidP="003678D3">
            <w:pPr>
              <w:spacing w:line="250" w:lineRule="exact"/>
              <w:ind w:right="-115"/>
              <w:rPr>
                <w:rFonts w:ascii="Arial" w:hAnsi="Arial" w:cs="Arial"/>
                <w:sz w:val="16"/>
                <w:szCs w:val="16"/>
              </w:rPr>
            </w:pPr>
            <w:r w:rsidRPr="003D2789">
              <w:rPr>
                <w:rFonts w:ascii="Arial" w:hAnsi="Arial" w:cs="Arial"/>
                <w:sz w:val="16"/>
                <w:szCs w:val="16"/>
              </w:rPr>
              <w:t>Appy Corporation (Thailand) Limited</w:t>
            </w:r>
          </w:p>
        </w:tc>
        <w:tc>
          <w:tcPr>
            <w:tcW w:w="1260" w:type="dxa"/>
            <w:tcBorders>
              <w:top w:val="nil"/>
              <w:left w:val="nil"/>
              <w:bottom w:val="nil"/>
              <w:right w:val="nil"/>
            </w:tcBorders>
            <w:vAlign w:val="bottom"/>
          </w:tcPr>
          <w:p w14:paraId="302C8960" w14:textId="77777777" w:rsidR="00CF3A98" w:rsidRPr="003D2789" w:rsidRDefault="00CF3A98" w:rsidP="003678D3">
            <w:pPr>
              <w:tabs>
                <w:tab w:val="decimal" w:pos="951"/>
              </w:tabs>
              <w:spacing w:line="250" w:lineRule="exact"/>
              <w:jc w:val="right"/>
              <w:rPr>
                <w:rFonts w:ascii="Arial" w:hAnsi="Arial" w:cs="Arial"/>
                <w:sz w:val="16"/>
                <w:szCs w:val="16"/>
              </w:rPr>
            </w:pPr>
            <w:r w:rsidRPr="003D2789">
              <w:rPr>
                <w:rFonts w:ascii="Arial" w:hAnsi="Arial" w:cs="Arial"/>
                <w:sz w:val="16"/>
                <w:szCs w:val="16"/>
              </w:rPr>
              <w:t>-</w:t>
            </w:r>
          </w:p>
        </w:tc>
        <w:tc>
          <w:tcPr>
            <w:tcW w:w="1170" w:type="dxa"/>
            <w:tcBorders>
              <w:top w:val="nil"/>
              <w:left w:val="nil"/>
              <w:bottom w:val="nil"/>
              <w:right w:val="nil"/>
            </w:tcBorders>
            <w:vAlign w:val="bottom"/>
          </w:tcPr>
          <w:p w14:paraId="379EFE7E" w14:textId="77777777" w:rsidR="00CF3A98" w:rsidRPr="003D2789" w:rsidRDefault="00CF3A98" w:rsidP="003678D3">
            <w:pPr>
              <w:tabs>
                <w:tab w:val="decimal" w:pos="878"/>
              </w:tabs>
              <w:spacing w:line="250" w:lineRule="exact"/>
              <w:jc w:val="right"/>
              <w:rPr>
                <w:rFonts w:ascii="Arial" w:hAnsi="Arial" w:cs="Arial"/>
                <w:sz w:val="16"/>
                <w:szCs w:val="16"/>
              </w:rPr>
            </w:pPr>
            <w:r w:rsidRPr="003D2789">
              <w:rPr>
                <w:rFonts w:ascii="Arial" w:hAnsi="Arial" w:cs="Arial"/>
                <w:sz w:val="16"/>
                <w:szCs w:val="16"/>
              </w:rPr>
              <w:t>-</w:t>
            </w:r>
          </w:p>
        </w:tc>
        <w:tc>
          <w:tcPr>
            <w:tcW w:w="1260" w:type="dxa"/>
            <w:vAlign w:val="bottom"/>
          </w:tcPr>
          <w:p w14:paraId="699600B6" w14:textId="77777777" w:rsidR="00CF3A98" w:rsidRPr="003D2789" w:rsidRDefault="00CF3A98" w:rsidP="003678D3">
            <w:pPr>
              <w:tabs>
                <w:tab w:val="decimal" w:pos="976"/>
              </w:tabs>
              <w:spacing w:line="250" w:lineRule="exact"/>
              <w:rPr>
                <w:rFonts w:ascii="Arial" w:hAnsi="Arial" w:cs="Arial"/>
                <w:sz w:val="16"/>
                <w:szCs w:val="16"/>
              </w:rPr>
            </w:pPr>
            <w:r w:rsidRPr="003D2789">
              <w:rPr>
                <w:rFonts w:ascii="Arial" w:hAnsi="Arial" w:cs="Arial"/>
                <w:sz w:val="16"/>
                <w:szCs w:val="16"/>
              </w:rPr>
              <w:t>-</w:t>
            </w:r>
          </w:p>
        </w:tc>
        <w:tc>
          <w:tcPr>
            <w:tcW w:w="1260" w:type="dxa"/>
            <w:vAlign w:val="bottom"/>
          </w:tcPr>
          <w:p w14:paraId="3AA63742" w14:textId="77777777" w:rsidR="00CF3A98" w:rsidRPr="003D2789" w:rsidRDefault="00CF3A98" w:rsidP="003678D3">
            <w:pPr>
              <w:tabs>
                <w:tab w:val="decimal" w:pos="971"/>
              </w:tabs>
              <w:spacing w:line="250" w:lineRule="exact"/>
              <w:rPr>
                <w:rFonts w:ascii="Arial" w:hAnsi="Arial" w:cs="Arial"/>
                <w:sz w:val="16"/>
                <w:szCs w:val="16"/>
              </w:rPr>
            </w:pPr>
            <w:r w:rsidRPr="003D2789">
              <w:rPr>
                <w:rFonts w:ascii="Arial" w:hAnsi="Arial" w:cs="Arial"/>
                <w:sz w:val="16"/>
                <w:szCs w:val="16"/>
              </w:rPr>
              <w:t>-</w:t>
            </w:r>
          </w:p>
        </w:tc>
      </w:tr>
      <w:tr w:rsidR="00CF3A98" w:rsidRPr="003D2789" w14:paraId="54F87A96" w14:textId="77777777" w:rsidTr="003D2789">
        <w:tc>
          <w:tcPr>
            <w:tcW w:w="3600" w:type="dxa"/>
            <w:tcBorders>
              <w:top w:val="nil"/>
              <w:left w:val="nil"/>
              <w:bottom w:val="nil"/>
              <w:right w:val="nil"/>
            </w:tcBorders>
          </w:tcPr>
          <w:p w14:paraId="2031293C" w14:textId="77777777" w:rsidR="00CF3A98" w:rsidRPr="003D2789" w:rsidRDefault="00CF3A98" w:rsidP="003678D3">
            <w:pPr>
              <w:spacing w:line="250" w:lineRule="exact"/>
              <w:ind w:right="-115"/>
              <w:rPr>
                <w:rFonts w:ascii="Arial" w:hAnsi="Arial" w:cs="Arial"/>
                <w:sz w:val="16"/>
                <w:szCs w:val="16"/>
              </w:rPr>
            </w:pPr>
            <w:r w:rsidRPr="003D2789">
              <w:rPr>
                <w:rFonts w:ascii="Arial" w:hAnsi="Arial" w:cs="Arial"/>
                <w:sz w:val="16"/>
                <w:szCs w:val="16"/>
              </w:rPr>
              <w:t>Onionshack Company Limited</w:t>
            </w:r>
          </w:p>
        </w:tc>
        <w:tc>
          <w:tcPr>
            <w:tcW w:w="1260" w:type="dxa"/>
            <w:tcBorders>
              <w:top w:val="nil"/>
              <w:left w:val="nil"/>
              <w:bottom w:val="nil"/>
              <w:right w:val="nil"/>
            </w:tcBorders>
            <w:vAlign w:val="bottom"/>
          </w:tcPr>
          <w:p w14:paraId="1907B273" w14:textId="77777777" w:rsidR="00CF3A98" w:rsidRPr="003D2789" w:rsidRDefault="00CF3A98" w:rsidP="003678D3">
            <w:pPr>
              <w:tabs>
                <w:tab w:val="decimal" w:pos="951"/>
              </w:tabs>
              <w:spacing w:line="250" w:lineRule="exact"/>
              <w:jc w:val="right"/>
              <w:rPr>
                <w:rFonts w:ascii="Arial" w:hAnsi="Arial" w:cs="Arial"/>
                <w:sz w:val="16"/>
                <w:szCs w:val="16"/>
              </w:rPr>
            </w:pPr>
            <w:r w:rsidRPr="003D2789">
              <w:rPr>
                <w:rFonts w:ascii="Arial" w:hAnsi="Arial" w:cs="Arial"/>
                <w:sz w:val="16"/>
                <w:szCs w:val="16"/>
              </w:rPr>
              <w:t>(1)</w:t>
            </w:r>
          </w:p>
        </w:tc>
        <w:tc>
          <w:tcPr>
            <w:tcW w:w="1170" w:type="dxa"/>
            <w:tcBorders>
              <w:top w:val="nil"/>
              <w:left w:val="nil"/>
              <w:bottom w:val="nil"/>
              <w:right w:val="nil"/>
            </w:tcBorders>
            <w:vAlign w:val="bottom"/>
          </w:tcPr>
          <w:p w14:paraId="57559C79" w14:textId="77777777" w:rsidR="00CF3A98" w:rsidRPr="003D2789" w:rsidRDefault="00CF3A98" w:rsidP="003678D3">
            <w:pPr>
              <w:tabs>
                <w:tab w:val="decimal" w:pos="878"/>
              </w:tabs>
              <w:spacing w:line="250" w:lineRule="exact"/>
              <w:jc w:val="right"/>
              <w:rPr>
                <w:rFonts w:ascii="Arial" w:hAnsi="Arial" w:cs="Arial"/>
                <w:sz w:val="16"/>
                <w:szCs w:val="16"/>
              </w:rPr>
            </w:pPr>
            <w:r w:rsidRPr="003D2789">
              <w:rPr>
                <w:rFonts w:ascii="Arial" w:hAnsi="Arial" w:cs="Arial"/>
                <w:sz w:val="16"/>
                <w:szCs w:val="16"/>
              </w:rPr>
              <w:t>-</w:t>
            </w:r>
          </w:p>
        </w:tc>
        <w:tc>
          <w:tcPr>
            <w:tcW w:w="1260" w:type="dxa"/>
            <w:vAlign w:val="bottom"/>
          </w:tcPr>
          <w:p w14:paraId="0A60BEBA" w14:textId="77777777" w:rsidR="00CF3A98" w:rsidRPr="003D2789" w:rsidRDefault="00CF3A98" w:rsidP="003678D3">
            <w:pPr>
              <w:tabs>
                <w:tab w:val="decimal" w:pos="976"/>
              </w:tabs>
              <w:spacing w:line="250" w:lineRule="exact"/>
              <w:rPr>
                <w:rFonts w:ascii="Arial" w:hAnsi="Arial" w:cs="Arial"/>
                <w:sz w:val="16"/>
                <w:szCs w:val="16"/>
              </w:rPr>
            </w:pPr>
            <w:r w:rsidRPr="003D2789">
              <w:rPr>
                <w:rFonts w:ascii="Arial" w:hAnsi="Arial" w:cs="Arial"/>
                <w:sz w:val="16"/>
                <w:szCs w:val="16"/>
              </w:rPr>
              <w:t>-</w:t>
            </w:r>
          </w:p>
        </w:tc>
        <w:tc>
          <w:tcPr>
            <w:tcW w:w="1260" w:type="dxa"/>
            <w:vAlign w:val="bottom"/>
          </w:tcPr>
          <w:p w14:paraId="3C81A735" w14:textId="77777777" w:rsidR="00CF3A98" w:rsidRPr="003D2789" w:rsidRDefault="00CF3A98" w:rsidP="003678D3">
            <w:pPr>
              <w:tabs>
                <w:tab w:val="decimal" w:pos="971"/>
              </w:tabs>
              <w:spacing w:line="250" w:lineRule="exact"/>
              <w:rPr>
                <w:rFonts w:ascii="Arial" w:hAnsi="Arial" w:cs="Arial"/>
                <w:sz w:val="16"/>
                <w:szCs w:val="16"/>
              </w:rPr>
            </w:pPr>
            <w:r w:rsidRPr="003D2789">
              <w:rPr>
                <w:rFonts w:ascii="Arial" w:hAnsi="Arial" w:cs="Arial"/>
                <w:sz w:val="16"/>
                <w:szCs w:val="16"/>
              </w:rPr>
              <w:t>-</w:t>
            </w:r>
          </w:p>
        </w:tc>
      </w:tr>
      <w:tr w:rsidR="00CF3A98" w:rsidRPr="003D2789" w14:paraId="2B5F19DC" w14:textId="77777777" w:rsidTr="003D2789">
        <w:tc>
          <w:tcPr>
            <w:tcW w:w="3600" w:type="dxa"/>
            <w:tcBorders>
              <w:top w:val="nil"/>
              <w:left w:val="nil"/>
              <w:bottom w:val="nil"/>
              <w:right w:val="nil"/>
            </w:tcBorders>
          </w:tcPr>
          <w:p w14:paraId="5B83C0A1" w14:textId="77777777" w:rsidR="00CF3A98" w:rsidRPr="003D2789" w:rsidRDefault="00CF3A98" w:rsidP="003678D3">
            <w:pPr>
              <w:spacing w:line="250" w:lineRule="exact"/>
              <w:ind w:right="-115"/>
              <w:rPr>
                <w:rFonts w:ascii="Arial" w:hAnsi="Arial" w:cs="Arial"/>
                <w:sz w:val="16"/>
                <w:szCs w:val="16"/>
                <w:cs/>
              </w:rPr>
            </w:pPr>
            <w:r w:rsidRPr="003D2789">
              <w:rPr>
                <w:rFonts w:ascii="Arial" w:hAnsi="Arial" w:cs="Arial"/>
                <w:sz w:val="16"/>
                <w:szCs w:val="16"/>
              </w:rPr>
              <w:t>Total</w:t>
            </w:r>
            <w:r w:rsidRPr="003D2789">
              <w:rPr>
                <w:rFonts w:ascii="Arial" w:hAnsi="Arial" w:cs="Arial"/>
                <w:sz w:val="16"/>
                <w:szCs w:val="16"/>
              </w:rPr>
              <w:tab/>
            </w:r>
          </w:p>
        </w:tc>
        <w:tc>
          <w:tcPr>
            <w:tcW w:w="1260" w:type="dxa"/>
            <w:tcBorders>
              <w:top w:val="nil"/>
              <w:left w:val="nil"/>
              <w:bottom w:val="nil"/>
              <w:right w:val="nil"/>
            </w:tcBorders>
            <w:vAlign w:val="bottom"/>
          </w:tcPr>
          <w:p w14:paraId="6881CF28" w14:textId="096503B9" w:rsidR="00CF3A98" w:rsidRPr="003D2789" w:rsidRDefault="00CF3A98" w:rsidP="003678D3">
            <w:pPr>
              <w:pBdr>
                <w:top w:val="single" w:sz="4" w:space="1" w:color="auto"/>
                <w:bottom w:val="double" w:sz="4" w:space="1" w:color="auto"/>
              </w:pBdr>
              <w:tabs>
                <w:tab w:val="decimal" w:pos="702"/>
              </w:tabs>
              <w:spacing w:line="250" w:lineRule="exact"/>
              <w:jc w:val="right"/>
              <w:rPr>
                <w:rFonts w:ascii="Arial" w:hAnsi="Arial" w:cs="Browallia New"/>
                <w:sz w:val="16"/>
                <w:szCs w:val="20"/>
              </w:rPr>
            </w:pPr>
            <w:r w:rsidRPr="003D2789">
              <w:rPr>
                <w:rFonts w:ascii="Arial" w:hAnsi="Arial" w:cs="Browallia New"/>
                <w:sz w:val="16"/>
                <w:szCs w:val="20"/>
              </w:rPr>
              <w:t>(</w:t>
            </w:r>
            <w:r>
              <w:rPr>
                <w:rFonts w:ascii="Arial" w:hAnsi="Arial" w:cs="Browallia New"/>
                <w:sz w:val="16"/>
                <w:szCs w:val="20"/>
              </w:rPr>
              <w:t>9</w:t>
            </w:r>
            <w:r w:rsidRPr="003D2789">
              <w:rPr>
                <w:rFonts w:ascii="Arial" w:hAnsi="Arial" w:cs="Browallia New"/>
                <w:sz w:val="16"/>
                <w:szCs w:val="20"/>
              </w:rPr>
              <w:t>1)</w:t>
            </w:r>
          </w:p>
        </w:tc>
        <w:tc>
          <w:tcPr>
            <w:tcW w:w="1170" w:type="dxa"/>
            <w:tcBorders>
              <w:top w:val="nil"/>
              <w:left w:val="nil"/>
              <w:bottom w:val="nil"/>
              <w:right w:val="nil"/>
            </w:tcBorders>
            <w:vAlign w:val="bottom"/>
          </w:tcPr>
          <w:p w14:paraId="56F5163C" w14:textId="77777777" w:rsidR="00CF3A98" w:rsidRPr="003D2789" w:rsidRDefault="00CF3A98" w:rsidP="003678D3">
            <w:pPr>
              <w:pBdr>
                <w:top w:val="single" w:sz="4" w:space="1" w:color="auto"/>
                <w:bottom w:val="double" w:sz="4" w:space="1" w:color="auto"/>
              </w:pBdr>
              <w:tabs>
                <w:tab w:val="decimal" w:pos="702"/>
              </w:tabs>
              <w:spacing w:line="250" w:lineRule="exact"/>
              <w:jc w:val="right"/>
              <w:rPr>
                <w:rFonts w:ascii="Arial" w:hAnsi="Arial" w:cs="Arial"/>
                <w:sz w:val="16"/>
                <w:szCs w:val="16"/>
              </w:rPr>
            </w:pPr>
            <w:r w:rsidRPr="003D2789">
              <w:rPr>
                <w:rFonts w:ascii="Arial" w:hAnsi="Arial" w:cs="Arial"/>
                <w:sz w:val="16"/>
                <w:szCs w:val="16"/>
              </w:rPr>
              <w:t>(139)</w:t>
            </w:r>
          </w:p>
        </w:tc>
        <w:tc>
          <w:tcPr>
            <w:tcW w:w="1260" w:type="dxa"/>
            <w:vAlign w:val="bottom"/>
          </w:tcPr>
          <w:p w14:paraId="1362DA6F" w14:textId="77777777" w:rsidR="00CF3A98" w:rsidRPr="003D2789" w:rsidRDefault="00CF3A98" w:rsidP="003678D3">
            <w:pPr>
              <w:pBdr>
                <w:top w:val="single" w:sz="4" w:space="1" w:color="auto"/>
                <w:bottom w:val="double" w:sz="4" w:space="1" w:color="auto"/>
              </w:pBdr>
              <w:tabs>
                <w:tab w:val="decimal" w:pos="976"/>
              </w:tabs>
              <w:spacing w:line="250" w:lineRule="exact"/>
              <w:rPr>
                <w:rFonts w:ascii="Arial" w:hAnsi="Arial" w:cs="Arial"/>
                <w:sz w:val="16"/>
                <w:szCs w:val="16"/>
              </w:rPr>
            </w:pPr>
            <w:r w:rsidRPr="003D2789">
              <w:rPr>
                <w:rFonts w:ascii="Arial" w:hAnsi="Arial" w:cs="Arial"/>
                <w:sz w:val="16"/>
                <w:szCs w:val="16"/>
              </w:rPr>
              <w:t>-</w:t>
            </w:r>
          </w:p>
        </w:tc>
        <w:tc>
          <w:tcPr>
            <w:tcW w:w="1260" w:type="dxa"/>
            <w:vAlign w:val="bottom"/>
          </w:tcPr>
          <w:p w14:paraId="5262979C" w14:textId="77777777" w:rsidR="00CF3A98" w:rsidRPr="003D2789" w:rsidRDefault="00CF3A98" w:rsidP="003678D3">
            <w:pPr>
              <w:pBdr>
                <w:top w:val="single" w:sz="4" w:space="1" w:color="auto"/>
                <w:bottom w:val="double" w:sz="4" w:space="1" w:color="auto"/>
              </w:pBdr>
              <w:tabs>
                <w:tab w:val="decimal" w:pos="971"/>
              </w:tabs>
              <w:spacing w:line="250" w:lineRule="exact"/>
              <w:rPr>
                <w:rFonts w:ascii="Arial" w:hAnsi="Arial" w:cs="Arial"/>
                <w:sz w:val="16"/>
                <w:szCs w:val="16"/>
              </w:rPr>
            </w:pPr>
            <w:r w:rsidRPr="003D2789">
              <w:rPr>
                <w:rFonts w:ascii="Arial" w:hAnsi="Arial" w:cs="Arial"/>
                <w:sz w:val="16"/>
                <w:szCs w:val="16"/>
              </w:rPr>
              <w:t>-</w:t>
            </w:r>
          </w:p>
        </w:tc>
      </w:tr>
    </w:tbl>
    <w:p w14:paraId="7A6FCCC2" w14:textId="77777777" w:rsidR="003D2789" w:rsidRPr="003D2789" w:rsidRDefault="003D2789" w:rsidP="003D2789">
      <w:pPr>
        <w:tabs>
          <w:tab w:val="right" w:pos="7280"/>
          <w:tab w:val="right" w:pos="8760"/>
        </w:tabs>
        <w:spacing w:before="80" w:after="80" w:line="380" w:lineRule="exact"/>
        <w:ind w:left="605" w:right="29" w:hanging="605"/>
        <w:jc w:val="thaiDistribute"/>
        <w:rPr>
          <w:rFonts w:ascii="Arial" w:hAnsi="Arial" w:cs="Arial"/>
          <w:sz w:val="22"/>
          <w:szCs w:val="22"/>
        </w:rPr>
      </w:pPr>
      <w:r w:rsidRPr="003D2789">
        <w:rPr>
          <w:rFonts w:ascii="Arial" w:hAnsi="Arial" w:cs="Arial"/>
          <w:sz w:val="22"/>
          <w:szCs w:val="22"/>
        </w:rPr>
        <w:tab/>
        <w:t>During the year ended 31 December 2019 and 2018, the subsidiaries did not receive dividend income from associated companies.</w:t>
      </w:r>
    </w:p>
    <w:p w14:paraId="04F03EEC" w14:textId="77777777" w:rsidR="003D2789" w:rsidRPr="003D2789" w:rsidRDefault="003D2789" w:rsidP="004C0CEC">
      <w:pPr>
        <w:tabs>
          <w:tab w:val="right" w:pos="7280"/>
          <w:tab w:val="right" w:pos="8760"/>
        </w:tabs>
        <w:spacing w:before="80" w:after="80" w:line="380" w:lineRule="exact"/>
        <w:ind w:left="605" w:right="29" w:hanging="605"/>
        <w:jc w:val="thaiDistribute"/>
        <w:rPr>
          <w:rFonts w:ascii="Arial" w:hAnsi="Arial"/>
          <w:b/>
          <w:bCs/>
          <w:sz w:val="22"/>
          <w:szCs w:val="22"/>
        </w:rPr>
      </w:pPr>
      <w:r w:rsidRPr="003D2789">
        <w:rPr>
          <w:rFonts w:ascii="Arial" w:hAnsi="Arial"/>
          <w:b/>
          <w:bCs/>
          <w:sz w:val="22"/>
          <w:szCs w:val="22"/>
        </w:rPr>
        <w:t>16.3</w:t>
      </w:r>
      <w:r w:rsidRPr="003D2789">
        <w:rPr>
          <w:rFonts w:ascii="Arial" w:hAnsi="Arial"/>
          <w:b/>
          <w:bCs/>
          <w:sz w:val="22"/>
          <w:szCs w:val="22"/>
        </w:rPr>
        <w:tab/>
        <w:t>Summarised financial information about material associate</w:t>
      </w:r>
    </w:p>
    <w:p w14:paraId="0FAAA5C0" w14:textId="77777777" w:rsidR="003D2789" w:rsidRPr="003D2789" w:rsidRDefault="003D2789" w:rsidP="005669EA">
      <w:pPr>
        <w:tabs>
          <w:tab w:val="right" w:pos="7280"/>
          <w:tab w:val="right" w:pos="8760"/>
        </w:tabs>
        <w:spacing w:before="80" w:line="380" w:lineRule="exact"/>
        <w:ind w:left="540" w:right="29" w:hanging="540"/>
        <w:jc w:val="thaiDistribute"/>
        <w:rPr>
          <w:rFonts w:ascii="Arial" w:hAnsi="Arial"/>
          <w:sz w:val="22"/>
          <w:szCs w:val="22"/>
        </w:rPr>
      </w:pPr>
      <w:r w:rsidRPr="003D2789">
        <w:rPr>
          <w:rFonts w:ascii="Arial" w:hAnsi="Arial"/>
          <w:sz w:val="22"/>
          <w:szCs w:val="22"/>
        </w:rPr>
        <w:tab/>
        <w:t xml:space="preserve">Summarised information about financial position </w:t>
      </w:r>
      <w:r w:rsidRPr="003D2789">
        <w:rPr>
          <w:rFonts w:ascii="Arial" w:hAnsi="Arial" w:hint="cs"/>
          <w:sz w:val="22"/>
          <w:szCs w:val="22"/>
          <w:cs/>
        </w:rPr>
        <w:t xml:space="preserve"> </w:t>
      </w:r>
    </w:p>
    <w:p w14:paraId="20A56B34" w14:textId="77777777" w:rsidR="003D2789" w:rsidRPr="003D2789" w:rsidRDefault="003D2789" w:rsidP="004C0CEC">
      <w:pPr>
        <w:tabs>
          <w:tab w:val="left" w:pos="960"/>
          <w:tab w:val="right" w:pos="7280"/>
        </w:tabs>
        <w:spacing w:line="380" w:lineRule="exact"/>
        <w:ind w:left="547" w:right="29" w:hanging="547"/>
        <w:jc w:val="right"/>
        <w:rPr>
          <w:rFonts w:ascii="Arial" w:hAnsi="Arial" w:cs="Arial"/>
          <w:sz w:val="20"/>
          <w:szCs w:val="20"/>
        </w:rPr>
      </w:pPr>
      <w:r w:rsidRPr="003D2789">
        <w:rPr>
          <w:rFonts w:ascii="Arial" w:hAnsi="Arial" w:cs="Arial"/>
          <w:sz w:val="20"/>
          <w:szCs w:val="20"/>
          <w:cs/>
        </w:rPr>
        <w:t>(</w:t>
      </w:r>
      <w:r w:rsidRPr="003D2789">
        <w:rPr>
          <w:rFonts w:ascii="Arial" w:hAnsi="Arial" w:cs="Arial"/>
          <w:sz w:val="20"/>
          <w:szCs w:val="20"/>
        </w:rPr>
        <w:t>Unit: Million Baht</w:t>
      </w:r>
      <w:r w:rsidRPr="003D2789">
        <w:rPr>
          <w:rFonts w:ascii="Arial" w:hAnsi="Arial" w:cs="Arial"/>
          <w:sz w:val="20"/>
          <w:szCs w:val="20"/>
          <w:cs/>
        </w:rPr>
        <w:t>)</w:t>
      </w:r>
    </w:p>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250"/>
      </w:tblGrid>
      <w:tr w:rsidR="003D2789" w:rsidRPr="003D2789" w14:paraId="2513B15F" w14:textId="77777777" w:rsidTr="00176817">
        <w:trPr>
          <w:tblHeader/>
        </w:trPr>
        <w:tc>
          <w:tcPr>
            <w:tcW w:w="6210" w:type="dxa"/>
          </w:tcPr>
          <w:p w14:paraId="050E6311" w14:textId="77777777" w:rsidR="003D2789" w:rsidRPr="003D2789" w:rsidRDefault="003D2789" w:rsidP="004C0CEC">
            <w:pPr>
              <w:spacing w:line="340" w:lineRule="exact"/>
              <w:rPr>
                <w:rFonts w:ascii="Arial" w:hAnsi="Arial" w:cs="Arial"/>
                <w:sz w:val="20"/>
                <w:cs/>
              </w:rPr>
            </w:pPr>
          </w:p>
        </w:tc>
        <w:tc>
          <w:tcPr>
            <w:tcW w:w="2250" w:type="dxa"/>
          </w:tcPr>
          <w:p w14:paraId="13FB26FF" w14:textId="24449B93" w:rsidR="003D2789" w:rsidRPr="003D2789" w:rsidRDefault="003D2789" w:rsidP="004C0CEC">
            <w:pPr>
              <w:pBdr>
                <w:bottom w:val="single" w:sz="4" w:space="1" w:color="auto"/>
              </w:pBdr>
              <w:tabs>
                <w:tab w:val="right" w:pos="7200"/>
                <w:tab w:val="right" w:pos="8540"/>
              </w:tabs>
              <w:spacing w:line="340" w:lineRule="exact"/>
              <w:jc w:val="center"/>
              <w:rPr>
                <w:rFonts w:ascii="Arial" w:hAnsi="Arial" w:cs="Arial"/>
                <w:sz w:val="20"/>
              </w:rPr>
            </w:pPr>
            <w:r w:rsidRPr="003D2789">
              <w:rPr>
                <w:rFonts w:ascii="Arial" w:hAnsi="Arial" w:cs="Arial"/>
                <w:sz w:val="20"/>
              </w:rPr>
              <w:t xml:space="preserve">Standard International, </w:t>
            </w:r>
            <w:r w:rsidRPr="003D2789">
              <w:rPr>
                <w:rFonts w:ascii="Arial" w:hAnsi="Arial" w:cstheme="minorBidi" w:hint="cs"/>
                <w:sz w:val="20"/>
                <w:cs/>
              </w:rPr>
              <w:t xml:space="preserve">                                </w:t>
            </w:r>
            <w:r w:rsidRPr="003D2789">
              <w:rPr>
                <w:rFonts w:ascii="Arial" w:hAnsi="Arial" w:cs="Arial"/>
                <w:sz w:val="20"/>
              </w:rPr>
              <w:t xml:space="preserve">LLC </w:t>
            </w:r>
            <w:r w:rsidR="00CF3A98">
              <w:rPr>
                <w:rFonts w:ascii="Arial" w:hAnsi="Arial" w:cs="Arial"/>
                <w:sz w:val="20"/>
              </w:rPr>
              <w:t xml:space="preserve">and its subsidiaries                        </w:t>
            </w:r>
            <w:r w:rsidRPr="003D2789">
              <w:rPr>
                <w:rFonts w:ascii="Arial" w:hAnsi="Arial" w:cs="Arial"/>
                <w:sz w:val="20"/>
              </w:rPr>
              <w:t>(“The Standard”)</w:t>
            </w:r>
          </w:p>
        </w:tc>
      </w:tr>
      <w:tr w:rsidR="00DB1D60" w:rsidRPr="003D2789" w14:paraId="4A187209" w14:textId="77777777" w:rsidTr="00176817">
        <w:trPr>
          <w:tblHeader/>
        </w:trPr>
        <w:tc>
          <w:tcPr>
            <w:tcW w:w="6210" w:type="dxa"/>
          </w:tcPr>
          <w:p w14:paraId="7F884DD8" w14:textId="77777777" w:rsidR="00DB1D60" w:rsidRPr="003D2789" w:rsidRDefault="00DB1D60" w:rsidP="004C0CEC">
            <w:pPr>
              <w:spacing w:line="340" w:lineRule="exact"/>
              <w:rPr>
                <w:rFonts w:ascii="Arial" w:hAnsi="Arial" w:cs="Arial"/>
                <w:sz w:val="20"/>
                <w:cs/>
              </w:rPr>
            </w:pPr>
          </w:p>
        </w:tc>
        <w:tc>
          <w:tcPr>
            <w:tcW w:w="2250" w:type="dxa"/>
          </w:tcPr>
          <w:p w14:paraId="6A7949FD" w14:textId="77777777" w:rsidR="00DB1D60" w:rsidRPr="003D2789" w:rsidRDefault="00DB1D60" w:rsidP="004C0CEC">
            <w:pPr>
              <w:pBdr>
                <w:bottom w:val="single" w:sz="4" w:space="1" w:color="auto"/>
              </w:pBdr>
              <w:tabs>
                <w:tab w:val="right" w:pos="7200"/>
                <w:tab w:val="right" w:pos="8540"/>
              </w:tabs>
              <w:spacing w:line="340" w:lineRule="exact"/>
              <w:jc w:val="center"/>
              <w:rPr>
                <w:rFonts w:ascii="Arial" w:hAnsi="Arial" w:cs="Arial"/>
                <w:sz w:val="20"/>
              </w:rPr>
            </w:pPr>
            <w:r w:rsidRPr="003D2789">
              <w:rPr>
                <w:rFonts w:ascii="Arial" w:hAnsi="Arial" w:cs="Arial"/>
                <w:sz w:val="20"/>
              </w:rPr>
              <w:t>2018</w:t>
            </w:r>
          </w:p>
        </w:tc>
      </w:tr>
      <w:tr w:rsidR="00DB1D60" w:rsidRPr="003D2789" w14:paraId="1F9C7FC4" w14:textId="77777777" w:rsidTr="00176817">
        <w:tc>
          <w:tcPr>
            <w:tcW w:w="6210" w:type="dxa"/>
            <w:vAlign w:val="bottom"/>
          </w:tcPr>
          <w:p w14:paraId="26DB982A" w14:textId="77777777" w:rsidR="00DB1D60" w:rsidRPr="003D2789" w:rsidRDefault="00DB1D60" w:rsidP="004C0CEC">
            <w:pPr>
              <w:spacing w:line="340" w:lineRule="exact"/>
              <w:ind w:left="72" w:hanging="72"/>
              <w:rPr>
                <w:rFonts w:ascii="Arial" w:hAnsi="Arial" w:cs="Arial"/>
                <w:sz w:val="20"/>
                <w:cs/>
              </w:rPr>
            </w:pPr>
            <w:r w:rsidRPr="003D2789">
              <w:rPr>
                <w:rFonts w:ascii="Arial" w:hAnsi="Arial" w:cs="Arial"/>
                <w:sz w:val="20"/>
              </w:rPr>
              <w:t>Current assets</w:t>
            </w:r>
          </w:p>
        </w:tc>
        <w:tc>
          <w:tcPr>
            <w:tcW w:w="2250" w:type="dxa"/>
            <w:vAlign w:val="bottom"/>
          </w:tcPr>
          <w:p w14:paraId="50FD4713" w14:textId="77777777" w:rsidR="00DB1D60" w:rsidRPr="003D2789" w:rsidRDefault="00DB1D60" w:rsidP="004C0CEC">
            <w:pPr>
              <w:tabs>
                <w:tab w:val="decimal" w:pos="1597"/>
              </w:tabs>
              <w:spacing w:line="340" w:lineRule="exact"/>
              <w:jc w:val="both"/>
              <w:rPr>
                <w:rFonts w:ascii="Arial" w:hAnsi="Arial" w:cs="Arial"/>
                <w:sz w:val="20"/>
              </w:rPr>
            </w:pPr>
            <w:r w:rsidRPr="003D2789">
              <w:rPr>
                <w:rFonts w:ascii="Arial" w:hAnsi="Arial" w:cs="Arial"/>
                <w:sz w:val="20"/>
              </w:rPr>
              <w:t>171</w:t>
            </w:r>
          </w:p>
        </w:tc>
      </w:tr>
      <w:tr w:rsidR="00DB1D60" w:rsidRPr="003D2789" w14:paraId="7F651FC6" w14:textId="77777777" w:rsidTr="00176817">
        <w:tc>
          <w:tcPr>
            <w:tcW w:w="6210" w:type="dxa"/>
            <w:vAlign w:val="bottom"/>
          </w:tcPr>
          <w:p w14:paraId="51DE5034" w14:textId="77777777" w:rsidR="00DB1D60" w:rsidRPr="003D2789" w:rsidRDefault="00DB1D60" w:rsidP="004C0CEC">
            <w:pPr>
              <w:spacing w:line="340" w:lineRule="exact"/>
              <w:ind w:left="72" w:hanging="72"/>
              <w:rPr>
                <w:rFonts w:ascii="Arial" w:hAnsi="Arial" w:cs="Arial"/>
                <w:sz w:val="20"/>
                <w:cs/>
              </w:rPr>
            </w:pPr>
            <w:r w:rsidRPr="003D2789">
              <w:rPr>
                <w:rFonts w:ascii="Arial" w:hAnsi="Arial" w:cs="Arial"/>
                <w:sz w:val="20"/>
              </w:rPr>
              <w:t>Non-current assets</w:t>
            </w:r>
          </w:p>
        </w:tc>
        <w:tc>
          <w:tcPr>
            <w:tcW w:w="2250" w:type="dxa"/>
            <w:vAlign w:val="bottom"/>
          </w:tcPr>
          <w:p w14:paraId="1B1E95CA" w14:textId="77777777" w:rsidR="00DB1D60" w:rsidRPr="003D2789" w:rsidRDefault="00DB1D60" w:rsidP="004C0CEC">
            <w:pPr>
              <w:tabs>
                <w:tab w:val="decimal" w:pos="1597"/>
              </w:tabs>
              <w:spacing w:line="340" w:lineRule="exact"/>
              <w:jc w:val="both"/>
              <w:rPr>
                <w:rFonts w:ascii="Arial" w:hAnsi="Arial" w:cs="Arial"/>
                <w:sz w:val="20"/>
              </w:rPr>
            </w:pPr>
            <w:r w:rsidRPr="003D2789">
              <w:rPr>
                <w:rFonts w:ascii="Arial" w:hAnsi="Arial" w:cs="Arial"/>
                <w:sz w:val="20"/>
              </w:rPr>
              <w:t>1,543</w:t>
            </w:r>
          </w:p>
        </w:tc>
      </w:tr>
      <w:tr w:rsidR="00DB1D60" w:rsidRPr="003D2789" w14:paraId="12AECF5A" w14:textId="77777777" w:rsidTr="00176817">
        <w:tc>
          <w:tcPr>
            <w:tcW w:w="6210" w:type="dxa"/>
            <w:vAlign w:val="bottom"/>
          </w:tcPr>
          <w:p w14:paraId="6580F460" w14:textId="77777777" w:rsidR="00DB1D60" w:rsidRPr="003D2789" w:rsidRDefault="00DB1D60" w:rsidP="004C0CEC">
            <w:pPr>
              <w:spacing w:line="340" w:lineRule="exact"/>
              <w:ind w:left="72" w:hanging="72"/>
              <w:rPr>
                <w:rFonts w:ascii="Arial" w:hAnsi="Arial" w:cs="Arial"/>
                <w:sz w:val="20"/>
                <w:cs/>
              </w:rPr>
            </w:pPr>
            <w:r w:rsidRPr="003D2789">
              <w:rPr>
                <w:rFonts w:ascii="Arial" w:hAnsi="Arial" w:cs="Arial"/>
                <w:sz w:val="20"/>
              </w:rPr>
              <w:t>Current liabilities</w:t>
            </w:r>
          </w:p>
        </w:tc>
        <w:tc>
          <w:tcPr>
            <w:tcW w:w="2250" w:type="dxa"/>
            <w:vAlign w:val="bottom"/>
          </w:tcPr>
          <w:p w14:paraId="743E3CC9" w14:textId="77777777" w:rsidR="00DB1D60" w:rsidRPr="003D2789" w:rsidRDefault="00DB1D60" w:rsidP="004C0CEC">
            <w:pPr>
              <w:tabs>
                <w:tab w:val="decimal" w:pos="1597"/>
              </w:tabs>
              <w:spacing w:line="340" w:lineRule="exact"/>
              <w:jc w:val="both"/>
              <w:rPr>
                <w:rFonts w:ascii="Arial" w:hAnsi="Arial" w:cs="Arial"/>
                <w:sz w:val="20"/>
              </w:rPr>
            </w:pPr>
            <w:r w:rsidRPr="003D2789">
              <w:rPr>
                <w:rFonts w:ascii="Arial" w:hAnsi="Arial" w:cs="Arial"/>
                <w:sz w:val="20"/>
              </w:rPr>
              <w:t>674</w:t>
            </w:r>
          </w:p>
        </w:tc>
      </w:tr>
      <w:tr w:rsidR="00DB1D60" w:rsidRPr="003D2789" w14:paraId="7EF9A22B" w14:textId="77777777" w:rsidTr="00176817">
        <w:tc>
          <w:tcPr>
            <w:tcW w:w="6210" w:type="dxa"/>
            <w:vAlign w:val="bottom"/>
          </w:tcPr>
          <w:p w14:paraId="57556B90" w14:textId="77777777" w:rsidR="00DB1D60" w:rsidRPr="003D2789" w:rsidRDefault="00DB1D60" w:rsidP="004C0CEC">
            <w:pPr>
              <w:spacing w:line="340" w:lineRule="exact"/>
              <w:rPr>
                <w:rFonts w:ascii="Arial" w:hAnsi="Arial" w:cs="Arial"/>
                <w:sz w:val="20"/>
              </w:rPr>
            </w:pPr>
            <w:r w:rsidRPr="003D2789">
              <w:rPr>
                <w:rFonts w:ascii="Arial" w:hAnsi="Arial" w:cs="Arial"/>
                <w:sz w:val="20"/>
              </w:rPr>
              <w:t>Non-current liabilities</w:t>
            </w:r>
          </w:p>
        </w:tc>
        <w:tc>
          <w:tcPr>
            <w:tcW w:w="2250" w:type="dxa"/>
            <w:vAlign w:val="bottom"/>
          </w:tcPr>
          <w:p w14:paraId="0AB93A2E" w14:textId="77777777" w:rsidR="00DB1D60" w:rsidRPr="003D2789" w:rsidRDefault="00DB1D60" w:rsidP="004C0CEC">
            <w:pPr>
              <w:tabs>
                <w:tab w:val="decimal" w:pos="1597"/>
              </w:tabs>
              <w:spacing w:line="340" w:lineRule="exact"/>
              <w:jc w:val="both"/>
              <w:rPr>
                <w:rFonts w:ascii="Arial" w:hAnsi="Arial" w:cs="Arial"/>
                <w:sz w:val="20"/>
              </w:rPr>
            </w:pPr>
            <w:r w:rsidRPr="003D2789">
              <w:rPr>
                <w:rFonts w:ascii="Arial" w:hAnsi="Arial" w:cs="Arial"/>
                <w:sz w:val="20"/>
              </w:rPr>
              <w:t>226</w:t>
            </w:r>
          </w:p>
        </w:tc>
      </w:tr>
      <w:tr w:rsidR="00DB1D60" w:rsidRPr="003D2789" w14:paraId="2DB49BB3" w14:textId="77777777" w:rsidTr="00176817">
        <w:tc>
          <w:tcPr>
            <w:tcW w:w="6210" w:type="dxa"/>
            <w:vAlign w:val="bottom"/>
          </w:tcPr>
          <w:p w14:paraId="49CF49F1" w14:textId="77777777" w:rsidR="00DB1D60" w:rsidRPr="003D2789" w:rsidRDefault="00DB1D60" w:rsidP="004C0CEC">
            <w:pPr>
              <w:spacing w:line="340" w:lineRule="exact"/>
              <w:rPr>
                <w:rFonts w:ascii="Arial" w:hAnsi="Arial" w:cs="Arial"/>
                <w:sz w:val="20"/>
              </w:rPr>
            </w:pPr>
            <w:r w:rsidRPr="003D2789">
              <w:rPr>
                <w:rFonts w:ascii="Arial" w:hAnsi="Arial" w:cs="Arial"/>
                <w:sz w:val="20"/>
              </w:rPr>
              <w:t>Non-controlling interests</w:t>
            </w:r>
          </w:p>
        </w:tc>
        <w:tc>
          <w:tcPr>
            <w:tcW w:w="2250" w:type="dxa"/>
            <w:vAlign w:val="bottom"/>
          </w:tcPr>
          <w:p w14:paraId="335A63D4" w14:textId="77777777" w:rsidR="00DB1D60" w:rsidRPr="003D2789" w:rsidRDefault="00DB1D60" w:rsidP="004C0CEC">
            <w:pPr>
              <w:pBdr>
                <w:bottom w:val="single" w:sz="4" w:space="1" w:color="auto"/>
              </w:pBdr>
              <w:tabs>
                <w:tab w:val="decimal" w:pos="1597"/>
              </w:tabs>
              <w:spacing w:line="340" w:lineRule="exact"/>
              <w:jc w:val="both"/>
              <w:rPr>
                <w:rFonts w:ascii="Arial" w:hAnsi="Arial" w:cs="Arial"/>
                <w:sz w:val="20"/>
              </w:rPr>
            </w:pPr>
            <w:r w:rsidRPr="003D2789">
              <w:rPr>
                <w:rFonts w:ascii="Arial" w:hAnsi="Arial" w:cs="Arial"/>
                <w:sz w:val="20"/>
              </w:rPr>
              <w:t>34</w:t>
            </w:r>
          </w:p>
        </w:tc>
      </w:tr>
      <w:tr w:rsidR="00DB1D60" w:rsidRPr="003D2789" w14:paraId="4EEF6246" w14:textId="77777777" w:rsidTr="00176817">
        <w:tc>
          <w:tcPr>
            <w:tcW w:w="6210" w:type="dxa"/>
            <w:vAlign w:val="bottom"/>
          </w:tcPr>
          <w:p w14:paraId="04C5FA26" w14:textId="77777777" w:rsidR="00DB1D60" w:rsidRPr="003D2789" w:rsidRDefault="00DB1D60" w:rsidP="004C0CEC">
            <w:pPr>
              <w:spacing w:line="340" w:lineRule="exact"/>
              <w:ind w:left="72" w:hanging="72"/>
              <w:rPr>
                <w:rFonts w:ascii="Arial" w:hAnsi="Arial" w:cs="Arial"/>
                <w:sz w:val="20"/>
                <w:cs/>
              </w:rPr>
            </w:pPr>
            <w:r w:rsidRPr="003D2789">
              <w:rPr>
                <w:rFonts w:ascii="Arial" w:hAnsi="Arial" w:cs="Arial"/>
                <w:sz w:val="20"/>
              </w:rPr>
              <w:t>Net assets</w:t>
            </w:r>
          </w:p>
        </w:tc>
        <w:tc>
          <w:tcPr>
            <w:tcW w:w="2250" w:type="dxa"/>
            <w:vAlign w:val="bottom"/>
          </w:tcPr>
          <w:p w14:paraId="1888B0B2" w14:textId="77777777" w:rsidR="00DB1D60" w:rsidRPr="003D2789" w:rsidRDefault="00DB1D60" w:rsidP="004C0CEC">
            <w:pPr>
              <w:tabs>
                <w:tab w:val="decimal" w:pos="1597"/>
              </w:tabs>
              <w:spacing w:line="340" w:lineRule="exact"/>
              <w:jc w:val="both"/>
              <w:rPr>
                <w:rFonts w:ascii="Arial" w:hAnsi="Arial" w:cs="Arial"/>
                <w:sz w:val="20"/>
              </w:rPr>
            </w:pPr>
            <w:r w:rsidRPr="003D2789">
              <w:rPr>
                <w:rFonts w:ascii="Arial" w:hAnsi="Arial" w:cs="Arial"/>
                <w:sz w:val="20"/>
              </w:rPr>
              <w:t>780</w:t>
            </w:r>
          </w:p>
        </w:tc>
      </w:tr>
      <w:tr w:rsidR="00DB1D60" w:rsidRPr="003D2789" w14:paraId="157ECF63" w14:textId="77777777" w:rsidTr="00176817">
        <w:tc>
          <w:tcPr>
            <w:tcW w:w="6210" w:type="dxa"/>
            <w:vAlign w:val="bottom"/>
          </w:tcPr>
          <w:p w14:paraId="5099E774" w14:textId="77777777" w:rsidR="00DB1D60" w:rsidRPr="003D2789" w:rsidRDefault="00DB1D60" w:rsidP="004C0CEC">
            <w:pPr>
              <w:spacing w:line="340" w:lineRule="exact"/>
              <w:ind w:left="72" w:hanging="72"/>
              <w:rPr>
                <w:rFonts w:ascii="Arial" w:hAnsi="Arial" w:cs="Arial"/>
                <w:sz w:val="20"/>
                <w:cs/>
              </w:rPr>
            </w:pPr>
            <w:r w:rsidRPr="003D2789">
              <w:rPr>
                <w:rFonts w:ascii="Arial" w:hAnsi="Arial" w:cs="Arial"/>
                <w:sz w:val="20"/>
              </w:rPr>
              <w:t>Shareholding percentage (%)</w:t>
            </w:r>
          </w:p>
        </w:tc>
        <w:tc>
          <w:tcPr>
            <w:tcW w:w="2250" w:type="dxa"/>
            <w:vAlign w:val="bottom"/>
          </w:tcPr>
          <w:p w14:paraId="3345BD60" w14:textId="77777777" w:rsidR="00DB1D60" w:rsidRPr="003D2789" w:rsidRDefault="00DB1D60" w:rsidP="004C0CEC">
            <w:pPr>
              <w:pBdr>
                <w:bottom w:val="single" w:sz="4" w:space="1" w:color="auto"/>
              </w:pBdr>
              <w:tabs>
                <w:tab w:val="decimal" w:pos="1597"/>
              </w:tabs>
              <w:spacing w:line="340" w:lineRule="exact"/>
              <w:jc w:val="both"/>
              <w:rPr>
                <w:rFonts w:ascii="Arial" w:hAnsi="Arial" w:cs="Arial"/>
                <w:sz w:val="20"/>
              </w:rPr>
            </w:pPr>
            <w:r w:rsidRPr="003D2789">
              <w:rPr>
                <w:rFonts w:ascii="Arial" w:hAnsi="Arial" w:cs="Arial"/>
                <w:sz w:val="20"/>
              </w:rPr>
              <w:t>22</w:t>
            </w:r>
            <w:r w:rsidRPr="003D2789">
              <w:rPr>
                <w:rFonts w:ascii="Arial" w:hAnsi="Arial" w:cs="Arial"/>
                <w:sz w:val="20"/>
                <w:cs/>
              </w:rPr>
              <w:t>%</w:t>
            </w:r>
          </w:p>
        </w:tc>
      </w:tr>
      <w:tr w:rsidR="00DB1D60" w:rsidRPr="003D2789" w14:paraId="3E7FC64A" w14:textId="77777777" w:rsidTr="00176817">
        <w:tc>
          <w:tcPr>
            <w:tcW w:w="6210" w:type="dxa"/>
            <w:vAlign w:val="bottom"/>
          </w:tcPr>
          <w:p w14:paraId="3CE6D5B1" w14:textId="77777777" w:rsidR="00DB1D60" w:rsidRPr="003D2789" w:rsidRDefault="00DB1D60" w:rsidP="004C0CEC">
            <w:pPr>
              <w:spacing w:line="340" w:lineRule="exact"/>
              <w:ind w:left="72" w:hanging="72"/>
              <w:rPr>
                <w:rFonts w:ascii="Arial" w:hAnsi="Arial" w:cs="Arial"/>
                <w:sz w:val="20"/>
                <w:cs/>
              </w:rPr>
            </w:pPr>
            <w:r w:rsidRPr="003D2789">
              <w:rPr>
                <w:rFonts w:ascii="Arial" w:hAnsi="Arial" w:cs="Arial"/>
                <w:sz w:val="20"/>
              </w:rPr>
              <w:t>Share of net assets</w:t>
            </w:r>
          </w:p>
        </w:tc>
        <w:tc>
          <w:tcPr>
            <w:tcW w:w="2250" w:type="dxa"/>
            <w:vAlign w:val="bottom"/>
          </w:tcPr>
          <w:p w14:paraId="781E53BF" w14:textId="77777777" w:rsidR="00DB1D60" w:rsidRPr="003D2789" w:rsidRDefault="00DB1D60" w:rsidP="004C0CEC">
            <w:pPr>
              <w:tabs>
                <w:tab w:val="decimal" w:pos="1597"/>
              </w:tabs>
              <w:spacing w:line="340" w:lineRule="exact"/>
              <w:jc w:val="both"/>
              <w:rPr>
                <w:rFonts w:ascii="Arial" w:hAnsi="Arial" w:cs="Arial"/>
                <w:sz w:val="20"/>
              </w:rPr>
            </w:pPr>
            <w:r w:rsidRPr="003D2789">
              <w:rPr>
                <w:rFonts w:ascii="Arial" w:hAnsi="Arial" w:cs="Arial"/>
                <w:sz w:val="20"/>
              </w:rPr>
              <w:t>172</w:t>
            </w:r>
          </w:p>
        </w:tc>
      </w:tr>
      <w:tr w:rsidR="00DB1D60" w:rsidRPr="003D2789" w14:paraId="3EB523B4" w14:textId="77777777" w:rsidTr="00176817">
        <w:tc>
          <w:tcPr>
            <w:tcW w:w="6210" w:type="dxa"/>
            <w:vAlign w:val="bottom"/>
          </w:tcPr>
          <w:p w14:paraId="46E6E11F" w14:textId="77777777" w:rsidR="00DB1D60" w:rsidRPr="003D2789" w:rsidRDefault="00DB1D60" w:rsidP="004C0CEC">
            <w:pPr>
              <w:spacing w:line="340" w:lineRule="exact"/>
              <w:ind w:left="72" w:hanging="72"/>
              <w:rPr>
                <w:rFonts w:ascii="Arial" w:hAnsi="Arial" w:cs="Arial"/>
                <w:sz w:val="20"/>
              </w:rPr>
            </w:pPr>
            <w:r w:rsidRPr="003D2789">
              <w:rPr>
                <w:rFonts w:ascii="Arial" w:hAnsi="Arial" w:cs="Arial"/>
                <w:sz w:val="20"/>
              </w:rPr>
              <w:t>Different in fair value of identifiable assets</w:t>
            </w:r>
          </w:p>
        </w:tc>
        <w:tc>
          <w:tcPr>
            <w:tcW w:w="2250" w:type="dxa"/>
            <w:vAlign w:val="bottom"/>
          </w:tcPr>
          <w:p w14:paraId="055C3DA2" w14:textId="77777777" w:rsidR="00DB1D60" w:rsidRPr="003D2789" w:rsidRDefault="00DB1D60" w:rsidP="004C0CEC">
            <w:pPr>
              <w:tabs>
                <w:tab w:val="decimal" w:pos="1597"/>
              </w:tabs>
              <w:spacing w:line="340" w:lineRule="exact"/>
              <w:jc w:val="both"/>
              <w:rPr>
                <w:rFonts w:ascii="Arial" w:hAnsi="Arial" w:cs="Arial"/>
                <w:sz w:val="20"/>
              </w:rPr>
            </w:pPr>
            <w:r w:rsidRPr="003D2789">
              <w:rPr>
                <w:rFonts w:ascii="Arial" w:hAnsi="Arial" w:cs="Arial"/>
                <w:sz w:val="20"/>
              </w:rPr>
              <w:t>166</w:t>
            </w:r>
          </w:p>
        </w:tc>
      </w:tr>
      <w:tr w:rsidR="00DB1D60" w:rsidRPr="003D2789" w14:paraId="49112732" w14:textId="77777777" w:rsidTr="00176817">
        <w:tc>
          <w:tcPr>
            <w:tcW w:w="6210" w:type="dxa"/>
            <w:vAlign w:val="bottom"/>
          </w:tcPr>
          <w:p w14:paraId="46277E8A" w14:textId="77777777" w:rsidR="00DB1D60" w:rsidRPr="003D2789" w:rsidRDefault="00DB1D60" w:rsidP="004C0CEC">
            <w:pPr>
              <w:spacing w:line="340" w:lineRule="exact"/>
              <w:ind w:left="72" w:hanging="72"/>
              <w:rPr>
                <w:rFonts w:ascii="Arial" w:hAnsi="Arial" w:cs="Arial"/>
                <w:sz w:val="20"/>
              </w:rPr>
            </w:pPr>
            <w:r w:rsidRPr="003D2789">
              <w:rPr>
                <w:rFonts w:ascii="Arial" w:hAnsi="Arial" w:cs="Arial"/>
                <w:sz w:val="20"/>
              </w:rPr>
              <w:t>Goodwill</w:t>
            </w:r>
          </w:p>
        </w:tc>
        <w:tc>
          <w:tcPr>
            <w:tcW w:w="2250" w:type="dxa"/>
            <w:vAlign w:val="bottom"/>
          </w:tcPr>
          <w:p w14:paraId="320A1D41" w14:textId="77777777" w:rsidR="00DB1D60" w:rsidRPr="003D2789" w:rsidRDefault="00DB1D60" w:rsidP="004C0CEC">
            <w:pPr>
              <w:pBdr>
                <w:bottom w:val="single" w:sz="4" w:space="1" w:color="auto"/>
              </w:pBdr>
              <w:tabs>
                <w:tab w:val="decimal" w:pos="1597"/>
              </w:tabs>
              <w:spacing w:line="340" w:lineRule="exact"/>
              <w:jc w:val="both"/>
              <w:rPr>
                <w:rFonts w:ascii="Arial" w:hAnsi="Arial" w:cs="Arial"/>
                <w:sz w:val="20"/>
              </w:rPr>
            </w:pPr>
            <w:r w:rsidRPr="003D2789">
              <w:rPr>
                <w:rFonts w:ascii="Arial" w:hAnsi="Arial" w:cs="Arial"/>
                <w:sz w:val="20"/>
              </w:rPr>
              <w:t>492</w:t>
            </w:r>
          </w:p>
        </w:tc>
      </w:tr>
      <w:tr w:rsidR="00DB1D60" w:rsidRPr="003D2789" w14:paraId="286A309D" w14:textId="77777777" w:rsidTr="00176817">
        <w:tc>
          <w:tcPr>
            <w:tcW w:w="6210" w:type="dxa"/>
            <w:vAlign w:val="bottom"/>
          </w:tcPr>
          <w:p w14:paraId="3219882D" w14:textId="77777777" w:rsidR="00DB1D60" w:rsidRPr="003D2789" w:rsidRDefault="00DB1D60" w:rsidP="005669EA">
            <w:pPr>
              <w:spacing w:line="340" w:lineRule="exact"/>
              <w:ind w:left="70" w:hanging="70"/>
              <w:rPr>
                <w:rFonts w:ascii="Arial" w:hAnsi="Arial" w:cs="Arial"/>
                <w:sz w:val="20"/>
              </w:rPr>
            </w:pPr>
            <w:r w:rsidRPr="003D2789">
              <w:rPr>
                <w:rFonts w:ascii="Arial" w:hAnsi="Arial" w:cs="Arial"/>
                <w:sz w:val="20"/>
              </w:rPr>
              <w:t>Carrying amount of associate based an equity method</w:t>
            </w:r>
          </w:p>
        </w:tc>
        <w:tc>
          <w:tcPr>
            <w:tcW w:w="2250" w:type="dxa"/>
            <w:vAlign w:val="bottom"/>
          </w:tcPr>
          <w:p w14:paraId="7D4DB01C" w14:textId="77777777" w:rsidR="00DB1D60" w:rsidRPr="003D2789" w:rsidRDefault="00DB1D60" w:rsidP="004C0CEC">
            <w:pPr>
              <w:pBdr>
                <w:bottom w:val="double" w:sz="4" w:space="1" w:color="auto"/>
              </w:pBdr>
              <w:tabs>
                <w:tab w:val="decimal" w:pos="1597"/>
              </w:tabs>
              <w:spacing w:line="340" w:lineRule="exact"/>
              <w:jc w:val="both"/>
              <w:rPr>
                <w:rFonts w:ascii="Arial" w:hAnsi="Arial" w:cs="Arial"/>
                <w:sz w:val="20"/>
              </w:rPr>
            </w:pPr>
            <w:r w:rsidRPr="003D2789">
              <w:rPr>
                <w:rFonts w:ascii="Arial" w:hAnsi="Arial" w:cs="Arial"/>
                <w:sz w:val="20"/>
              </w:rPr>
              <w:t>830</w:t>
            </w:r>
          </w:p>
        </w:tc>
      </w:tr>
    </w:tbl>
    <w:p w14:paraId="4A6FE158" w14:textId="36384BFD" w:rsidR="003D2789" w:rsidRDefault="003D2789" w:rsidP="00176817">
      <w:pPr>
        <w:spacing w:before="240"/>
        <w:ind w:left="540" w:hanging="540"/>
        <w:rPr>
          <w:rFonts w:ascii="Arial" w:hAnsi="Arial"/>
          <w:sz w:val="22"/>
          <w:szCs w:val="22"/>
        </w:rPr>
      </w:pPr>
      <w:r w:rsidRPr="003D2789">
        <w:rPr>
          <w:rFonts w:ascii="Arial" w:hAnsi="Arial"/>
          <w:sz w:val="22"/>
          <w:szCs w:val="22"/>
        </w:rPr>
        <w:tab/>
        <w:t>Summarised information about comprehensive income (loss).</w:t>
      </w:r>
    </w:p>
    <w:p w14:paraId="1A696515" w14:textId="21B8F32D" w:rsidR="00041704" w:rsidRPr="004C0CEC" w:rsidRDefault="00041704" w:rsidP="004C0CEC">
      <w:pPr>
        <w:tabs>
          <w:tab w:val="left" w:pos="960"/>
          <w:tab w:val="right" w:pos="7280"/>
        </w:tabs>
        <w:spacing w:line="380" w:lineRule="exact"/>
        <w:ind w:left="547" w:right="29" w:hanging="547"/>
        <w:jc w:val="right"/>
        <w:rPr>
          <w:rFonts w:ascii="Arial" w:hAnsi="Arial" w:cs="Arial"/>
          <w:sz w:val="20"/>
          <w:szCs w:val="20"/>
        </w:rPr>
      </w:pPr>
      <w:r w:rsidRPr="004C0CEC">
        <w:rPr>
          <w:rFonts w:ascii="Arial" w:hAnsi="Arial" w:cs="Arial"/>
          <w:sz w:val="20"/>
          <w:szCs w:val="20"/>
          <w:cs/>
        </w:rPr>
        <w:t>(</w:t>
      </w:r>
      <w:r w:rsidRPr="004C0CEC">
        <w:rPr>
          <w:rFonts w:ascii="Arial" w:hAnsi="Arial" w:cs="Arial"/>
          <w:sz w:val="20"/>
          <w:szCs w:val="20"/>
        </w:rPr>
        <w:t>Unit: Million Baht</w:t>
      </w:r>
      <w:r w:rsidRPr="004C0CEC">
        <w:rPr>
          <w:rFonts w:ascii="Arial" w:hAnsi="Arial" w:cs="Arial"/>
          <w:sz w:val="20"/>
          <w:szCs w:val="20"/>
          <w:cs/>
        </w:rPr>
        <w:t>)</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2430"/>
        <w:gridCol w:w="2430"/>
      </w:tblGrid>
      <w:tr w:rsidR="00041704" w:rsidRPr="004C0CEC" w14:paraId="2253C6FA" w14:textId="77777777" w:rsidTr="00176817">
        <w:trPr>
          <w:trHeight w:val="450"/>
        </w:trPr>
        <w:tc>
          <w:tcPr>
            <w:tcW w:w="3690" w:type="dxa"/>
          </w:tcPr>
          <w:p w14:paraId="5857963E" w14:textId="77777777" w:rsidR="00041704" w:rsidRPr="004C0CEC" w:rsidRDefault="00041704" w:rsidP="004C0CEC">
            <w:pPr>
              <w:spacing w:line="340" w:lineRule="exact"/>
              <w:rPr>
                <w:rFonts w:ascii="Arial" w:hAnsi="Arial" w:cs="Arial"/>
                <w:sz w:val="20"/>
                <w:cs/>
              </w:rPr>
            </w:pPr>
          </w:p>
        </w:tc>
        <w:tc>
          <w:tcPr>
            <w:tcW w:w="2430" w:type="dxa"/>
            <w:vAlign w:val="center"/>
          </w:tcPr>
          <w:p w14:paraId="332BAA88" w14:textId="6B49AEFC" w:rsidR="00041704" w:rsidRPr="004C0CEC" w:rsidRDefault="004C0CEC" w:rsidP="004C0CEC">
            <w:pPr>
              <w:pBdr>
                <w:bottom w:val="single" w:sz="4" w:space="1" w:color="auto"/>
              </w:pBdr>
              <w:tabs>
                <w:tab w:val="right" w:pos="7200"/>
                <w:tab w:val="right" w:pos="8540"/>
              </w:tabs>
              <w:spacing w:line="340" w:lineRule="exact"/>
              <w:jc w:val="center"/>
              <w:rPr>
                <w:rFonts w:ascii="Arial" w:hAnsi="Arial" w:cs="Arial"/>
                <w:sz w:val="20"/>
              </w:rPr>
            </w:pPr>
            <w:r w:rsidRPr="004C0CEC">
              <w:rPr>
                <w:rFonts w:ascii="Arial" w:hAnsi="Arial" w:cs="Arial"/>
                <w:sz w:val="20"/>
              </w:rPr>
              <w:t xml:space="preserve">For the period </w:t>
            </w:r>
            <w:r w:rsidR="00CF3A98">
              <w:rPr>
                <w:rFonts w:ascii="Arial" w:hAnsi="Arial" w:cs="Arial"/>
                <w:sz w:val="20"/>
              </w:rPr>
              <w:t xml:space="preserve">as </w:t>
            </w:r>
            <w:r w:rsidRPr="004C0CEC">
              <w:rPr>
                <w:rFonts w:ascii="Arial" w:hAnsi="Arial" w:cs="Arial"/>
                <w:sz w:val="20"/>
              </w:rPr>
              <w:t xml:space="preserve">from </w:t>
            </w:r>
            <w:r>
              <w:rPr>
                <w:rFonts w:ascii="Arial" w:hAnsi="Arial" w:cs="Arial"/>
                <w:sz w:val="20"/>
              </w:rPr>
              <w:t xml:space="preserve">                     </w:t>
            </w:r>
            <w:r w:rsidRPr="004C0CEC">
              <w:rPr>
                <w:rFonts w:ascii="Arial" w:hAnsi="Arial" w:cs="Arial"/>
                <w:sz w:val="20"/>
              </w:rPr>
              <w:t xml:space="preserve">1 January </w:t>
            </w:r>
            <w:r w:rsidR="00CF3A98">
              <w:rPr>
                <w:rFonts w:ascii="Arial" w:hAnsi="Arial" w:cs="Arial"/>
                <w:sz w:val="20"/>
              </w:rPr>
              <w:t xml:space="preserve">2019 </w:t>
            </w:r>
            <w:r w:rsidRPr="004C0CEC">
              <w:rPr>
                <w:rFonts w:ascii="Arial" w:hAnsi="Arial" w:cs="Arial"/>
                <w:sz w:val="20"/>
              </w:rPr>
              <w:t xml:space="preserve">to </w:t>
            </w:r>
            <w:r>
              <w:rPr>
                <w:rFonts w:ascii="Arial" w:hAnsi="Arial" w:cs="Arial"/>
                <w:sz w:val="20"/>
              </w:rPr>
              <w:t xml:space="preserve">                            </w:t>
            </w:r>
            <w:r w:rsidRPr="004C0CEC">
              <w:rPr>
                <w:rFonts w:ascii="Arial" w:hAnsi="Arial" w:cs="Arial"/>
                <w:sz w:val="20"/>
              </w:rPr>
              <w:t xml:space="preserve">19 August 2019 </w:t>
            </w:r>
          </w:p>
        </w:tc>
        <w:tc>
          <w:tcPr>
            <w:tcW w:w="2430" w:type="dxa"/>
            <w:vAlign w:val="bottom"/>
          </w:tcPr>
          <w:p w14:paraId="2D39ED5D" w14:textId="20569924" w:rsidR="00041704" w:rsidRPr="004C0CEC" w:rsidRDefault="00041704" w:rsidP="004C0CEC">
            <w:pPr>
              <w:pBdr>
                <w:bottom w:val="single" w:sz="4" w:space="1" w:color="auto"/>
              </w:pBdr>
              <w:tabs>
                <w:tab w:val="right" w:pos="7200"/>
                <w:tab w:val="right" w:pos="8540"/>
              </w:tabs>
              <w:spacing w:line="340" w:lineRule="exact"/>
              <w:jc w:val="center"/>
              <w:rPr>
                <w:rFonts w:ascii="Arial" w:hAnsi="Arial" w:cs="Arial"/>
                <w:sz w:val="20"/>
                <w:cs/>
              </w:rPr>
            </w:pPr>
            <w:r w:rsidRPr="004C0CEC">
              <w:rPr>
                <w:rFonts w:ascii="Arial" w:hAnsi="Arial" w:cs="Arial"/>
                <w:spacing w:val="-6"/>
                <w:sz w:val="20"/>
              </w:rPr>
              <w:t xml:space="preserve">For the year ended </w:t>
            </w:r>
            <w:r w:rsidR="004C0CEC" w:rsidRPr="004C0CEC">
              <w:rPr>
                <w:rFonts w:ascii="Arial" w:hAnsi="Arial" w:cs="Arial"/>
                <w:spacing w:val="-6"/>
                <w:sz w:val="20"/>
              </w:rPr>
              <w:t xml:space="preserve">                  </w:t>
            </w:r>
            <w:r w:rsidRPr="004C0CEC">
              <w:rPr>
                <w:rFonts w:ascii="Arial" w:hAnsi="Arial" w:cs="Arial"/>
                <w:spacing w:val="-6"/>
                <w:sz w:val="20"/>
              </w:rPr>
              <w:t>31 December 2018</w:t>
            </w:r>
          </w:p>
        </w:tc>
      </w:tr>
      <w:tr w:rsidR="00041704" w:rsidRPr="004C0CEC" w14:paraId="7D285B2A" w14:textId="77777777" w:rsidTr="00176817">
        <w:trPr>
          <w:trHeight w:val="729"/>
        </w:trPr>
        <w:tc>
          <w:tcPr>
            <w:tcW w:w="3690" w:type="dxa"/>
          </w:tcPr>
          <w:p w14:paraId="03053586" w14:textId="77777777" w:rsidR="00041704" w:rsidRPr="004C0CEC" w:rsidRDefault="00041704" w:rsidP="004C0CEC">
            <w:pPr>
              <w:spacing w:line="340" w:lineRule="exact"/>
              <w:rPr>
                <w:rFonts w:ascii="Arial" w:hAnsi="Arial" w:cs="Arial"/>
                <w:sz w:val="20"/>
                <w:cs/>
              </w:rPr>
            </w:pPr>
          </w:p>
        </w:tc>
        <w:tc>
          <w:tcPr>
            <w:tcW w:w="2430" w:type="dxa"/>
            <w:vAlign w:val="center"/>
          </w:tcPr>
          <w:p w14:paraId="79E2FAD7" w14:textId="0310F2BE" w:rsidR="00041704" w:rsidRPr="004C0CEC" w:rsidRDefault="00041704" w:rsidP="004C0CEC">
            <w:pPr>
              <w:pBdr>
                <w:bottom w:val="single" w:sz="4" w:space="1" w:color="auto"/>
              </w:pBdr>
              <w:tabs>
                <w:tab w:val="right" w:pos="7200"/>
                <w:tab w:val="right" w:pos="8540"/>
              </w:tabs>
              <w:spacing w:line="340" w:lineRule="exact"/>
              <w:jc w:val="center"/>
              <w:rPr>
                <w:rFonts w:ascii="Arial" w:hAnsi="Arial" w:cs="Arial"/>
                <w:spacing w:val="-6"/>
                <w:sz w:val="20"/>
                <w:cs/>
              </w:rPr>
            </w:pPr>
            <w:r w:rsidRPr="004C0CEC">
              <w:rPr>
                <w:rFonts w:ascii="Arial" w:hAnsi="Arial" w:cs="Arial"/>
                <w:sz w:val="20"/>
              </w:rPr>
              <w:t xml:space="preserve">Standard International,                 Holdings, LLC                     </w:t>
            </w:r>
            <w:r w:rsidRPr="004C0CEC">
              <w:rPr>
                <w:rFonts w:ascii="Arial" w:hAnsi="Arial" w:cs="Arial"/>
                <w:sz w:val="20"/>
                <w:cs/>
              </w:rPr>
              <w:t xml:space="preserve"> </w:t>
            </w:r>
            <w:r w:rsidR="004C0CEC" w:rsidRPr="004C0CEC">
              <w:rPr>
                <w:rFonts w:ascii="Arial" w:hAnsi="Arial" w:cs="Arial"/>
                <w:sz w:val="20"/>
              </w:rPr>
              <w:t xml:space="preserve">and </w:t>
            </w:r>
            <w:r w:rsidR="00CF3A98">
              <w:rPr>
                <w:rFonts w:ascii="Arial" w:hAnsi="Arial" w:cs="Arial"/>
                <w:sz w:val="20"/>
              </w:rPr>
              <w:t xml:space="preserve">its </w:t>
            </w:r>
            <w:r w:rsidR="004C0CEC" w:rsidRPr="004C0CEC">
              <w:rPr>
                <w:rFonts w:ascii="Arial" w:hAnsi="Arial" w:cs="Arial"/>
                <w:sz w:val="20"/>
              </w:rPr>
              <w:t>subsidiaries</w:t>
            </w:r>
          </w:p>
        </w:tc>
        <w:tc>
          <w:tcPr>
            <w:tcW w:w="2430" w:type="dxa"/>
            <w:vAlign w:val="bottom"/>
          </w:tcPr>
          <w:p w14:paraId="13BE0DE9" w14:textId="06A29025" w:rsidR="00041704" w:rsidRPr="004C0CEC" w:rsidRDefault="00041704" w:rsidP="004C0CEC">
            <w:pPr>
              <w:pBdr>
                <w:bottom w:val="single" w:sz="4" w:space="1" w:color="auto"/>
              </w:pBdr>
              <w:tabs>
                <w:tab w:val="right" w:pos="7200"/>
                <w:tab w:val="right" w:pos="8540"/>
              </w:tabs>
              <w:spacing w:line="340" w:lineRule="exact"/>
              <w:jc w:val="center"/>
              <w:rPr>
                <w:rFonts w:ascii="Arial" w:hAnsi="Arial" w:cs="Arial"/>
                <w:sz w:val="20"/>
              </w:rPr>
            </w:pPr>
            <w:r w:rsidRPr="004C0CEC">
              <w:rPr>
                <w:rFonts w:ascii="Arial" w:hAnsi="Arial" w:cs="Arial"/>
                <w:sz w:val="20"/>
              </w:rPr>
              <w:t>Standard International,                  LLC</w:t>
            </w:r>
            <w:r w:rsidRPr="004C0CEC">
              <w:rPr>
                <w:rFonts w:ascii="Arial" w:hAnsi="Arial" w:cs="Arial"/>
                <w:sz w:val="20"/>
                <w:cs/>
              </w:rPr>
              <w:t xml:space="preserve"> </w:t>
            </w:r>
            <w:r w:rsidR="004C0CEC" w:rsidRPr="004C0CEC">
              <w:rPr>
                <w:rFonts w:ascii="Arial" w:hAnsi="Arial" w:cs="Arial"/>
                <w:sz w:val="20"/>
              </w:rPr>
              <w:t xml:space="preserve">and </w:t>
            </w:r>
            <w:r w:rsidR="00CF3A98">
              <w:rPr>
                <w:rFonts w:ascii="Arial" w:hAnsi="Arial" w:cs="Arial"/>
                <w:sz w:val="20"/>
              </w:rPr>
              <w:t xml:space="preserve">its </w:t>
            </w:r>
            <w:r w:rsidR="004C0CEC" w:rsidRPr="004C0CEC">
              <w:rPr>
                <w:rFonts w:ascii="Arial" w:hAnsi="Arial" w:cs="Arial"/>
                <w:sz w:val="20"/>
              </w:rPr>
              <w:t>subsidiaries</w:t>
            </w:r>
          </w:p>
        </w:tc>
      </w:tr>
      <w:tr w:rsidR="004C0CEC" w:rsidRPr="004C0CEC" w14:paraId="4A9E55EF" w14:textId="77777777" w:rsidTr="00176817">
        <w:trPr>
          <w:trHeight w:val="74"/>
        </w:trPr>
        <w:tc>
          <w:tcPr>
            <w:tcW w:w="3690" w:type="dxa"/>
          </w:tcPr>
          <w:p w14:paraId="103E4AF4" w14:textId="656564D7" w:rsidR="004C0CEC" w:rsidRPr="004C0CEC" w:rsidRDefault="004C0CEC" w:rsidP="004C0CEC">
            <w:pPr>
              <w:spacing w:line="340" w:lineRule="exact"/>
              <w:rPr>
                <w:rFonts w:ascii="Arial" w:hAnsi="Arial" w:cs="Arial"/>
                <w:sz w:val="20"/>
              </w:rPr>
            </w:pPr>
            <w:r w:rsidRPr="004C0CEC">
              <w:rPr>
                <w:rFonts w:ascii="Arial" w:hAnsi="Arial" w:cs="Arial"/>
                <w:sz w:val="20"/>
              </w:rPr>
              <w:t>Revenue</w:t>
            </w:r>
          </w:p>
        </w:tc>
        <w:tc>
          <w:tcPr>
            <w:tcW w:w="2430" w:type="dxa"/>
            <w:vAlign w:val="bottom"/>
          </w:tcPr>
          <w:p w14:paraId="40CE2D4F" w14:textId="77777777" w:rsidR="004C0CEC" w:rsidRPr="004C0CEC" w:rsidRDefault="004C0CEC" w:rsidP="004C0CEC">
            <w:pPr>
              <w:tabs>
                <w:tab w:val="decimal" w:pos="1876"/>
              </w:tabs>
              <w:spacing w:line="340" w:lineRule="exact"/>
              <w:jc w:val="both"/>
              <w:rPr>
                <w:rFonts w:ascii="Arial" w:hAnsi="Arial" w:cs="Arial"/>
                <w:sz w:val="20"/>
              </w:rPr>
            </w:pPr>
            <w:r w:rsidRPr="004C0CEC">
              <w:rPr>
                <w:rFonts w:ascii="Arial" w:hAnsi="Arial" w:cs="Arial"/>
                <w:sz w:val="20"/>
              </w:rPr>
              <w:t>214</w:t>
            </w:r>
          </w:p>
        </w:tc>
        <w:tc>
          <w:tcPr>
            <w:tcW w:w="2430" w:type="dxa"/>
            <w:vAlign w:val="bottom"/>
          </w:tcPr>
          <w:p w14:paraId="40AD1228" w14:textId="77777777" w:rsidR="004C0CEC" w:rsidRPr="004C0CEC" w:rsidRDefault="004C0CEC" w:rsidP="004C0CEC">
            <w:pPr>
              <w:tabs>
                <w:tab w:val="decimal" w:pos="1876"/>
              </w:tabs>
              <w:spacing w:line="340" w:lineRule="exact"/>
              <w:jc w:val="both"/>
              <w:rPr>
                <w:rFonts w:ascii="Arial" w:hAnsi="Arial" w:cs="Arial"/>
                <w:sz w:val="20"/>
              </w:rPr>
            </w:pPr>
            <w:r w:rsidRPr="004C0CEC">
              <w:rPr>
                <w:rFonts w:ascii="Arial" w:hAnsi="Arial" w:cs="Arial"/>
                <w:sz w:val="20"/>
              </w:rPr>
              <w:t>341</w:t>
            </w:r>
          </w:p>
        </w:tc>
      </w:tr>
      <w:tr w:rsidR="004C0CEC" w:rsidRPr="004C0CEC" w14:paraId="5C4B3000" w14:textId="77777777" w:rsidTr="00176817">
        <w:trPr>
          <w:trHeight w:val="307"/>
        </w:trPr>
        <w:tc>
          <w:tcPr>
            <w:tcW w:w="3690" w:type="dxa"/>
          </w:tcPr>
          <w:p w14:paraId="37537DA7" w14:textId="40EFCAC8" w:rsidR="004C0CEC" w:rsidRPr="004C0CEC" w:rsidRDefault="004C0CEC" w:rsidP="004C0CEC">
            <w:pPr>
              <w:spacing w:line="340" w:lineRule="exact"/>
              <w:rPr>
                <w:rFonts w:ascii="Arial" w:hAnsi="Arial" w:cs="Arial"/>
                <w:sz w:val="20"/>
              </w:rPr>
            </w:pPr>
            <w:r w:rsidRPr="004C0CEC">
              <w:rPr>
                <w:rFonts w:ascii="Arial" w:hAnsi="Arial" w:cs="Arial"/>
                <w:sz w:val="20"/>
              </w:rPr>
              <w:t>Loss</w:t>
            </w:r>
          </w:p>
        </w:tc>
        <w:tc>
          <w:tcPr>
            <w:tcW w:w="2430" w:type="dxa"/>
            <w:vAlign w:val="bottom"/>
          </w:tcPr>
          <w:p w14:paraId="1908429E" w14:textId="77777777" w:rsidR="004C0CEC" w:rsidRPr="004C0CEC" w:rsidRDefault="004C0CEC" w:rsidP="004C0CEC">
            <w:pPr>
              <w:tabs>
                <w:tab w:val="decimal" w:pos="1876"/>
              </w:tabs>
              <w:spacing w:line="340" w:lineRule="exact"/>
              <w:jc w:val="both"/>
              <w:rPr>
                <w:rFonts w:ascii="Arial" w:hAnsi="Arial" w:cs="Arial"/>
                <w:sz w:val="20"/>
              </w:rPr>
            </w:pPr>
            <w:r w:rsidRPr="004C0CEC">
              <w:rPr>
                <w:rFonts w:ascii="Arial" w:hAnsi="Arial" w:cs="Arial"/>
                <w:sz w:val="20"/>
              </w:rPr>
              <w:t>(147)</w:t>
            </w:r>
          </w:p>
        </w:tc>
        <w:tc>
          <w:tcPr>
            <w:tcW w:w="2430" w:type="dxa"/>
            <w:vAlign w:val="bottom"/>
          </w:tcPr>
          <w:p w14:paraId="6CF05DCB" w14:textId="77777777" w:rsidR="004C0CEC" w:rsidRPr="004C0CEC" w:rsidRDefault="004C0CEC" w:rsidP="004C0CEC">
            <w:pPr>
              <w:tabs>
                <w:tab w:val="decimal" w:pos="1876"/>
              </w:tabs>
              <w:spacing w:line="340" w:lineRule="exact"/>
              <w:jc w:val="both"/>
              <w:rPr>
                <w:rFonts w:ascii="Arial" w:hAnsi="Arial" w:cs="Arial"/>
                <w:sz w:val="20"/>
              </w:rPr>
            </w:pPr>
            <w:r w:rsidRPr="004C0CEC">
              <w:rPr>
                <w:rFonts w:ascii="Arial" w:hAnsi="Arial" w:cs="Arial"/>
                <w:sz w:val="20"/>
              </w:rPr>
              <w:t>(536)</w:t>
            </w:r>
          </w:p>
        </w:tc>
      </w:tr>
      <w:tr w:rsidR="004C0CEC" w:rsidRPr="004C0CEC" w14:paraId="69BD17EE" w14:textId="77777777" w:rsidTr="00176817">
        <w:trPr>
          <w:trHeight w:val="294"/>
        </w:trPr>
        <w:tc>
          <w:tcPr>
            <w:tcW w:w="3690" w:type="dxa"/>
          </w:tcPr>
          <w:p w14:paraId="4B7D688F" w14:textId="0EA684CC" w:rsidR="004C0CEC" w:rsidRPr="004C0CEC" w:rsidRDefault="004C0CEC" w:rsidP="004C0CEC">
            <w:pPr>
              <w:spacing w:line="340" w:lineRule="exact"/>
              <w:rPr>
                <w:rFonts w:ascii="Arial" w:hAnsi="Arial" w:cs="Arial"/>
                <w:sz w:val="20"/>
              </w:rPr>
            </w:pPr>
            <w:r w:rsidRPr="004C0CEC">
              <w:rPr>
                <w:rFonts w:ascii="Arial" w:hAnsi="Arial" w:cs="Arial"/>
                <w:sz w:val="20"/>
              </w:rPr>
              <w:t>Other comprehensive income (loss)</w:t>
            </w:r>
          </w:p>
        </w:tc>
        <w:tc>
          <w:tcPr>
            <w:tcW w:w="2430" w:type="dxa"/>
            <w:vAlign w:val="bottom"/>
          </w:tcPr>
          <w:p w14:paraId="252119C1" w14:textId="77777777" w:rsidR="004C0CEC" w:rsidRPr="004C0CEC" w:rsidRDefault="004C0CEC" w:rsidP="004C0CEC">
            <w:pPr>
              <w:tabs>
                <w:tab w:val="decimal" w:pos="1876"/>
              </w:tabs>
              <w:spacing w:line="340" w:lineRule="exact"/>
              <w:jc w:val="both"/>
              <w:rPr>
                <w:rFonts w:ascii="Arial" w:hAnsi="Arial" w:cs="Arial"/>
                <w:sz w:val="20"/>
              </w:rPr>
            </w:pPr>
            <w:r w:rsidRPr="004C0CEC">
              <w:rPr>
                <w:rFonts w:ascii="Arial" w:hAnsi="Arial" w:cs="Arial"/>
                <w:sz w:val="20"/>
              </w:rPr>
              <w:t>-</w:t>
            </w:r>
          </w:p>
        </w:tc>
        <w:tc>
          <w:tcPr>
            <w:tcW w:w="2430" w:type="dxa"/>
            <w:vAlign w:val="bottom"/>
          </w:tcPr>
          <w:p w14:paraId="01E5D8DC" w14:textId="77777777" w:rsidR="004C0CEC" w:rsidRPr="004C0CEC" w:rsidRDefault="004C0CEC" w:rsidP="004C0CEC">
            <w:pPr>
              <w:tabs>
                <w:tab w:val="decimal" w:pos="1876"/>
              </w:tabs>
              <w:spacing w:line="340" w:lineRule="exact"/>
              <w:jc w:val="both"/>
              <w:rPr>
                <w:rFonts w:ascii="Arial" w:hAnsi="Arial" w:cs="Arial"/>
                <w:sz w:val="20"/>
              </w:rPr>
            </w:pPr>
            <w:r w:rsidRPr="004C0CEC">
              <w:rPr>
                <w:rFonts w:ascii="Arial" w:hAnsi="Arial" w:cs="Arial"/>
                <w:sz w:val="20"/>
              </w:rPr>
              <w:t>-</w:t>
            </w:r>
          </w:p>
        </w:tc>
      </w:tr>
      <w:tr w:rsidR="004C0CEC" w:rsidRPr="004C0CEC" w14:paraId="050C841A" w14:textId="77777777" w:rsidTr="00176817">
        <w:trPr>
          <w:trHeight w:val="307"/>
        </w:trPr>
        <w:tc>
          <w:tcPr>
            <w:tcW w:w="3690" w:type="dxa"/>
          </w:tcPr>
          <w:p w14:paraId="164C0585" w14:textId="51148F21" w:rsidR="004C0CEC" w:rsidRPr="004C0CEC" w:rsidRDefault="004C0CEC" w:rsidP="004C0CEC">
            <w:pPr>
              <w:spacing w:line="340" w:lineRule="exact"/>
              <w:rPr>
                <w:rFonts w:ascii="Arial" w:hAnsi="Arial" w:cs="Arial"/>
                <w:sz w:val="20"/>
              </w:rPr>
            </w:pPr>
            <w:r w:rsidRPr="004C0CEC">
              <w:rPr>
                <w:rFonts w:ascii="Arial" w:hAnsi="Arial" w:cs="Arial"/>
                <w:sz w:val="20"/>
              </w:rPr>
              <w:t>Total comprehensive income (loss)</w:t>
            </w:r>
          </w:p>
        </w:tc>
        <w:tc>
          <w:tcPr>
            <w:tcW w:w="2430" w:type="dxa"/>
            <w:vAlign w:val="bottom"/>
          </w:tcPr>
          <w:p w14:paraId="7D7C73B0" w14:textId="77777777" w:rsidR="004C0CEC" w:rsidRPr="004C0CEC" w:rsidRDefault="004C0CEC" w:rsidP="004C0CEC">
            <w:pPr>
              <w:tabs>
                <w:tab w:val="decimal" w:pos="1876"/>
              </w:tabs>
              <w:spacing w:line="340" w:lineRule="exact"/>
              <w:jc w:val="both"/>
              <w:rPr>
                <w:rFonts w:ascii="Arial" w:hAnsi="Arial" w:cs="Arial"/>
                <w:sz w:val="20"/>
              </w:rPr>
            </w:pPr>
            <w:r w:rsidRPr="004C0CEC">
              <w:rPr>
                <w:rFonts w:ascii="Arial" w:hAnsi="Arial" w:cs="Arial"/>
                <w:sz w:val="20"/>
              </w:rPr>
              <w:t>(147)</w:t>
            </w:r>
          </w:p>
        </w:tc>
        <w:tc>
          <w:tcPr>
            <w:tcW w:w="2430" w:type="dxa"/>
            <w:vAlign w:val="bottom"/>
          </w:tcPr>
          <w:p w14:paraId="2A6F25DE" w14:textId="77777777" w:rsidR="004C0CEC" w:rsidRPr="004C0CEC" w:rsidRDefault="004C0CEC" w:rsidP="004C0CEC">
            <w:pPr>
              <w:tabs>
                <w:tab w:val="decimal" w:pos="1876"/>
              </w:tabs>
              <w:spacing w:line="340" w:lineRule="exact"/>
              <w:jc w:val="both"/>
              <w:rPr>
                <w:rFonts w:ascii="Arial" w:hAnsi="Arial" w:cs="Arial"/>
                <w:sz w:val="20"/>
              </w:rPr>
            </w:pPr>
            <w:r w:rsidRPr="004C0CEC">
              <w:rPr>
                <w:rFonts w:ascii="Arial" w:hAnsi="Arial" w:cs="Arial"/>
                <w:sz w:val="20"/>
              </w:rPr>
              <w:t>(536)</w:t>
            </w:r>
          </w:p>
        </w:tc>
      </w:tr>
    </w:tbl>
    <w:p w14:paraId="4D963A76" w14:textId="77777777" w:rsidR="00CF3A98" w:rsidRDefault="00CF3A98" w:rsidP="004C0CEC">
      <w:pPr>
        <w:tabs>
          <w:tab w:val="right" w:pos="7280"/>
          <w:tab w:val="right" w:pos="8760"/>
        </w:tabs>
        <w:spacing w:before="120" w:after="120" w:line="380" w:lineRule="exact"/>
        <w:ind w:left="605" w:right="29" w:hanging="605"/>
        <w:jc w:val="thaiDistribute"/>
        <w:rPr>
          <w:rFonts w:ascii="Arial" w:hAnsi="Arial"/>
          <w:b/>
          <w:bCs/>
          <w:sz w:val="22"/>
          <w:szCs w:val="22"/>
        </w:rPr>
      </w:pPr>
    </w:p>
    <w:p w14:paraId="15D63335" w14:textId="77777777" w:rsidR="00CF3A98" w:rsidRDefault="00CF3A9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89D7C96" w14:textId="174D9191" w:rsidR="004C0CEC" w:rsidRPr="004C0CEC" w:rsidRDefault="004C0CEC" w:rsidP="004C0CEC">
      <w:pPr>
        <w:tabs>
          <w:tab w:val="right" w:pos="7280"/>
          <w:tab w:val="right" w:pos="8760"/>
        </w:tabs>
        <w:spacing w:before="120" w:after="120" w:line="380" w:lineRule="exact"/>
        <w:ind w:left="605" w:right="29" w:hanging="605"/>
        <w:jc w:val="thaiDistribute"/>
        <w:rPr>
          <w:rFonts w:ascii="Arial" w:hAnsi="Arial"/>
          <w:b/>
          <w:bCs/>
          <w:sz w:val="22"/>
          <w:szCs w:val="22"/>
        </w:rPr>
      </w:pPr>
      <w:r w:rsidRPr="004C0CEC">
        <w:rPr>
          <w:rFonts w:ascii="Arial" w:hAnsi="Arial"/>
          <w:b/>
          <w:bCs/>
          <w:sz w:val="22"/>
          <w:szCs w:val="22"/>
        </w:rPr>
        <w:t>16.</w:t>
      </w:r>
      <w:r>
        <w:rPr>
          <w:rFonts w:ascii="Arial" w:hAnsi="Arial"/>
          <w:b/>
          <w:bCs/>
          <w:sz w:val="22"/>
          <w:szCs w:val="22"/>
        </w:rPr>
        <w:t>4</w:t>
      </w:r>
      <w:r w:rsidRPr="004C0CEC">
        <w:rPr>
          <w:rFonts w:ascii="Arial" w:hAnsi="Arial"/>
          <w:b/>
          <w:bCs/>
          <w:sz w:val="22"/>
          <w:szCs w:val="22"/>
        </w:rPr>
        <w:t>     Summaries information about comprehensive income (not included in 16.3)</w:t>
      </w:r>
      <w:r w:rsidRPr="004C0CEC">
        <w:rPr>
          <w:rFonts w:ascii="Arial" w:hAnsi="Arial"/>
          <w:b/>
          <w:bCs/>
          <w:sz w:val="22"/>
          <w:szCs w:val="22"/>
          <w:cs/>
        </w:rPr>
        <w:t xml:space="preserve"> </w:t>
      </w:r>
    </w:p>
    <w:p w14:paraId="707F2879" w14:textId="77777777" w:rsidR="004C0CEC" w:rsidRPr="004C0CEC" w:rsidRDefault="004C0CEC" w:rsidP="004C0CEC">
      <w:pPr>
        <w:tabs>
          <w:tab w:val="left" w:pos="960"/>
          <w:tab w:val="right" w:pos="7280"/>
        </w:tabs>
        <w:spacing w:before="120" w:after="120" w:line="380" w:lineRule="exact"/>
        <w:ind w:left="547" w:right="29" w:hanging="547"/>
        <w:jc w:val="right"/>
        <w:rPr>
          <w:rFonts w:ascii="Arial" w:hAnsi="Arial" w:cs="Arial"/>
          <w:sz w:val="22"/>
          <w:szCs w:val="22"/>
        </w:rPr>
      </w:pPr>
      <w:r w:rsidRPr="004C0CEC">
        <w:rPr>
          <w:rFonts w:ascii="Arial" w:hAnsi="Arial" w:cs="Arial"/>
          <w:sz w:val="22"/>
          <w:szCs w:val="22"/>
          <w:cs/>
        </w:rPr>
        <w:t>(</w:t>
      </w:r>
      <w:r w:rsidRPr="004C0CEC">
        <w:rPr>
          <w:rFonts w:ascii="Arial" w:hAnsi="Arial" w:cs="Arial"/>
          <w:sz w:val="22"/>
          <w:szCs w:val="22"/>
        </w:rPr>
        <w:t>Unit: Million Baht</w:t>
      </w:r>
      <w:r w:rsidRPr="004C0CEC">
        <w:rPr>
          <w:rFonts w:ascii="Arial" w:hAnsi="Arial" w:cs="Arial"/>
          <w:sz w:val="22"/>
          <w:szCs w:val="22"/>
          <w:cs/>
        </w:rPr>
        <w:t>)</w:t>
      </w:r>
    </w:p>
    <w:tbl>
      <w:tblPr>
        <w:tblStyle w:val="TableGrid"/>
        <w:tblW w:w="8442" w:type="dxa"/>
        <w:tblInd w:w="558" w:type="dxa"/>
        <w:tblLook w:val="04A0" w:firstRow="1" w:lastRow="0" w:firstColumn="1" w:lastColumn="0" w:noHBand="0" w:noVBand="1"/>
      </w:tblPr>
      <w:tblGrid>
        <w:gridCol w:w="6012"/>
        <w:gridCol w:w="2430"/>
      </w:tblGrid>
      <w:tr w:rsidR="004C0CEC" w:rsidRPr="004C0CEC" w14:paraId="716C064A" w14:textId="77777777" w:rsidTr="0063288D">
        <w:tc>
          <w:tcPr>
            <w:tcW w:w="6012" w:type="dxa"/>
            <w:tcBorders>
              <w:top w:val="nil"/>
              <w:left w:val="nil"/>
              <w:bottom w:val="nil"/>
              <w:right w:val="nil"/>
            </w:tcBorders>
          </w:tcPr>
          <w:p w14:paraId="4F016C6D" w14:textId="77777777" w:rsidR="004C0CEC" w:rsidRPr="004C0CEC" w:rsidRDefault="004C0CEC" w:rsidP="004C0CEC">
            <w:pPr>
              <w:spacing w:line="340" w:lineRule="exact"/>
              <w:rPr>
                <w:rFonts w:ascii="Arial" w:hAnsi="Arial" w:cs="Arial"/>
                <w:sz w:val="22"/>
                <w:szCs w:val="22"/>
                <w:cs/>
              </w:rPr>
            </w:pPr>
          </w:p>
        </w:tc>
        <w:tc>
          <w:tcPr>
            <w:tcW w:w="2430" w:type="dxa"/>
            <w:tcBorders>
              <w:top w:val="nil"/>
              <w:left w:val="nil"/>
              <w:bottom w:val="nil"/>
              <w:right w:val="nil"/>
            </w:tcBorders>
          </w:tcPr>
          <w:p w14:paraId="04A963F3" w14:textId="5304B56E" w:rsidR="004C0CEC" w:rsidRPr="004C0CEC" w:rsidRDefault="004C0CEC" w:rsidP="004C0CEC">
            <w:pPr>
              <w:pBdr>
                <w:bottom w:val="single" w:sz="4" w:space="1" w:color="auto"/>
              </w:pBdr>
              <w:tabs>
                <w:tab w:val="right" w:pos="7200"/>
                <w:tab w:val="right" w:pos="8540"/>
              </w:tabs>
              <w:spacing w:line="340" w:lineRule="exact"/>
              <w:jc w:val="center"/>
              <w:rPr>
                <w:rFonts w:ascii="Arial" w:hAnsi="Arial" w:cs="Arial"/>
                <w:spacing w:val="-6"/>
                <w:sz w:val="22"/>
                <w:szCs w:val="22"/>
                <w:cs/>
              </w:rPr>
            </w:pPr>
            <w:r w:rsidRPr="004C0CEC">
              <w:rPr>
                <w:rFonts w:ascii="Arial" w:hAnsi="Arial" w:cs="Arial"/>
                <w:spacing w:val="-6"/>
                <w:sz w:val="22"/>
                <w:szCs w:val="22"/>
              </w:rPr>
              <w:t xml:space="preserve">For the year ended                   31 December </w:t>
            </w:r>
            <w:r w:rsidR="0063288D" w:rsidRPr="004C0CEC">
              <w:rPr>
                <w:rFonts w:ascii="Arial" w:hAnsi="Arial" w:cs="Arial"/>
                <w:sz w:val="22"/>
                <w:szCs w:val="22"/>
              </w:rPr>
              <w:t>2019</w:t>
            </w:r>
          </w:p>
        </w:tc>
      </w:tr>
      <w:tr w:rsidR="0063288D" w:rsidRPr="004C0CEC" w14:paraId="27AB2AFB" w14:textId="77777777" w:rsidTr="006328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12" w:type="dxa"/>
          </w:tcPr>
          <w:p w14:paraId="480AC6F1" w14:textId="0186B6E9" w:rsidR="0063288D" w:rsidRPr="004C0CEC" w:rsidRDefault="0063288D" w:rsidP="004C0CEC">
            <w:pPr>
              <w:spacing w:line="340" w:lineRule="exact"/>
              <w:ind w:left="229" w:hanging="157"/>
              <w:rPr>
                <w:rFonts w:ascii="Arial" w:hAnsi="Arial" w:cs="Arial"/>
                <w:sz w:val="22"/>
                <w:szCs w:val="22"/>
                <w:cs/>
              </w:rPr>
            </w:pPr>
            <w:r w:rsidRPr="004C0CEC">
              <w:rPr>
                <w:rFonts w:ascii="Arial" w:hAnsi="Arial" w:cs="Arial"/>
                <w:sz w:val="22"/>
                <w:szCs w:val="22"/>
              </w:rPr>
              <w:t>Other comprehensive income:</w:t>
            </w:r>
          </w:p>
        </w:tc>
        <w:tc>
          <w:tcPr>
            <w:tcW w:w="2430" w:type="dxa"/>
            <w:vAlign w:val="bottom"/>
          </w:tcPr>
          <w:p w14:paraId="607ED8A6" w14:textId="77777777" w:rsidR="0063288D" w:rsidRPr="004C0CEC" w:rsidRDefault="0063288D" w:rsidP="004C0CEC">
            <w:pPr>
              <w:tabs>
                <w:tab w:val="decimal" w:pos="902"/>
              </w:tabs>
              <w:spacing w:line="340" w:lineRule="exact"/>
              <w:jc w:val="center"/>
              <w:rPr>
                <w:rFonts w:ascii="Arial" w:hAnsi="Arial" w:cs="Arial"/>
                <w:sz w:val="22"/>
                <w:szCs w:val="22"/>
              </w:rPr>
            </w:pPr>
          </w:p>
        </w:tc>
      </w:tr>
      <w:tr w:rsidR="0063288D" w:rsidRPr="004C0CEC" w14:paraId="571724B2" w14:textId="77777777" w:rsidTr="006328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12" w:type="dxa"/>
          </w:tcPr>
          <w:p w14:paraId="6C9C9428" w14:textId="15F84F78" w:rsidR="0063288D" w:rsidRPr="004C0CEC" w:rsidRDefault="0063288D" w:rsidP="004C0CEC">
            <w:pPr>
              <w:spacing w:line="340" w:lineRule="exact"/>
              <w:ind w:left="229" w:hanging="157"/>
              <w:rPr>
                <w:rFonts w:ascii="Arial" w:hAnsi="Arial" w:cs="Arial"/>
                <w:sz w:val="22"/>
                <w:szCs w:val="22"/>
                <w:cs/>
              </w:rPr>
            </w:pPr>
            <w:r w:rsidRPr="004C0CEC">
              <w:rPr>
                <w:rFonts w:ascii="Arial" w:hAnsi="Arial" w:cs="Arial"/>
                <w:sz w:val="22"/>
                <w:szCs w:val="22"/>
              </w:rPr>
              <w:tab/>
            </w:r>
            <w:r>
              <w:rPr>
                <w:rFonts w:ascii="Arial" w:hAnsi="Arial" w:cs="Arial"/>
                <w:sz w:val="22"/>
                <w:szCs w:val="22"/>
              </w:rPr>
              <w:t>Profit</w:t>
            </w:r>
            <w:r w:rsidRPr="004C0CEC">
              <w:rPr>
                <w:rFonts w:ascii="Arial" w:hAnsi="Arial" w:cs="Arial"/>
                <w:sz w:val="22"/>
                <w:szCs w:val="22"/>
              </w:rPr>
              <w:t xml:space="preserve"> (loss)</w:t>
            </w:r>
          </w:p>
        </w:tc>
        <w:tc>
          <w:tcPr>
            <w:tcW w:w="2430" w:type="dxa"/>
            <w:vAlign w:val="bottom"/>
          </w:tcPr>
          <w:p w14:paraId="4DECAC7B" w14:textId="0AD82CA0" w:rsidR="0063288D" w:rsidRPr="004C0CEC" w:rsidRDefault="0063288D" w:rsidP="004C0CEC">
            <w:pPr>
              <w:tabs>
                <w:tab w:val="decimal" w:pos="902"/>
              </w:tabs>
              <w:spacing w:line="340" w:lineRule="exact"/>
              <w:jc w:val="center"/>
              <w:rPr>
                <w:rFonts w:ascii="Arial" w:hAnsi="Arial" w:cs="Arial"/>
                <w:sz w:val="22"/>
                <w:szCs w:val="22"/>
              </w:rPr>
            </w:pPr>
            <w:r>
              <w:rPr>
                <w:rFonts w:ascii="Arial" w:hAnsi="Arial" w:cs="Arial"/>
                <w:sz w:val="22"/>
                <w:szCs w:val="22"/>
              </w:rPr>
              <w:t>(43,170)</w:t>
            </w:r>
          </w:p>
        </w:tc>
      </w:tr>
      <w:tr w:rsidR="0063288D" w:rsidRPr="004C0CEC" w14:paraId="6790648B" w14:textId="77777777" w:rsidTr="006328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12" w:type="dxa"/>
          </w:tcPr>
          <w:p w14:paraId="2DE7B0D5" w14:textId="25C22ECA" w:rsidR="0063288D" w:rsidRPr="004C0CEC" w:rsidRDefault="0063288D" w:rsidP="004C0CEC">
            <w:pPr>
              <w:spacing w:line="340" w:lineRule="exact"/>
              <w:ind w:left="229" w:hanging="157"/>
              <w:rPr>
                <w:rFonts w:ascii="Arial" w:hAnsi="Arial" w:cs="Arial"/>
                <w:sz w:val="22"/>
                <w:szCs w:val="22"/>
                <w:cs/>
              </w:rPr>
            </w:pPr>
            <w:r w:rsidRPr="004C0CEC">
              <w:rPr>
                <w:rFonts w:ascii="Arial" w:hAnsi="Arial" w:cs="Arial"/>
                <w:sz w:val="22"/>
                <w:szCs w:val="22"/>
              </w:rPr>
              <w:tab/>
              <w:t>Other comprehensive income</w:t>
            </w:r>
          </w:p>
        </w:tc>
        <w:tc>
          <w:tcPr>
            <w:tcW w:w="2430" w:type="dxa"/>
            <w:vAlign w:val="bottom"/>
          </w:tcPr>
          <w:p w14:paraId="2C77B1FF" w14:textId="2234BF08" w:rsidR="0063288D" w:rsidRPr="004C0CEC" w:rsidRDefault="0063288D" w:rsidP="004C0CEC">
            <w:pPr>
              <w:tabs>
                <w:tab w:val="decimal" w:pos="902"/>
              </w:tabs>
              <w:spacing w:line="340" w:lineRule="exact"/>
              <w:jc w:val="center"/>
              <w:rPr>
                <w:rFonts w:ascii="Arial" w:hAnsi="Arial" w:cs="Arial"/>
                <w:sz w:val="22"/>
                <w:szCs w:val="22"/>
              </w:rPr>
            </w:pPr>
            <w:r>
              <w:rPr>
                <w:rFonts w:ascii="Arial" w:hAnsi="Arial" w:cs="Arial"/>
                <w:sz w:val="22"/>
                <w:szCs w:val="22"/>
              </w:rPr>
              <w:t>-</w:t>
            </w:r>
          </w:p>
        </w:tc>
      </w:tr>
      <w:tr w:rsidR="0063288D" w:rsidRPr="004C0CEC" w14:paraId="605CF425" w14:textId="77777777" w:rsidTr="006328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12" w:type="dxa"/>
          </w:tcPr>
          <w:p w14:paraId="296E0CFA" w14:textId="36161B61" w:rsidR="0063288D" w:rsidRPr="004C0CEC" w:rsidRDefault="0063288D" w:rsidP="004C0CEC">
            <w:pPr>
              <w:spacing w:line="340" w:lineRule="exact"/>
              <w:ind w:left="229" w:hanging="157"/>
              <w:rPr>
                <w:rFonts w:ascii="Arial" w:hAnsi="Arial" w:cs="Arial"/>
                <w:sz w:val="22"/>
                <w:szCs w:val="22"/>
                <w:cs/>
              </w:rPr>
            </w:pPr>
            <w:r w:rsidRPr="004C0CEC">
              <w:rPr>
                <w:rFonts w:ascii="Arial" w:hAnsi="Arial" w:cs="Arial"/>
                <w:sz w:val="22"/>
                <w:szCs w:val="22"/>
              </w:rPr>
              <w:tab/>
              <w:t>Total comprehensive income</w:t>
            </w:r>
          </w:p>
        </w:tc>
        <w:tc>
          <w:tcPr>
            <w:tcW w:w="2430" w:type="dxa"/>
            <w:vAlign w:val="bottom"/>
          </w:tcPr>
          <w:p w14:paraId="7DF49C8C" w14:textId="50F4B584" w:rsidR="0063288D" w:rsidRPr="004C0CEC" w:rsidRDefault="0063288D" w:rsidP="004C0CEC">
            <w:pPr>
              <w:tabs>
                <w:tab w:val="decimal" w:pos="902"/>
              </w:tabs>
              <w:spacing w:line="340" w:lineRule="exact"/>
              <w:jc w:val="center"/>
              <w:rPr>
                <w:rFonts w:ascii="Arial" w:hAnsi="Arial" w:cs="Arial"/>
                <w:sz w:val="22"/>
                <w:szCs w:val="22"/>
              </w:rPr>
            </w:pPr>
            <w:r>
              <w:rPr>
                <w:rFonts w:ascii="Arial" w:hAnsi="Arial" w:cs="Arial"/>
                <w:sz w:val="22"/>
                <w:szCs w:val="22"/>
              </w:rPr>
              <w:t>(43,170)</w:t>
            </w:r>
          </w:p>
        </w:tc>
      </w:tr>
    </w:tbl>
    <w:p w14:paraId="4AD584F8" w14:textId="474BC2EA" w:rsidR="003D2789" w:rsidRPr="003D2789" w:rsidRDefault="003D2789" w:rsidP="003D2789">
      <w:pPr>
        <w:tabs>
          <w:tab w:val="right" w:pos="7280"/>
          <w:tab w:val="right" w:pos="8760"/>
        </w:tabs>
        <w:spacing w:before="240" w:after="120" w:line="380" w:lineRule="exact"/>
        <w:ind w:left="540" w:right="-360" w:hanging="540"/>
        <w:jc w:val="thaiDistribute"/>
        <w:rPr>
          <w:rFonts w:ascii="Arial" w:hAnsi="Arial"/>
          <w:b/>
          <w:bCs/>
          <w:sz w:val="22"/>
          <w:szCs w:val="22"/>
        </w:rPr>
      </w:pPr>
      <w:r w:rsidRPr="003D2789">
        <w:rPr>
          <w:rFonts w:ascii="Arial" w:hAnsi="Arial"/>
          <w:b/>
          <w:bCs/>
          <w:sz w:val="22"/>
          <w:szCs w:val="22"/>
        </w:rPr>
        <w:t xml:space="preserve">17. </w:t>
      </w:r>
      <w:r w:rsidRPr="003D2789">
        <w:rPr>
          <w:rFonts w:ascii="Arial" w:hAnsi="Arial"/>
          <w:b/>
          <w:bCs/>
          <w:sz w:val="22"/>
          <w:szCs w:val="22"/>
        </w:rPr>
        <w:tab/>
        <w:t xml:space="preserve">Other long-term investments  </w:t>
      </w:r>
    </w:p>
    <w:p w14:paraId="7C5AECD7" w14:textId="77777777" w:rsidR="003D2789" w:rsidRPr="00CF3A98" w:rsidRDefault="003D2789" w:rsidP="001604BD">
      <w:pPr>
        <w:tabs>
          <w:tab w:val="left" w:pos="2160"/>
        </w:tabs>
        <w:spacing w:after="120" w:line="380" w:lineRule="exact"/>
        <w:ind w:left="360" w:right="-151" w:hanging="360"/>
        <w:jc w:val="right"/>
        <w:rPr>
          <w:rFonts w:ascii="Arial" w:hAnsi="Arial" w:cs="Arial"/>
          <w:sz w:val="20"/>
          <w:szCs w:val="20"/>
        </w:rPr>
      </w:pPr>
      <w:r w:rsidRPr="00CF3A98">
        <w:rPr>
          <w:rStyle w:val="FootnoteTextChar"/>
          <w:rFonts w:ascii="Arial" w:hAnsi="Arial" w:cs="Arial"/>
          <w:sz w:val="20"/>
          <w:szCs w:val="20"/>
        </w:rPr>
        <w:t>(Unit: Million Baht)</w:t>
      </w:r>
    </w:p>
    <w:tbl>
      <w:tblPr>
        <w:tblW w:w="8913" w:type="dxa"/>
        <w:tblInd w:w="450" w:type="dxa"/>
        <w:tblLayout w:type="fixed"/>
        <w:tblLook w:val="0000" w:firstRow="0" w:lastRow="0" w:firstColumn="0" w:lastColumn="0" w:noHBand="0" w:noVBand="0"/>
      </w:tblPr>
      <w:tblGrid>
        <w:gridCol w:w="4230"/>
        <w:gridCol w:w="1170"/>
        <w:gridCol w:w="1171"/>
        <w:gridCol w:w="1171"/>
        <w:gridCol w:w="1171"/>
      </w:tblGrid>
      <w:tr w:rsidR="003D2789" w:rsidRPr="00CF3A98" w14:paraId="2A92F398" w14:textId="77777777" w:rsidTr="00CF3A98">
        <w:trPr>
          <w:cantSplit/>
        </w:trPr>
        <w:tc>
          <w:tcPr>
            <w:tcW w:w="4230" w:type="dxa"/>
            <w:tcBorders>
              <w:top w:val="nil"/>
              <w:left w:val="nil"/>
              <w:bottom w:val="nil"/>
              <w:right w:val="nil"/>
            </w:tcBorders>
          </w:tcPr>
          <w:p w14:paraId="473CF0A3" w14:textId="77777777" w:rsidR="003D2789" w:rsidRPr="00CF3A98" w:rsidRDefault="003D2789" w:rsidP="00DF562D">
            <w:pPr>
              <w:pStyle w:val="1"/>
              <w:widowControl/>
              <w:tabs>
                <w:tab w:val="right" w:pos="8640"/>
              </w:tabs>
              <w:spacing w:line="380" w:lineRule="exact"/>
              <w:ind w:right="-72"/>
              <w:jc w:val="center"/>
              <w:rPr>
                <w:rFonts w:ascii="Arial" w:hAnsi="Arial" w:cs="Arial"/>
                <w:color w:val="auto"/>
                <w:sz w:val="20"/>
                <w:szCs w:val="20"/>
              </w:rPr>
            </w:pPr>
          </w:p>
          <w:p w14:paraId="07E872DD" w14:textId="77777777" w:rsidR="003D2789" w:rsidRPr="00CF3A98" w:rsidRDefault="003D2789" w:rsidP="00DF562D">
            <w:pPr>
              <w:pStyle w:val="1"/>
              <w:widowControl/>
              <w:tabs>
                <w:tab w:val="right" w:pos="8640"/>
              </w:tabs>
              <w:spacing w:line="380" w:lineRule="exact"/>
              <w:ind w:right="-72"/>
              <w:jc w:val="center"/>
              <w:rPr>
                <w:rFonts w:ascii="Arial" w:hAnsi="Arial" w:cs="Arial"/>
                <w:color w:val="auto"/>
                <w:sz w:val="20"/>
                <w:szCs w:val="20"/>
              </w:rPr>
            </w:pPr>
          </w:p>
        </w:tc>
        <w:tc>
          <w:tcPr>
            <w:tcW w:w="2341" w:type="dxa"/>
            <w:gridSpan w:val="2"/>
            <w:tcBorders>
              <w:top w:val="nil"/>
              <w:left w:val="nil"/>
              <w:bottom w:val="nil"/>
              <w:right w:val="nil"/>
            </w:tcBorders>
          </w:tcPr>
          <w:p w14:paraId="7B8B2CFF" w14:textId="77777777" w:rsidR="003D2789" w:rsidRPr="00CF3A98" w:rsidRDefault="003D2789" w:rsidP="00DF562D">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CF3A98">
              <w:rPr>
                <w:rFonts w:ascii="Arial" w:hAnsi="Arial" w:cs="Arial"/>
                <w:color w:val="auto"/>
                <w:sz w:val="20"/>
                <w:szCs w:val="20"/>
              </w:rPr>
              <w:t>Consolidated financial statements</w:t>
            </w:r>
          </w:p>
        </w:tc>
        <w:tc>
          <w:tcPr>
            <w:tcW w:w="2342" w:type="dxa"/>
            <w:gridSpan w:val="2"/>
            <w:tcBorders>
              <w:top w:val="nil"/>
              <w:left w:val="nil"/>
              <w:bottom w:val="nil"/>
              <w:right w:val="nil"/>
            </w:tcBorders>
          </w:tcPr>
          <w:p w14:paraId="254A32FE" w14:textId="77777777" w:rsidR="003D2789" w:rsidRPr="00CF3A98" w:rsidRDefault="003D2789" w:rsidP="00DF562D">
            <w:pPr>
              <w:pStyle w:val="1"/>
              <w:widowControl/>
              <w:pBdr>
                <w:bottom w:val="single" w:sz="6"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Separate financial statements</w:t>
            </w:r>
          </w:p>
        </w:tc>
      </w:tr>
      <w:tr w:rsidR="003D2789" w:rsidRPr="00CF3A98" w14:paraId="16FA7FB3" w14:textId="77777777" w:rsidTr="00CF3A98">
        <w:trPr>
          <w:cantSplit/>
        </w:trPr>
        <w:tc>
          <w:tcPr>
            <w:tcW w:w="4230" w:type="dxa"/>
            <w:tcBorders>
              <w:top w:val="nil"/>
              <w:left w:val="nil"/>
              <w:bottom w:val="nil"/>
              <w:right w:val="nil"/>
            </w:tcBorders>
          </w:tcPr>
          <w:p w14:paraId="6297E655" w14:textId="77777777" w:rsidR="003D2789" w:rsidRPr="00CF3A98" w:rsidRDefault="003D2789" w:rsidP="00DF562D">
            <w:pPr>
              <w:pStyle w:val="1"/>
              <w:widowControl/>
              <w:tabs>
                <w:tab w:val="right" w:pos="8640"/>
              </w:tabs>
              <w:spacing w:line="380" w:lineRule="exact"/>
              <w:ind w:right="-72"/>
              <w:jc w:val="center"/>
              <w:rPr>
                <w:rFonts w:ascii="Arial" w:hAnsi="Arial" w:cs="Arial"/>
                <w:color w:val="auto"/>
                <w:sz w:val="20"/>
                <w:szCs w:val="20"/>
              </w:rPr>
            </w:pPr>
          </w:p>
        </w:tc>
        <w:tc>
          <w:tcPr>
            <w:tcW w:w="1170" w:type="dxa"/>
            <w:tcBorders>
              <w:top w:val="nil"/>
              <w:left w:val="nil"/>
              <w:bottom w:val="nil"/>
              <w:right w:val="nil"/>
            </w:tcBorders>
          </w:tcPr>
          <w:p w14:paraId="786C3C18" w14:textId="77777777" w:rsidR="003D2789" w:rsidRPr="00CF3A98" w:rsidRDefault="003D2789" w:rsidP="00DF562D">
            <w:pPr>
              <w:pStyle w:val="1"/>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2019</w:t>
            </w:r>
          </w:p>
        </w:tc>
        <w:tc>
          <w:tcPr>
            <w:tcW w:w="1171" w:type="dxa"/>
            <w:tcBorders>
              <w:top w:val="nil"/>
              <w:left w:val="nil"/>
              <w:bottom w:val="nil"/>
              <w:right w:val="nil"/>
            </w:tcBorders>
          </w:tcPr>
          <w:p w14:paraId="6B4A502A" w14:textId="77777777" w:rsidR="003D2789" w:rsidRPr="00CF3A98" w:rsidRDefault="003D2789" w:rsidP="00DF562D">
            <w:pPr>
              <w:pStyle w:val="1"/>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2018</w:t>
            </w:r>
          </w:p>
        </w:tc>
        <w:tc>
          <w:tcPr>
            <w:tcW w:w="1171" w:type="dxa"/>
            <w:tcBorders>
              <w:top w:val="nil"/>
              <w:left w:val="nil"/>
              <w:bottom w:val="nil"/>
              <w:right w:val="nil"/>
            </w:tcBorders>
          </w:tcPr>
          <w:p w14:paraId="1CF24762" w14:textId="77777777" w:rsidR="003D2789" w:rsidRPr="00CF3A98" w:rsidRDefault="003D2789" w:rsidP="00DF562D">
            <w:pPr>
              <w:pStyle w:val="1"/>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2019</w:t>
            </w:r>
          </w:p>
        </w:tc>
        <w:tc>
          <w:tcPr>
            <w:tcW w:w="1171" w:type="dxa"/>
            <w:tcBorders>
              <w:top w:val="nil"/>
              <w:left w:val="nil"/>
              <w:bottom w:val="nil"/>
              <w:right w:val="nil"/>
            </w:tcBorders>
          </w:tcPr>
          <w:p w14:paraId="15A93247" w14:textId="77777777" w:rsidR="003D2789" w:rsidRPr="00CF3A98" w:rsidRDefault="003D2789" w:rsidP="00DF562D">
            <w:pPr>
              <w:pStyle w:val="1"/>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2018</w:t>
            </w:r>
          </w:p>
        </w:tc>
      </w:tr>
      <w:tr w:rsidR="003D2789" w:rsidRPr="00CF3A98" w14:paraId="7F770033" w14:textId="77777777" w:rsidTr="00CF3A98">
        <w:trPr>
          <w:cantSplit/>
        </w:trPr>
        <w:tc>
          <w:tcPr>
            <w:tcW w:w="4230" w:type="dxa"/>
            <w:tcBorders>
              <w:top w:val="nil"/>
              <w:left w:val="nil"/>
              <w:bottom w:val="nil"/>
              <w:right w:val="nil"/>
            </w:tcBorders>
          </w:tcPr>
          <w:p w14:paraId="2301A875" w14:textId="77777777" w:rsidR="003D2789" w:rsidRPr="00CF3A98" w:rsidRDefault="003D2789" w:rsidP="00DF562D">
            <w:pPr>
              <w:pStyle w:val="10"/>
              <w:widowControl/>
              <w:tabs>
                <w:tab w:val="left" w:pos="162"/>
                <w:tab w:val="left" w:pos="360"/>
                <w:tab w:val="right" w:pos="7200"/>
              </w:tabs>
              <w:spacing w:line="380" w:lineRule="exact"/>
              <w:ind w:left="0"/>
              <w:jc w:val="both"/>
              <w:rPr>
                <w:rFonts w:ascii="Arial" w:hAnsi="Arial" w:cs="Arial"/>
                <w:b/>
                <w:bCs/>
                <w:color w:val="auto"/>
                <w:sz w:val="20"/>
                <w:szCs w:val="20"/>
              </w:rPr>
            </w:pPr>
            <w:r w:rsidRPr="00CF3A98">
              <w:rPr>
                <w:rFonts w:ascii="Arial" w:hAnsi="Arial" w:cs="Arial"/>
                <w:b/>
                <w:bCs/>
                <w:color w:val="auto"/>
                <w:sz w:val="20"/>
                <w:szCs w:val="20"/>
              </w:rPr>
              <w:t>Investments in other companies</w:t>
            </w:r>
          </w:p>
        </w:tc>
        <w:tc>
          <w:tcPr>
            <w:tcW w:w="1170" w:type="dxa"/>
            <w:tcBorders>
              <w:top w:val="nil"/>
              <w:left w:val="nil"/>
              <w:bottom w:val="nil"/>
              <w:right w:val="nil"/>
            </w:tcBorders>
            <w:vAlign w:val="bottom"/>
          </w:tcPr>
          <w:p w14:paraId="11A84D59" w14:textId="77777777" w:rsidR="003D2789" w:rsidRPr="00CF3A98" w:rsidRDefault="003D2789" w:rsidP="00DF562D">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00AC15B2" w14:textId="77777777" w:rsidR="003D2789" w:rsidRPr="00CF3A98" w:rsidRDefault="003D2789" w:rsidP="00DF562D">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64C8F047" w14:textId="77777777" w:rsidR="003D2789" w:rsidRPr="00CF3A98" w:rsidRDefault="003D2789" w:rsidP="00DF562D">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0BB6D0DA" w14:textId="77777777" w:rsidR="003D2789" w:rsidRPr="00CF3A98" w:rsidRDefault="003D2789" w:rsidP="00DF562D">
            <w:pPr>
              <w:pStyle w:val="1"/>
              <w:widowControl/>
              <w:tabs>
                <w:tab w:val="decimal" w:pos="881"/>
              </w:tabs>
              <w:spacing w:line="380" w:lineRule="exact"/>
              <w:ind w:left="-14" w:right="-14"/>
              <w:rPr>
                <w:rFonts w:ascii="Arial" w:eastAsia="Arial Unicode MS" w:hAnsi="Arial" w:cs="Arial"/>
                <w:color w:val="auto"/>
                <w:sz w:val="20"/>
                <w:szCs w:val="20"/>
              </w:rPr>
            </w:pPr>
          </w:p>
        </w:tc>
      </w:tr>
      <w:tr w:rsidR="003D2789" w:rsidRPr="00CF3A98" w14:paraId="2D3C8EF8" w14:textId="77777777" w:rsidTr="00CF3A98">
        <w:trPr>
          <w:cantSplit/>
        </w:trPr>
        <w:tc>
          <w:tcPr>
            <w:tcW w:w="4230" w:type="dxa"/>
            <w:tcBorders>
              <w:top w:val="nil"/>
              <w:left w:val="nil"/>
              <w:bottom w:val="nil"/>
              <w:right w:val="nil"/>
            </w:tcBorders>
          </w:tcPr>
          <w:p w14:paraId="134FAFE6" w14:textId="3DF1D9C2" w:rsidR="003D2789" w:rsidRPr="00CF3A98" w:rsidRDefault="00DF562D" w:rsidP="00DF562D">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JustCo Holding (Oversea)</w:t>
            </w:r>
            <w:r w:rsidR="00E567D4" w:rsidRPr="00CF3A98">
              <w:rPr>
                <w:rFonts w:ascii="Arial" w:hAnsi="Arial" w:cs="Arial"/>
                <w:color w:val="auto"/>
                <w:sz w:val="20"/>
                <w:szCs w:val="20"/>
              </w:rPr>
              <w:t xml:space="preserve"> Pte. Ltd.</w:t>
            </w:r>
          </w:p>
        </w:tc>
        <w:tc>
          <w:tcPr>
            <w:tcW w:w="1170" w:type="dxa"/>
            <w:tcBorders>
              <w:top w:val="nil"/>
              <w:left w:val="nil"/>
              <w:bottom w:val="nil"/>
              <w:right w:val="nil"/>
            </w:tcBorders>
            <w:vAlign w:val="bottom"/>
          </w:tcPr>
          <w:p w14:paraId="731BB855"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370.60</w:t>
            </w:r>
          </w:p>
        </w:tc>
        <w:tc>
          <w:tcPr>
            <w:tcW w:w="1171" w:type="dxa"/>
            <w:tcBorders>
              <w:top w:val="nil"/>
              <w:left w:val="nil"/>
              <w:bottom w:val="nil"/>
              <w:right w:val="nil"/>
            </w:tcBorders>
            <w:vAlign w:val="bottom"/>
          </w:tcPr>
          <w:p w14:paraId="097B9469"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385.09</w:t>
            </w:r>
          </w:p>
        </w:tc>
        <w:tc>
          <w:tcPr>
            <w:tcW w:w="1171" w:type="dxa"/>
            <w:vAlign w:val="bottom"/>
          </w:tcPr>
          <w:p w14:paraId="64F9399D" w14:textId="77777777" w:rsidR="003D2789" w:rsidRPr="00CF3A98" w:rsidRDefault="003D2789"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48242216" w14:textId="77777777" w:rsidR="003D2789" w:rsidRPr="00CF3A98" w:rsidRDefault="003D2789"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3D2789" w:rsidRPr="00CF3A98" w14:paraId="02A41332" w14:textId="77777777" w:rsidTr="00CF3A98">
        <w:trPr>
          <w:cantSplit/>
        </w:trPr>
        <w:tc>
          <w:tcPr>
            <w:tcW w:w="4230" w:type="dxa"/>
            <w:tcBorders>
              <w:top w:val="nil"/>
              <w:left w:val="nil"/>
              <w:bottom w:val="nil"/>
              <w:right w:val="nil"/>
            </w:tcBorders>
          </w:tcPr>
          <w:p w14:paraId="074585EE" w14:textId="77777777" w:rsidR="003D2789" w:rsidRPr="00CF3A98" w:rsidRDefault="003D2789" w:rsidP="00DF562D">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Flying Jamon Ltd</w:t>
            </w:r>
          </w:p>
        </w:tc>
        <w:tc>
          <w:tcPr>
            <w:tcW w:w="1170" w:type="dxa"/>
            <w:tcBorders>
              <w:top w:val="nil"/>
              <w:left w:val="nil"/>
              <w:bottom w:val="nil"/>
              <w:right w:val="nil"/>
            </w:tcBorders>
            <w:vAlign w:val="bottom"/>
          </w:tcPr>
          <w:p w14:paraId="112FBA07"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219.75</w:t>
            </w:r>
          </w:p>
        </w:tc>
        <w:tc>
          <w:tcPr>
            <w:tcW w:w="1171" w:type="dxa"/>
            <w:tcBorders>
              <w:top w:val="nil"/>
              <w:left w:val="nil"/>
              <w:bottom w:val="nil"/>
              <w:right w:val="nil"/>
            </w:tcBorders>
            <w:vAlign w:val="bottom"/>
          </w:tcPr>
          <w:p w14:paraId="6F006BB7"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219.75</w:t>
            </w:r>
          </w:p>
        </w:tc>
        <w:tc>
          <w:tcPr>
            <w:tcW w:w="1171" w:type="dxa"/>
            <w:vAlign w:val="bottom"/>
          </w:tcPr>
          <w:p w14:paraId="7E314F20"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219.75</w:t>
            </w:r>
          </w:p>
        </w:tc>
        <w:tc>
          <w:tcPr>
            <w:tcW w:w="1171" w:type="dxa"/>
            <w:tcBorders>
              <w:top w:val="nil"/>
              <w:left w:val="nil"/>
              <w:bottom w:val="nil"/>
              <w:right w:val="nil"/>
            </w:tcBorders>
            <w:vAlign w:val="bottom"/>
          </w:tcPr>
          <w:p w14:paraId="44B5845F"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219.75</w:t>
            </w:r>
          </w:p>
        </w:tc>
      </w:tr>
      <w:tr w:rsidR="003D2789" w:rsidRPr="00CF3A98" w14:paraId="7F17EB82" w14:textId="77777777" w:rsidTr="00CF3A98">
        <w:trPr>
          <w:cantSplit/>
        </w:trPr>
        <w:tc>
          <w:tcPr>
            <w:tcW w:w="4230" w:type="dxa"/>
            <w:tcBorders>
              <w:top w:val="nil"/>
              <w:left w:val="nil"/>
              <w:bottom w:val="nil"/>
              <w:right w:val="nil"/>
            </w:tcBorders>
          </w:tcPr>
          <w:p w14:paraId="6B81211B" w14:textId="77777777" w:rsidR="003D2789" w:rsidRPr="00CF3A98" w:rsidRDefault="003D2789" w:rsidP="00DF562D">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Winkontent AG</w:t>
            </w:r>
          </w:p>
        </w:tc>
        <w:tc>
          <w:tcPr>
            <w:tcW w:w="1170" w:type="dxa"/>
            <w:tcBorders>
              <w:top w:val="nil"/>
              <w:left w:val="nil"/>
              <w:bottom w:val="nil"/>
              <w:right w:val="nil"/>
            </w:tcBorders>
            <w:vAlign w:val="bottom"/>
          </w:tcPr>
          <w:p w14:paraId="53DFEEA3"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109.79</w:t>
            </w:r>
          </w:p>
        </w:tc>
        <w:tc>
          <w:tcPr>
            <w:tcW w:w="1171" w:type="dxa"/>
            <w:tcBorders>
              <w:top w:val="nil"/>
              <w:left w:val="nil"/>
              <w:bottom w:val="nil"/>
              <w:right w:val="nil"/>
            </w:tcBorders>
            <w:vAlign w:val="bottom"/>
          </w:tcPr>
          <w:p w14:paraId="50D2CE49"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109.79</w:t>
            </w:r>
          </w:p>
        </w:tc>
        <w:tc>
          <w:tcPr>
            <w:tcW w:w="1171" w:type="dxa"/>
            <w:vAlign w:val="bottom"/>
          </w:tcPr>
          <w:p w14:paraId="4240B603"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109.79</w:t>
            </w:r>
          </w:p>
        </w:tc>
        <w:tc>
          <w:tcPr>
            <w:tcW w:w="1171" w:type="dxa"/>
            <w:tcBorders>
              <w:top w:val="nil"/>
              <w:left w:val="nil"/>
              <w:bottom w:val="nil"/>
              <w:right w:val="nil"/>
            </w:tcBorders>
            <w:vAlign w:val="bottom"/>
          </w:tcPr>
          <w:p w14:paraId="479375B8"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109.79</w:t>
            </w:r>
          </w:p>
        </w:tc>
      </w:tr>
      <w:tr w:rsidR="003D2789" w:rsidRPr="00CF3A98" w14:paraId="0B79813B" w14:textId="77777777" w:rsidTr="00CF3A98">
        <w:trPr>
          <w:cantSplit/>
        </w:trPr>
        <w:tc>
          <w:tcPr>
            <w:tcW w:w="4230" w:type="dxa"/>
            <w:tcBorders>
              <w:top w:val="nil"/>
              <w:left w:val="nil"/>
              <w:bottom w:val="nil"/>
              <w:right w:val="nil"/>
            </w:tcBorders>
          </w:tcPr>
          <w:p w14:paraId="53B2C7FF" w14:textId="77777777" w:rsidR="003D2789" w:rsidRPr="00CF3A98" w:rsidRDefault="003D2789" w:rsidP="00DF562D">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Artsy, Inc.</w:t>
            </w:r>
          </w:p>
        </w:tc>
        <w:tc>
          <w:tcPr>
            <w:tcW w:w="1170" w:type="dxa"/>
            <w:tcBorders>
              <w:top w:val="nil"/>
              <w:left w:val="nil"/>
              <w:bottom w:val="nil"/>
              <w:right w:val="nil"/>
            </w:tcBorders>
            <w:vAlign w:val="bottom"/>
          </w:tcPr>
          <w:p w14:paraId="0CAF5F86" w14:textId="4F3E723F" w:rsidR="003D2789" w:rsidRPr="00CF3A98" w:rsidRDefault="00DF562D"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30.15</w:t>
            </w:r>
          </w:p>
        </w:tc>
        <w:tc>
          <w:tcPr>
            <w:tcW w:w="1171" w:type="dxa"/>
            <w:tcBorders>
              <w:top w:val="nil"/>
              <w:left w:val="nil"/>
              <w:bottom w:val="nil"/>
              <w:right w:val="nil"/>
            </w:tcBorders>
            <w:vAlign w:val="bottom"/>
          </w:tcPr>
          <w:p w14:paraId="3EF06202"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32.45</w:t>
            </w:r>
          </w:p>
        </w:tc>
        <w:tc>
          <w:tcPr>
            <w:tcW w:w="1171" w:type="dxa"/>
            <w:vAlign w:val="bottom"/>
          </w:tcPr>
          <w:p w14:paraId="26ECC7C3" w14:textId="77777777" w:rsidR="003D2789" w:rsidRPr="00CF3A98" w:rsidRDefault="003D2789"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64B83FEE" w14:textId="77777777" w:rsidR="003D2789" w:rsidRPr="00CF3A98" w:rsidRDefault="003D2789"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3D2789" w:rsidRPr="00CF3A98" w14:paraId="4FA96435" w14:textId="77777777" w:rsidTr="00CF3A98">
        <w:trPr>
          <w:cantSplit/>
        </w:trPr>
        <w:tc>
          <w:tcPr>
            <w:tcW w:w="4230" w:type="dxa"/>
            <w:tcBorders>
              <w:top w:val="nil"/>
              <w:left w:val="nil"/>
              <w:bottom w:val="nil"/>
              <w:right w:val="nil"/>
            </w:tcBorders>
          </w:tcPr>
          <w:p w14:paraId="4F5F59E6" w14:textId="77777777" w:rsidR="003D2789" w:rsidRPr="00CF3A98" w:rsidRDefault="003D2789" w:rsidP="00DF562D">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Hauxing Growth Capital III L.P.</w:t>
            </w:r>
          </w:p>
        </w:tc>
        <w:tc>
          <w:tcPr>
            <w:tcW w:w="1170" w:type="dxa"/>
            <w:tcBorders>
              <w:top w:val="nil"/>
              <w:left w:val="nil"/>
              <w:bottom w:val="nil"/>
              <w:right w:val="nil"/>
            </w:tcBorders>
            <w:vAlign w:val="bottom"/>
          </w:tcPr>
          <w:p w14:paraId="18089F81"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41.13</w:t>
            </w:r>
          </w:p>
        </w:tc>
        <w:tc>
          <w:tcPr>
            <w:tcW w:w="1171" w:type="dxa"/>
            <w:tcBorders>
              <w:top w:val="nil"/>
              <w:left w:val="nil"/>
              <w:bottom w:val="nil"/>
              <w:right w:val="nil"/>
            </w:tcBorders>
            <w:vAlign w:val="bottom"/>
          </w:tcPr>
          <w:p w14:paraId="1DDBCE43"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41.13</w:t>
            </w:r>
          </w:p>
        </w:tc>
        <w:tc>
          <w:tcPr>
            <w:tcW w:w="1171" w:type="dxa"/>
            <w:vAlign w:val="bottom"/>
          </w:tcPr>
          <w:p w14:paraId="1484B53D" w14:textId="77777777" w:rsidR="003D2789" w:rsidRPr="00CF3A98" w:rsidRDefault="003D2789"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422990EB" w14:textId="77777777" w:rsidR="003D2789" w:rsidRPr="00CF3A98" w:rsidRDefault="003D2789"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3D2789" w:rsidRPr="00CF3A98" w14:paraId="56A56CB2" w14:textId="77777777" w:rsidTr="00CF3A98">
        <w:trPr>
          <w:cantSplit/>
        </w:trPr>
        <w:tc>
          <w:tcPr>
            <w:tcW w:w="4230" w:type="dxa"/>
            <w:tcBorders>
              <w:top w:val="nil"/>
              <w:left w:val="nil"/>
              <w:bottom w:val="nil"/>
              <w:right w:val="nil"/>
            </w:tcBorders>
          </w:tcPr>
          <w:p w14:paraId="3076211E" w14:textId="77777777" w:rsidR="003D2789" w:rsidRPr="00CF3A98" w:rsidRDefault="003D2789" w:rsidP="00DF562D">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Techmatic Solution Pte. Ltd.</w:t>
            </w:r>
          </w:p>
        </w:tc>
        <w:tc>
          <w:tcPr>
            <w:tcW w:w="1170" w:type="dxa"/>
            <w:tcBorders>
              <w:top w:val="nil"/>
              <w:left w:val="nil"/>
              <w:bottom w:val="nil"/>
              <w:right w:val="nil"/>
            </w:tcBorders>
            <w:vAlign w:val="bottom"/>
          </w:tcPr>
          <w:p w14:paraId="3EE149E6"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12.08</w:t>
            </w:r>
          </w:p>
        </w:tc>
        <w:tc>
          <w:tcPr>
            <w:tcW w:w="1171" w:type="dxa"/>
            <w:tcBorders>
              <w:top w:val="nil"/>
              <w:left w:val="nil"/>
              <w:bottom w:val="nil"/>
              <w:right w:val="nil"/>
            </w:tcBorders>
            <w:vAlign w:val="bottom"/>
          </w:tcPr>
          <w:p w14:paraId="63DCD9C3"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12.08</w:t>
            </w:r>
          </w:p>
        </w:tc>
        <w:tc>
          <w:tcPr>
            <w:tcW w:w="1171" w:type="dxa"/>
            <w:vAlign w:val="bottom"/>
          </w:tcPr>
          <w:p w14:paraId="2A9B0C8C" w14:textId="77777777" w:rsidR="003D2789" w:rsidRPr="00CF3A98" w:rsidRDefault="003D2789"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193D1042" w14:textId="77777777" w:rsidR="003D2789" w:rsidRPr="00CF3A98" w:rsidRDefault="003D2789"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3D2789" w:rsidRPr="00CF3A98" w14:paraId="5CF8ED62" w14:textId="77777777" w:rsidTr="00CF3A98">
        <w:trPr>
          <w:cantSplit/>
        </w:trPr>
        <w:tc>
          <w:tcPr>
            <w:tcW w:w="4230" w:type="dxa"/>
            <w:tcBorders>
              <w:top w:val="nil"/>
              <w:left w:val="nil"/>
              <w:bottom w:val="nil"/>
              <w:right w:val="nil"/>
            </w:tcBorders>
          </w:tcPr>
          <w:p w14:paraId="2347D5C3" w14:textId="77777777" w:rsidR="003D2789" w:rsidRPr="00CF3A98" w:rsidRDefault="003D2789" w:rsidP="00DF562D">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ASPEN DIGITAL, Inc.</w:t>
            </w:r>
          </w:p>
        </w:tc>
        <w:tc>
          <w:tcPr>
            <w:tcW w:w="1170" w:type="dxa"/>
            <w:tcBorders>
              <w:top w:val="nil"/>
              <w:left w:val="nil"/>
              <w:bottom w:val="nil"/>
              <w:right w:val="nil"/>
            </w:tcBorders>
            <w:vAlign w:val="bottom"/>
          </w:tcPr>
          <w:p w14:paraId="15E05F4D" w14:textId="244F4886" w:rsidR="003D2789" w:rsidRPr="00CF3A98" w:rsidRDefault="00DF562D"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51.26</w:t>
            </w:r>
          </w:p>
        </w:tc>
        <w:tc>
          <w:tcPr>
            <w:tcW w:w="1171" w:type="dxa"/>
            <w:tcBorders>
              <w:top w:val="nil"/>
              <w:left w:val="nil"/>
              <w:bottom w:val="nil"/>
              <w:right w:val="nil"/>
            </w:tcBorders>
            <w:vAlign w:val="bottom"/>
          </w:tcPr>
          <w:p w14:paraId="5BB4CF0F" w14:textId="77777777" w:rsidR="003D2789" w:rsidRPr="00CF3A98" w:rsidRDefault="003D2789"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55.15</w:t>
            </w:r>
          </w:p>
        </w:tc>
        <w:tc>
          <w:tcPr>
            <w:tcW w:w="1171" w:type="dxa"/>
            <w:vAlign w:val="bottom"/>
          </w:tcPr>
          <w:p w14:paraId="4278543B" w14:textId="77777777" w:rsidR="003D2789" w:rsidRPr="00CF3A98" w:rsidRDefault="003D2789"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1D4436D9" w14:textId="77777777" w:rsidR="003D2789" w:rsidRPr="00CF3A98" w:rsidRDefault="003D2789"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DF562D" w:rsidRPr="00CF3A98" w14:paraId="2C96609A" w14:textId="77777777" w:rsidTr="00CF3A98">
        <w:trPr>
          <w:cantSplit/>
        </w:trPr>
        <w:tc>
          <w:tcPr>
            <w:tcW w:w="4230" w:type="dxa"/>
            <w:tcBorders>
              <w:top w:val="nil"/>
              <w:left w:val="nil"/>
              <w:bottom w:val="nil"/>
              <w:right w:val="nil"/>
            </w:tcBorders>
          </w:tcPr>
          <w:p w14:paraId="2022340A" w14:textId="5F3FC98C" w:rsidR="00DF562D" w:rsidRPr="00CF3A98" w:rsidRDefault="00DF562D" w:rsidP="00DF562D">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APPY Corporation (Thailand) Ltd.</w:t>
            </w:r>
          </w:p>
        </w:tc>
        <w:tc>
          <w:tcPr>
            <w:tcW w:w="1170" w:type="dxa"/>
            <w:tcBorders>
              <w:top w:val="nil"/>
              <w:left w:val="nil"/>
              <w:bottom w:val="nil"/>
              <w:right w:val="nil"/>
            </w:tcBorders>
            <w:vAlign w:val="bottom"/>
          </w:tcPr>
          <w:p w14:paraId="5B331CCD" w14:textId="12F20D91" w:rsidR="00DF562D" w:rsidRPr="00CF3A98" w:rsidRDefault="00DF562D"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10</w:t>
            </w:r>
            <w:r w:rsidR="00E567D4" w:rsidRPr="00CF3A98">
              <w:rPr>
                <w:rFonts w:ascii="Arial" w:eastAsia="Arial Unicode MS" w:hAnsi="Arial" w:cs="Arial"/>
                <w:color w:val="auto"/>
                <w:sz w:val="20"/>
                <w:szCs w:val="20"/>
              </w:rPr>
              <w:t>.00</w:t>
            </w:r>
          </w:p>
        </w:tc>
        <w:tc>
          <w:tcPr>
            <w:tcW w:w="1171" w:type="dxa"/>
            <w:tcBorders>
              <w:top w:val="nil"/>
              <w:left w:val="nil"/>
              <w:bottom w:val="nil"/>
              <w:right w:val="nil"/>
            </w:tcBorders>
            <w:vAlign w:val="bottom"/>
          </w:tcPr>
          <w:p w14:paraId="52E4D504" w14:textId="10AD40D7" w:rsidR="00DF562D" w:rsidRPr="00CF3A98" w:rsidRDefault="00DF562D" w:rsidP="00E567D4">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c>
          <w:tcPr>
            <w:tcW w:w="1171" w:type="dxa"/>
            <w:vAlign w:val="bottom"/>
          </w:tcPr>
          <w:p w14:paraId="2FCCCD8D" w14:textId="619D4175" w:rsidR="00DF562D" w:rsidRPr="00CF3A98" w:rsidRDefault="00DF562D"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5EF65E8E" w14:textId="68E51F09" w:rsidR="00DF562D" w:rsidRPr="00CF3A98" w:rsidRDefault="00DF562D" w:rsidP="00DF562D">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3D2789" w:rsidRPr="00CF3A98" w14:paraId="4E4255AF" w14:textId="77777777" w:rsidTr="00CF3A98">
        <w:trPr>
          <w:cantSplit/>
        </w:trPr>
        <w:tc>
          <w:tcPr>
            <w:tcW w:w="4230" w:type="dxa"/>
            <w:tcBorders>
              <w:top w:val="nil"/>
              <w:left w:val="nil"/>
              <w:bottom w:val="nil"/>
              <w:right w:val="nil"/>
            </w:tcBorders>
          </w:tcPr>
          <w:p w14:paraId="54B7BE8A" w14:textId="77777777" w:rsidR="003D2789" w:rsidRPr="00CF3A98" w:rsidRDefault="003D2789" w:rsidP="00DF562D">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Others</w:t>
            </w:r>
          </w:p>
        </w:tc>
        <w:tc>
          <w:tcPr>
            <w:tcW w:w="1170" w:type="dxa"/>
            <w:tcBorders>
              <w:top w:val="nil"/>
              <w:left w:val="nil"/>
              <w:bottom w:val="nil"/>
              <w:right w:val="nil"/>
            </w:tcBorders>
            <w:vAlign w:val="bottom"/>
          </w:tcPr>
          <w:p w14:paraId="28158A3A" w14:textId="77777777" w:rsidR="003D2789" w:rsidRPr="00CF3A98" w:rsidRDefault="003D2789" w:rsidP="00DF562D">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19.05</w:t>
            </w:r>
          </w:p>
        </w:tc>
        <w:tc>
          <w:tcPr>
            <w:tcW w:w="1171" w:type="dxa"/>
            <w:tcBorders>
              <w:top w:val="nil"/>
              <w:left w:val="nil"/>
              <w:bottom w:val="nil"/>
              <w:right w:val="nil"/>
            </w:tcBorders>
            <w:vAlign w:val="bottom"/>
          </w:tcPr>
          <w:p w14:paraId="5D64A198" w14:textId="77777777" w:rsidR="003D2789" w:rsidRPr="00CF3A98" w:rsidRDefault="003D2789" w:rsidP="00DF562D">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0.33</w:t>
            </w:r>
          </w:p>
        </w:tc>
        <w:tc>
          <w:tcPr>
            <w:tcW w:w="1171" w:type="dxa"/>
            <w:vAlign w:val="bottom"/>
          </w:tcPr>
          <w:p w14:paraId="78982BD7" w14:textId="77777777" w:rsidR="003D2789" w:rsidRPr="00CF3A98" w:rsidRDefault="003D2789" w:rsidP="00EE01A0">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0.33</w:t>
            </w:r>
          </w:p>
        </w:tc>
        <w:tc>
          <w:tcPr>
            <w:tcW w:w="1171" w:type="dxa"/>
            <w:tcBorders>
              <w:top w:val="nil"/>
              <w:left w:val="nil"/>
              <w:bottom w:val="nil"/>
              <w:right w:val="nil"/>
            </w:tcBorders>
            <w:vAlign w:val="bottom"/>
          </w:tcPr>
          <w:p w14:paraId="00D6DF54" w14:textId="77777777" w:rsidR="003D2789" w:rsidRPr="00CF3A98" w:rsidRDefault="003D2789" w:rsidP="00DF562D">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0.33</w:t>
            </w:r>
          </w:p>
        </w:tc>
      </w:tr>
      <w:tr w:rsidR="003D2789" w:rsidRPr="00CF3A98" w14:paraId="5258B66C" w14:textId="77777777" w:rsidTr="00CF3A98">
        <w:trPr>
          <w:cantSplit/>
        </w:trPr>
        <w:tc>
          <w:tcPr>
            <w:tcW w:w="4230" w:type="dxa"/>
            <w:tcBorders>
              <w:top w:val="nil"/>
              <w:left w:val="nil"/>
              <w:bottom w:val="nil"/>
              <w:right w:val="nil"/>
            </w:tcBorders>
          </w:tcPr>
          <w:p w14:paraId="61DDEEF1" w14:textId="77777777" w:rsidR="003D2789" w:rsidRPr="00CF3A98" w:rsidRDefault="003D2789" w:rsidP="00DF562D">
            <w:pPr>
              <w:pStyle w:val="a0"/>
              <w:tabs>
                <w:tab w:val="left" w:pos="360"/>
                <w:tab w:val="left" w:pos="2160"/>
                <w:tab w:val="right" w:pos="7200"/>
              </w:tabs>
              <w:spacing w:line="380" w:lineRule="exact"/>
              <w:ind w:left="0"/>
              <w:jc w:val="both"/>
              <w:rPr>
                <w:rFonts w:ascii="Arial" w:hAnsi="Arial" w:cs="Arial"/>
                <w:sz w:val="20"/>
                <w:szCs w:val="20"/>
              </w:rPr>
            </w:pPr>
            <w:r w:rsidRPr="00CF3A98">
              <w:rPr>
                <w:rFonts w:ascii="Arial" w:hAnsi="Arial" w:cs="Arial"/>
                <w:sz w:val="20"/>
                <w:szCs w:val="20"/>
              </w:rPr>
              <w:t xml:space="preserve">Total </w:t>
            </w:r>
          </w:p>
        </w:tc>
        <w:tc>
          <w:tcPr>
            <w:tcW w:w="1170" w:type="dxa"/>
            <w:tcBorders>
              <w:top w:val="nil"/>
              <w:left w:val="nil"/>
              <w:bottom w:val="nil"/>
              <w:right w:val="nil"/>
            </w:tcBorders>
            <w:vAlign w:val="bottom"/>
          </w:tcPr>
          <w:p w14:paraId="1A248D16" w14:textId="264C750C" w:rsidR="003D2789" w:rsidRPr="00CF3A98" w:rsidRDefault="00DF562D" w:rsidP="00EE01A0">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863.81</w:t>
            </w:r>
          </w:p>
        </w:tc>
        <w:tc>
          <w:tcPr>
            <w:tcW w:w="1171" w:type="dxa"/>
            <w:tcBorders>
              <w:top w:val="nil"/>
              <w:left w:val="nil"/>
              <w:bottom w:val="nil"/>
              <w:right w:val="nil"/>
            </w:tcBorders>
            <w:vAlign w:val="bottom"/>
          </w:tcPr>
          <w:p w14:paraId="0745504D" w14:textId="77777777" w:rsidR="003D2789" w:rsidRPr="00CF3A98" w:rsidRDefault="003D2789" w:rsidP="00EE01A0">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855.77</w:t>
            </w:r>
          </w:p>
        </w:tc>
        <w:tc>
          <w:tcPr>
            <w:tcW w:w="1171" w:type="dxa"/>
            <w:vAlign w:val="bottom"/>
          </w:tcPr>
          <w:p w14:paraId="09263C25" w14:textId="77777777" w:rsidR="003D2789" w:rsidRPr="00CF3A98" w:rsidRDefault="003D2789" w:rsidP="00EE01A0">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329.87</w:t>
            </w:r>
          </w:p>
        </w:tc>
        <w:tc>
          <w:tcPr>
            <w:tcW w:w="1171" w:type="dxa"/>
            <w:tcBorders>
              <w:top w:val="nil"/>
              <w:left w:val="nil"/>
              <w:bottom w:val="nil"/>
              <w:right w:val="nil"/>
            </w:tcBorders>
            <w:vAlign w:val="bottom"/>
          </w:tcPr>
          <w:p w14:paraId="1ADE0453" w14:textId="77777777" w:rsidR="003D2789" w:rsidRPr="00CF3A98" w:rsidRDefault="003D2789" w:rsidP="00EE01A0">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329.87</w:t>
            </w:r>
          </w:p>
        </w:tc>
      </w:tr>
      <w:tr w:rsidR="00DF562D" w:rsidRPr="00CF3A98" w14:paraId="0DF3E72E" w14:textId="77777777" w:rsidTr="00CF3A98">
        <w:trPr>
          <w:cantSplit/>
        </w:trPr>
        <w:tc>
          <w:tcPr>
            <w:tcW w:w="4230" w:type="dxa"/>
            <w:tcBorders>
              <w:top w:val="nil"/>
              <w:left w:val="nil"/>
              <w:bottom w:val="nil"/>
              <w:right w:val="nil"/>
            </w:tcBorders>
          </w:tcPr>
          <w:p w14:paraId="70E731CE" w14:textId="793C9F7F" w:rsidR="00EE01A0" w:rsidRPr="00CF3A98" w:rsidRDefault="00DF562D" w:rsidP="00EE01A0">
            <w:pPr>
              <w:pStyle w:val="a0"/>
              <w:tabs>
                <w:tab w:val="left" w:pos="597"/>
                <w:tab w:val="left" w:pos="796"/>
                <w:tab w:val="right" w:pos="7200"/>
              </w:tabs>
              <w:spacing w:line="380" w:lineRule="exact"/>
              <w:ind w:left="0"/>
              <w:rPr>
                <w:rFonts w:ascii="Arial" w:hAnsi="Arial" w:cs="Arial"/>
                <w:sz w:val="20"/>
                <w:szCs w:val="20"/>
              </w:rPr>
            </w:pPr>
            <w:r w:rsidRPr="00CF3A98">
              <w:rPr>
                <w:rFonts w:ascii="Arial" w:hAnsi="Arial" w:cs="Arial"/>
                <w:sz w:val="20"/>
                <w:szCs w:val="20"/>
              </w:rPr>
              <w:t xml:space="preserve">Less: </w:t>
            </w:r>
            <w:r w:rsidRPr="00CF3A98">
              <w:rPr>
                <w:rFonts w:ascii="Arial" w:hAnsi="Arial" w:cs="Arial"/>
                <w:sz w:val="20"/>
                <w:szCs w:val="20"/>
              </w:rPr>
              <w:tab/>
              <w:t xml:space="preserve">Allowance for diminution in value of </w:t>
            </w:r>
            <w:r w:rsidR="001604BD" w:rsidRPr="00CF3A98">
              <w:rPr>
                <w:rFonts w:ascii="Arial" w:hAnsi="Arial" w:cs="Arial"/>
                <w:sz w:val="20"/>
                <w:szCs w:val="20"/>
              </w:rPr>
              <w:tab/>
            </w:r>
            <w:r w:rsidR="001604BD" w:rsidRPr="00CF3A98">
              <w:rPr>
                <w:rFonts w:ascii="Arial" w:hAnsi="Arial" w:cs="Arial"/>
                <w:sz w:val="20"/>
                <w:szCs w:val="20"/>
              </w:rPr>
              <w:tab/>
            </w:r>
            <w:r w:rsidR="00EE01A0" w:rsidRPr="00CF3A98">
              <w:rPr>
                <w:rFonts w:ascii="Arial" w:hAnsi="Arial" w:cs="Arial"/>
                <w:sz w:val="20"/>
                <w:szCs w:val="20"/>
              </w:rPr>
              <w:t xml:space="preserve">other long-term </w:t>
            </w:r>
            <w:r w:rsidRPr="00CF3A98">
              <w:rPr>
                <w:rFonts w:ascii="Arial" w:hAnsi="Arial" w:cs="Arial"/>
                <w:sz w:val="20"/>
                <w:szCs w:val="20"/>
              </w:rPr>
              <w:t>investment</w:t>
            </w:r>
            <w:r w:rsidR="00CF3A98">
              <w:rPr>
                <w:rFonts w:ascii="Arial" w:hAnsi="Arial" w:cs="Arial"/>
                <w:sz w:val="20"/>
                <w:szCs w:val="20"/>
              </w:rPr>
              <w:t>s</w:t>
            </w:r>
            <w:r w:rsidRPr="00CF3A98">
              <w:rPr>
                <w:rFonts w:ascii="Arial" w:hAnsi="Arial" w:cs="Arial"/>
                <w:sz w:val="20"/>
                <w:szCs w:val="20"/>
              </w:rPr>
              <w:t xml:space="preserve"> </w:t>
            </w:r>
          </w:p>
          <w:p w14:paraId="4C984373" w14:textId="2FC980AA" w:rsidR="00DF562D" w:rsidRPr="00CF3A98" w:rsidRDefault="00EE01A0" w:rsidP="00EE01A0">
            <w:pPr>
              <w:pStyle w:val="a0"/>
              <w:tabs>
                <w:tab w:val="left" w:pos="597"/>
                <w:tab w:val="left" w:pos="796"/>
                <w:tab w:val="right" w:pos="7200"/>
              </w:tabs>
              <w:spacing w:line="380" w:lineRule="exact"/>
              <w:ind w:left="0"/>
              <w:rPr>
                <w:rFonts w:ascii="Arial" w:hAnsi="Arial" w:cs="Arial"/>
                <w:sz w:val="20"/>
                <w:szCs w:val="20"/>
              </w:rPr>
            </w:pPr>
            <w:r w:rsidRPr="00CF3A98">
              <w:rPr>
                <w:rFonts w:ascii="Arial" w:hAnsi="Arial" w:cs="Arial"/>
                <w:sz w:val="20"/>
                <w:szCs w:val="20"/>
              </w:rPr>
              <w:tab/>
            </w:r>
            <w:r w:rsidR="00DF562D" w:rsidRPr="00CF3A98">
              <w:rPr>
                <w:rFonts w:ascii="Arial" w:hAnsi="Arial" w:cs="Arial"/>
                <w:sz w:val="20"/>
                <w:szCs w:val="20"/>
              </w:rPr>
              <w:t>Flying Jamon Ltd.</w:t>
            </w:r>
          </w:p>
        </w:tc>
        <w:tc>
          <w:tcPr>
            <w:tcW w:w="1170" w:type="dxa"/>
            <w:tcBorders>
              <w:top w:val="nil"/>
              <w:left w:val="nil"/>
              <w:bottom w:val="nil"/>
              <w:right w:val="nil"/>
            </w:tcBorders>
            <w:vAlign w:val="bottom"/>
          </w:tcPr>
          <w:p w14:paraId="08606E58" w14:textId="6059C595" w:rsidR="00DF562D" w:rsidRPr="00CF3A98" w:rsidRDefault="0060755C"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(12.5</w:t>
            </w:r>
            <w:r w:rsidR="004C0CEC" w:rsidRPr="00CF3A98">
              <w:rPr>
                <w:rFonts w:ascii="Arial" w:eastAsia="Arial Unicode MS" w:hAnsi="Arial" w:cs="Arial"/>
                <w:color w:val="auto"/>
                <w:sz w:val="20"/>
                <w:szCs w:val="20"/>
              </w:rPr>
              <w:t>0</w:t>
            </w: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7675D818" w14:textId="6A72224C" w:rsidR="00DF562D" w:rsidRPr="00CF3A98" w:rsidRDefault="0060755C" w:rsidP="00E567D4">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c>
          <w:tcPr>
            <w:tcW w:w="1171" w:type="dxa"/>
            <w:vAlign w:val="bottom"/>
          </w:tcPr>
          <w:p w14:paraId="21EFFE6A" w14:textId="2CC129ED" w:rsidR="00DF562D" w:rsidRPr="00CF3A98" w:rsidRDefault="0060755C" w:rsidP="00DF562D">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(12.5</w:t>
            </w:r>
            <w:r w:rsidR="004C0CEC" w:rsidRPr="00CF3A98">
              <w:rPr>
                <w:rFonts w:ascii="Arial" w:eastAsia="Arial Unicode MS" w:hAnsi="Arial" w:cs="Arial"/>
                <w:color w:val="auto"/>
                <w:sz w:val="20"/>
                <w:szCs w:val="20"/>
              </w:rPr>
              <w:t>0</w:t>
            </w: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0EFFFF5A" w14:textId="520A943D" w:rsidR="00DF562D" w:rsidRPr="00CF3A98" w:rsidRDefault="0060755C" w:rsidP="00EE01A0">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DF562D" w:rsidRPr="00CF3A98" w14:paraId="439CFF54" w14:textId="77777777" w:rsidTr="00CF3A98">
        <w:trPr>
          <w:cantSplit/>
        </w:trPr>
        <w:tc>
          <w:tcPr>
            <w:tcW w:w="4230" w:type="dxa"/>
            <w:tcBorders>
              <w:top w:val="nil"/>
              <w:left w:val="nil"/>
              <w:bottom w:val="nil"/>
              <w:right w:val="nil"/>
            </w:tcBorders>
          </w:tcPr>
          <w:p w14:paraId="5CDFE74A" w14:textId="0A870882" w:rsidR="00DF562D" w:rsidRPr="00CF3A98" w:rsidRDefault="00DF562D" w:rsidP="00DF562D">
            <w:pPr>
              <w:pStyle w:val="a0"/>
              <w:tabs>
                <w:tab w:val="left" w:pos="597"/>
                <w:tab w:val="left" w:pos="2160"/>
                <w:tab w:val="right" w:pos="7200"/>
              </w:tabs>
              <w:spacing w:line="380" w:lineRule="exact"/>
              <w:ind w:left="0"/>
              <w:jc w:val="both"/>
              <w:rPr>
                <w:rFonts w:ascii="Arial" w:hAnsi="Arial" w:cs="Arial"/>
                <w:sz w:val="20"/>
                <w:szCs w:val="20"/>
              </w:rPr>
            </w:pPr>
            <w:r w:rsidRPr="00CF3A98">
              <w:rPr>
                <w:rFonts w:ascii="Arial" w:hAnsi="Arial" w:cs="Arial"/>
                <w:sz w:val="20"/>
                <w:szCs w:val="20"/>
              </w:rPr>
              <w:tab/>
              <w:t>APPY Corporation (Thailand) Ltd.</w:t>
            </w:r>
          </w:p>
        </w:tc>
        <w:tc>
          <w:tcPr>
            <w:tcW w:w="1170" w:type="dxa"/>
            <w:tcBorders>
              <w:top w:val="nil"/>
              <w:left w:val="nil"/>
              <w:bottom w:val="nil"/>
              <w:right w:val="nil"/>
            </w:tcBorders>
            <w:vAlign w:val="bottom"/>
          </w:tcPr>
          <w:p w14:paraId="14B8DDAC" w14:textId="6EFDDE6F" w:rsidR="00DF562D" w:rsidRPr="00CF3A98" w:rsidRDefault="0060755C" w:rsidP="00DF562D">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(10.</w:t>
            </w:r>
            <w:r w:rsidR="00EE01A0" w:rsidRPr="00CF3A98">
              <w:rPr>
                <w:rFonts w:ascii="Arial" w:eastAsia="Arial Unicode MS" w:hAnsi="Arial" w:cs="Arial"/>
                <w:color w:val="auto"/>
                <w:sz w:val="20"/>
                <w:szCs w:val="20"/>
              </w:rPr>
              <w:t>0</w:t>
            </w:r>
            <w:r w:rsidR="004C0CEC" w:rsidRPr="00CF3A98">
              <w:rPr>
                <w:rFonts w:ascii="Arial" w:eastAsia="Arial Unicode MS" w:hAnsi="Arial" w:cs="Arial"/>
                <w:color w:val="auto"/>
                <w:sz w:val="20"/>
                <w:szCs w:val="20"/>
              </w:rPr>
              <w:t>0</w:t>
            </w: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131CD685" w14:textId="48EF82F1" w:rsidR="00DF562D" w:rsidRPr="00CF3A98" w:rsidRDefault="0060755C" w:rsidP="00E567D4">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c>
          <w:tcPr>
            <w:tcW w:w="1171" w:type="dxa"/>
            <w:vAlign w:val="bottom"/>
          </w:tcPr>
          <w:p w14:paraId="545E6749" w14:textId="277F428D" w:rsidR="00DF562D" w:rsidRPr="00CF3A98" w:rsidRDefault="0060755C" w:rsidP="00E567D4">
            <w:pPr>
              <w:pStyle w:val="1"/>
              <w:widowControl/>
              <w:pBdr>
                <w:bottom w:val="single" w:sz="4" w:space="1" w:color="auto"/>
              </w:pBdr>
              <w:tabs>
                <w:tab w:val="decimal" w:pos="861"/>
              </w:tabs>
              <w:spacing w:line="380" w:lineRule="exact"/>
              <w:ind w:left="-14" w:right="-14"/>
              <w:rPr>
                <w:rFonts w:ascii="Arial" w:eastAsia="Arial Unicode MS" w:hAnsi="Arial" w:cstheme="minorBidi"/>
                <w:color w:val="auto"/>
                <w:sz w:val="20"/>
                <w:szCs w:val="20"/>
                <w:cs/>
              </w:rPr>
            </w:pP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44AD337C" w14:textId="5828DD62" w:rsidR="00DF562D" w:rsidRPr="00CF3A98" w:rsidRDefault="0060755C" w:rsidP="00EE01A0">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DF562D" w:rsidRPr="00CF3A98" w14:paraId="10F7E5C8" w14:textId="77777777" w:rsidTr="00CF3A98">
        <w:trPr>
          <w:cantSplit/>
        </w:trPr>
        <w:tc>
          <w:tcPr>
            <w:tcW w:w="4230" w:type="dxa"/>
            <w:tcBorders>
              <w:top w:val="nil"/>
              <w:left w:val="nil"/>
              <w:bottom w:val="nil"/>
              <w:right w:val="nil"/>
            </w:tcBorders>
          </w:tcPr>
          <w:p w14:paraId="572FE78C" w14:textId="25BFBB88" w:rsidR="00DF562D" w:rsidRPr="00CF3A98" w:rsidRDefault="00DF562D" w:rsidP="00EE01A0">
            <w:pPr>
              <w:pStyle w:val="a0"/>
              <w:tabs>
                <w:tab w:val="left" w:pos="597"/>
                <w:tab w:val="left" w:pos="2160"/>
                <w:tab w:val="right" w:pos="7200"/>
              </w:tabs>
              <w:spacing w:line="380" w:lineRule="exact"/>
              <w:ind w:left="166" w:hanging="166"/>
              <w:rPr>
                <w:rFonts w:ascii="Arial" w:hAnsi="Arial" w:cs="Arial"/>
                <w:sz w:val="20"/>
                <w:szCs w:val="20"/>
              </w:rPr>
            </w:pPr>
            <w:r w:rsidRPr="00CF3A98">
              <w:rPr>
                <w:rFonts w:ascii="Arial" w:hAnsi="Arial" w:cs="Arial"/>
                <w:sz w:val="20"/>
                <w:szCs w:val="20"/>
              </w:rPr>
              <w:t xml:space="preserve">Total allowance for diminution in value of </w:t>
            </w:r>
            <w:r w:rsidR="00EE01A0" w:rsidRPr="00CF3A98">
              <w:rPr>
                <w:rFonts w:ascii="Arial" w:hAnsi="Arial" w:cs="Browallia New"/>
                <w:sz w:val="20"/>
                <w:szCs w:val="20"/>
              </w:rPr>
              <w:t xml:space="preserve">other long-term </w:t>
            </w:r>
            <w:r w:rsidRPr="00CF3A98">
              <w:rPr>
                <w:rFonts w:ascii="Arial" w:hAnsi="Arial" w:cs="Arial"/>
                <w:sz w:val="20"/>
                <w:szCs w:val="20"/>
              </w:rPr>
              <w:t>investment</w:t>
            </w:r>
            <w:r w:rsidR="00CF3A98">
              <w:rPr>
                <w:rFonts w:ascii="Arial" w:hAnsi="Arial" w:cs="Arial"/>
                <w:sz w:val="20"/>
                <w:szCs w:val="20"/>
              </w:rPr>
              <w:t>s</w:t>
            </w:r>
            <w:r w:rsidRPr="00CF3A98">
              <w:rPr>
                <w:rFonts w:ascii="Arial" w:hAnsi="Arial" w:cs="Arial"/>
                <w:sz w:val="20"/>
                <w:szCs w:val="20"/>
              </w:rPr>
              <w:t xml:space="preserve"> </w:t>
            </w:r>
          </w:p>
        </w:tc>
        <w:tc>
          <w:tcPr>
            <w:tcW w:w="1170" w:type="dxa"/>
            <w:tcBorders>
              <w:top w:val="nil"/>
              <w:left w:val="nil"/>
              <w:bottom w:val="nil"/>
              <w:right w:val="nil"/>
            </w:tcBorders>
            <w:vAlign w:val="bottom"/>
          </w:tcPr>
          <w:p w14:paraId="63D2CCE2" w14:textId="2DF50B59" w:rsidR="00DF562D" w:rsidRPr="00CF3A98" w:rsidRDefault="0060755C" w:rsidP="00DF562D">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(22.5</w:t>
            </w:r>
            <w:r w:rsidR="004C0CEC" w:rsidRPr="00CF3A98">
              <w:rPr>
                <w:rFonts w:ascii="Arial" w:eastAsia="Arial Unicode MS" w:hAnsi="Arial" w:cs="Arial"/>
                <w:color w:val="auto"/>
                <w:sz w:val="20"/>
                <w:szCs w:val="20"/>
              </w:rPr>
              <w:t>0</w:t>
            </w: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290AF0F1" w14:textId="2992C405" w:rsidR="00DF562D" w:rsidRPr="00CF3A98" w:rsidRDefault="0060755C" w:rsidP="00E567D4">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c>
          <w:tcPr>
            <w:tcW w:w="1171" w:type="dxa"/>
            <w:vAlign w:val="bottom"/>
          </w:tcPr>
          <w:p w14:paraId="23CA042D" w14:textId="097245B6" w:rsidR="00DF562D" w:rsidRPr="00CF3A98" w:rsidRDefault="0060755C" w:rsidP="00DF562D">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w:t>
            </w:r>
            <w:r w:rsidR="00EE01A0" w:rsidRPr="00CF3A98">
              <w:rPr>
                <w:rFonts w:ascii="Arial" w:eastAsia="Arial Unicode MS" w:hAnsi="Arial" w:cs="Arial"/>
                <w:color w:val="auto"/>
                <w:sz w:val="20"/>
                <w:szCs w:val="20"/>
              </w:rPr>
              <w:t>5</w:t>
            </w:r>
            <w:r w:rsidR="004C0CEC" w:rsidRPr="00CF3A98">
              <w:rPr>
                <w:rFonts w:ascii="Arial" w:eastAsia="Arial Unicode MS" w:hAnsi="Arial" w:cs="Arial"/>
                <w:color w:val="auto"/>
                <w:sz w:val="20"/>
                <w:szCs w:val="20"/>
              </w:rPr>
              <w:t>0</w:t>
            </w:r>
            <w:r w:rsidRPr="00CF3A98">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180EF5C9" w14:textId="5ED4FA7C" w:rsidR="00DF562D" w:rsidRPr="00CF3A98" w:rsidRDefault="0060755C" w:rsidP="00EE01A0">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DF562D" w:rsidRPr="00CF3A98" w14:paraId="1F2BCD75" w14:textId="77777777" w:rsidTr="00CF3A98">
        <w:trPr>
          <w:cantSplit/>
        </w:trPr>
        <w:tc>
          <w:tcPr>
            <w:tcW w:w="4230" w:type="dxa"/>
            <w:tcBorders>
              <w:top w:val="nil"/>
              <w:left w:val="nil"/>
              <w:bottom w:val="nil"/>
              <w:right w:val="nil"/>
            </w:tcBorders>
          </w:tcPr>
          <w:p w14:paraId="6CBC14C0" w14:textId="4B0FD753" w:rsidR="00DF562D" w:rsidRPr="00CF3A98" w:rsidRDefault="00DF562D" w:rsidP="00DF562D">
            <w:pPr>
              <w:pStyle w:val="a0"/>
              <w:tabs>
                <w:tab w:val="left" w:pos="597"/>
                <w:tab w:val="left" w:pos="2160"/>
                <w:tab w:val="right" w:pos="7200"/>
              </w:tabs>
              <w:spacing w:line="380" w:lineRule="exact"/>
              <w:ind w:left="0"/>
              <w:jc w:val="both"/>
              <w:rPr>
                <w:rFonts w:ascii="Arial" w:hAnsi="Arial" w:cs="Arial"/>
                <w:sz w:val="20"/>
                <w:szCs w:val="20"/>
              </w:rPr>
            </w:pPr>
            <w:r w:rsidRPr="00CF3A98">
              <w:rPr>
                <w:rFonts w:ascii="Arial" w:hAnsi="Arial" w:cs="Arial"/>
                <w:sz w:val="20"/>
                <w:szCs w:val="20"/>
              </w:rPr>
              <w:t>Total - net</w:t>
            </w:r>
          </w:p>
        </w:tc>
        <w:tc>
          <w:tcPr>
            <w:tcW w:w="1170" w:type="dxa"/>
            <w:tcBorders>
              <w:top w:val="nil"/>
              <w:left w:val="nil"/>
              <w:bottom w:val="nil"/>
              <w:right w:val="nil"/>
            </w:tcBorders>
            <w:vAlign w:val="bottom"/>
          </w:tcPr>
          <w:p w14:paraId="0674F2E1" w14:textId="488C5FFE" w:rsidR="00DF562D" w:rsidRPr="00CF3A98" w:rsidRDefault="0060755C" w:rsidP="00DF562D">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8</w:t>
            </w:r>
            <w:r w:rsidR="00EE01A0" w:rsidRPr="00CF3A98">
              <w:rPr>
                <w:rFonts w:ascii="Arial" w:eastAsia="Arial Unicode MS" w:hAnsi="Arial" w:cs="Arial"/>
                <w:color w:val="auto"/>
                <w:sz w:val="20"/>
                <w:szCs w:val="20"/>
              </w:rPr>
              <w:t>4</w:t>
            </w:r>
            <w:r w:rsidRPr="00CF3A98">
              <w:rPr>
                <w:rFonts w:ascii="Arial" w:eastAsia="Arial Unicode MS" w:hAnsi="Arial" w:cs="Arial"/>
                <w:color w:val="auto"/>
                <w:sz w:val="20"/>
                <w:szCs w:val="20"/>
              </w:rPr>
              <w:t>1.31</w:t>
            </w:r>
          </w:p>
        </w:tc>
        <w:tc>
          <w:tcPr>
            <w:tcW w:w="1171" w:type="dxa"/>
            <w:tcBorders>
              <w:top w:val="nil"/>
              <w:left w:val="nil"/>
              <w:bottom w:val="nil"/>
              <w:right w:val="nil"/>
            </w:tcBorders>
            <w:vAlign w:val="bottom"/>
          </w:tcPr>
          <w:p w14:paraId="4F964F38" w14:textId="118F0075" w:rsidR="00DF562D" w:rsidRPr="00CF3A98" w:rsidRDefault="00EE01A0" w:rsidP="00DF562D">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855.77</w:t>
            </w:r>
          </w:p>
        </w:tc>
        <w:tc>
          <w:tcPr>
            <w:tcW w:w="1171" w:type="dxa"/>
            <w:vAlign w:val="bottom"/>
          </w:tcPr>
          <w:p w14:paraId="5469FAFF" w14:textId="2D339944" w:rsidR="00DF562D" w:rsidRPr="00CF3A98" w:rsidRDefault="0060755C" w:rsidP="00DF562D">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31</w:t>
            </w:r>
            <w:r w:rsidR="004C0CEC" w:rsidRPr="00CF3A98">
              <w:rPr>
                <w:rFonts w:ascii="Arial" w:eastAsia="Arial Unicode MS" w:hAnsi="Arial" w:cs="Arial"/>
                <w:color w:val="auto"/>
                <w:sz w:val="20"/>
                <w:szCs w:val="20"/>
              </w:rPr>
              <w:t>7</w:t>
            </w:r>
            <w:r w:rsidRPr="00CF3A98">
              <w:rPr>
                <w:rFonts w:ascii="Arial" w:eastAsia="Arial Unicode MS" w:hAnsi="Arial" w:cs="Arial"/>
                <w:color w:val="auto"/>
                <w:sz w:val="20"/>
                <w:szCs w:val="20"/>
              </w:rPr>
              <w:t>.37</w:t>
            </w:r>
          </w:p>
        </w:tc>
        <w:tc>
          <w:tcPr>
            <w:tcW w:w="1171" w:type="dxa"/>
            <w:tcBorders>
              <w:top w:val="nil"/>
              <w:left w:val="nil"/>
              <w:bottom w:val="nil"/>
              <w:right w:val="nil"/>
            </w:tcBorders>
            <w:vAlign w:val="bottom"/>
          </w:tcPr>
          <w:p w14:paraId="00CEF8CF" w14:textId="3BA5DC39" w:rsidR="00DF562D" w:rsidRPr="00CF3A98" w:rsidRDefault="00EE01A0" w:rsidP="00DF562D">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w:t>
            </w:r>
            <w:r w:rsidR="0060755C" w:rsidRPr="00CF3A98">
              <w:rPr>
                <w:rFonts w:ascii="Arial" w:eastAsia="Arial Unicode MS" w:hAnsi="Arial" w:cs="Arial"/>
                <w:color w:val="auto"/>
                <w:sz w:val="20"/>
                <w:szCs w:val="20"/>
              </w:rPr>
              <w:t>29.87</w:t>
            </w:r>
          </w:p>
        </w:tc>
      </w:tr>
    </w:tbl>
    <w:p w14:paraId="6E793C27" w14:textId="75640625" w:rsidR="001604BD" w:rsidRPr="00EE01A0" w:rsidRDefault="00B10339" w:rsidP="00544C85">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tab/>
      </w:r>
      <w:r w:rsidR="00EE01A0">
        <w:rPr>
          <w:rFonts w:ascii="Arial" w:hAnsi="Arial"/>
          <w:sz w:val="22"/>
          <w:szCs w:val="22"/>
        </w:rPr>
        <w:t>During the year, the Group recorded allo</w:t>
      </w:r>
      <w:r>
        <w:rPr>
          <w:rFonts w:ascii="Arial" w:hAnsi="Arial"/>
          <w:sz w:val="22"/>
          <w:szCs w:val="22"/>
        </w:rPr>
        <w:t>w</w:t>
      </w:r>
      <w:r w:rsidR="00EE01A0">
        <w:rPr>
          <w:rFonts w:ascii="Arial" w:hAnsi="Arial"/>
          <w:sz w:val="22"/>
          <w:szCs w:val="22"/>
        </w:rPr>
        <w:t xml:space="preserve">ance for diminution in value of other long-term </w:t>
      </w:r>
      <w:r>
        <w:rPr>
          <w:rFonts w:ascii="Arial" w:hAnsi="Arial"/>
          <w:sz w:val="22"/>
          <w:szCs w:val="22"/>
        </w:rPr>
        <w:t xml:space="preserve">investment </w:t>
      </w:r>
      <w:r w:rsidR="00CF3A98">
        <w:rPr>
          <w:rFonts w:ascii="Arial" w:hAnsi="Arial"/>
          <w:sz w:val="22"/>
          <w:szCs w:val="22"/>
        </w:rPr>
        <w:t>of</w:t>
      </w:r>
      <w:r>
        <w:rPr>
          <w:rFonts w:ascii="Arial" w:hAnsi="Arial"/>
          <w:sz w:val="22"/>
          <w:szCs w:val="22"/>
        </w:rPr>
        <w:t xml:space="preserve"> Baht 22.5 million in </w:t>
      </w:r>
      <w:r w:rsidR="00CF3A98">
        <w:rPr>
          <w:rFonts w:ascii="Arial" w:hAnsi="Arial"/>
          <w:sz w:val="22"/>
          <w:szCs w:val="22"/>
        </w:rPr>
        <w:t xml:space="preserve">the </w:t>
      </w:r>
      <w:r>
        <w:rPr>
          <w:rFonts w:ascii="Arial" w:hAnsi="Arial"/>
          <w:sz w:val="22"/>
          <w:szCs w:val="22"/>
        </w:rPr>
        <w:t>statement of comprehensive income</w:t>
      </w:r>
      <w:r w:rsidR="00544C85">
        <w:rPr>
          <w:rFonts w:ascii="Arial" w:hAnsi="Arial"/>
          <w:sz w:val="22"/>
          <w:szCs w:val="22"/>
        </w:rPr>
        <w:t xml:space="preserve"> </w:t>
      </w:r>
      <w:r w:rsidR="00CF3A98">
        <w:rPr>
          <w:rFonts w:ascii="Arial" w:hAnsi="Arial"/>
          <w:sz w:val="22"/>
          <w:szCs w:val="22"/>
        </w:rPr>
        <w:t xml:space="preserve">for the year 2019 </w:t>
      </w:r>
      <w:r>
        <w:rPr>
          <w:rFonts w:ascii="Arial" w:hAnsi="Arial"/>
          <w:sz w:val="22"/>
          <w:szCs w:val="22"/>
        </w:rPr>
        <w:t xml:space="preserve">(2018: Nil) </w:t>
      </w:r>
      <w:r w:rsidR="003A65E2">
        <w:rPr>
          <w:rFonts w:ascii="Arial" w:hAnsi="Arial"/>
          <w:sz w:val="22"/>
          <w:szCs w:val="22"/>
        </w:rPr>
        <w:t>(</w:t>
      </w:r>
      <w:r>
        <w:rPr>
          <w:rFonts w:ascii="Arial" w:hAnsi="Arial"/>
          <w:sz w:val="22"/>
          <w:szCs w:val="22"/>
        </w:rPr>
        <w:t>Separate financial statement</w:t>
      </w:r>
      <w:r w:rsidR="00CF3A98">
        <w:rPr>
          <w:rFonts w:ascii="Arial" w:hAnsi="Arial"/>
          <w:sz w:val="22"/>
          <w:szCs w:val="22"/>
        </w:rPr>
        <w:t>s:</w:t>
      </w:r>
      <w:r>
        <w:rPr>
          <w:rFonts w:ascii="Arial" w:hAnsi="Arial"/>
          <w:sz w:val="22"/>
          <w:szCs w:val="22"/>
        </w:rPr>
        <w:t xml:space="preserve"> Bah</w:t>
      </w:r>
      <w:r w:rsidR="004C0CEC">
        <w:rPr>
          <w:rFonts w:ascii="Arial" w:hAnsi="Arial"/>
          <w:sz w:val="22"/>
          <w:szCs w:val="22"/>
        </w:rPr>
        <w:t>t</w:t>
      </w:r>
      <w:r>
        <w:rPr>
          <w:rFonts w:ascii="Arial" w:hAnsi="Arial"/>
          <w:sz w:val="22"/>
          <w:szCs w:val="22"/>
        </w:rPr>
        <w:t xml:space="preserve"> 12.5 million</w:t>
      </w:r>
      <w:r w:rsidR="00CF3A98">
        <w:rPr>
          <w:rFonts w:ascii="Arial" w:hAnsi="Arial"/>
          <w:sz w:val="22"/>
          <w:szCs w:val="22"/>
        </w:rPr>
        <w:t xml:space="preserve">, </w:t>
      </w:r>
      <w:r>
        <w:rPr>
          <w:rFonts w:ascii="Arial" w:hAnsi="Arial"/>
          <w:sz w:val="22"/>
          <w:szCs w:val="22"/>
        </w:rPr>
        <w:t>2018: Nil</w:t>
      </w:r>
      <w:r w:rsidR="003A65E2">
        <w:rPr>
          <w:rFonts w:ascii="Arial" w:hAnsi="Arial"/>
          <w:sz w:val="22"/>
          <w:szCs w:val="22"/>
        </w:rPr>
        <w:t>)</w:t>
      </w:r>
      <w:r>
        <w:rPr>
          <w:rFonts w:ascii="Arial" w:hAnsi="Arial"/>
          <w:sz w:val="22"/>
          <w:szCs w:val="22"/>
        </w:rPr>
        <w:t>.</w:t>
      </w:r>
    </w:p>
    <w:p w14:paraId="305B3802" w14:textId="194CB41A" w:rsidR="003D2789" w:rsidRPr="003D2789" w:rsidRDefault="001604BD" w:rsidP="00CF3A9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r w:rsidR="003D2789" w:rsidRPr="003D2789">
        <w:rPr>
          <w:rFonts w:ascii="Arial" w:hAnsi="Arial"/>
          <w:b/>
          <w:bCs/>
          <w:sz w:val="22"/>
          <w:szCs w:val="22"/>
        </w:rPr>
        <w:t>18.</w:t>
      </w:r>
      <w:r w:rsidR="003D2789" w:rsidRPr="003D2789">
        <w:rPr>
          <w:rFonts w:ascii="Arial" w:hAnsi="Arial"/>
          <w:b/>
          <w:bCs/>
          <w:sz w:val="22"/>
          <w:szCs w:val="22"/>
        </w:rPr>
        <w:tab/>
        <w:t>Investment properties</w:t>
      </w:r>
    </w:p>
    <w:p w14:paraId="36807859" w14:textId="77777777" w:rsidR="003D2789" w:rsidRPr="003D2789" w:rsidRDefault="003D2789" w:rsidP="003D2789">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The net book value of investment properties as at 31 December 2019 and 2018 are presented below.</w:t>
      </w:r>
    </w:p>
    <w:p w14:paraId="7995BD14" w14:textId="77777777" w:rsidR="003D2789" w:rsidRPr="003D2789" w:rsidRDefault="003D2789" w:rsidP="003D2789">
      <w:pPr>
        <w:tabs>
          <w:tab w:val="left" w:pos="900"/>
        </w:tabs>
        <w:spacing w:line="280" w:lineRule="exact"/>
        <w:ind w:left="360" w:right="-241" w:hanging="360"/>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43"/>
        <w:gridCol w:w="1012"/>
        <w:gridCol w:w="928"/>
        <w:gridCol w:w="845"/>
        <w:gridCol w:w="782"/>
        <w:gridCol w:w="810"/>
        <w:gridCol w:w="928"/>
        <w:gridCol w:w="872"/>
      </w:tblGrid>
      <w:tr w:rsidR="00525C95" w:rsidRPr="00525C95" w14:paraId="53205434" w14:textId="77777777" w:rsidTr="00525C95">
        <w:trPr>
          <w:trHeight w:val="284"/>
        </w:trPr>
        <w:tc>
          <w:tcPr>
            <w:tcW w:w="2160" w:type="dxa"/>
          </w:tcPr>
          <w:p w14:paraId="0083A4CD" w14:textId="77777777" w:rsidR="00525C95" w:rsidRPr="00525C95" w:rsidRDefault="00525C95" w:rsidP="00525C95">
            <w:pPr>
              <w:spacing w:line="240" w:lineRule="exact"/>
              <w:ind w:left="151" w:hanging="151"/>
              <w:jc w:val="center"/>
              <w:outlineLvl w:val="0"/>
              <w:rPr>
                <w:rFonts w:ascii="Arial" w:hAnsi="Arial" w:cs="Arial"/>
                <w:sz w:val="14"/>
                <w:szCs w:val="14"/>
              </w:rPr>
            </w:pPr>
          </w:p>
        </w:tc>
        <w:tc>
          <w:tcPr>
            <w:tcW w:w="3628" w:type="dxa"/>
            <w:gridSpan w:val="4"/>
            <w:vAlign w:val="bottom"/>
          </w:tcPr>
          <w:p w14:paraId="5555FBC0" w14:textId="77777777" w:rsidR="00525C95" w:rsidRPr="00525C95" w:rsidRDefault="00525C95" w:rsidP="00525C95">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Consolidated financial statements</w:t>
            </w:r>
          </w:p>
        </w:tc>
        <w:tc>
          <w:tcPr>
            <w:tcW w:w="3392" w:type="dxa"/>
            <w:gridSpan w:val="4"/>
          </w:tcPr>
          <w:p w14:paraId="6A36CB40" w14:textId="77777777" w:rsidR="00525C95" w:rsidRPr="00525C95" w:rsidRDefault="00525C95" w:rsidP="00525C95">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Separate financial statements</w:t>
            </w:r>
          </w:p>
        </w:tc>
      </w:tr>
      <w:tr w:rsidR="003D2789" w:rsidRPr="00525C95" w14:paraId="50D4CA01" w14:textId="77777777" w:rsidTr="00525C95">
        <w:trPr>
          <w:trHeight w:val="387"/>
        </w:trPr>
        <w:tc>
          <w:tcPr>
            <w:tcW w:w="2160" w:type="dxa"/>
          </w:tcPr>
          <w:p w14:paraId="1A4B35B2" w14:textId="77777777" w:rsidR="003D2789" w:rsidRPr="00525C95" w:rsidRDefault="003D2789" w:rsidP="00525C95">
            <w:pPr>
              <w:spacing w:line="240" w:lineRule="exact"/>
              <w:ind w:left="151" w:hanging="151"/>
              <w:jc w:val="center"/>
              <w:outlineLvl w:val="0"/>
              <w:rPr>
                <w:rFonts w:ascii="Arial" w:hAnsi="Arial" w:cs="Arial"/>
                <w:sz w:val="14"/>
                <w:szCs w:val="14"/>
              </w:rPr>
            </w:pPr>
          </w:p>
        </w:tc>
        <w:tc>
          <w:tcPr>
            <w:tcW w:w="843" w:type="dxa"/>
            <w:vAlign w:val="bottom"/>
          </w:tcPr>
          <w:p w14:paraId="5257A93B" w14:textId="00EDA9CB" w:rsidR="003D2789" w:rsidRPr="00525C95" w:rsidRDefault="003D2789" w:rsidP="00525C95">
            <w:pPr>
              <w:spacing w:line="240" w:lineRule="exact"/>
              <w:ind w:left="-18"/>
              <w:jc w:val="center"/>
              <w:rPr>
                <w:rFonts w:ascii="Arial" w:hAnsi="Arial" w:cs="Arial"/>
                <w:sz w:val="14"/>
                <w:szCs w:val="14"/>
              </w:rPr>
            </w:pPr>
            <w:r w:rsidRPr="00525C95">
              <w:rPr>
                <w:rFonts w:ascii="Arial" w:hAnsi="Arial" w:cs="Arial"/>
                <w:sz w:val="14"/>
                <w:szCs w:val="14"/>
              </w:rPr>
              <w:t xml:space="preserve">House for </w:t>
            </w:r>
          </w:p>
        </w:tc>
        <w:tc>
          <w:tcPr>
            <w:tcW w:w="1012" w:type="dxa"/>
            <w:vAlign w:val="bottom"/>
          </w:tcPr>
          <w:p w14:paraId="080425C9" w14:textId="28AD453F" w:rsidR="003D2789" w:rsidRPr="00525C95" w:rsidRDefault="003D2789" w:rsidP="00525C95">
            <w:pPr>
              <w:spacing w:line="240" w:lineRule="exact"/>
              <w:ind w:left="-98" w:right="-12"/>
              <w:jc w:val="center"/>
              <w:rPr>
                <w:rFonts w:ascii="Arial" w:hAnsi="Arial" w:cs="Arial"/>
                <w:sz w:val="14"/>
                <w:szCs w:val="14"/>
              </w:rPr>
            </w:pPr>
            <w:r w:rsidRPr="00525C95">
              <w:rPr>
                <w:rFonts w:ascii="Arial" w:hAnsi="Arial" w:cs="Arial"/>
                <w:sz w:val="14"/>
                <w:szCs w:val="14"/>
              </w:rPr>
              <w:t xml:space="preserve">Condominium units for </w:t>
            </w:r>
          </w:p>
        </w:tc>
        <w:tc>
          <w:tcPr>
            <w:tcW w:w="928" w:type="dxa"/>
          </w:tcPr>
          <w:p w14:paraId="222A5255" w14:textId="324AA4F7" w:rsidR="003D2789" w:rsidRPr="00525C95" w:rsidRDefault="003D2789" w:rsidP="00525C95">
            <w:pPr>
              <w:spacing w:line="240" w:lineRule="exact"/>
              <w:ind w:left="-18"/>
              <w:jc w:val="center"/>
              <w:rPr>
                <w:rFonts w:ascii="Arial" w:hAnsi="Arial" w:cs="Arial"/>
                <w:sz w:val="14"/>
                <w:szCs w:val="14"/>
              </w:rPr>
            </w:pPr>
            <w:r w:rsidRPr="00525C95">
              <w:rPr>
                <w:rFonts w:ascii="Arial" w:hAnsi="Arial" w:cs="Arial"/>
                <w:sz w:val="14"/>
                <w:szCs w:val="14"/>
              </w:rPr>
              <w:t xml:space="preserve">Community mall for </w:t>
            </w:r>
          </w:p>
        </w:tc>
        <w:tc>
          <w:tcPr>
            <w:tcW w:w="845" w:type="dxa"/>
            <w:vAlign w:val="bottom"/>
          </w:tcPr>
          <w:p w14:paraId="4CA55734" w14:textId="1811549D" w:rsidR="003D2789" w:rsidRPr="00525C95" w:rsidRDefault="003D2789" w:rsidP="00525C95">
            <w:pPr>
              <w:spacing w:line="240" w:lineRule="exact"/>
              <w:ind w:left="-18"/>
              <w:jc w:val="center"/>
              <w:rPr>
                <w:rFonts w:ascii="Arial" w:hAnsi="Arial" w:cs="Arial"/>
                <w:strike/>
                <w:sz w:val="14"/>
                <w:szCs w:val="14"/>
              </w:rPr>
            </w:pPr>
          </w:p>
        </w:tc>
        <w:tc>
          <w:tcPr>
            <w:tcW w:w="782" w:type="dxa"/>
            <w:vAlign w:val="bottom"/>
          </w:tcPr>
          <w:p w14:paraId="3DC41598" w14:textId="7FF9B07C" w:rsidR="003D2789" w:rsidRPr="00525C95" w:rsidRDefault="003D2789" w:rsidP="00525C95">
            <w:pPr>
              <w:spacing w:line="240" w:lineRule="exact"/>
              <w:ind w:left="-18"/>
              <w:jc w:val="center"/>
              <w:rPr>
                <w:rFonts w:ascii="Arial" w:hAnsi="Arial" w:cs="Arial"/>
                <w:sz w:val="14"/>
                <w:szCs w:val="14"/>
              </w:rPr>
            </w:pPr>
            <w:r w:rsidRPr="00525C95">
              <w:rPr>
                <w:rFonts w:ascii="Arial" w:hAnsi="Arial" w:cs="Arial"/>
                <w:sz w:val="14"/>
                <w:szCs w:val="14"/>
              </w:rPr>
              <w:t>House</w:t>
            </w:r>
          </w:p>
        </w:tc>
        <w:tc>
          <w:tcPr>
            <w:tcW w:w="810" w:type="dxa"/>
            <w:vAlign w:val="bottom"/>
          </w:tcPr>
          <w:p w14:paraId="267D34CC" w14:textId="3EAF0B86" w:rsidR="003D2789" w:rsidRPr="00525C95" w:rsidRDefault="003D2789" w:rsidP="00525C95">
            <w:pPr>
              <w:spacing w:line="240" w:lineRule="exact"/>
              <w:ind w:left="-18"/>
              <w:jc w:val="center"/>
              <w:rPr>
                <w:rFonts w:ascii="Arial" w:hAnsi="Arial" w:cs="Arial"/>
                <w:sz w:val="14"/>
                <w:szCs w:val="14"/>
              </w:rPr>
            </w:pPr>
            <w:r w:rsidRPr="00525C95">
              <w:rPr>
                <w:rFonts w:ascii="Arial" w:hAnsi="Arial" w:cs="Arial"/>
                <w:sz w:val="14"/>
                <w:szCs w:val="14"/>
              </w:rPr>
              <w:t xml:space="preserve">Condo </w:t>
            </w:r>
          </w:p>
        </w:tc>
        <w:tc>
          <w:tcPr>
            <w:tcW w:w="928" w:type="dxa"/>
          </w:tcPr>
          <w:p w14:paraId="2C5F4203" w14:textId="4F61D1B7" w:rsidR="003D2789" w:rsidRPr="00525C95" w:rsidRDefault="003D2789" w:rsidP="00525C95">
            <w:pPr>
              <w:spacing w:line="240" w:lineRule="exact"/>
              <w:ind w:left="-18"/>
              <w:jc w:val="center"/>
              <w:rPr>
                <w:rFonts w:ascii="Arial" w:hAnsi="Arial" w:cs="Arial"/>
                <w:sz w:val="14"/>
                <w:szCs w:val="14"/>
              </w:rPr>
            </w:pPr>
            <w:r w:rsidRPr="00525C95">
              <w:rPr>
                <w:rFonts w:ascii="Arial" w:hAnsi="Arial" w:cs="Arial"/>
                <w:sz w:val="14"/>
                <w:szCs w:val="14"/>
              </w:rPr>
              <w:t xml:space="preserve">Community mall for </w:t>
            </w:r>
          </w:p>
        </w:tc>
        <w:tc>
          <w:tcPr>
            <w:tcW w:w="872" w:type="dxa"/>
            <w:vAlign w:val="bottom"/>
          </w:tcPr>
          <w:p w14:paraId="5D744701" w14:textId="1AFEA3CA" w:rsidR="003D2789" w:rsidRPr="00525C95" w:rsidRDefault="003D2789" w:rsidP="00525C95">
            <w:pPr>
              <w:spacing w:line="240" w:lineRule="exact"/>
              <w:ind w:left="-18"/>
              <w:jc w:val="center"/>
              <w:rPr>
                <w:rFonts w:ascii="Arial" w:hAnsi="Arial" w:cs="Arial"/>
                <w:strike/>
                <w:sz w:val="14"/>
                <w:szCs w:val="14"/>
              </w:rPr>
            </w:pPr>
          </w:p>
        </w:tc>
      </w:tr>
      <w:tr w:rsidR="004C0CEC" w:rsidRPr="00525C95" w14:paraId="7EEF7252" w14:textId="77777777" w:rsidTr="00525C95">
        <w:trPr>
          <w:trHeight w:val="189"/>
        </w:trPr>
        <w:tc>
          <w:tcPr>
            <w:tcW w:w="2160" w:type="dxa"/>
          </w:tcPr>
          <w:p w14:paraId="634FF490" w14:textId="77777777" w:rsidR="004C0CEC" w:rsidRPr="00525C95" w:rsidRDefault="004C0CEC" w:rsidP="00525C95">
            <w:pPr>
              <w:spacing w:line="240" w:lineRule="exact"/>
              <w:ind w:left="151" w:hanging="151"/>
              <w:jc w:val="center"/>
              <w:outlineLvl w:val="0"/>
              <w:rPr>
                <w:rFonts w:ascii="Arial" w:hAnsi="Arial" w:cs="Arial"/>
                <w:sz w:val="14"/>
                <w:szCs w:val="14"/>
              </w:rPr>
            </w:pPr>
          </w:p>
        </w:tc>
        <w:tc>
          <w:tcPr>
            <w:tcW w:w="843" w:type="dxa"/>
            <w:vAlign w:val="bottom"/>
          </w:tcPr>
          <w:p w14:paraId="0D662377" w14:textId="389779BC" w:rsidR="004C0CEC" w:rsidRPr="00525C95" w:rsidRDefault="004C0CEC" w:rsidP="00525C95">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rent</w:t>
            </w:r>
          </w:p>
        </w:tc>
        <w:tc>
          <w:tcPr>
            <w:tcW w:w="1012" w:type="dxa"/>
            <w:vAlign w:val="bottom"/>
          </w:tcPr>
          <w:p w14:paraId="226B35F8" w14:textId="1A463D28" w:rsidR="004C0CEC" w:rsidRPr="00525C95" w:rsidRDefault="004C0CEC" w:rsidP="00525C95">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rent</w:t>
            </w:r>
          </w:p>
        </w:tc>
        <w:tc>
          <w:tcPr>
            <w:tcW w:w="928" w:type="dxa"/>
          </w:tcPr>
          <w:p w14:paraId="0602253E" w14:textId="74A7662D" w:rsidR="004C0CEC" w:rsidRPr="00525C95" w:rsidRDefault="004C0CEC" w:rsidP="00525C95">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rent</w:t>
            </w:r>
          </w:p>
        </w:tc>
        <w:tc>
          <w:tcPr>
            <w:tcW w:w="845" w:type="dxa"/>
            <w:vAlign w:val="bottom"/>
          </w:tcPr>
          <w:p w14:paraId="1B5B6D34" w14:textId="6BE7C8C6" w:rsidR="004C0CEC" w:rsidRPr="00525C95" w:rsidRDefault="004C0CEC" w:rsidP="00525C95">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Total</w:t>
            </w:r>
          </w:p>
        </w:tc>
        <w:tc>
          <w:tcPr>
            <w:tcW w:w="782" w:type="dxa"/>
          </w:tcPr>
          <w:p w14:paraId="1D7927C7" w14:textId="451397BE" w:rsidR="004C0CEC" w:rsidRPr="00525C95" w:rsidRDefault="00525C95" w:rsidP="00525C95">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f</w:t>
            </w:r>
            <w:r w:rsidRPr="00525C95">
              <w:rPr>
                <w:rFonts w:ascii="Arial" w:hAnsi="Arial" w:cs="Arial"/>
                <w:sz w:val="14"/>
                <w:szCs w:val="14"/>
              </w:rPr>
              <w:t xml:space="preserve">or </w:t>
            </w:r>
            <w:r w:rsidR="004C0CEC" w:rsidRPr="00525C95">
              <w:rPr>
                <w:rFonts w:ascii="Arial" w:hAnsi="Arial" w:cs="Arial"/>
                <w:sz w:val="14"/>
                <w:szCs w:val="14"/>
              </w:rPr>
              <w:t>rent</w:t>
            </w:r>
          </w:p>
        </w:tc>
        <w:tc>
          <w:tcPr>
            <w:tcW w:w="810" w:type="dxa"/>
            <w:vAlign w:val="bottom"/>
          </w:tcPr>
          <w:p w14:paraId="4BF7C67F" w14:textId="5C59E700" w:rsidR="004C0CEC" w:rsidRPr="00525C95" w:rsidRDefault="00525C95" w:rsidP="00525C95">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 xml:space="preserve">for </w:t>
            </w:r>
            <w:r w:rsidR="004C0CEC" w:rsidRPr="00525C95">
              <w:rPr>
                <w:rFonts w:ascii="Arial" w:hAnsi="Arial" w:cs="Arial"/>
                <w:sz w:val="14"/>
                <w:szCs w:val="14"/>
              </w:rPr>
              <w:t>rent</w:t>
            </w:r>
          </w:p>
        </w:tc>
        <w:tc>
          <w:tcPr>
            <w:tcW w:w="928" w:type="dxa"/>
          </w:tcPr>
          <w:p w14:paraId="7B86E1BB" w14:textId="76B7484C" w:rsidR="004C0CEC" w:rsidRPr="00525C95" w:rsidRDefault="004C0CEC" w:rsidP="00525C95">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rent</w:t>
            </w:r>
          </w:p>
        </w:tc>
        <w:tc>
          <w:tcPr>
            <w:tcW w:w="872" w:type="dxa"/>
            <w:vAlign w:val="bottom"/>
          </w:tcPr>
          <w:p w14:paraId="008EBCD9" w14:textId="35DE387A" w:rsidR="004C0CEC" w:rsidRPr="00525C95" w:rsidRDefault="004C0CEC" w:rsidP="00525C95">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Total</w:t>
            </w:r>
          </w:p>
        </w:tc>
      </w:tr>
      <w:tr w:rsidR="003D2789" w:rsidRPr="00525C95" w14:paraId="60776F11" w14:textId="77777777" w:rsidTr="00525C95">
        <w:trPr>
          <w:trHeight w:val="247"/>
        </w:trPr>
        <w:tc>
          <w:tcPr>
            <w:tcW w:w="2160" w:type="dxa"/>
          </w:tcPr>
          <w:p w14:paraId="0E565DA3" w14:textId="77777777" w:rsidR="003D2789" w:rsidRPr="00525C95" w:rsidRDefault="003D2789" w:rsidP="00525C95">
            <w:pPr>
              <w:spacing w:line="240" w:lineRule="exact"/>
              <w:ind w:right="-72"/>
              <w:rPr>
                <w:rFonts w:ascii="Arial" w:hAnsi="Arial" w:cs="Arial"/>
                <w:sz w:val="14"/>
                <w:szCs w:val="14"/>
                <w:cs/>
              </w:rPr>
            </w:pPr>
            <w:r w:rsidRPr="00525C95">
              <w:rPr>
                <w:rFonts w:ascii="Arial" w:hAnsi="Arial" w:cs="Arial"/>
                <w:sz w:val="14"/>
                <w:szCs w:val="14"/>
              </w:rPr>
              <w:t>As at 31 December 2019:</w:t>
            </w:r>
          </w:p>
        </w:tc>
        <w:tc>
          <w:tcPr>
            <w:tcW w:w="843" w:type="dxa"/>
          </w:tcPr>
          <w:p w14:paraId="2252DE74" w14:textId="77777777" w:rsidR="003D2789" w:rsidRPr="00525C95" w:rsidRDefault="003D2789" w:rsidP="00525C95">
            <w:pPr>
              <w:tabs>
                <w:tab w:val="decimal" w:pos="792"/>
              </w:tabs>
              <w:spacing w:line="240" w:lineRule="exact"/>
              <w:ind w:left="-18"/>
              <w:rPr>
                <w:rFonts w:ascii="Arial" w:hAnsi="Arial" w:cs="Arial"/>
                <w:sz w:val="14"/>
                <w:szCs w:val="14"/>
              </w:rPr>
            </w:pPr>
          </w:p>
        </w:tc>
        <w:tc>
          <w:tcPr>
            <w:tcW w:w="1012" w:type="dxa"/>
          </w:tcPr>
          <w:p w14:paraId="602CD05F" w14:textId="77777777" w:rsidR="003D2789" w:rsidRPr="00525C95" w:rsidRDefault="003D2789" w:rsidP="00525C95">
            <w:pPr>
              <w:tabs>
                <w:tab w:val="decimal" w:pos="792"/>
              </w:tabs>
              <w:spacing w:line="240" w:lineRule="exact"/>
              <w:ind w:left="-18"/>
              <w:rPr>
                <w:rFonts w:ascii="Arial" w:hAnsi="Arial" w:cs="Arial"/>
                <w:sz w:val="14"/>
                <w:szCs w:val="14"/>
              </w:rPr>
            </w:pPr>
          </w:p>
        </w:tc>
        <w:tc>
          <w:tcPr>
            <w:tcW w:w="928" w:type="dxa"/>
          </w:tcPr>
          <w:p w14:paraId="3242AA40" w14:textId="77777777" w:rsidR="003D2789" w:rsidRPr="00525C95" w:rsidRDefault="003D2789" w:rsidP="00525C95">
            <w:pPr>
              <w:tabs>
                <w:tab w:val="decimal" w:pos="792"/>
              </w:tabs>
              <w:spacing w:line="240" w:lineRule="exact"/>
              <w:ind w:left="-18"/>
              <w:rPr>
                <w:rFonts w:ascii="Arial" w:hAnsi="Arial" w:cs="Arial"/>
                <w:sz w:val="14"/>
                <w:szCs w:val="14"/>
              </w:rPr>
            </w:pPr>
          </w:p>
        </w:tc>
        <w:tc>
          <w:tcPr>
            <w:tcW w:w="845" w:type="dxa"/>
          </w:tcPr>
          <w:p w14:paraId="428A15A4" w14:textId="77777777" w:rsidR="003D2789" w:rsidRPr="00525C95" w:rsidRDefault="003D2789" w:rsidP="00525C95">
            <w:pPr>
              <w:tabs>
                <w:tab w:val="decimal" w:pos="792"/>
              </w:tabs>
              <w:spacing w:line="240" w:lineRule="exact"/>
              <w:ind w:left="-18"/>
              <w:rPr>
                <w:rFonts w:ascii="Arial" w:hAnsi="Arial" w:cs="Arial"/>
                <w:sz w:val="14"/>
                <w:szCs w:val="14"/>
              </w:rPr>
            </w:pPr>
          </w:p>
        </w:tc>
        <w:tc>
          <w:tcPr>
            <w:tcW w:w="782" w:type="dxa"/>
          </w:tcPr>
          <w:p w14:paraId="466D1DDA" w14:textId="77777777" w:rsidR="003D2789" w:rsidRPr="00525C95" w:rsidRDefault="003D2789" w:rsidP="00525C95">
            <w:pPr>
              <w:tabs>
                <w:tab w:val="decimal" w:pos="792"/>
              </w:tabs>
              <w:spacing w:line="240" w:lineRule="exact"/>
              <w:ind w:left="-18"/>
              <w:rPr>
                <w:rFonts w:ascii="Arial" w:hAnsi="Arial" w:cs="Arial"/>
                <w:sz w:val="14"/>
                <w:szCs w:val="14"/>
              </w:rPr>
            </w:pPr>
          </w:p>
        </w:tc>
        <w:tc>
          <w:tcPr>
            <w:tcW w:w="810" w:type="dxa"/>
          </w:tcPr>
          <w:p w14:paraId="631F15E6" w14:textId="77777777" w:rsidR="003D2789" w:rsidRPr="00525C95" w:rsidRDefault="003D2789" w:rsidP="00525C95">
            <w:pPr>
              <w:tabs>
                <w:tab w:val="decimal" w:pos="792"/>
              </w:tabs>
              <w:spacing w:line="240" w:lineRule="exact"/>
              <w:ind w:left="-18"/>
              <w:rPr>
                <w:rFonts w:ascii="Arial" w:hAnsi="Arial" w:cs="Arial"/>
                <w:sz w:val="14"/>
                <w:szCs w:val="14"/>
              </w:rPr>
            </w:pPr>
          </w:p>
        </w:tc>
        <w:tc>
          <w:tcPr>
            <w:tcW w:w="928" w:type="dxa"/>
          </w:tcPr>
          <w:p w14:paraId="3A98135D" w14:textId="77777777" w:rsidR="003D2789" w:rsidRPr="00525C95" w:rsidRDefault="003D2789" w:rsidP="00525C95">
            <w:pPr>
              <w:tabs>
                <w:tab w:val="decimal" w:pos="792"/>
              </w:tabs>
              <w:spacing w:line="240" w:lineRule="exact"/>
              <w:ind w:left="-18"/>
              <w:rPr>
                <w:rFonts w:ascii="Arial" w:hAnsi="Arial" w:cs="Arial"/>
                <w:sz w:val="14"/>
                <w:szCs w:val="14"/>
              </w:rPr>
            </w:pPr>
          </w:p>
        </w:tc>
        <w:tc>
          <w:tcPr>
            <w:tcW w:w="872" w:type="dxa"/>
          </w:tcPr>
          <w:p w14:paraId="772BA575" w14:textId="77777777" w:rsidR="003D2789" w:rsidRPr="00525C95" w:rsidRDefault="003D2789" w:rsidP="00525C95">
            <w:pPr>
              <w:tabs>
                <w:tab w:val="decimal" w:pos="792"/>
              </w:tabs>
              <w:spacing w:line="240" w:lineRule="exact"/>
              <w:ind w:left="-18"/>
              <w:rPr>
                <w:rFonts w:ascii="Arial" w:hAnsi="Arial" w:cs="Arial"/>
                <w:sz w:val="14"/>
                <w:szCs w:val="14"/>
              </w:rPr>
            </w:pPr>
          </w:p>
        </w:tc>
      </w:tr>
      <w:tr w:rsidR="003D2789" w:rsidRPr="00525C95" w14:paraId="2C171639" w14:textId="77777777" w:rsidTr="00525C95">
        <w:trPr>
          <w:trHeight w:val="247"/>
        </w:trPr>
        <w:tc>
          <w:tcPr>
            <w:tcW w:w="2160" w:type="dxa"/>
          </w:tcPr>
          <w:p w14:paraId="60ECB8DD" w14:textId="77777777" w:rsidR="003D2789" w:rsidRPr="00525C95" w:rsidRDefault="003D2789" w:rsidP="00525C95">
            <w:pPr>
              <w:spacing w:line="240" w:lineRule="exact"/>
              <w:ind w:left="151" w:right="-72" w:hanging="151"/>
              <w:rPr>
                <w:rFonts w:ascii="Arial" w:hAnsi="Arial" w:cs="Arial"/>
                <w:sz w:val="14"/>
                <w:szCs w:val="14"/>
                <w:cs/>
              </w:rPr>
            </w:pPr>
            <w:r w:rsidRPr="00525C95">
              <w:rPr>
                <w:rFonts w:ascii="Arial" w:hAnsi="Arial" w:cs="Arial"/>
                <w:sz w:val="14"/>
                <w:szCs w:val="14"/>
              </w:rPr>
              <w:t>Cost</w:t>
            </w:r>
          </w:p>
        </w:tc>
        <w:tc>
          <w:tcPr>
            <w:tcW w:w="843" w:type="dxa"/>
          </w:tcPr>
          <w:p w14:paraId="747CE061" w14:textId="77777777" w:rsidR="003D2789" w:rsidRPr="00525C95" w:rsidRDefault="003D2789" w:rsidP="00525C95">
            <w:pPr>
              <w:tabs>
                <w:tab w:val="decimal" w:pos="612"/>
              </w:tabs>
              <w:spacing w:line="240" w:lineRule="exact"/>
              <w:ind w:left="-18"/>
              <w:rPr>
                <w:rFonts w:ascii="Arial" w:hAnsi="Arial" w:cs="Arial"/>
                <w:sz w:val="14"/>
                <w:szCs w:val="14"/>
                <w:cs/>
              </w:rPr>
            </w:pPr>
            <w:r w:rsidRPr="00525C95">
              <w:rPr>
                <w:rFonts w:ascii="Arial" w:hAnsi="Arial" w:cs="Arial"/>
                <w:sz w:val="14"/>
                <w:szCs w:val="14"/>
              </w:rPr>
              <w:t>141.09</w:t>
            </w:r>
          </w:p>
        </w:tc>
        <w:tc>
          <w:tcPr>
            <w:tcW w:w="1012" w:type="dxa"/>
          </w:tcPr>
          <w:p w14:paraId="75B8F13B" w14:textId="77777777" w:rsidR="003D2789" w:rsidRPr="00525C95" w:rsidRDefault="003D2789" w:rsidP="00525C95">
            <w:pPr>
              <w:tabs>
                <w:tab w:val="decimal" w:pos="612"/>
              </w:tabs>
              <w:spacing w:line="240" w:lineRule="exact"/>
              <w:ind w:left="-18"/>
              <w:rPr>
                <w:rFonts w:ascii="Arial" w:hAnsi="Arial" w:cs="Arial"/>
                <w:sz w:val="14"/>
                <w:szCs w:val="14"/>
              </w:rPr>
            </w:pPr>
            <w:r w:rsidRPr="00525C95">
              <w:rPr>
                <w:rFonts w:ascii="Arial" w:hAnsi="Arial" w:cs="Arial"/>
                <w:sz w:val="14"/>
                <w:szCs w:val="14"/>
              </w:rPr>
              <w:t>6.29</w:t>
            </w:r>
          </w:p>
        </w:tc>
        <w:tc>
          <w:tcPr>
            <w:tcW w:w="928" w:type="dxa"/>
          </w:tcPr>
          <w:p w14:paraId="530B5859" w14:textId="77777777" w:rsidR="003D2789" w:rsidRPr="00525C95" w:rsidRDefault="003D2789" w:rsidP="00525C95">
            <w:pPr>
              <w:tabs>
                <w:tab w:val="decimal" w:pos="612"/>
              </w:tabs>
              <w:spacing w:line="240" w:lineRule="exact"/>
              <w:ind w:left="-18"/>
              <w:rPr>
                <w:rFonts w:ascii="Arial" w:hAnsi="Arial" w:cs="Arial"/>
                <w:sz w:val="14"/>
                <w:szCs w:val="14"/>
              </w:rPr>
            </w:pPr>
            <w:r w:rsidRPr="00525C95">
              <w:rPr>
                <w:rFonts w:ascii="Arial" w:hAnsi="Arial" w:cs="Arial"/>
                <w:sz w:val="14"/>
                <w:szCs w:val="14"/>
              </w:rPr>
              <w:t>277.86</w:t>
            </w:r>
          </w:p>
        </w:tc>
        <w:tc>
          <w:tcPr>
            <w:tcW w:w="845" w:type="dxa"/>
          </w:tcPr>
          <w:p w14:paraId="7549282B" w14:textId="77777777" w:rsidR="003D2789" w:rsidRPr="00525C95" w:rsidRDefault="003D2789" w:rsidP="00525C95">
            <w:pPr>
              <w:tabs>
                <w:tab w:val="decimal" w:pos="612"/>
              </w:tabs>
              <w:spacing w:line="240" w:lineRule="exact"/>
              <w:rPr>
                <w:rFonts w:ascii="Arial" w:hAnsi="Arial" w:cs="Arial"/>
                <w:sz w:val="14"/>
                <w:szCs w:val="14"/>
              </w:rPr>
            </w:pPr>
            <w:r w:rsidRPr="00525C95">
              <w:rPr>
                <w:rFonts w:ascii="Arial" w:hAnsi="Arial" w:cs="Arial"/>
                <w:sz w:val="14"/>
                <w:szCs w:val="14"/>
              </w:rPr>
              <w:t>425.24</w:t>
            </w:r>
          </w:p>
        </w:tc>
        <w:tc>
          <w:tcPr>
            <w:tcW w:w="782" w:type="dxa"/>
          </w:tcPr>
          <w:p w14:paraId="1296F1A9" w14:textId="77777777" w:rsidR="003D2789" w:rsidRPr="00525C95" w:rsidRDefault="003D2789" w:rsidP="00525C95">
            <w:pPr>
              <w:tabs>
                <w:tab w:val="decimal" w:pos="612"/>
              </w:tabs>
              <w:spacing w:line="240" w:lineRule="exact"/>
              <w:ind w:left="-18"/>
              <w:rPr>
                <w:rFonts w:ascii="Arial" w:hAnsi="Arial" w:cs="Arial"/>
                <w:sz w:val="14"/>
                <w:szCs w:val="14"/>
              </w:rPr>
            </w:pPr>
            <w:r w:rsidRPr="00525C95">
              <w:rPr>
                <w:rFonts w:ascii="Arial" w:hAnsi="Arial" w:cs="Arial"/>
                <w:sz w:val="14"/>
                <w:szCs w:val="14"/>
              </w:rPr>
              <w:t>123.64</w:t>
            </w:r>
          </w:p>
        </w:tc>
        <w:tc>
          <w:tcPr>
            <w:tcW w:w="810" w:type="dxa"/>
          </w:tcPr>
          <w:p w14:paraId="43C19392" w14:textId="77777777" w:rsidR="003D2789" w:rsidRPr="00525C95" w:rsidRDefault="003D2789" w:rsidP="00525C95">
            <w:pPr>
              <w:tabs>
                <w:tab w:val="decimal" w:pos="612"/>
              </w:tabs>
              <w:spacing w:line="240" w:lineRule="exact"/>
              <w:ind w:left="-18"/>
              <w:rPr>
                <w:rFonts w:ascii="Arial" w:hAnsi="Arial" w:cs="Arial"/>
                <w:sz w:val="14"/>
                <w:szCs w:val="14"/>
              </w:rPr>
            </w:pPr>
            <w:r w:rsidRPr="00525C95">
              <w:rPr>
                <w:rFonts w:ascii="Arial" w:hAnsi="Arial" w:cs="Arial"/>
                <w:sz w:val="14"/>
                <w:szCs w:val="14"/>
              </w:rPr>
              <w:t>4.52</w:t>
            </w:r>
          </w:p>
        </w:tc>
        <w:tc>
          <w:tcPr>
            <w:tcW w:w="928" w:type="dxa"/>
          </w:tcPr>
          <w:p w14:paraId="74472433" w14:textId="77777777" w:rsidR="003D2789" w:rsidRPr="00525C95" w:rsidRDefault="003D2789" w:rsidP="00525C95">
            <w:pPr>
              <w:tabs>
                <w:tab w:val="decimal" w:pos="702"/>
              </w:tabs>
              <w:spacing w:line="240" w:lineRule="exact"/>
              <w:ind w:left="-18"/>
              <w:rPr>
                <w:rFonts w:ascii="Arial" w:hAnsi="Arial" w:cs="Arial"/>
                <w:sz w:val="14"/>
                <w:szCs w:val="14"/>
              </w:rPr>
            </w:pPr>
            <w:r w:rsidRPr="00525C95">
              <w:rPr>
                <w:rFonts w:ascii="Arial" w:hAnsi="Arial" w:cs="Arial"/>
                <w:sz w:val="14"/>
                <w:szCs w:val="14"/>
              </w:rPr>
              <w:t>260.27</w:t>
            </w:r>
          </w:p>
        </w:tc>
        <w:tc>
          <w:tcPr>
            <w:tcW w:w="872" w:type="dxa"/>
          </w:tcPr>
          <w:p w14:paraId="6844A266" w14:textId="77777777" w:rsidR="003D2789" w:rsidRPr="00525C95" w:rsidRDefault="003D2789" w:rsidP="00525C95">
            <w:pPr>
              <w:tabs>
                <w:tab w:val="decimal" w:pos="492"/>
              </w:tabs>
              <w:spacing w:line="240" w:lineRule="exact"/>
              <w:ind w:left="-18"/>
              <w:rPr>
                <w:rFonts w:ascii="Arial" w:hAnsi="Arial" w:cs="Arial"/>
                <w:sz w:val="14"/>
                <w:szCs w:val="14"/>
                <w:cs/>
              </w:rPr>
            </w:pPr>
            <w:r w:rsidRPr="00525C95">
              <w:rPr>
                <w:rFonts w:ascii="Arial" w:hAnsi="Arial" w:cs="Arial"/>
                <w:sz w:val="14"/>
                <w:szCs w:val="14"/>
              </w:rPr>
              <w:t>388.43</w:t>
            </w:r>
          </w:p>
        </w:tc>
      </w:tr>
      <w:tr w:rsidR="003D2789" w:rsidRPr="00525C95" w14:paraId="60E1E7D6" w14:textId="77777777" w:rsidTr="00525C95">
        <w:trPr>
          <w:trHeight w:val="247"/>
        </w:trPr>
        <w:tc>
          <w:tcPr>
            <w:tcW w:w="2160" w:type="dxa"/>
          </w:tcPr>
          <w:p w14:paraId="0CBC4328" w14:textId="77777777" w:rsidR="003D2789" w:rsidRPr="00525C95" w:rsidRDefault="003D2789" w:rsidP="00525C95">
            <w:pPr>
              <w:spacing w:line="240" w:lineRule="exact"/>
              <w:ind w:left="151" w:right="-198" w:hanging="151"/>
              <w:rPr>
                <w:rFonts w:ascii="Arial" w:hAnsi="Arial" w:cs="Arial"/>
                <w:sz w:val="14"/>
                <w:szCs w:val="14"/>
                <w:cs/>
              </w:rPr>
            </w:pPr>
            <w:r w:rsidRPr="00525C95">
              <w:rPr>
                <w:rFonts w:ascii="Arial" w:hAnsi="Arial" w:cs="Arial"/>
                <w:sz w:val="14"/>
                <w:szCs w:val="14"/>
              </w:rPr>
              <w:t>Less: Accumulated depreciation</w:t>
            </w:r>
          </w:p>
        </w:tc>
        <w:tc>
          <w:tcPr>
            <w:tcW w:w="843" w:type="dxa"/>
          </w:tcPr>
          <w:p w14:paraId="2D68FCB8" w14:textId="77777777" w:rsidR="003D2789" w:rsidRPr="00525C95" w:rsidRDefault="003D2789" w:rsidP="00525C95">
            <w:pPr>
              <w:tabs>
                <w:tab w:val="decimal" w:pos="612"/>
              </w:tabs>
              <w:spacing w:line="240" w:lineRule="exact"/>
              <w:ind w:left="-18"/>
              <w:rPr>
                <w:rFonts w:ascii="Arial" w:hAnsi="Arial" w:cs="Arial"/>
                <w:sz w:val="14"/>
                <w:szCs w:val="14"/>
              </w:rPr>
            </w:pPr>
            <w:r w:rsidRPr="00525C95">
              <w:rPr>
                <w:rFonts w:ascii="Arial" w:hAnsi="Arial" w:cs="Arial"/>
                <w:sz w:val="14"/>
                <w:szCs w:val="14"/>
              </w:rPr>
              <w:t>(13.44)</w:t>
            </w:r>
          </w:p>
        </w:tc>
        <w:tc>
          <w:tcPr>
            <w:tcW w:w="1012" w:type="dxa"/>
          </w:tcPr>
          <w:p w14:paraId="2FB3F89C" w14:textId="77777777" w:rsidR="003D2789" w:rsidRPr="00525C95" w:rsidRDefault="003D2789" w:rsidP="00525C95">
            <w:pPr>
              <w:tabs>
                <w:tab w:val="decimal" w:pos="612"/>
              </w:tabs>
              <w:spacing w:line="240" w:lineRule="exact"/>
              <w:ind w:left="-18"/>
              <w:rPr>
                <w:rFonts w:ascii="Arial" w:hAnsi="Arial" w:cs="Arial"/>
                <w:sz w:val="14"/>
                <w:szCs w:val="14"/>
              </w:rPr>
            </w:pPr>
            <w:r w:rsidRPr="00525C95">
              <w:rPr>
                <w:rFonts w:ascii="Arial" w:hAnsi="Arial" w:cs="Arial"/>
                <w:sz w:val="14"/>
                <w:szCs w:val="14"/>
              </w:rPr>
              <w:t>(0.46)</w:t>
            </w:r>
          </w:p>
        </w:tc>
        <w:tc>
          <w:tcPr>
            <w:tcW w:w="928" w:type="dxa"/>
          </w:tcPr>
          <w:p w14:paraId="26554361" w14:textId="77777777" w:rsidR="003D2789" w:rsidRPr="00525C95" w:rsidRDefault="003D2789" w:rsidP="00525C95">
            <w:pPr>
              <w:tabs>
                <w:tab w:val="decimal" w:pos="612"/>
              </w:tabs>
              <w:spacing w:line="240" w:lineRule="exact"/>
              <w:ind w:left="-18"/>
              <w:rPr>
                <w:rFonts w:ascii="Arial" w:hAnsi="Arial" w:cs="Arial"/>
                <w:sz w:val="14"/>
                <w:szCs w:val="14"/>
              </w:rPr>
            </w:pPr>
            <w:r w:rsidRPr="00525C95">
              <w:rPr>
                <w:rFonts w:ascii="Arial" w:hAnsi="Arial" w:cs="Arial"/>
                <w:sz w:val="14"/>
                <w:szCs w:val="14"/>
              </w:rPr>
              <w:t>(44.90)</w:t>
            </w:r>
          </w:p>
        </w:tc>
        <w:tc>
          <w:tcPr>
            <w:tcW w:w="845" w:type="dxa"/>
          </w:tcPr>
          <w:p w14:paraId="30069763" w14:textId="77777777" w:rsidR="003D2789" w:rsidRPr="00525C95" w:rsidRDefault="003D2789" w:rsidP="00525C95">
            <w:pPr>
              <w:tabs>
                <w:tab w:val="decimal" w:pos="612"/>
              </w:tabs>
              <w:spacing w:line="240" w:lineRule="exact"/>
              <w:ind w:left="-18"/>
              <w:rPr>
                <w:rFonts w:ascii="Arial" w:hAnsi="Arial" w:cs="Arial"/>
                <w:sz w:val="14"/>
                <w:szCs w:val="14"/>
              </w:rPr>
            </w:pPr>
            <w:r w:rsidRPr="00525C95">
              <w:rPr>
                <w:rFonts w:ascii="Arial" w:hAnsi="Arial" w:cs="Arial"/>
                <w:sz w:val="14"/>
                <w:szCs w:val="14"/>
              </w:rPr>
              <w:t>(58.80)</w:t>
            </w:r>
          </w:p>
        </w:tc>
        <w:tc>
          <w:tcPr>
            <w:tcW w:w="782" w:type="dxa"/>
          </w:tcPr>
          <w:p w14:paraId="07EA7ED2" w14:textId="77777777" w:rsidR="003D2789" w:rsidRPr="00525C95" w:rsidRDefault="003D2789" w:rsidP="00525C95">
            <w:pPr>
              <w:tabs>
                <w:tab w:val="decimal" w:pos="612"/>
              </w:tabs>
              <w:spacing w:line="240" w:lineRule="exact"/>
              <w:ind w:left="-18"/>
              <w:rPr>
                <w:rFonts w:ascii="Arial" w:hAnsi="Arial" w:cs="Arial"/>
                <w:sz w:val="14"/>
                <w:szCs w:val="14"/>
              </w:rPr>
            </w:pPr>
            <w:r w:rsidRPr="00525C95">
              <w:rPr>
                <w:rFonts w:ascii="Arial" w:hAnsi="Arial" w:cs="Arial"/>
                <w:sz w:val="14"/>
                <w:szCs w:val="14"/>
              </w:rPr>
              <w:t>(12.21)</w:t>
            </w:r>
          </w:p>
        </w:tc>
        <w:tc>
          <w:tcPr>
            <w:tcW w:w="810" w:type="dxa"/>
          </w:tcPr>
          <w:p w14:paraId="4A0FE733" w14:textId="77777777" w:rsidR="003D2789" w:rsidRPr="00525C95" w:rsidRDefault="003D2789" w:rsidP="00525C95">
            <w:pPr>
              <w:tabs>
                <w:tab w:val="decimal" w:pos="612"/>
              </w:tabs>
              <w:spacing w:line="240" w:lineRule="exact"/>
              <w:ind w:left="-18"/>
              <w:rPr>
                <w:rFonts w:ascii="Arial" w:hAnsi="Arial" w:cs="Arial"/>
                <w:sz w:val="14"/>
                <w:szCs w:val="14"/>
              </w:rPr>
            </w:pPr>
            <w:r w:rsidRPr="00525C95">
              <w:rPr>
                <w:rFonts w:ascii="Arial" w:hAnsi="Arial" w:cs="Arial"/>
                <w:sz w:val="14"/>
                <w:szCs w:val="14"/>
              </w:rPr>
              <w:t>(0.14)</w:t>
            </w:r>
          </w:p>
        </w:tc>
        <w:tc>
          <w:tcPr>
            <w:tcW w:w="928" w:type="dxa"/>
          </w:tcPr>
          <w:p w14:paraId="5F25701C" w14:textId="77777777" w:rsidR="003D2789" w:rsidRPr="00525C95" w:rsidRDefault="003D2789" w:rsidP="00525C95">
            <w:pPr>
              <w:tabs>
                <w:tab w:val="decimal" w:pos="702"/>
              </w:tabs>
              <w:spacing w:line="240" w:lineRule="exact"/>
              <w:ind w:left="-18"/>
              <w:rPr>
                <w:rFonts w:ascii="Arial" w:hAnsi="Arial" w:cs="Arial"/>
                <w:sz w:val="14"/>
                <w:szCs w:val="14"/>
              </w:rPr>
            </w:pPr>
            <w:r w:rsidRPr="00525C95">
              <w:rPr>
                <w:rFonts w:ascii="Arial" w:hAnsi="Arial" w:cs="Arial"/>
                <w:sz w:val="14"/>
                <w:szCs w:val="14"/>
              </w:rPr>
              <w:t>(44.84)</w:t>
            </w:r>
          </w:p>
        </w:tc>
        <w:tc>
          <w:tcPr>
            <w:tcW w:w="872" w:type="dxa"/>
          </w:tcPr>
          <w:p w14:paraId="3A4AC12E" w14:textId="77777777" w:rsidR="003D2789" w:rsidRPr="00525C95" w:rsidRDefault="003D2789" w:rsidP="00525C95">
            <w:pPr>
              <w:tabs>
                <w:tab w:val="decimal" w:pos="492"/>
              </w:tabs>
              <w:spacing w:line="240" w:lineRule="exact"/>
              <w:ind w:left="-18"/>
              <w:rPr>
                <w:rFonts w:ascii="Arial" w:hAnsi="Arial" w:cs="Arial"/>
                <w:sz w:val="14"/>
                <w:szCs w:val="14"/>
              </w:rPr>
            </w:pPr>
            <w:r w:rsidRPr="00525C95">
              <w:rPr>
                <w:rFonts w:ascii="Arial" w:hAnsi="Arial" w:cs="Arial"/>
                <w:sz w:val="14"/>
                <w:szCs w:val="14"/>
              </w:rPr>
              <w:t>(57.19)</w:t>
            </w:r>
          </w:p>
        </w:tc>
      </w:tr>
      <w:tr w:rsidR="003D2789" w:rsidRPr="00525C95" w14:paraId="404D139F" w14:textId="77777777" w:rsidTr="00525C95">
        <w:trPr>
          <w:trHeight w:val="247"/>
        </w:trPr>
        <w:tc>
          <w:tcPr>
            <w:tcW w:w="2160" w:type="dxa"/>
          </w:tcPr>
          <w:p w14:paraId="5587ECAF" w14:textId="77777777" w:rsidR="003D2789" w:rsidRPr="00525C95" w:rsidRDefault="003D2789" w:rsidP="00525C95">
            <w:pPr>
              <w:spacing w:line="240" w:lineRule="exact"/>
              <w:ind w:right="-221"/>
              <w:rPr>
                <w:rFonts w:ascii="Arial" w:hAnsi="Arial" w:cs="Arial"/>
                <w:sz w:val="14"/>
                <w:szCs w:val="14"/>
              </w:rPr>
            </w:pPr>
            <w:r w:rsidRPr="00525C95">
              <w:rPr>
                <w:rFonts w:ascii="Arial" w:hAnsi="Arial" w:cs="Arial"/>
                <w:sz w:val="14"/>
                <w:szCs w:val="14"/>
              </w:rPr>
              <w:t xml:space="preserve">Less: Allowance for diminution </w:t>
            </w:r>
          </w:p>
        </w:tc>
        <w:tc>
          <w:tcPr>
            <w:tcW w:w="843" w:type="dxa"/>
          </w:tcPr>
          <w:p w14:paraId="5A8FDDA6" w14:textId="1D171322" w:rsidR="003D2789" w:rsidRPr="00525C95" w:rsidRDefault="003D2789" w:rsidP="00525C95">
            <w:pPr>
              <w:tabs>
                <w:tab w:val="decimal" w:pos="792"/>
              </w:tabs>
              <w:spacing w:line="240" w:lineRule="exact"/>
              <w:ind w:left="-18"/>
              <w:rPr>
                <w:rFonts w:ascii="Arial" w:hAnsi="Arial" w:cs="Arial"/>
                <w:sz w:val="14"/>
                <w:szCs w:val="14"/>
              </w:rPr>
            </w:pPr>
          </w:p>
        </w:tc>
        <w:tc>
          <w:tcPr>
            <w:tcW w:w="1012" w:type="dxa"/>
          </w:tcPr>
          <w:p w14:paraId="5C370E9B" w14:textId="6AD8E005" w:rsidR="003D2789" w:rsidRPr="00525C95" w:rsidRDefault="003D2789" w:rsidP="00525C95">
            <w:pPr>
              <w:tabs>
                <w:tab w:val="decimal" w:pos="792"/>
              </w:tabs>
              <w:spacing w:line="240" w:lineRule="exact"/>
              <w:ind w:left="-18"/>
              <w:rPr>
                <w:rFonts w:ascii="Arial" w:hAnsi="Arial" w:cs="Arial"/>
                <w:sz w:val="14"/>
                <w:szCs w:val="14"/>
              </w:rPr>
            </w:pPr>
          </w:p>
        </w:tc>
        <w:tc>
          <w:tcPr>
            <w:tcW w:w="928" w:type="dxa"/>
          </w:tcPr>
          <w:p w14:paraId="47384054" w14:textId="0495332C" w:rsidR="003D2789" w:rsidRPr="00525C95" w:rsidRDefault="003D2789" w:rsidP="00525C95">
            <w:pPr>
              <w:tabs>
                <w:tab w:val="decimal" w:pos="792"/>
              </w:tabs>
              <w:spacing w:line="240" w:lineRule="exact"/>
              <w:ind w:left="-18"/>
              <w:rPr>
                <w:rFonts w:ascii="Arial" w:hAnsi="Arial" w:cs="Arial"/>
                <w:sz w:val="14"/>
                <w:szCs w:val="14"/>
              </w:rPr>
            </w:pPr>
          </w:p>
        </w:tc>
        <w:tc>
          <w:tcPr>
            <w:tcW w:w="845" w:type="dxa"/>
          </w:tcPr>
          <w:p w14:paraId="54089F32" w14:textId="48F1F01C" w:rsidR="003D2789" w:rsidRPr="00525C95" w:rsidRDefault="003D2789" w:rsidP="00525C95">
            <w:pPr>
              <w:tabs>
                <w:tab w:val="decimal" w:pos="792"/>
              </w:tabs>
              <w:spacing w:line="240" w:lineRule="exact"/>
              <w:ind w:left="-18"/>
              <w:rPr>
                <w:rFonts w:ascii="Arial" w:hAnsi="Arial" w:cs="Arial"/>
                <w:sz w:val="14"/>
                <w:szCs w:val="14"/>
              </w:rPr>
            </w:pPr>
          </w:p>
        </w:tc>
        <w:tc>
          <w:tcPr>
            <w:tcW w:w="782" w:type="dxa"/>
          </w:tcPr>
          <w:p w14:paraId="69D02258" w14:textId="65A368A2" w:rsidR="003D2789" w:rsidRPr="00525C95" w:rsidRDefault="003D2789" w:rsidP="00525C95">
            <w:pPr>
              <w:tabs>
                <w:tab w:val="decimal" w:pos="792"/>
              </w:tabs>
              <w:spacing w:line="240" w:lineRule="exact"/>
              <w:ind w:left="-18"/>
              <w:rPr>
                <w:rFonts w:ascii="Arial" w:hAnsi="Arial" w:cs="Arial"/>
                <w:sz w:val="14"/>
                <w:szCs w:val="14"/>
              </w:rPr>
            </w:pPr>
          </w:p>
        </w:tc>
        <w:tc>
          <w:tcPr>
            <w:tcW w:w="810" w:type="dxa"/>
          </w:tcPr>
          <w:p w14:paraId="70C27A5C" w14:textId="3EDAA973" w:rsidR="003D2789" w:rsidRPr="00525C95" w:rsidRDefault="003D2789" w:rsidP="00525C95">
            <w:pPr>
              <w:tabs>
                <w:tab w:val="decimal" w:pos="792"/>
              </w:tabs>
              <w:spacing w:line="240" w:lineRule="exact"/>
              <w:ind w:left="-18"/>
              <w:rPr>
                <w:rFonts w:ascii="Arial" w:hAnsi="Arial" w:cs="Arial"/>
                <w:sz w:val="14"/>
                <w:szCs w:val="14"/>
              </w:rPr>
            </w:pPr>
          </w:p>
        </w:tc>
        <w:tc>
          <w:tcPr>
            <w:tcW w:w="928" w:type="dxa"/>
          </w:tcPr>
          <w:p w14:paraId="6FDD06F1" w14:textId="7DD71201" w:rsidR="003D2789" w:rsidRPr="00525C95" w:rsidRDefault="003D2789" w:rsidP="00525C95">
            <w:pPr>
              <w:tabs>
                <w:tab w:val="decimal" w:pos="792"/>
              </w:tabs>
              <w:spacing w:line="240" w:lineRule="exact"/>
              <w:ind w:left="-18"/>
              <w:rPr>
                <w:rFonts w:ascii="Arial" w:hAnsi="Arial" w:cs="Arial"/>
                <w:sz w:val="14"/>
                <w:szCs w:val="14"/>
              </w:rPr>
            </w:pPr>
          </w:p>
        </w:tc>
        <w:tc>
          <w:tcPr>
            <w:tcW w:w="872" w:type="dxa"/>
          </w:tcPr>
          <w:p w14:paraId="0D603E92" w14:textId="591B0D38" w:rsidR="003D2789" w:rsidRPr="00525C95" w:rsidRDefault="003D2789" w:rsidP="00525C95">
            <w:pPr>
              <w:tabs>
                <w:tab w:val="decimal" w:pos="492"/>
              </w:tabs>
              <w:spacing w:line="240" w:lineRule="exact"/>
              <w:ind w:left="-18"/>
              <w:rPr>
                <w:rFonts w:ascii="Arial" w:hAnsi="Arial" w:cs="Arial"/>
                <w:sz w:val="14"/>
                <w:szCs w:val="14"/>
              </w:rPr>
            </w:pPr>
          </w:p>
        </w:tc>
      </w:tr>
      <w:tr w:rsidR="00176817" w:rsidRPr="00525C95" w14:paraId="705A7A69" w14:textId="77777777" w:rsidTr="00525C95">
        <w:trPr>
          <w:trHeight w:val="284"/>
        </w:trPr>
        <w:tc>
          <w:tcPr>
            <w:tcW w:w="2160" w:type="dxa"/>
          </w:tcPr>
          <w:p w14:paraId="67F69785" w14:textId="77777777" w:rsidR="00176817" w:rsidRPr="00525C95" w:rsidRDefault="00176817" w:rsidP="00176817">
            <w:pPr>
              <w:tabs>
                <w:tab w:val="left" w:pos="399"/>
              </w:tabs>
              <w:spacing w:line="240" w:lineRule="exact"/>
              <w:ind w:right="-72"/>
              <w:rPr>
                <w:rFonts w:ascii="Arial" w:hAnsi="Arial" w:cs="Arial"/>
                <w:sz w:val="14"/>
                <w:szCs w:val="14"/>
              </w:rPr>
            </w:pPr>
            <w:r w:rsidRPr="00525C95">
              <w:rPr>
                <w:rFonts w:ascii="Arial" w:hAnsi="Arial" w:cs="Arial"/>
                <w:sz w:val="14"/>
                <w:szCs w:val="14"/>
              </w:rPr>
              <w:t xml:space="preserve">  </w:t>
            </w:r>
            <w:r w:rsidRPr="00525C95">
              <w:rPr>
                <w:rFonts w:ascii="Arial" w:hAnsi="Arial" w:cs="Arial"/>
                <w:sz w:val="14"/>
                <w:szCs w:val="14"/>
              </w:rPr>
              <w:tab/>
              <w:t xml:space="preserve"> in value</w:t>
            </w:r>
          </w:p>
        </w:tc>
        <w:tc>
          <w:tcPr>
            <w:tcW w:w="843" w:type="dxa"/>
          </w:tcPr>
          <w:p w14:paraId="7A1FC492" w14:textId="77AB3BEB" w:rsidR="00176817" w:rsidRPr="00525C95" w:rsidRDefault="00176817" w:rsidP="00176817">
            <w:pPr>
              <w:pBdr>
                <w:bottom w:val="sing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w:t>
            </w:r>
          </w:p>
        </w:tc>
        <w:tc>
          <w:tcPr>
            <w:tcW w:w="1012" w:type="dxa"/>
          </w:tcPr>
          <w:p w14:paraId="2FC50D86" w14:textId="7F26AFC9" w:rsidR="00176817" w:rsidRPr="00525C95" w:rsidRDefault="00176817" w:rsidP="00176817">
            <w:pPr>
              <w:pBdr>
                <w:bottom w:val="single" w:sz="4" w:space="1" w:color="auto"/>
              </w:pBdr>
              <w:tabs>
                <w:tab w:val="decimal" w:pos="792"/>
              </w:tabs>
              <w:spacing w:line="240" w:lineRule="exact"/>
              <w:ind w:left="-18"/>
              <w:rPr>
                <w:rFonts w:ascii="Arial" w:hAnsi="Arial" w:cs="Arial"/>
                <w:sz w:val="14"/>
                <w:szCs w:val="14"/>
              </w:rPr>
            </w:pPr>
            <w:r w:rsidRPr="00525C95">
              <w:rPr>
                <w:rFonts w:ascii="Arial" w:hAnsi="Arial" w:cs="Arial"/>
                <w:sz w:val="14"/>
                <w:szCs w:val="14"/>
              </w:rPr>
              <w:t>-</w:t>
            </w:r>
          </w:p>
        </w:tc>
        <w:tc>
          <w:tcPr>
            <w:tcW w:w="928" w:type="dxa"/>
          </w:tcPr>
          <w:p w14:paraId="35A4AA84" w14:textId="0A32B752" w:rsidR="00176817" w:rsidRPr="00525C95" w:rsidRDefault="00176817" w:rsidP="00176817">
            <w:pPr>
              <w:pBdr>
                <w:bottom w:val="sing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(41.50)</w:t>
            </w:r>
          </w:p>
        </w:tc>
        <w:tc>
          <w:tcPr>
            <w:tcW w:w="845" w:type="dxa"/>
          </w:tcPr>
          <w:p w14:paraId="092E65D2" w14:textId="56AF7DA9" w:rsidR="00176817" w:rsidRPr="00525C95" w:rsidRDefault="00176817" w:rsidP="00176817">
            <w:pPr>
              <w:pBdr>
                <w:bottom w:val="sing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(41.50)</w:t>
            </w:r>
          </w:p>
        </w:tc>
        <w:tc>
          <w:tcPr>
            <w:tcW w:w="782" w:type="dxa"/>
          </w:tcPr>
          <w:p w14:paraId="5404D0ED" w14:textId="25749111" w:rsidR="00176817" w:rsidRPr="00525C95" w:rsidRDefault="00176817" w:rsidP="00176817">
            <w:pPr>
              <w:pBdr>
                <w:bottom w:val="sing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w:t>
            </w:r>
          </w:p>
        </w:tc>
        <w:tc>
          <w:tcPr>
            <w:tcW w:w="810" w:type="dxa"/>
          </w:tcPr>
          <w:p w14:paraId="57CFF14F" w14:textId="03EDF665" w:rsidR="00176817" w:rsidRPr="00525C95" w:rsidRDefault="00176817" w:rsidP="00176817">
            <w:pPr>
              <w:pBdr>
                <w:bottom w:val="sing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w:t>
            </w:r>
          </w:p>
        </w:tc>
        <w:tc>
          <w:tcPr>
            <w:tcW w:w="928" w:type="dxa"/>
          </w:tcPr>
          <w:p w14:paraId="5F693C0A" w14:textId="5B124387" w:rsidR="00176817" w:rsidRPr="00525C95" w:rsidRDefault="00176817" w:rsidP="00176817">
            <w:pPr>
              <w:pBdr>
                <w:bottom w:val="single" w:sz="4" w:space="1" w:color="auto"/>
              </w:pBdr>
              <w:tabs>
                <w:tab w:val="decimal" w:pos="702"/>
              </w:tabs>
              <w:spacing w:line="240" w:lineRule="exact"/>
              <w:rPr>
                <w:rFonts w:ascii="Arial" w:hAnsi="Arial" w:cs="Arial"/>
                <w:sz w:val="14"/>
                <w:szCs w:val="14"/>
              </w:rPr>
            </w:pPr>
            <w:r w:rsidRPr="00525C95">
              <w:rPr>
                <w:rFonts w:ascii="Arial" w:hAnsi="Arial" w:cs="Arial"/>
                <w:sz w:val="14"/>
                <w:szCs w:val="14"/>
              </w:rPr>
              <w:t>(41.50)</w:t>
            </w:r>
          </w:p>
        </w:tc>
        <w:tc>
          <w:tcPr>
            <w:tcW w:w="872" w:type="dxa"/>
          </w:tcPr>
          <w:p w14:paraId="63312B64" w14:textId="66B56CC7" w:rsidR="00176817" w:rsidRPr="00525C95" w:rsidRDefault="00176817" w:rsidP="00176817">
            <w:pPr>
              <w:pBdr>
                <w:bottom w:val="single" w:sz="4" w:space="1" w:color="auto"/>
              </w:pBdr>
              <w:tabs>
                <w:tab w:val="decimal" w:pos="492"/>
              </w:tabs>
              <w:spacing w:line="240" w:lineRule="exact"/>
              <w:ind w:left="-18"/>
              <w:rPr>
                <w:rFonts w:ascii="Arial" w:hAnsi="Arial" w:cs="Arial"/>
                <w:sz w:val="14"/>
                <w:szCs w:val="14"/>
              </w:rPr>
            </w:pPr>
            <w:r w:rsidRPr="00525C95">
              <w:rPr>
                <w:rFonts w:ascii="Arial" w:hAnsi="Arial" w:cs="Arial"/>
                <w:sz w:val="14"/>
                <w:szCs w:val="14"/>
              </w:rPr>
              <w:t>(41.50)</w:t>
            </w:r>
          </w:p>
        </w:tc>
      </w:tr>
      <w:tr w:rsidR="00176817" w:rsidRPr="00525C95" w14:paraId="3217348E" w14:textId="77777777" w:rsidTr="00525C95">
        <w:trPr>
          <w:trHeight w:val="297"/>
        </w:trPr>
        <w:tc>
          <w:tcPr>
            <w:tcW w:w="2160" w:type="dxa"/>
          </w:tcPr>
          <w:p w14:paraId="5A16FB3D" w14:textId="77777777" w:rsidR="00176817" w:rsidRPr="00525C95" w:rsidRDefault="00176817" w:rsidP="00176817">
            <w:pPr>
              <w:spacing w:line="240" w:lineRule="exact"/>
              <w:ind w:left="151" w:right="-72" w:hanging="151"/>
              <w:rPr>
                <w:rFonts w:ascii="Arial" w:hAnsi="Arial" w:cs="Arial"/>
                <w:sz w:val="14"/>
                <w:szCs w:val="14"/>
              </w:rPr>
            </w:pPr>
            <w:r w:rsidRPr="00525C95">
              <w:rPr>
                <w:rFonts w:ascii="Arial" w:hAnsi="Arial" w:cs="Arial"/>
                <w:sz w:val="14"/>
                <w:szCs w:val="14"/>
              </w:rPr>
              <w:t>Net book value</w:t>
            </w:r>
          </w:p>
        </w:tc>
        <w:tc>
          <w:tcPr>
            <w:tcW w:w="843" w:type="dxa"/>
          </w:tcPr>
          <w:p w14:paraId="3EB13EFB" w14:textId="77777777" w:rsidR="00176817" w:rsidRPr="00525C95" w:rsidRDefault="00176817" w:rsidP="00176817">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127.65</w:t>
            </w:r>
          </w:p>
        </w:tc>
        <w:tc>
          <w:tcPr>
            <w:tcW w:w="1012" w:type="dxa"/>
          </w:tcPr>
          <w:p w14:paraId="30CA0BA3" w14:textId="77777777" w:rsidR="00176817" w:rsidRPr="00525C95" w:rsidRDefault="00176817" w:rsidP="00176817">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5.83</w:t>
            </w:r>
          </w:p>
        </w:tc>
        <w:tc>
          <w:tcPr>
            <w:tcW w:w="928" w:type="dxa"/>
          </w:tcPr>
          <w:p w14:paraId="522D27A2" w14:textId="77777777" w:rsidR="00176817" w:rsidRPr="00525C95" w:rsidRDefault="00176817" w:rsidP="00176817">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191.46</w:t>
            </w:r>
          </w:p>
        </w:tc>
        <w:tc>
          <w:tcPr>
            <w:tcW w:w="845" w:type="dxa"/>
          </w:tcPr>
          <w:p w14:paraId="29564D44" w14:textId="77777777" w:rsidR="00176817" w:rsidRPr="00525C95" w:rsidRDefault="00176817" w:rsidP="00176817">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324.94</w:t>
            </w:r>
          </w:p>
        </w:tc>
        <w:tc>
          <w:tcPr>
            <w:tcW w:w="782" w:type="dxa"/>
          </w:tcPr>
          <w:p w14:paraId="6EDEF441" w14:textId="77777777" w:rsidR="00176817" w:rsidRPr="00525C95" w:rsidRDefault="00176817" w:rsidP="00176817">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111.43</w:t>
            </w:r>
          </w:p>
        </w:tc>
        <w:tc>
          <w:tcPr>
            <w:tcW w:w="810" w:type="dxa"/>
          </w:tcPr>
          <w:p w14:paraId="7A4D578C" w14:textId="77777777" w:rsidR="00176817" w:rsidRPr="00525C95" w:rsidRDefault="00176817" w:rsidP="00176817">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4.38</w:t>
            </w:r>
          </w:p>
        </w:tc>
        <w:tc>
          <w:tcPr>
            <w:tcW w:w="928" w:type="dxa"/>
          </w:tcPr>
          <w:p w14:paraId="04249278" w14:textId="77777777" w:rsidR="00176817" w:rsidRPr="00525C95" w:rsidRDefault="00176817" w:rsidP="00176817">
            <w:pPr>
              <w:pBdr>
                <w:bottom w:val="double" w:sz="4" w:space="1" w:color="auto"/>
              </w:pBdr>
              <w:tabs>
                <w:tab w:val="decimal" w:pos="702"/>
              </w:tabs>
              <w:spacing w:line="240" w:lineRule="exact"/>
              <w:ind w:left="-18"/>
              <w:rPr>
                <w:rFonts w:ascii="Arial" w:hAnsi="Arial" w:cs="Arial"/>
                <w:sz w:val="14"/>
                <w:szCs w:val="14"/>
              </w:rPr>
            </w:pPr>
            <w:r w:rsidRPr="00525C95">
              <w:rPr>
                <w:rFonts w:ascii="Arial" w:hAnsi="Arial" w:cs="Arial"/>
                <w:sz w:val="14"/>
                <w:szCs w:val="14"/>
              </w:rPr>
              <w:t>173.93</w:t>
            </w:r>
          </w:p>
        </w:tc>
        <w:tc>
          <w:tcPr>
            <w:tcW w:w="872" w:type="dxa"/>
          </w:tcPr>
          <w:p w14:paraId="0A13BBC5" w14:textId="77777777" w:rsidR="00176817" w:rsidRPr="00525C95" w:rsidRDefault="00176817" w:rsidP="00176817">
            <w:pPr>
              <w:pBdr>
                <w:bottom w:val="double" w:sz="4" w:space="1" w:color="auto"/>
              </w:pBdr>
              <w:tabs>
                <w:tab w:val="decimal" w:pos="492"/>
              </w:tabs>
              <w:spacing w:line="240" w:lineRule="exact"/>
              <w:ind w:left="-18"/>
              <w:rPr>
                <w:rFonts w:ascii="Arial" w:hAnsi="Arial" w:cs="Arial"/>
                <w:sz w:val="14"/>
                <w:szCs w:val="14"/>
              </w:rPr>
            </w:pPr>
            <w:r w:rsidRPr="00525C95">
              <w:rPr>
                <w:rFonts w:ascii="Arial" w:hAnsi="Arial" w:cs="Arial"/>
                <w:sz w:val="14"/>
                <w:szCs w:val="14"/>
              </w:rPr>
              <w:t>289.74</w:t>
            </w:r>
          </w:p>
        </w:tc>
      </w:tr>
    </w:tbl>
    <w:p w14:paraId="3F480A12" w14:textId="77777777" w:rsidR="003D2789" w:rsidRPr="003D2789" w:rsidRDefault="003D2789" w:rsidP="003D2789">
      <w:pPr>
        <w:tabs>
          <w:tab w:val="left" w:pos="900"/>
        </w:tabs>
        <w:spacing w:before="240" w:line="280" w:lineRule="exact"/>
        <w:ind w:left="360" w:right="-245" w:hanging="360"/>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0"/>
        <w:gridCol w:w="1080"/>
        <w:gridCol w:w="990"/>
        <w:gridCol w:w="900"/>
        <w:gridCol w:w="900"/>
        <w:gridCol w:w="990"/>
        <w:gridCol w:w="990"/>
      </w:tblGrid>
      <w:tr w:rsidR="003D2789" w:rsidRPr="003D2789" w14:paraId="7B63C08F" w14:textId="77777777" w:rsidTr="003F4E94">
        <w:tc>
          <w:tcPr>
            <w:tcW w:w="2160" w:type="dxa"/>
          </w:tcPr>
          <w:p w14:paraId="49B73040" w14:textId="77777777" w:rsidR="003D2789" w:rsidRPr="003D2789" w:rsidRDefault="003D2789" w:rsidP="003D2789">
            <w:pPr>
              <w:overflowPunct/>
              <w:autoSpaceDE/>
              <w:autoSpaceDN/>
              <w:adjustRightInd/>
              <w:spacing w:line="240" w:lineRule="exact"/>
              <w:textAlignment w:val="auto"/>
              <w:rPr>
                <w:rFonts w:ascii="Arial" w:hAnsi="Arial" w:cs="Arial"/>
                <w:sz w:val="14"/>
                <w:szCs w:val="14"/>
              </w:rPr>
            </w:pPr>
          </w:p>
        </w:tc>
        <w:tc>
          <w:tcPr>
            <w:tcW w:w="3870" w:type="dxa"/>
            <w:gridSpan w:val="4"/>
            <w:vAlign w:val="bottom"/>
          </w:tcPr>
          <w:p w14:paraId="13C2EDAE" w14:textId="77777777" w:rsidR="003D2789" w:rsidRPr="003D2789" w:rsidRDefault="003D2789" w:rsidP="003D2789">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Consolidated financial statements</w:t>
            </w:r>
          </w:p>
        </w:tc>
        <w:tc>
          <w:tcPr>
            <w:tcW w:w="2880" w:type="dxa"/>
            <w:gridSpan w:val="3"/>
          </w:tcPr>
          <w:p w14:paraId="3824EB4D" w14:textId="77777777" w:rsidR="003D2789" w:rsidRPr="003D2789" w:rsidRDefault="003D2789" w:rsidP="003D2789">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Separate financial statements</w:t>
            </w:r>
          </w:p>
        </w:tc>
      </w:tr>
      <w:tr w:rsidR="003D2789" w:rsidRPr="003D2789" w14:paraId="40ADFDFA" w14:textId="77777777" w:rsidTr="003F4E94">
        <w:tc>
          <w:tcPr>
            <w:tcW w:w="2160" w:type="dxa"/>
          </w:tcPr>
          <w:p w14:paraId="3CDF3B1D" w14:textId="77777777" w:rsidR="003D2789" w:rsidRPr="003D2789" w:rsidRDefault="003D2789" w:rsidP="003D2789">
            <w:pPr>
              <w:spacing w:line="240" w:lineRule="exact"/>
              <w:ind w:left="151" w:hanging="151"/>
              <w:jc w:val="center"/>
              <w:outlineLvl w:val="0"/>
              <w:rPr>
                <w:rFonts w:ascii="Arial" w:hAnsi="Arial" w:cs="Arial"/>
                <w:sz w:val="14"/>
                <w:szCs w:val="14"/>
              </w:rPr>
            </w:pPr>
          </w:p>
        </w:tc>
        <w:tc>
          <w:tcPr>
            <w:tcW w:w="900" w:type="dxa"/>
            <w:vAlign w:val="bottom"/>
          </w:tcPr>
          <w:p w14:paraId="5AEBA977" w14:textId="77777777" w:rsidR="003D2789" w:rsidRPr="003D2789" w:rsidRDefault="003D2789" w:rsidP="003D2789">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House for rent</w:t>
            </w:r>
          </w:p>
        </w:tc>
        <w:tc>
          <w:tcPr>
            <w:tcW w:w="1080" w:type="dxa"/>
            <w:vAlign w:val="bottom"/>
          </w:tcPr>
          <w:p w14:paraId="1DD12395" w14:textId="77777777" w:rsidR="003D2789" w:rsidRPr="003D2789" w:rsidRDefault="003D2789" w:rsidP="003D2789">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Condominium units for rent</w:t>
            </w:r>
          </w:p>
        </w:tc>
        <w:tc>
          <w:tcPr>
            <w:tcW w:w="990" w:type="dxa"/>
          </w:tcPr>
          <w:p w14:paraId="7B4ECD70" w14:textId="77777777" w:rsidR="003D2789" w:rsidRPr="003D2789" w:rsidRDefault="003D2789" w:rsidP="003D2789">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Community mall for rent</w:t>
            </w:r>
          </w:p>
        </w:tc>
        <w:tc>
          <w:tcPr>
            <w:tcW w:w="900" w:type="dxa"/>
            <w:vAlign w:val="bottom"/>
          </w:tcPr>
          <w:p w14:paraId="192C3860" w14:textId="77777777" w:rsidR="003D2789" w:rsidRPr="003D2789" w:rsidRDefault="003D2789" w:rsidP="003D2789">
            <w:pPr>
              <w:pBdr>
                <w:bottom w:val="single" w:sz="4" w:space="1" w:color="auto"/>
              </w:pBdr>
              <w:spacing w:line="240" w:lineRule="exact"/>
              <w:ind w:left="-18"/>
              <w:jc w:val="center"/>
              <w:rPr>
                <w:rFonts w:ascii="Arial" w:hAnsi="Arial" w:cs="Arial"/>
                <w:strike/>
                <w:sz w:val="14"/>
                <w:szCs w:val="14"/>
              </w:rPr>
            </w:pPr>
            <w:r w:rsidRPr="003D2789">
              <w:rPr>
                <w:rFonts w:ascii="Arial" w:hAnsi="Arial" w:cs="Arial"/>
                <w:sz w:val="14"/>
                <w:szCs w:val="14"/>
              </w:rPr>
              <w:t>Total</w:t>
            </w:r>
          </w:p>
        </w:tc>
        <w:tc>
          <w:tcPr>
            <w:tcW w:w="900" w:type="dxa"/>
            <w:vAlign w:val="bottom"/>
          </w:tcPr>
          <w:p w14:paraId="507B89EC" w14:textId="77777777" w:rsidR="003D2789" w:rsidRPr="003D2789" w:rsidRDefault="003D2789" w:rsidP="003D2789">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House for rent</w:t>
            </w:r>
          </w:p>
        </w:tc>
        <w:tc>
          <w:tcPr>
            <w:tcW w:w="990" w:type="dxa"/>
          </w:tcPr>
          <w:p w14:paraId="2E6714C7" w14:textId="77777777" w:rsidR="003D2789" w:rsidRPr="003D2789" w:rsidRDefault="003D2789" w:rsidP="003D2789">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Community mall for rent</w:t>
            </w:r>
          </w:p>
        </w:tc>
        <w:tc>
          <w:tcPr>
            <w:tcW w:w="990" w:type="dxa"/>
            <w:vAlign w:val="bottom"/>
          </w:tcPr>
          <w:p w14:paraId="4394DB4D" w14:textId="77777777" w:rsidR="003D2789" w:rsidRPr="003D2789" w:rsidRDefault="003D2789" w:rsidP="003D2789">
            <w:pPr>
              <w:pBdr>
                <w:bottom w:val="single" w:sz="4" w:space="1" w:color="auto"/>
              </w:pBdr>
              <w:spacing w:line="240" w:lineRule="exact"/>
              <w:ind w:left="-18"/>
              <w:jc w:val="center"/>
              <w:rPr>
                <w:rFonts w:ascii="Arial" w:hAnsi="Arial" w:cs="Arial"/>
                <w:strike/>
                <w:sz w:val="14"/>
                <w:szCs w:val="14"/>
              </w:rPr>
            </w:pPr>
            <w:r w:rsidRPr="003D2789">
              <w:rPr>
                <w:rFonts w:ascii="Arial" w:hAnsi="Arial" w:cs="Arial"/>
                <w:sz w:val="14"/>
                <w:szCs w:val="14"/>
              </w:rPr>
              <w:t>Total</w:t>
            </w:r>
          </w:p>
        </w:tc>
      </w:tr>
      <w:tr w:rsidR="003D2789" w:rsidRPr="003D2789" w14:paraId="03A72A4B" w14:textId="77777777" w:rsidTr="003F4E94">
        <w:tc>
          <w:tcPr>
            <w:tcW w:w="2160" w:type="dxa"/>
          </w:tcPr>
          <w:p w14:paraId="6DF533F6" w14:textId="77777777" w:rsidR="003D2789" w:rsidRPr="003D2789" w:rsidRDefault="003D2789" w:rsidP="003D2789">
            <w:pPr>
              <w:spacing w:line="240" w:lineRule="exact"/>
              <w:ind w:right="-72"/>
              <w:rPr>
                <w:rFonts w:ascii="Arial" w:hAnsi="Arial" w:cs="Arial"/>
                <w:sz w:val="14"/>
                <w:szCs w:val="14"/>
                <w:cs/>
              </w:rPr>
            </w:pPr>
            <w:r w:rsidRPr="003D2789">
              <w:rPr>
                <w:rFonts w:ascii="Arial" w:hAnsi="Arial" w:cs="Arial"/>
                <w:sz w:val="14"/>
                <w:szCs w:val="14"/>
              </w:rPr>
              <w:t>As at 31 December 2018:</w:t>
            </w:r>
          </w:p>
        </w:tc>
        <w:tc>
          <w:tcPr>
            <w:tcW w:w="900" w:type="dxa"/>
          </w:tcPr>
          <w:p w14:paraId="72D763E4"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1080" w:type="dxa"/>
          </w:tcPr>
          <w:p w14:paraId="4C202806"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990" w:type="dxa"/>
          </w:tcPr>
          <w:p w14:paraId="08AC5450"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900" w:type="dxa"/>
          </w:tcPr>
          <w:p w14:paraId="562B2447"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900" w:type="dxa"/>
          </w:tcPr>
          <w:p w14:paraId="501B9FDE"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990" w:type="dxa"/>
          </w:tcPr>
          <w:p w14:paraId="4ED0ECF3"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990" w:type="dxa"/>
          </w:tcPr>
          <w:p w14:paraId="401F164C" w14:textId="77777777" w:rsidR="003D2789" w:rsidRPr="003D2789" w:rsidRDefault="003D2789" w:rsidP="003D2789">
            <w:pPr>
              <w:tabs>
                <w:tab w:val="decimal" w:pos="792"/>
              </w:tabs>
              <w:spacing w:line="240" w:lineRule="exact"/>
              <w:ind w:left="-18"/>
              <w:rPr>
                <w:rFonts w:ascii="Arial" w:hAnsi="Arial" w:cs="Arial"/>
                <w:sz w:val="14"/>
                <w:szCs w:val="14"/>
              </w:rPr>
            </w:pPr>
          </w:p>
        </w:tc>
      </w:tr>
      <w:tr w:rsidR="003D2789" w:rsidRPr="003D2789" w14:paraId="7AE769B2" w14:textId="77777777" w:rsidTr="003F4E94">
        <w:tc>
          <w:tcPr>
            <w:tcW w:w="2160" w:type="dxa"/>
          </w:tcPr>
          <w:p w14:paraId="3F0E3A11" w14:textId="77777777" w:rsidR="003D2789" w:rsidRPr="003D2789" w:rsidRDefault="003D2789" w:rsidP="003D2789">
            <w:pPr>
              <w:spacing w:line="240" w:lineRule="exact"/>
              <w:ind w:left="151" w:right="-72" w:hanging="151"/>
              <w:rPr>
                <w:rFonts w:ascii="Arial" w:hAnsi="Arial" w:cs="Arial"/>
                <w:sz w:val="14"/>
                <w:szCs w:val="14"/>
                <w:cs/>
              </w:rPr>
            </w:pPr>
            <w:r w:rsidRPr="003D2789">
              <w:rPr>
                <w:rFonts w:ascii="Arial" w:hAnsi="Arial" w:cs="Arial"/>
                <w:sz w:val="14"/>
                <w:szCs w:val="14"/>
              </w:rPr>
              <w:t>Cost</w:t>
            </w:r>
          </w:p>
        </w:tc>
        <w:tc>
          <w:tcPr>
            <w:tcW w:w="900" w:type="dxa"/>
          </w:tcPr>
          <w:p w14:paraId="1FD66835" w14:textId="77777777" w:rsidR="003D2789" w:rsidRPr="003D2789" w:rsidRDefault="003D2789" w:rsidP="003D2789">
            <w:pPr>
              <w:tabs>
                <w:tab w:val="decimal" w:pos="612"/>
              </w:tabs>
              <w:spacing w:line="240" w:lineRule="exact"/>
              <w:ind w:left="-18"/>
              <w:rPr>
                <w:rFonts w:ascii="Arial" w:hAnsi="Arial" w:cs="Arial"/>
                <w:sz w:val="14"/>
                <w:szCs w:val="14"/>
                <w:cs/>
              </w:rPr>
            </w:pPr>
            <w:r w:rsidRPr="003D2789">
              <w:rPr>
                <w:rFonts w:ascii="Arial" w:hAnsi="Arial" w:cs="Arial" w:hint="cs"/>
                <w:sz w:val="14"/>
                <w:szCs w:val="14"/>
                <w:cs/>
              </w:rPr>
              <w:t>99.13</w:t>
            </w:r>
          </w:p>
        </w:tc>
        <w:tc>
          <w:tcPr>
            <w:tcW w:w="1080" w:type="dxa"/>
          </w:tcPr>
          <w:p w14:paraId="7F687E69" w14:textId="77777777" w:rsidR="003D2789" w:rsidRPr="003D2789" w:rsidRDefault="003D2789" w:rsidP="003D2789">
            <w:pPr>
              <w:tabs>
                <w:tab w:val="decimal" w:pos="612"/>
              </w:tabs>
              <w:spacing w:line="240" w:lineRule="exact"/>
              <w:ind w:left="-18"/>
              <w:rPr>
                <w:rFonts w:ascii="Arial" w:hAnsi="Arial" w:cs="Arial"/>
                <w:sz w:val="14"/>
                <w:szCs w:val="14"/>
              </w:rPr>
            </w:pPr>
            <w:r w:rsidRPr="003D2789">
              <w:rPr>
                <w:rFonts w:ascii="Arial" w:hAnsi="Arial" w:cs="Arial"/>
                <w:sz w:val="14"/>
                <w:szCs w:val="14"/>
              </w:rPr>
              <w:t>6</w:t>
            </w:r>
            <w:r w:rsidRPr="003D2789">
              <w:rPr>
                <w:rFonts w:ascii="Arial" w:hAnsi="Arial" w:cs="Arial"/>
                <w:sz w:val="14"/>
                <w:szCs w:val="14"/>
                <w:cs/>
              </w:rPr>
              <w:t>.</w:t>
            </w:r>
            <w:r w:rsidRPr="003D2789">
              <w:rPr>
                <w:rFonts w:ascii="Arial" w:hAnsi="Arial" w:cs="Arial"/>
                <w:sz w:val="14"/>
                <w:szCs w:val="14"/>
              </w:rPr>
              <w:t>82</w:t>
            </w:r>
          </w:p>
        </w:tc>
        <w:tc>
          <w:tcPr>
            <w:tcW w:w="990" w:type="dxa"/>
          </w:tcPr>
          <w:p w14:paraId="66C67515" w14:textId="77777777" w:rsidR="003D2789" w:rsidRPr="003D2789" w:rsidRDefault="003D2789" w:rsidP="003D2789">
            <w:pPr>
              <w:tabs>
                <w:tab w:val="decimal" w:pos="612"/>
              </w:tabs>
              <w:spacing w:line="240" w:lineRule="exact"/>
              <w:ind w:left="-18"/>
              <w:rPr>
                <w:rFonts w:ascii="Arial" w:hAnsi="Arial" w:cs="Arial"/>
                <w:sz w:val="14"/>
                <w:szCs w:val="14"/>
              </w:rPr>
            </w:pPr>
            <w:r w:rsidRPr="003D2789">
              <w:rPr>
                <w:rFonts w:ascii="Arial" w:hAnsi="Arial" w:cs="Arial"/>
                <w:sz w:val="14"/>
                <w:szCs w:val="14"/>
              </w:rPr>
              <w:t>286</w:t>
            </w:r>
            <w:r w:rsidRPr="003D2789">
              <w:rPr>
                <w:rFonts w:ascii="Arial" w:hAnsi="Arial" w:cs="Arial"/>
                <w:sz w:val="14"/>
                <w:szCs w:val="14"/>
                <w:cs/>
              </w:rPr>
              <w:t>.</w:t>
            </w:r>
            <w:r w:rsidRPr="003D2789">
              <w:rPr>
                <w:rFonts w:ascii="Arial" w:hAnsi="Arial" w:cs="Arial"/>
                <w:sz w:val="14"/>
                <w:szCs w:val="14"/>
              </w:rPr>
              <w:t>43</w:t>
            </w:r>
          </w:p>
        </w:tc>
        <w:tc>
          <w:tcPr>
            <w:tcW w:w="900" w:type="dxa"/>
          </w:tcPr>
          <w:p w14:paraId="6686990B" w14:textId="77777777" w:rsidR="003D2789" w:rsidRPr="003D2789" w:rsidRDefault="003D2789" w:rsidP="003D2789">
            <w:pPr>
              <w:tabs>
                <w:tab w:val="decimal" w:pos="612"/>
              </w:tabs>
              <w:spacing w:line="240" w:lineRule="exact"/>
              <w:rPr>
                <w:rFonts w:ascii="Arial" w:hAnsi="Arial" w:cs="Arial"/>
                <w:sz w:val="14"/>
                <w:szCs w:val="14"/>
              </w:rPr>
            </w:pPr>
            <w:r w:rsidRPr="003D2789">
              <w:rPr>
                <w:rFonts w:ascii="Arial" w:hAnsi="Arial" w:cs="Arial"/>
                <w:sz w:val="14"/>
                <w:szCs w:val="14"/>
              </w:rPr>
              <w:t>392</w:t>
            </w:r>
            <w:r w:rsidRPr="003D2789">
              <w:rPr>
                <w:rFonts w:ascii="Arial" w:hAnsi="Arial" w:cs="Arial"/>
                <w:sz w:val="14"/>
                <w:szCs w:val="14"/>
                <w:cs/>
              </w:rPr>
              <w:t>.</w:t>
            </w:r>
            <w:r w:rsidRPr="003D2789">
              <w:rPr>
                <w:rFonts w:ascii="Arial" w:hAnsi="Arial" w:cs="Arial"/>
                <w:sz w:val="14"/>
                <w:szCs w:val="14"/>
              </w:rPr>
              <w:t>38</w:t>
            </w:r>
          </w:p>
        </w:tc>
        <w:tc>
          <w:tcPr>
            <w:tcW w:w="900" w:type="dxa"/>
          </w:tcPr>
          <w:p w14:paraId="54AA22D9" w14:textId="77777777" w:rsidR="003D2789" w:rsidRPr="003D2789" w:rsidRDefault="003D2789" w:rsidP="003D2789">
            <w:pPr>
              <w:tabs>
                <w:tab w:val="decimal" w:pos="612"/>
              </w:tabs>
              <w:spacing w:line="240" w:lineRule="exact"/>
              <w:ind w:left="-18"/>
              <w:rPr>
                <w:rFonts w:ascii="Arial" w:hAnsi="Arial" w:cs="Arial"/>
                <w:sz w:val="14"/>
                <w:szCs w:val="14"/>
              </w:rPr>
            </w:pPr>
            <w:r w:rsidRPr="003D2789">
              <w:rPr>
                <w:rFonts w:ascii="Arial" w:hAnsi="Arial" w:cs="Arial"/>
                <w:sz w:val="14"/>
                <w:szCs w:val="14"/>
              </w:rPr>
              <w:t>81</w:t>
            </w:r>
            <w:r w:rsidRPr="003D2789">
              <w:rPr>
                <w:rFonts w:ascii="Arial" w:hAnsi="Arial" w:cs="Arial"/>
                <w:sz w:val="14"/>
                <w:szCs w:val="14"/>
                <w:cs/>
              </w:rPr>
              <w:t>.</w:t>
            </w:r>
            <w:r w:rsidRPr="003D2789">
              <w:rPr>
                <w:rFonts w:ascii="Arial" w:hAnsi="Arial" w:cs="Arial"/>
                <w:sz w:val="14"/>
                <w:szCs w:val="14"/>
              </w:rPr>
              <w:t>68</w:t>
            </w:r>
          </w:p>
        </w:tc>
        <w:tc>
          <w:tcPr>
            <w:tcW w:w="990" w:type="dxa"/>
          </w:tcPr>
          <w:p w14:paraId="1E07AF3C" w14:textId="77777777" w:rsidR="003D2789" w:rsidRPr="003D2789" w:rsidRDefault="003D2789" w:rsidP="003D2789">
            <w:pPr>
              <w:tabs>
                <w:tab w:val="decimal" w:pos="702"/>
              </w:tabs>
              <w:spacing w:line="240" w:lineRule="exact"/>
              <w:ind w:left="-18"/>
              <w:rPr>
                <w:rFonts w:ascii="Arial" w:hAnsi="Arial" w:cs="Arial"/>
                <w:sz w:val="14"/>
                <w:szCs w:val="14"/>
              </w:rPr>
            </w:pPr>
            <w:r w:rsidRPr="003D2789">
              <w:rPr>
                <w:rFonts w:ascii="Arial" w:hAnsi="Arial" w:cs="Arial"/>
                <w:sz w:val="14"/>
                <w:szCs w:val="14"/>
              </w:rPr>
              <w:t>286</w:t>
            </w:r>
            <w:r w:rsidRPr="003D2789">
              <w:rPr>
                <w:rFonts w:ascii="Arial" w:hAnsi="Arial" w:cs="Arial"/>
                <w:sz w:val="14"/>
                <w:szCs w:val="14"/>
                <w:cs/>
              </w:rPr>
              <w:t>.</w:t>
            </w:r>
            <w:r w:rsidRPr="003D2789">
              <w:rPr>
                <w:rFonts w:ascii="Arial" w:hAnsi="Arial" w:cs="Arial"/>
                <w:sz w:val="14"/>
                <w:szCs w:val="14"/>
              </w:rPr>
              <w:t>43</w:t>
            </w:r>
          </w:p>
        </w:tc>
        <w:tc>
          <w:tcPr>
            <w:tcW w:w="990" w:type="dxa"/>
          </w:tcPr>
          <w:p w14:paraId="27DA4074" w14:textId="77777777" w:rsidR="003D2789" w:rsidRPr="003D2789" w:rsidRDefault="003D2789" w:rsidP="003D2789">
            <w:pPr>
              <w:tabs>
                <w:tab w:val="decimal" w:pos="702"/>
              </w:tabs>
              <w:spacing w:line="240" w:lineRule="exact"/>
              <w:ind w:left="-18"/>
              <w:rPr>
                <w:rFonts w:ascii="Arial" w:hAnsi="Arial" w:cs="Arial"/>
                <w:sz w:val="14"/>
                <w:szCs w:val="14"/>
                <w:cs/>
              </w:rPr>
            </w:pPr>
            <w:r w:rsidRPr="003D2789">
              <w:rPr>
                <w:rFonts w:ascii="Arial" w:hAnsi="Arial" w:cs="Arial"/>
                <w:sz w:val="14"/>
                <w:szCs w:val="14"/>
              </w:rPr>
              <w:t>368</w:t>
            </w:r>
            <w:r w:rsidRPr="003D2789">
              <w:rPr>
                <w:rFonts w:ascii="Arial" w:hAnsi="Arial" w:cs="Arial"/>
                <w:sz w:val="14"/>
                <w:szCs w:val="14"/>
                <w:cs/>
              </w:rPr>
              <w:t>.</w:t>
            </w:r>
            <w:r w:rsidRPr="003D2789">
              <w:rPr>
                <w:rFonts w:ascii="Arial" w:hAnsi="Arial" w:cs="Arial"/>
                <w:sz w:val="14"/>
                <w:szCs w:val="14"/>
              </w:rPr>
              <w:t>11</w:t>
            </w:r>
          </w:p>
        </w:tc>
      </w:tr>
      <w:tr w:rsidR="003D2789" w:rsidRPr="003D2789" w14:paraId="3E721BD2" w14:textId="77777777" w:rsidTr="003F4E94">
        <w:tc>
          <w:tcPr>
            <w:tcW w:w="2160" w:type="dxa"/>
          </w:tcPr>
          <w:p w14:paraId="1ACEBD6A" w14:textId="77777777" w:rsidR="003D2789" w:rsidRPr="003D2789" w:rsidRDefault="003D2789" w:rsidP="003D2789">
            <w:pPr>
              <w:spacing w:line="240" w:lineRule="exact"/>
              <w:ind w:left="151" w:right="-198" w:hanging="151"/>
              <w:rPr>
                <w:rFonts w:ascii="Arial" w:hAnsi="Arial" w:cs="Arial"/>
                <w:sz w:val="14"/>
                <w:szCs w:val="14"/>
                <w:cs/>
              </w:rPr>
            </w:pPr>
            <w:r w:rsidRPr="003D2789">
              <w:rPr>
                <w:rFonts w:ascii="Arial" w:hAnsi="Arial" w:cs="Arial"/>
                <w:sz w:val="14"/>
                <w:szCs w:val="14"/>
              </w:rPr>
              <w:t>Less: Accumulated depreciation</w:t>
            </w:r>
          </w:p>
        </w:tc>
        <w:tc>
          <w:tcPr>
            <w:tcW w:w="900" w:type="dxa"/>
          </w:tcPr>
          <w:p w14:paraId="084546C8" w14:textId="77777777" w:rsidR="003D2789" w:rsidRPr="003D2789" w:rsidRDefault="003D2789" w:rsidP="003D2789">
            <w:pPr>
              <w:tabs>
                <w:tab w:val="decimal" w:pos="612"/>
              </w:tabs>
              <w:spacing w:line="240" w:lineRule="exact"/>
              <w:ind w:left="-18"/>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3</w:t>
            </w:r>
            <w:r w:rsidRPr="003D2789">
              <w:rPr>
                <w:rFonts w:ascii="Arial" w:hAnsi="Arial" w:cs="Arial"/>
                <w:sz w:val="14"/>
                <w:szCs w:val="14"/>
                <w:cs/>
              </w:rPr>
              <w:t>.</w:t>
            </w:r>
            <w:r w:rsidRPr="003D2789">
              <w:rPr>
                <w:rFonts w:ascii="Arial" w:hAnsi="Arial" w:cs="Arial"/>
                <w:sz w:val="14"/>
                <w:szCs w:val="14"/>
              </w:rPr>
              <w:t>10</w:t>
            </w:r>
            <w:r w:rsidRPr="003D2789">
              <w:rPr>
                <w:rFonts w:ascii="Arial" w:hAnsi="Arial" w:cs="Arial"/>
                <w:sz w:val="14"/>
                <w:szCs w:val="14"/>
                <w:cs/>
              </w:rPr>
              <w:t>)</w:t>
            </w:r>
          </w:p>
        </w:tc>
        <w:tc>
          <w:tcPr>
            <w:tcW w:w="1080" w:type="dxa"/>
          </w:tcPr>
          <w:p w14:paraId="64B90DC4" w14:textId="77777777" w:rsidR="003D2789" w:rsidRPr="003D2789" w:rsidRDefault="003D2789" w:rsidP="003D2789">
            <w:pPr>
              <w:tabs>
                <w:tab w:val="decimal" w:pos="612"/>
              </w:tabs>
              <w:spacing w:line="240" w:lineRule="exact"/>
              <w:ind w:left="-18"/>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0</w:t>
            </w:r>
            <w:r w:rsidRPr="003D2789">
              <w:rPr>
                <w:rFonts w:ascii="Arial" w:hAnsi="Arial" w:cs="Arial"/>
                <w:sz w:val="14"/>
                <w:szCs w:val="14"/>
                <w:cs/>
              </w:rPr>
              <w:t>.</w:t>
            </w:r>
            <w:r w:rsidRPr="003D2789">
              <w:rPr>
                <w:rFonts w:ascii="Arial" w:hAnsi="Arial" w:cs="Arial"/>
                <w:sz w:val="14"/>
                <w:szCs w:val="14"/>
              </w:rPr>
              <w:t>67</w:t>
            </w:r>
            <w:r w:rsidRPr="003D2789">
              <w:rPr>
                <w:rFonts w:ascii="Arial" w:hAnsi="Arial" w:cs="Arial"/>
                <w:sz w:val="14"/>
                <w:szCs w:val="14"/>
                <w:cs/>
              </w:rPr>
              <w:t>)</w:t>
            </w:r>
          </w:p>
        </w:tc>
        <w:tc>
          <w:tcPr>
            <w:tcW w:w="990" w:type="dxa"/>
          </w:tcPr>
          <w:p w14:paraId="2A52115D" w14:textId="77777777" w:rsidR="003D2789" w:rsidRPr="003D2789" w:rsidRDefault="003D2789" w:rsidP="003D2789">
            <w:pPr>
              <w:tabs>
                <w:tab w:val="decimal" w:pos="612"/>
              </w:tabs>
              <w:spacing w:line="240" w:lineRule="exact"/>
              <w:ind w:left="-18"/>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38</w:t>
            </w:r>
            <w:r w:rsidRPr="003D2789">
              <w:rPr>
                <w:rFonts w:ascii="Arial" w:hAnsi="Arial" w:cs="Arial"/>
                <w:sz w:val="14"/>
                <w:szCs w:val="14"/>
                <w:cs/>
              </w:rPr>
              <w:t>.</w:t>
            </w:r>
            <w:r w:rsidRPr="003D2789">
              <w:rPr>
                <w:rFonts w:ascii="Arial" w:hAnsi="Arial" w:cs="Arial"/>
                <w:sz w:val="14"/>
                <w:szCs w:val="14"/>
              </w:rPr>
              <w:t>31</w:t>
            </w:r>
            <w:r w:rsidRPr="003D2789">
              <w:rPr>
                <w:rFonts w:ascii="Arial" w:hAnsi="Arial" w:cs="Arial"/>
                <w:sz w:val="14"/>
                <w:szCs w:val="14"/>
                <w:cs/>
              </w:rPr>
              <w:t>)</w:t>
            </w:r>
          </w:p>
        </w:tc>
        <w:tc>
          <w:tcPr>
            <w:tcW w:w="900" w:type="dxa"/>
          </w:tcPr>
          <w:p w14:paraId="2970EB9D" w14:textId="77777777" w:rsidR="003D2789" w:rsidRPr="003D2789" w:rsidRDefault="003D2789" w:rsidP="003D2789">
            <w:pPr>
              <w:tabs>
                <w:tab w:val="decimal" w:pos="612"/>
              </w:tabs>
              <w:spacing w:line="240" w:lineRule="exact"/>
              <w:ind w:left="-18"/>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42</w:t>
            </w:r>
            <w:r w:rsidRPr="003D2789">
              <w:rPr>
                <w:rFonts w:ascii="Arial" w:hAnsi="Arial" w:cs="Arial"/>
                <w:sz w:val="14"/>
                <w:szCs w:val="14"/>
                <w:cs/>
              </w:rPr>
              <w:t>.</w:t>
            </w:r>
            <w:r w:rsidRPr="003D2789">
              <w:rPr>
                <w:rFonts w:ascii="Arial" w:hAnsi="Arial" w:cs="Arial"/>
                <w:sz w:val="14"/>
                <w:szCs w:val="14"/>
              </w:rPr>
              <w:t>08</w:t>
            </w:r>
            <w:r w:rsidRPr="003D2789">
              <w:rPr>
                <w:rFonts w:ascii="Arial" w:hAnsi="Arial" w:cs="Arial"/>
                <w:sz w:val="14"/>
                <w:szCs w:val="14"/>
                <w:cs/>
              </w:rPr>
              <w:t>)</w:t>
            </w:r>
          </w:p>
        </w:tc>
        <w:tc>
          <w:tcPr>
            <w:tcW w:w="900" w:type="dxa"/>
          </w:tcPr>
          <w:p w14:paraId="6C0B9CCE" w14:textId="77777777" w:rsidR="003D2789" w:rsidRPr="003D2789" w:rsidRDefault="003D2789" w:rsidP="003D2789">
            <w:pPr>
              <w:tabs>
                <w:tab w:val="decimal" w:pos="612"/>
              </w:tabs>
              <w:spacing w:line="240" w:lineRule="exact"/>
              <w:ind w:left="-18"/>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2</w:t>
            </w:r>
            <w:r w:rsidRPr="003D2789">
              <w:rPr>
                <w:rFonts w:ascii="Arial" w:hAnsi="Arial" w:cs="Arial"/>
                <w:sz w:val="14"/>
                <w:szCs w:val="14"/>
                <w:cs/>
              </w:rPr>
              <w:t>.</w:t>
            </w:r>
            <w:r w:rsidRPr="003D2789">
              <w:rPr>
                <w:rFonts w:ascii="Arial" w:hAnsi="Arial" w:cs="Arial"/>
                <w:sz w:val="14"/>
                <w:szCs w:val="14"/>
              </w:rPr>
              <w:t>25</w:t>
            </w:r>
            <w:r w:rsidRPr="003D2789">
              <w:rPr>
                <w:rFonts w:ascii="Arial" w:hAnsi="Arial" w:cs="Arial"/>
                <w:sz w:val="14"/>
                <w:szCs w:val="14"/>
                <w:cs/>
              </w:rPr>
              <w:t>)</w:t>
            </w:r>
          </w:p>
        </w:tc>
        <w:tc>
          <w:tcPr>
            <w:tcW w:w="990" w:type="dxa"/>
          </w:tcPr>
          <w:p w14:paraId="148B8293" w14:textId="77777777" w:rsidR="003D2789" w:rsidRPr="003D2789" w:rsidRDefault="003D2789" w:rsidP="003D2789">
            <w:pPr>
              <w:tabs>
                <w:tab w:val="decimal" w:pos="702"/>
              </w:tabs>
              <w:spacing w:line="240" w:lineRule="exact"/>
              <w:ind w:left="-18"/>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38</w:t>
            </w:r>
            <w:r w:rsidRPr="003D2789">
              <w:rPr>
                <w:rFonts w:ascii="Arial" w:hAnsi="Arial" w:cs="Arial"/>
                <w:sz w:val="14"/>
                <w:szCs w:val="14"/>
                <w:cs/>
              </w:rPr>
              <w:t>.</w:t>
            </w:r>
            <w:r w:rsidRPr="003D2789">
              <w:rPr>
                <w:rFonts w:ascii="Arial" w:hAnsi="Arial" w:cs="Arial"/>
                <w:sz w:val="14"/>
                <w:szCs w:val="14"/>
              </w:rPr>
              <w:t>31</w:t>
            </w:r>
            <w:r w:rsidRPr="003D2789">
              <w:rPr>
                <w:rFonts w:ascii="Arial" w:hAnsi="Arial" w:cs="Arial"/>
                <w:sz w:val="14"/>
                <w:szCs w:val="14"/>
                <w:cs/>
              </w:rPr>
              <w:t>)</w:t>
            </w:r>
          </w:p>
        </w:tc>
        <w:tc>
          <w:tcPr>
            <w:tcW w:w="990" w:type="dxa"/>
          </w:tcPr>
          <w:p w14:paraId="471CFF11" w14:textId="77777777" w:rsidR="003D2789" w:rsidRPr="003D2789" w:rsidRDefault="003D2789" w:rsidP="003D2789">
            <w:pPr>
              <w:tabs>
                <w:tab w:val="decimal" w:pos="702"/>
              </w:tabs>
              <w:spacing w:line="240" w:lineRule="exact"/>
              <w:ind w:left="-18"/>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40</w:t>
            </w:r>
            <w:r w:rsidRPr="003D2789">
              <w:rPr>
                <w:rFonts w:ascii="Arial" w:hAnsi="Arial" w:cs="Arial"/>
                <w:sz w:val="14"/>
                <w:szCs w:val="14"/>
                <w:cs/>
              </w:rPr>
              <w:t>.</w:t>
            </w:r>
            <w:r w:rsidRPr="003D2789">
              <w:rPr>
                <w:rFonts w:ascii="Arial" w:hAnsi="Arial" w:cs="Arial"/>
                <w:sz w:val="14"/>
                <w:szCs w:val="14"/>
              </w:rPr>
              <w:t>56</w:t>
            </w:r>
            <w:r w:rsidRPr="003D2789">
              <w:rPr>
                <w:rFonts w:ascii="Arial" w:hAnsi="Arial" w:cs="Arial"/>
                <w:sz w:val="14"/>
                <w:szCs w:val="14"/>
                <w:cs/>
              </w:rPr>
              <w:t>)</w:t>
            </w:r>
          </w:p>
        </w:tc>
      </w:tr>
      <w:tr w:rsidR="003D2789" w:rsidRPr="003D2789" w14:paraId="6628016F" w14:textId="77777777" w:rsidTr="003F4E94">
        <w:tc>
          <w:tcPr>
            <w:tcW w:w="2160" w:type="dxa"/>
          </w:tcPr>
          <w:p w14:paraId="3AA22FAA" w14:textId="77777777" w:rsidR="003D2789" w:rsidRPr="003D2789" w:rsidRDefault="003D2789" w:rsidP="003D2789">
            <w:pPr>
              <w:spacing w:line="240" w:lineRule="exact"/>
              <w:ind w:right="-72"/>
              <w:rPr>
                <w:rFonts w:ascii="Arial" w:hAnsi="Arial" w:cs="Arial"/>
                <w:sz w:val="14"/>
                <w:szCs w:val="14"/>
              </w:rPr>
            </w:pPr>
            <w:r w:rsidRPr="003D2789">
              <w:rPr>
                <w:rFonts w:ascii="Arial" w:hAnsi="Arial" w:cs="Arial"/>
                <w:sz w:val="14"/>
                <w:szCs w:val="14"/>
              </w:rPr>
              <w:t xml:space="preserve">Less: Allowance for diminution </w:t>
            </w:r>
          </w:p>
        </w:tc>
        <w:tc>
          <w:tcPr>
            <w:tcW w:w="900" w:type="dxa"/>
          </w:tcPr>
          <w:p w14:paraId="7B0B6791"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1080" w:type="dxa"/>
          </w:tcPr>
          <w:p w14:paraId="7F912B92"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990" w:type="dxa"/>
          </w:tcPr>
          <w:p w14:paraId="7F4170A7"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900" w:type="dxa"/>
          </w:tcPr>
          <w:p w14:paraId="0C8BB72C"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900" w:type="dxa"/>
          </w:tcPr>
          <w:p w14:paraId="66FEDA3D"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990" w:type="dxa"/>
          </w:tcPr>
          <w:p w14:paraId="5A074C65" w14:textId="77777777" w:rsidR="003D2789" w:rsidRPr="003D2789" w:rsidRDefault="003D2789" w:rsidP="003D2789">
            <w:pPr>
              <w:tabs>
                <w:tab w:val="decimal" w:pos="792"/>
              </w:tabs>
              <w:spacing w:line="240" w:lineRule="exact"/>
              <w:ind w:left="-18"/>
              <w:rPr>
                <w:rFonts w:ascii="Arial" w:hAnsi="Arial" w:cs="Arial"/>
                <w:sz w:val="14"/>
                <w:szCs w:val="14"/>
              </w:rPr>
            </w:pPr>
          </w:p>
        </w:tc>
        <w:tc>
          <w:tcPr>
            <w:tcW w:w="990" w:type="dxa"/>
          </w:tcPr>
          <w:p w14:paraId="650AB0A8" w14:textId="77777777" w:rsidR="003D2789" w:rsidRPr="003D2789" w:rsidRDefault="003D2789" w:rsidP="003D2789">
            <w:pPr>
              <w:tabs>
                <w:tab w:val="decimal" w:pos="792"/>
              </w:tabs>
              <w:spacing w:line="240" w:lineRule="exact"/>
              <w:ind w:left="-18"/>
              <w:rPr>
                <w:rFonts w:ascii="Arial" w:hAnsi="Arial" w:cs="Arial"/>
                <w:sz w:val="14"/>
                <w:szCs w:val="14"/>
              </w:rPr>
            </w:pPr>
          </w:p>
        </w:tc>
      </w:tr>
      <w:tr w:rsidR="003D2789" w:rsidRPr="003D2789" w14:paraId="776736CC" w14:textId="77777777" w:rsidTr="003F4E94">
        <w:tc>
          <w:tcPr>
            <w:tcW w:w="2160" w:type="dxa"/>
          </w:tcPr>
          <w:p w14:paraId="27CBE873" w14:textId="77777777" w:rsidR="003D2789" w:rsidRPr="003D2789" w:rsidRDefault="003D2789" w:rsidP="003D2789">
            <w:pPr>
              <w:tabs>
                <w:tab w:val="left" w:pos="399"/>
              </w:tabs>
              <w:spacing w:line="240" w:lineRule="exact"/>
              <w:ind w:right="-72"/>
              <w:rPr>
                <w:rFonts w:ascii="Arial" w:hAnsi="Arial" w:cs="Arial"/>
                <w:sz w:val="14"/>
                <w:szCs w:val="14"/>
              </w:rPr>
            </w:pPr>
            <w:r w:rsidRPr="003D2789">
              <w:rPr>
                <w:rFonts w:ascii="Arial" w:hAnsi="Arial" w:cs="Arial"/>
                <w:sz w:val="14"/>
                <w:szCs w:val="14"/>
              </w:rPr>
              <w:t xml:space="preserve">  </w:t>
            </w:r>
            <w:r w:rsidRPr="003D2789">
              <w:rPr>
                <w:rFonts w:ascii="Arial" w:hAnsi="Arial" w:cs="Arial"/>
                <w:sz w:val="14"/>
                <w:szCs w:val="14"/>
              </w:rPr>
              <w:tab/>
              <w:t xml:space="preserve"> in value</w:t>
            </w:r>
          </w:p>
        </w:tc>
        <w:tc>
          <w:tcPr>
            <w:tcW w:w="900" w:type="dxa"/>
          </w:tcPr>
          <w:p w14:paraId="54A1578C" w14:textId="77777777" w:rsidR="003D2789" w:rsidRPr="003D2789" w:rsidRDefault="003D2789" w:rsidP="003D2789">
            <w:pPr>
              <w:pBdr>
                <w:bottom w:val="single" w:sz="4" w:space="1" w:color="auto"/>
              </w:pBdr>
              <w:tabs>
                <w:tab w:val="decimal" w:pos="612"/>
              </w:tabs>
              <w:spacing w:line="240" w:lineRule="exact"/>
              <w:ind w:left="-18"/>
              <w:rPr>
                <w:rFonts w:ascii="Arial" w:hAnsi="Arial" w:cs="Arial"/>
                <w:sz w:val="14"/>
                <w:szCs w:val="14"/>
              </w:rPr>
            </w:pPr>
            <w:r w:rsidRPr="003D2789">
              <w:rPr>
                <w:rFonts w:ascii="Arial" w:hAnsi="Arial" w:cs="Arial"/>
                <w:sz w:val="14"/>
                <w:szCs w:val="14"/>
                <w:cs/>
              </w:rPr>
              <w:t>-</w:t>
            </w:r>
          </w:p>
        </w:tc>
        <w:tc>
          <w:tcPr>
            <w:tcW w:w="1080" w:type="dxa"/>
          </w:tcPr>
          <w:p w14:paraId="4CA8728C" w14:textId="77777777" w:rsidR="003D2789" w:rsidRPr="003D2789" w:rsidRDefault="003D2789" w:rsidP="003D2789">
            <w:pPr>
              <w:pBdr>
                <w:bottom w:val="single" w:sz="4" w:space="1" w:color="auto"/>
              </w:pBdr>
              <w:tabs>
                <w:tab w:val="decimal" w:pos="792"/>
              </w:tabs>
              <w:spacing w:line="240" w:lineRule="exact"/>
              <w:ind w:left="-18"/>
              <w:rPr>
                <w:rFonts w:ascii="Arial" w:hAnsi="Arial" w:cs="Arial"/>
                <w:sz w:val="14"/>
                <w:szCs w:val="14"/>
              </w:rPr>
            </w:pPr>
            <w:r w:rsidRPr="003D2789">
              <w:rPr>
                <w:rFonts w:ascii="Arial" w:hAnsi="Arial" w:cs="Arial"/>
                <w:sz w:val="14"/>
                <w:szCs w:val="14"/>
                <w:cs/>
              </w:rPr>
              <w:t>-</w:t>
            </w:r>
          </w:p>
        </w:tc>
        <w:tc>
          <w:tcPr>
            <w:tcW w:w="990" w:type="dxa"/>
          </w:tcPr>
          <w:p w14:paraId="753F32C8" w14:textId="77777777" w:rsidR="003D2789" w:rsidRPr="003D2789" w:rsidRDefault="003D2789" w:rsidP="003D2789">
            <w:pPr>
              <w:pBdr>
                <w:bottom w:val="single" w:sz="4" w:space="1" w:color="auto"/>
              </w:pBdr>
              <w:tabs>
                <w:tab w:val="decimal" w:pos="612"/>
              </w:tabs>
              <w:spacing w:line="240" w:lineRule="exact"/>
              <w:ind w:left="-18"/>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61</w:t>
            </w:r>
            <w:r w:rsidRPr="003D2789">
              <w:rPr>
                <w:rFonts w:ascii="Arial" w:hAnsi="Arial" w:cs="Arial"/>
                <w:sz w:val="14"/>
                <w:szCs w:val="14"/>
                <w:cs/>
              </w:rPr>
              <w:t>.</w:t>
            </w:r>
            <w:r w:rsidRPr="003D2789">
              <w:rPr>
                <w:rFonts w:ascii="Arial" w:hAnsi="Arial" w:cs="Arial"/>
                <w:sz w:val="14"/>
                <w:szCs w:val="14"/>
              </w:rPr>
              <w:t>50</w:t>
            </w:r>
            <w:r w:rsidRPr="003D2789">
              <w:rPr>
                <w:rFonts w:ascii="Arial" w:hAnsi="Arial" w:cs="Arial"/>
                <w:sz w:val="14"/>
                <w:szCs w:val="14"/>
                <w:cs/>
              </w:rPr>
              <w:t>)</w:t>
            </w:r>
          </w:p>
        </w:tc>
        <w:tc>
          <w:tcPr>
            <w:tcW w:w="900" w:type="dxa"/>
          </w:tcPr>
          <w:p w14:paraId="148C1F44" w14:textId="77777777" w:rsidR="003D2789" w:rsidRPr="003D2789" w:rsidRDefault="003D2789" w:rsidP="003D2789">
            <w:pPr>
              <w:pBdr>
                <w:bottom w:val="single" w:sz="4" w:space="1" w:color="auto"/>
              </w:pBdr>
              <w:tabs>
                <w:tab w:val="decimal" w:pos="612"/>
              </w:tabs>
              <w:spacing w:line="240" w:lineRule="exact"/>
              <w:ind w:left="-18"/>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61</w:t>
            </w:r>
            <w:r w:rsidRPr="003D2789">
              <w:rPr>
                <w:rFonts w:ascii="Arial" w:hAnsi="Arial" w:cs="Arial"/>
                <w:sz w:val="14"/>
                <w:szCs w:val="14"/>
                <w:cs/>
              </w:rPr>
              <w:t>.</w:t>
            </w:r>
            <w:r w:rsidRPr="003D2789">
              <w:rPr>
                <w:rFonts w:ascii="Arial" w:hAnsi="Arial" w:cs="Arial"/>
                <w:sz w:val="14"/>
                <w:szCs w:val="14"/>
              </w:rPr>
              <w:t>50</w:t>
            </w:r>
            <w:r w:rsidRPr="003D2789">
              <w:rPr>
                <w:rFonts w:ascii="Arial" w:hAnsi="Arial" w:cs="Arial"/>
                <w:sz w:val="14"/>
                <w:szCs w:val="14"/>
                <w:cs/>
              </w:rPr>
              <w:t>)</w:t>
            </w:r>
          </w:p>
        </w:tc>
        <w:tc>
          <w:tcPr>
            <w:tcW w:w="900" w:type="dxa"/>
          </w:tcPr>
          <w:p w14:paraId="5E9829E0" w14:textId="77777777" w:rsidR="003D2789" w:rsidRPr="003D2789" w:rsidRDefault="003D2789" w:rsidP="003D2789">
            <w:pPr>
              <w:pBdr>
                <w:bottom w:val="single" w:sz="4" w:space="1" w:color="auto"/>
              </w:pBdr>
              <w:tabs>
                <w:tab w:val="decimal" w:pos="612"/>
              </w:tabs>
              <w:spacing w:line="240" w:lineRule="exact"/>
              <w:ind w:left="-18"/>
              <w:rPr>
                <w:rFonts w:ascii="Arial" w:hAnsi="Arial" w:cs="Arial"/>
                <w:sz w:val="14"/>
                <w:szCs w:val="14"/>
              </w:rPr>
            </w:pPr>
            <w:r w:rsidRPr="003D2789">
              <w:rPr>
                <w:rFonts w:ascii="Arial" w:hAnsi="Arial" w:cs="Arial"/>
                <w:sz w:val="14"/>
                <w:szCs w:val="14"/>
                <w:cs/>
              </w:rPr>
              <w:t>-</w:t>
            </w:r>
          </w:p>
        </w:tc>
        <w:tc>
          <w:tcPr>
            <w:tcW w:w="990" w:type="dxa"/>
          </w:tcPr>
          <w:p w14:paraId="0E8B5CBB" w14:textId="77777777" w:rsidR="003D2789" w:rsidRPr="003D2789" w:rsidRDefault="003D2789" w:rsidP="003D2789">
            <w:pPr>
              <w:pBdr>
                <w:bottom w:val="single" w:sz="4" w:space="1" w:color="auto"/>
              </w:pBdr>
              <w:tabs>
                <w:tab w:val="decimal" w:pos="702"/>
              </w:tabs>
              <w:spacing w:line="240" w:lineRule="exac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61</w:t>
            </w:r>
            <w:r w:rsidRPr="003D2789">
              <w:rPr>
                <w:rFonts w:ascii="Arial" w:hAnsi="Arial" w:cs="Arial"/>
                <w:sz w:val="14"/>
                <w:szCs w:val="14"/>
                <w:cs/>
              </w:rPr>
              <w:t>.</w:t>
            </w:r>
            <w:r w:rsidRPr="003D2789">
              <w:rPr>
                <w:rFonts w:ascii="Arial" w:hAnsi="Arial" w:cs="Arial"/>
                <w:sz w:val="14"/>
                <w:szCs w:val="14"/>
              </w:rPr>
              <w:t>50</w:t>
            </w:r>
            <w:r w:rsidRPr="003D2789">
              <w:rPr>
                <w:rFonts w:ascii="Arial" w:hAnsi="Arial" w:cs="Arial"/>
                <w:sz w:val="14"/>
                <w:szCs w:val="14"/>
                <w:cs/>
              </w:rPr>
              <w:t>)</w:t>
            </w:r>
          </w:p>
        </w:tc>
        <w:tc>
          <w:tcPr>
            <w:tcW w:w="990" w:type="dxa"/>
          </w:tcPr>
          <w:p w14:paraId="13712A0F" w14:textId="77777777" w:rsidR="003D2789" w:rsidRPr="003D2789" w:rsidRDefault="003D2789" w:rsidP="003D2789">
            <w:pPr>
              <w:pBdr>
                <w:bottom w:val="single" w:sz="4" w:space="1" w:color="auto"/>
              </w:pBdr>
              <w:tabs>
                <w:tab w:val="decimal" w:pos="702"/>
              </w:tabs>
              <w:spacing w:line="240" w:lineRule="exact"/>
              <w:ind w:left="-18"/>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61</w:t>
            </w:r>
            <w:r w:rsidRPr="003D2789">
              <w:rPr>
                <w:rFonts w:ascii="Arial" w:hAnsi="Arial" w:cs="Arial"/>
                <w:sz w:val="14"/>
                <w:szCs w:val="14"/>
                <w:cs/>
              </w:rPr>
              <w:t>.</w:t>
            </w:r>
            <w:r w:rsidRPr="003D2789">
              <w:rPr>
                <w:rFonts w:ascii="Arial" w:hAnsi="Arial" w:cs="Arial"/>
                <w:sz w:val="14"/>
                <w:szCs w:val="14"/>
              </w:rPr>
              <w:t>50</w:t>
            </w:r>
            <w:r w:rsidRPr="003D2789">
              <w:rPr>
                <w:rFonts w:ascii="Arial" w:hAnsi="Arial" w:cs="Arial"/>
                <w:sz w:val="14"/>
                <w:szCs w:val="14"/>
                <w:cs/>
              </w:rPr>
              <w:t>)</w:t>
            </w:r>
          </w:p>
        </w:tc>
      </w:tr>
      <w:tr w:rsidR="003D2789" w:rsidRPr="003D2789" w14:paraId="09D685A5" w14:textId="77777777" w:rsidTr="003F4E94">
        <w:tc>
          <w:tcPr>
            <w:tcW w:w="2160" w:type="dxa"/>
          </w:tcPr>
          <w:p w14:paraId="4DAE1689" w14:textId="77777777" w:rsidR="003D2789" w:rsidRPr="003D2789" w:rsidRDefault="003D2789" w:rsidP="003D2789">
            <w:pPr>
              <w:spacing w:line="240" w:lineRule="exact"/>
              <w:ind w:left="151" w:right="-72" w:hanging="151"/>
              <w:rPr>
                <w:rFonts w:ascii="Arial" w:hAnsi="Arial" w:cs="Arial"/>
                <w:sz w:val="14"/>
                <w:szCs w:val="14"/>
              </w:rPr>
            </w:pPr>
            <w:r w:rsidRPr="003D2789">
              <w:rPr>
                <w:rFonts w:ascii="Arial" w:hAnsi="Arial" w:cs="Arial"/>
                <w:sz w:val="14"/>
                <w:szCs w:val="14"/>
              </w:rPr>
              <w:t>Net book value</w:t>
            </w:r>
          </w:p>
        </w:tc>
        <w:tc>
          <w:tcPr>
            <w:tcW w:w="900" w:type="dxa"/>
          </w:tcPr>
          <w:p w14:paraId="2AA36B4D" w14:textId="77777777" w:rsidR="003D2789" w:rsidRPr="003D2789" w:rsidRDefault="003D2789" w:rsidP="003D2789">
            <w:pPr>
              <w:pBdr>
                <w:bottom w:val="double" w:sz="4" w:space="1" w:color="auto"/>
              </w:pBdr>
              <w:tabs>
                <w:tab w:val="decimal" w:pos="612"/>
              </w:tabs>
              <w:spacing w:line="240" w:lineRule="exact"/>
              <w:ind w:left="-18"/>
              <w:rPr>
                <w:rFonts w:ascii="Arial" w:hAnsi="Arial" w:cs="Arial"/>
                <w:sz w:val="14"/>
                <w:szCs w:val="14"/>
              </w:rPr>
            </w:pPr>
            <w:r w:rsidRPr="003D2789">
              <w:rPr>
                <w:rFonts w:ascii="Arial" w:hAnsi="Arial" w:cs="Arial"/>
                <w:sz w:val="14"/>
                <w:szCs w:val="14"/>
              </w:rPr>
              <w:t>96</w:t>
            </w:r>
            <w:r w:rsidRPr="003D2789">
              <w:rPr>
                <w:rFonts w:ascii="Arial" w:hAnsi="Arial" w:cs="Arial"/>
                <w:sz w:val="14"/>
                <w:szCs w:val="14"/>
                <w:cs/>
              </w:rPr>
              <w:t>.</w:t>
            </w:r>
            <w:r w:rsidRPr="003D2789">
              <w:rPr>
                <w:rFonts w:ascii="Arial" w:hAnsi="Arial" w:cs="Arial"/>
                <w:sz w:val="14"/>
                <w:szCs w:val="14"/>
              </w:rPr>
              <w:t>03</w:t>
            </w:r>
          </w:p>
        </w:tc>
        <w:tc>
          <w:tcPr>
            <w:tcW w:w="1080" w:type="dxa"/>
          </w:tcPr>
          <w:p w14:paraId="5A58212B" w14:textId="77777777" w:rsidR="003D2789" w:rsidRPr="003D2789" w:rsidRDefault="003D2789" w:rsidP="003D2789">
            <w:pPr>
              <w:pBdr>
                <w:bottom w:val="double" w:sz="4" w:space="1" w:color="auto"/>
              </w:pBdr>
              <w:tabs>
                <w:tab w:val="decimal" w:pos="612"/>
              </w:tabs>
              <w:spacing w:line="240" w:lineRule="exact"/>
              <w:ind w:left="-18"/>
              <w:rPr>
                <w:rFonts w:ascii="Arial" w:hAnsi="Arial" w:cs="Arial"/>
                <w:sz w:val="14"/>
                <w:szCs w:val="14"/>
              </w:rPr>
            </w:pPr>
            <w:r w:rsidRPr="003D2789">
              <w:rPr>
                <w:rFonts w:ascii="Arial" w:hAnsi="Arial" w:cs="Arial"/>
                <w:sz w:val="14"/>
                <w:szCs w:val="14"/>
              </w:rPr>
              <w:t>6</w:t>
            </w:r>
            <w:r w:rsidRPr="003D2789">
              <w:rPr>
                <w:rFonts w:ascii="Arial" w:hAnsi="Arial" w:cs="Arial"/>
                <w:sz w:val="14"/>
                <w:szCs w:val="14"/>
                <w:cs/>
              </w:rPr>
              <w:t>.</w:t>
            </w:r>
            <w:r w:rsidRPr="003D2789">
              <w:rPr>
                <w:rFonts w:ascii="Arial" w:hAnsi="Arial" w:cs="Arial"/>
                <w:sz w:val="14"/>
                <w:szCs w:val="14"/>
              </w:rPr>
              <w:t>15</w:t>
            </w:r>
          </w:p>
        </w:tc>
        <w:tc>
          <w:tcPr>
            <w:tcW w:w="990" w:type="dxa"/>
          </w:tcPr>
          <w:p w14:paraId="01FD514E" w14:textId="77777777" w:rsidR="003D2789" w:rsidRPr="003D2789" w:rsidRDefault="003D2789" w:rsidP="003D2789">
            <w:pPr>
              <w:pBdr>
                <w:bottom w:val="double" w:sz="4" w:space="1" w:color="auto"/>
              </w:pBdr>
              <w:tabs>
                <w:tab w:val="decimal" w:pos="612"/>
              </w:tabs>
              <w:spacing w:line="240" w:lineRule="exact"/>
              <w:ind w:left="-18"/>
              <w:rPr>
                <w:rFonts w:ascii="Arial" w:hAnsi="Arial" w:cs="Arial"/>
                <w:sz w:val="14"/>
                <w:szCs w:val="14"/>
              </w:rPr>
            </w:pPr>
            <w:r w:rsidRPr="003D2789">
              <w:rPr>
                <w:rFonts w:ascii="Arial" w:hAnsi="Arial" w:cs="Arial"/>
                <w:sz w:val="14"/>
                <w:szCs w:val="14"/>
              </w:rPr>
              <w:t>186</w:t>
            </w:r>
            <w:r w:rsidRPr="003D2789">
              <w:rPr>
                <w:rFonts w:ascii="Arial" w:hAnsi="Arial" w:cs="Arial"/>
                <w:sz w:val="14"/>
                <w:szCs w:val="14"/>
                <w:cs/>
              </w:rPr>
              <w:t>.</w:t>
            </w:r>
            <w:r w:rsidRPr="003D2789">
              <w:rPr>
                <w:rFonts w:ascii="Arial" w:hAnsi="Arial" w:cs="Arial"/>
                <w:sz w:val="14"/>
                <w:szCs w:val="14"/>
              </w:rPr>
              <w:t>62</w:t>
            </w:r>
          </w:p>
        </w:tc>
        <w:tc>
          <w:tcPr>
            <w:tcW w:w="900" w:type="dxa"/>
          </w:tcPr>
          <w:p w14:paraId="6E24D947" w14:textId="77777777" w:rsidR="003D2789" w:rsidRPr="003D2789" w:rsidRDefault="003D2789" w:rsidP="003D2789">
            <w:pPr>
              <w:pBdr>
                <w:bottom w:val="double" w:sz="4" w:space="1" w:color="auto"/>
              </w:pBdr>
              <w:tabs>
                <w:tab w:val="decimal" w:pos="612"/>
              </w:tabs>
              <w:spacing w:line="240" w:lineRule="exact"/>
              <w:ind w:left="-18"/>
              <w:rPr>
                <w:rFonts w:ascii="Arial" w:hAnsi="Arial" w:cs="Arial"/>
                <w:sz w:val="14"/>
                <w:szCs w:val="14"/>
              </w:rPr>
            </w:pPr>
            <w:r w:rsidRPr="003D2789">
              <w:rPr>
                <w:rFonts w:ascii="Arial" w:hAnsi="Arial" w:cs="Arial"/>
                <w:sz w:val="14"/>
                <w:szCs w:val="14"/>
              </w:rPr>
              <w:t>288</w:t>
            </w:r>
            <w:r w:rsidRPr="003D2789">
              <w:rPr>
                <w:rFonts w:ascii="Arial" w:hAnsi="Arial" w:cs="Arial"/>
                <w:sz w:val="14"/>
                <w:szCs w:val="14"/>
                <w:cs/>
              </w:rPr>
              <w:t>.</w:t>
            </w:r>
            <w:r w:rsidRPr="003D2789">
              <w:rPr>
                <w:rFonts w:ascii="Arial" w:hAnsi="Arial" w:cs="Arial"/>
                <w:sz w:val="14"/>
                <w:szCs w:val="14"/>
              </w:rPr>
              <w:t>80</w:t>
            </w:r>
          </w:p>
        </w:tc>
        <w:tc>
          <w:tcPr>
            <w:tcW w:w="900" w:type="dxa"/>
          </w:tcPr>
          <w:p w14:paraId="16B05EA0" w14:textId="77777777" w:rsidR="003D2789" w:rsidRPr="003D2789" w:rsidRDefault="003D2789" w:rsidP="003D2789">
            <w:pPr>
              <w:pBdr>
                <w:bottom w:val="double" w:sz="4" w:space="1" w:color="auto"/>
              </w:pBdr>
              <w:tabs>
                <w:tab w:val="decimal" w:pos="612"/>
              </w:tabs>
              <w:spacing w:line="240" w:lineRule="exact"/>
              <w:ind w:left="-18"/>
              <w:rPr>
                <w:rFonts w:ascii="Arial" w:hAnsi="Arial" w:cs="Arial"/>
                <w:sz w:val="14"/>
                <w:szCs w:val="14"/>
              </w:rPr>
            </w:pPr>
            <w:r w:rsidRPr="003D2789">
              <w:rPr>
                <w:rFonts w:ascii="Arial" w:hAnsi="Arial" w:cs="Arial"/>
                <w:sz w:val="14"/>
                <w:szCs w:val="14"/>
              </w:rPr>
              <w:t>79</w:t>
            </w:r>
            <w:r w:rsidRPr="003D2789">
              <w:rPr>
                <w:rFonts w:ascii="Arial" w:hAnsi="Arial" w:cs="Arial"/>
                <w:sz w:val="14"/>
                <w:szCs w:val="14"/>
                <w:cs/>
              </w:rPr>
              <w:t>.</w:t>
            </w:r>
            <w:r w:rsidRPr="003D2789">
              <w:rPr>
                <w:rFonts w:ascii="Arial" w:hAnsi="Arial" w:cs="Arial"/>
                <w:sz w:val="14"/>
                <w:szCs w:val="14"/>
              </w:rPr>
              <w:t>43</w:t>
            </w:r>
          </w:p>
        </w:tc>
        <w:tc>
          <w:tcPr>
            <w:tcW w:w="990" w:type="dxa"/>
          </w:tcPr>
          <w:p w14:paraId="072AE4D7" w14:textId="77777777" w:rsidR="003D2789" w:rsidRPr="003D2789" w:rsidRDefault="003D2789" w:rsidP="003D2789">
            <w:pPr>
              <w:pBdr>
                <w:bottom w:val="double" w:sz="4" w:space="1" w:color="auto"/>
              </w:pBdr>
              <w:tabs>
                <w:tab w:val="decimal" w:pos="702"/>
              </w:tabs>
              <w:spacing w:line="240" w:lineRule="exact"/>
              <w:ind w:left="-18"/>
              <w:rPr>
                <w:rFonts w:ascii="Arial" w:hAnsi="Arial" w:cs="Arial"/>
                <w:sz w:val="14"/>
                <w:szCs w:val="14"/>
              </w:rPr>
            </w:pPr>
            <w:r w:rsidRPr="003D2789">
              <w:rPr>
                <w:rFonts w:ascii="Arial" w:hAnsi="Arial" w:cs="Arial"/>
                <w:sz w:val="14"/>
                <w:szCs w:val="14"/>
              </w:rPr>
              <w:t>186</w:t>
            </w:r>
            <w:r w:rsidRPr="003D2789">
              <w:rPr>
                <w:rFonts w:ascii="Arial" w:hAnsi="Arial" w:cs="Arial"/>
                <w:sz w:val="14"/>
                <w:szCs w:val="14"/>
                <w:cs/>
              </w:rPr>
              <w:t>.</w:t>
            </w:r>
            <w:r w:rsidRPr="003D2789">
              <w:rPr>
                <w:rFonts w:ascii="Arial" w:hAnsi="Arial" w:cs="Arial"/>
                <w:sz w:val="14"/>
                <w:szCs w:val="14"/>
              </w:rPr>
              <w:t>62</w:t>
            </w:r>
          </w:p>
        </w:tc>
        <w:tc>
          <w:tcPr>
            <w:tcW w:w="990" w:type="dxa"/>
          </w:tcPr>
          <w:p w14:paraId="1399AEE0" w14:textId="77777777" w:rsidR="003D2789" w:rsidRPr="003D2789" w:rsidRDefault="003D2789" w:rsidP="003D2789">
            <w:pPr>
              <w:pBdr>
                <w:bottom w:val="double" w:sz="4" w:space="1" w:color="auto"/>
              </w:pBdr>
              <w:tabs>
                <w:tab w:val="decimal" w:pos="702"/>
              </w:tabs>
              <w:spacing w:line="240" w:lineRule="exact"/>
              <w:ind w:left="-18"/>
              <w:rPr>
                <w:rFonts w:ascii="Arial" w:hAnsi="Arial" w:cs="Arial"/>
                <w:sz w:val="14"/>
                <w:szCs w:val="14"/>
              </w:rPr>
            </w:pPr>
            <w:r w:rsidRPr="003D2789">
              <w:rPr>
                <w:rFonts w:ascii="Arial" w:hAnsi="Arial" w:cs="Arial"/>
                <w:sz w:val="14"/>
                <w:szCs w:val="14"/>
              </w:rPr>
              <w:t>266</w:t>
            </w:r>
            <w:r w:rsidRPr="003D2789">
              <w:rPr>
                <w:rFonts w:ascii="Arial" w:hAnsi="Arial" w:cs="Arial"/>
                <w:sz w:val="14"/>
                <w:szCs w:val="14"/>
                <w:cs/>
              </w:rPr>
              <w:t>.</w:t>
            </w:r>
            <w:r w:rsidRPr="003D2789">
              <w:rPr>
                <w:rFonts w:ascii="Arial" w:hAnsi="Arial" w:cs="Arial"/>
                <w:sz w:val="14"/>
                <w:szCs w:val="14"/>
              </w:rPr>
              <w:t>05</w:t>
            </w:r>
          </w:p>
        </w:tc>
      </w:tr>
    </w:tbl>
    <w:p w14:paraId="05D1BC40" w14:textId="77777777" w:rsidR="003D2789" w:rsidRPr="003D2789" w:rsidRDefault="003D2789" w:rsidP="003D2789">
      <w:pPr>
        <w:tabs>
          <w:tab w:val="left" w:pos="900"/>
        </w:tabs>
        <w:spacing w:before="240" w:line="380" w:lineRule="exact"/>
        <w:ind w:left="547" w:right="-43" w:hanging="547"/>
        <w:jc w:val="thaiDistribute"/>
        <w:rPr>
          <w:rFonts w:ascii="Arial" w:hAnsi="Arial"/>
          <w:sz w:val="22"/>
          <w:szCs w:val="22"/>
        </w:rPr>
      </w:pPr>
      <w:r w:rsidRPr="003D2789">
        <w:rPr>
          <w:rFonts w:ascii="Arial" w:hAnsi="Arial"/>
          <w:sz w:val="22"/>
          <w:szCs w:val="22"/>
        </w:rPr>
        <w:tab/>
        <w:t>A reconciliation of the net book value of investment properties for the year 2019 and 2018 is presented below.</w:t>
      </w:r>
    </w:p>
    <w:p w14:paraId="5A2F844B" w14:textId="77777777" w:rsidR="003D2789" w:rsidRPr="003D2789" w:rsidRDefault="003D2789" w:rsidP="003D2789">
      <w:pPr>
        <w:tabs>
          <w:tab w:val="left" w:pos="900"/>
        </w:tabs>
        <w:spacing w:after="120" w:line="380" w:lineRule="exact"/>
        <w:ind w:left="360" w:right="-43" w:hanging="360"/>
        <w:jc w:val="right"/>
        <w:rPr>
          <w:rFonts w:ascii="Arial" w:hAnsi="Arial" w:cs="Arial"/>
          <w:sz w:val="20"/>
          <w:szCs w:val="20"/>
        </w:rPr>
      </w:pPr>
      <w:r w:rsidRPr="003D2789">
        <w:rPr>
          <w:rFonts w:ascii="Arial" w:hAnsi="Arial" w:cs="Arial"/>
          <w:sz w:val="20"/>
          <w:szCs w:val="20"/>
        </w:rPr>
        <w:t>(Unit: Million Baht)</w:t>
      </w:r>
    </w:p>
    <w:tbl>
      <w:tblPr>
        <w:tblStyle w:val="TableGrid"/>
        <w:tblW w:w="880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350"/>
        <w:gridCol w:w="1350"/>
        <w:gridCol w:w="1350"/>
        <w:gridCol w:w="1260"/>
      </w:tblGrid>
      <w:tr w:rsidR="003D2789" w:rsidRPr="003D2789" w14:paraId="68ED8A9D" w14:textId="77777777" w:rsidTr="001604BD">
        <w:tc>
          <w:tcPr>
            <w:tcW w:w="3492" w:type="dxa"/>
          </w:tcPr>
          <w:p w14:paraId="6BF30F0E" w14:textId="77777777" w:rsidR="003D2789" w:rsidRPr="003D2789" w:rsidRDefault="003D2789" w:rsidP="00CF3A98">
            <w:pPr>
              <w:spacing w:line="340" w:lineRule="exact"/>
              <w:ind w:left="151" w:hanging="151"/>
              <w:jc w:val="center"/>
              <w:outlineLvl w:val="0"/>
              <w:rPr>
                <w:rFonts w:ascii="Arial" w:hAnsi="Arial" w:cs="Arial"/>
                <w:sz w:val="20"/>
              </w:rPr>
            </w:pPr>
          </w:p>
        </w:tc>
        <w:tc>
          <w:tcPr>
            <w:tcW w:w="2700" w:type="dxa"/>
            <w:gridSpan w:val="2"/>
          </w:tcPr>
          <w:p w14:paraId="669575CF" w14:textId="77777777" w:rsidR="003D2789" w:rsidRPr="003D2789" w:rsidRDefault="003D2789" w:rsidP="00CF3A9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3D2789">
              <w:rPr>
                <w:rFonts w:ascii="Arial" w:hAnsi="Arial" w:cs="Arial"/>
                <w:sz w:val="20"/>
              </w:rPr>
              <w:t>Consolidated</w:t>
            </w:r>
          </w:p>
          <w:p w14:paraId="0ED56B6E" w14:textId="77777777" w:rsidR="003D2789" w:rsidRPr="003D2789" w:rsidRDefault="003D2789" w:rsidP="00CF3A9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3D2789">
              <w:rPr>
                <w:rFonts w:ascii="Arial" w:hAnsi="Arial" w:cs="Arial"/>
                <w:sz w:val="20"/>
              </w:rPr>
              <w:t xml:space="preserve"> financial statements</w:t>
            </w:r>
          </w:p>
        </w:tc>
        <w:tc>
          <w:tcPr>
            <w:tcW w:w="2610" w:type="dxa"/>
            <w:gridSpan w:val="2"/>
          </w:tcPr>
          <w:p w14:paraId="2C871DA6" w14:textId="77777777" w:rsidR="003D2789" w:rsidRPr="003D2789" w:rsidRDefault="003D2789" w:rsidP="00CF3A9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3D2789">
              <w:rPr>
                <w:rFonts w:ascii="Arial" w:hAnsi="Arial" w:cs="Arial"/>
                <w:sz w:val="20"/>
              </w:rPr>
              <w:t xml:space="preserve">Separate </w:t>
            </w:r>
          </w:p>
          <w:p w14:paraId="5689361B" w14:textId="77777777" w:rsidR="003D2789" w:rsidRPr="003D2789" w:rsidRDefault="003D2789" w:rsidP="00CF3A9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3D2789">
              <w:rPr>
                <w:rFonts w:ascii="Arial" w:hAnsi="Arial" w:cs="Arial"/>
                <w:sz w:val="20"/>
              </w:rPr>
              <w:t>financial statements</w:t>
            </w:r>
          </w:p>
        </w:tc>
      </w:tr>
      <w:tr w:rsidR="003D2789" w:rsidRPr="003D2789" w14:paraId="5061F1F8" w14:textId="77777777" w:rsidTr="001604BD">
        <w:tc>
          <w:tcPr>
            <w:tcW w:w="3492" w:type="dxa"/>
          </w:tcPr>
          <w:p w14:paraId="7BEB9CF2" w14:textId="77777777" w:rsidR="003D2789" w:rsidRPr="003D2789" w:rsidRDefault="003D2789" w:rsidP="00CF3A98">
            <w:pPr>
              <w:spacing w:line="340" w:lineRule="exact"/>
              <w:ind w:left="151" w:hanging="151"/>
              <w:jc w:val="center"/>
              <w:outlineLvl w:val="0"/>
              <w:rPr>
                <w:rFonts w:ascii="Arial" w:hAnsi="Arial" w:cs="Arial"/>
                <w:sz w:val="20"/>
              </w:rPr>
            </w:pPr>
          </w:p>
        </w:tc>
        <w:tc>
          <w:tcPr>
            <w:tcW w:w="1350" w:type="dxa"/>
          </w:tcPr>
          <w:p w14:paraId="18F0F00B" w14:textId="77777777" w:rsidR="003D2789" w:rsidRPr="003D2789" w:rsidRDefault="003D2789" w:rsidP="00CF3A98">
            <w:pPr>
              <w:pBdr>
                <w:bottom w:val="single" w:sz="4" w:space="1" w:color="auto"/>
              </w:pBdr>
              <w:tabs>
                <w:tab w:val="right" w:pos="1033"/>
              </w:tabs>
              <w:spacing w:line="340" w:lineRule="exact"/>
              <w:ind w:right="-74"/>
              <w:jc w:val="center"/>
              <w:rPr>
                <w:rFonts w:ascii="Arial" w:hAnsi="Arial" w:cs="Arial"/>
                <w:sz w:val="20"/>
              </w:rPr>
            </w:pPr>
            <w:r w:rsidRPr="003D2789">
              <w:rPr>
                <w:rFonts w:ascii="Arial" w:hAnsi="Arial" w:cs="Arial"/>
                <w:sz w:val="20"/>
              </w:rPr>
              <w:t>2019</w:t>
            </w:r>
          </w:p>
        </w:tc>
        <w:tc>
          <w:tcPr>
            <w:tcW w:w="1350" w:type="dxa"/>
          </w:tcPr>
          <w:p w14:paraId="6E35A0D9" w14:textId="77777777" w:rsidR="003D2789" w:rsidRPr="003D2789" w:rsidRDefault="003D2789" w:rsidP="00CF3A98">
            <w:pPr>
              <w:pBdr>
                <w:bottom w:val="single" w:sz="4" w:space="1" w:color="auto"/>
              </w:pBdr>
              <w:tabs>
                <w:tab w:val="right" w:pos="1033"/>
              </w:tabs>
              <w:spacing w:line="340" w:lineRule="exact"/>
              <w:ind w:right="-74"/>
              <w:jc w:val="center"/>
              <w:rPr>
                <w:rFonts w:ascii="Arial" w:hAnsi="Arial" w:cs="Arial"/>
                <w:sz w:val="20"/>
              </w:rPr>
            </w:pPr>
            <w:r w:rsidRPr="003D2789">
              <w:rPr>
                <w:rFonts w:ascii="Arial" w:hAnsi="Arial" w:cs="Arial"/>
                <w:sz w:val="20"/>
              </w:rPr>
              <w:t>2018</w:t>
            </w:r>
          </w:p>
        </w:tc>
        <w:tc>
          <w:tcPr>
            <w:tcW w:w="1350" w:type="dxa"/>
          </w:tcPr>
          <w:p w14:paraId="1A689048" w14:textId="77777777" w:rsidR="003D2789" w:rsidRPr="003D2789" w:rsidRDefault="003D2789" w:rsidP="00CF3A98">
            <w:pPr>
              <w:pBdr>
                <w:bottom w:val="single" w:sz="4" w:space="1" w:color="auto"/>
              </w:pBdr>
              <w:tabs>
                <w:tab w:val="right" w:pos="1033"/>
              </w:tabs>
              <w:spacing w:line="340" w:lineRule="exact"/>
              <w:ind w:right="-74"/>
              <w:jc w:val="center"/>
              <w:rPr>
                <w:rFonts w:ascii="Arial" w:hAnsi="Arial" w:cs="Arial"/>
                <w:sz w:val="20"/>
              </w:rPr>
            </w:pPr>
            <w:r w:rsidRPr="003D2789">
              <w:rPr>
                <w:rFonts w:ascii="Arial" w:hAnsi="Arial" w:cs="Arial"/>
                <w:sz w:val="20"/>
              </w:rPr>
              <w:t>2019</w:t>
            </w:r>
          </w:p>
        </w:tc>
        <w:tc>
          <w:tcPr>
            <w:tcW w:w="1260" w:type="dxa"/>
          </w:tcPr>
          <w:p w14:paraId="3873DFEA" w14:textId="77777777" w:rsidR="003D2789" w:rsidRPr="003D2789" w:rsidRDefault="003D2789" w:rsidP="00CF3A98">
            <w:pPr>
              <w:pBdr>
                <w:bottom w:val="single" w:sz="4" w:space="1" w:color="auto"/>
              </w:pBdr>
              <w:tabs>
                <w:tab w:val="right" w:pos="1033"/>
              </w:tabs>
              <w:spacing w:line="340" w:lineRule="exact"/>
              <w:ind w:right="-74"/>
              <w:jc w:val="center"/>
              <w:rPr>
                <w:rFonts w:ascii="Arial" w:hAnsi="Arial" w:cs="Arial"/>
                <w:sz w:val="20"/>
              </w:rPr>
            </w:pPr>
            <w:r w:rsidRPr="003D2789">
              <w:rPr>
                <w:rFonts w:ascii="Arial" w:hAnsi="Arial" w:cs="Arial"/>
                <w:sz w:val="20"/>
              </w:rPr>
              <w:t>2018</w:t>
            </w:r>
          </w:p>
        </w:tc>
      </w:tr>
      <w:tr w:rsidR="003D2789" w:rsidRPr="003D2789" w14:paraId="05D5DAF0" w14:textId="77777777" w:rsidTr="001604BD">
        <w:trPr>
          <w:trHeight w:val="198"/>
        </w:trPr>
        <w:tc>
          <w:tcPr>
            <w:tcW w:w="3492" w:type="dxa"/>
          </w:tcPr>
          <w:p w14:paraId="588C8864" w14:textId="77777777" w:rsidR="003D2789" w:rsidRPr="003D2789" w:rsidRDefault="003D2789" w:rsidP="00CF3A98">
            <w:pPr>
              <w:spacing w:line="340" w:lineRule="exact"/>
              <w:ind w:left="151" w:right="-198" w:hanging="151"/>
              <w:rPr>
                <w:rFonts w:ascii="Arial" w:hAnsi="Arial" w:cs="Arial"/>
                <w:sz w:val="20"/>
              </w:rPr>
            </w:pPr>
            <w:r w:rsidRPr="003D2789">
              <w:rPr>
                <w:rFonts w:ascii="Arial" w:hAnsi="Arial" w:cs="Arial"/>
                <w:sz w:val="20"/>
              </w:rPr>
              <w:t>Net book value at beginning of year</w:t>
            </w:r>
          </w:p>
        </w:tc>
        <w:tc>
          <w:tcPr>
            <w:tcW w:w="1350" w:type="dxa"/>
            <w:vAlign w:val="bottom"/>
          </w:tcPr>
          <w:p w14:paraId="2259413E"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288.80</w:t>
            </w:r>
          </w:p>
        </w:tc>
        <w:tc>
          <w:tcPr>
            <w:tcW w:w="1350" w:type="dxa"/>
            <w:vAlign w:val="bottom"/>
          </w:tcPr>
          <w:p w14:paraId="5528A3FD"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272</w:t>
            </w:r>
            <w:r w:rsidRPr="003D2789">
              <w:rPr>
                <w:rFonts w:ascii="Arial" w:hAnsi="Arial" w:cs="Arial"/>
                <w:sz w:val="20"/>
                <w:cs/>
              </w:rPr>
              <w:t>.</w:t>
            </w:r>
            <w:r w:rsidRPr="003D2789">
              <w:rPr>
                <w:rFonts w:ascii="Arial" w:hAnsi="Arial" w:cs="Arial"/>
                <w:sz w:val="20"/>
              </w:rPr>
              <w:t>52</w:t>
            </w:r>
          </w:p>
        </w:tc>
        <w:tc>
          <w:tcPr>
            <w:tcW w:w="1350" w:type="dxa"/>
            <w:vAlign w:val="bottom"/>
          </w:tcPr>
          <w:p w14:paraId="13281128"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266.05</w:t>
            </w:r>
          </w:p>
        </w:tc>
        <w:tc>
          <w:tcPr>
            <w:tcW w:w="1260" w:type="dxa"/>
            <w:vAlign w:val="bottom"/>
          </w:tcPr>
          <w:p w14:paraId="0326E2C2"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228</w:t>
            </w:r>
            <w:r w:rsidRPr="003D2789">
              <w:rPr>
                <w:rFonts w:ascii="Arial" w:hAnsi="Arial" w:cs="Arial"/>
                <w:sz w:val="20"/>
                <w:cs/>
              </w:rPr>
              <w:t>.</w:t>
            </w:r>
            <w:r w:rsidRPr="003D2789">
              <w:rPr>
                <w:rFonts w:ascii="Arial" w:hAnsi="Arial" w:cs="Arial"/>
                <w:sz w:val="20"/>
              </w:rPr>
              <w:t>89</w:t>
            </w:r>
          </w:p>
        </w:tc>
      </w:tr>
      <w:tr w:rsidR="003D2789" w:rsidRPr="003D2789" w14:paraId="3B1FBA37" w14:textId="77777777" w:rsidTr="001604BD">
        <w:tc>
          <w:tcPr>
            <w:tcW w:w="3492" w:type="dxa"/>
          </w:tcPr>
          <w:p w14:paraId="783CCDFA" w14:textId="77777777" w:rsidR="003D2789" w:rsidRPr="003D2789" w:rsidRDefault="003D2789" w:rsidP="00CF3A98">
            <w:pPr>
              <w:spacing w:line="340" w:lineRule="exact"/>
              <w:ind w:left="151" w:right="-72" w:hanging="151"/>
              <w:rPr>
                <w:rFonts w:ascii="Arial" w:hAnsi="Arial" w:cs="Arial"/>
                <w:sz w:val="20"/>
              </w:rPr>
            </w:pPr>
            <w:r w:rsidRPr="003D2789">
              <w:rPr>
                <w:rFonts w:ascii="Arial" w:hAnsi="Arial" w:cs="Arial"/>
                <w:sz w:val="20"/>
              </w:rPr>
              <w:t>Acquisition of assets</w:t>
            </w:r>
          </w:p>
        </w:tc>
        <w:tc>
          <w:tcPr>
            <w:tcW w:w="1350" w:type="dxa"/>
            <w:vAlign w:val="bottom"/>
          </w:tcPr>
          <w:p w14:paraId="4FB6E7C5"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57.14</w:t>
            </w:r>
          </w:p>
        </w:tc>
        <w:tc>
          <w:tcPr>
            <w:tcW w:w="1350" w:type="dxa"/>
            <w:vAlign w:val="bottom"/>
          </w:tcPr>
          <w:p w14:paraId="36E65A24"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86</w:t>
            </w:r>
            <w:r w:rsidRPr="003D2789">
              <w:rPr>
                <w:rFonts w:ascii="Arial" w:hAnsi="Arial" w:cs="Arial"/>
                <w:sz w:val="20"/>
                <w:cs/>
              </w:rPr>
              <w:t>.</w:t>
            </w:r>
            <w:r w:rsidRPr="003D2789">
              <w:rPr>
                <w:rFonts w:ascii="Arial" w:hAnsi="Arial" w:cs="Arial"/>
                <w:sz w:val="20"/>
              </w:rPr>
              <w:t>02</w:t>
            </w:r>
          </w:p>
        </w:tc>
        <w:tc>
          <w:tcPr>
            <w:tcW w:w="1350" w:type="dxa"/>
            <w:vAlign w:val="bottom"/>
          </w:tcPr>
          <w:p w14:paraId="3E1CEE4C"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39.55</w:t>
            </w:r>
          </w:p>
        </w:tc>
        <w:tc>
          <w:tcPr>
            <w:tcW w:w="1260" w:type="dxa"/>
            <w:vAlign w:val="bottom"/>
          </w:tcPr>
          <w:p w14:paraId="76EE9D91"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86</w:t>
            </w:r>
            <w:r w:rsidRPr="003D2789">
              <w:rPr>
                <w:rFonts w:ascii="Arial" w:hAnsi="Arial" w:cs="Arial"/>
                <w:sz w:val="20"/>
                <w:cs/>
              </w:rPr>
              <w:t>.</w:t>
            </w:r>
            <w:r w:rsidRPr="003D2789">
              <w:rPr>
                <w:rFonts w:ascii="Arial" w:hAnsi="Arial" w:cs="Arial"/>
                <w:sz w:val="20"/>
              </w:rPr>
              <w:t>02</w:t>
            </w:r>
          </w:p>
        </w:tc>
      </w:tr>
      <w:tr w:rsidR="003D2789" w:rsidRPr="003D2789" w14:paraId="5C50B97E" w14:textId="77777777" w:rsidTr="001604BD">
        <w:tc>
          <w:tcPr>
            <w:tcW w:w="3492" w:type="dxa"/>
          </w:tcPr>
          <w:p w14:paraId="4B37913E" w14:textId="77777777" w:rsidR="003D2789" w:rsidRPr="003D2789" w:rsidRDefault="003D2789" w:rsidP="00CF3A98">
            <w:pPr>
              <w:spacing w:line="340" w:lineRule="exact"/>
              <w:ind w:left="162" w:right="-108" w:hanging="162"/>
              <w:rPr>
                <w:rFonts w:ascii="Angsana New" w:hAnsi="Angsana New"/>
                <w:sz w:val="32"/>
                <w:szCs w:val="32"/>
              </w:rPr>
            </w:pPr>
            <w:r w:rsidRPr="003D2789">
              <w:rPr>
                <w:rFonts w:ascii="Arial" w:hAnsi="Arial" w:cs="Arial"/>
                <w:sz w:val="20"/>
              </w:rPr>
              <w:t>Transfer from Land, buildings and equipment</w:t>
            </w:r>
          </w:p>
        </w:tc>
        <w:tc>
          <w:tcPr>
            <w:tcW w:w="1350" w:type="dxa"/>
            <w:vAlign w:val="bottom"/>
          </w:tcPr>
          <w:p w14:paraId="2DCBD962"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7.66</w:t>
            </w:r>
          </w:p>
        </w:tc>
        <w:tc>
          <w:tcPr>
            <w:tcW w:w="1350" w:type="dxa"/>
            <w:vAlign w:val="bottom"/>
          </w:tcPr>
          <w:p w14:paraId="005F40A0"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w:t>
            </w:r>
          </w:p>
        </w:tc>
        <w:tc>
          <w:tcPr>
            <w:tcW w:w="1350" w:type="dxa"/>
            <w:vAlign w:val="bottom"/>
          </w:tcPr>
          <w:p w14:paraId="613EDA31"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7.66</w:t>
            </w:r>
          </w:p>
        </w:tc>
        <w:tc>
          <w:tcPr>
            <w:tcW w:w="1260" w:type="dxa"/>
            <w:vAlign w:val="bottom"/>
          </w:tcPr>
          <w:p w14:paraId="4345801D"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w:t>
            </w:r>
          </w:p>
        </w:tc>
      </w:tr>
      <w:tr w:rsidR="003D2789" w:rsidRPr="003D2789" w14:paraId="193B820A" w14:textId="77777777" w:rsidTr="001604BD">
        <w:tc>
          <w:tcPr>
            <w:tcW w:w="3492" w:type="dxa"/>
          </w:tcPr>
          <w:p w14:paraId="1FE8F243" w14:textId="00D2FE87" w:rsidR="003D2789" w:rsidRPr="003D2789" w:rsidRDefault="00176817" w:rsidP="00CF3A98">
            <w:pPr>
              <w:spacing w:line="340" w:lineRule="exact"/>
              <w:ind w:left="151" w:right="-72" w:hanging="151"/>
              <w:rPr>
                <w:rFonts w:ascii="Arial" w:hAnsi="Arial" w:cs="Arial"/>
                <w:sz w:val="20"/>
              </w:rPr>
            </w:pPr>
            <w:r>
              <w:rPr>
                <w:rFonts w:ascii="Arial" w:hAnsi="Arial" w:cs="Arial"/>
                <w:sz w:val="20"/>
              </w:rPr>
              <w:t>Transfer from (to) real estate development for sales</w:t>
            </w:r>
          </w:p>
        </w:tc>
        <w:tc>
          <w:tcPr>
            <w:tcW w:w="1350" w:type="dxa"/>
            <w:vAlign w:val="bottom"/>
          </w:tcPr>
          <w:p w14:paraId="46A2C5DD"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(4.17)</w:t>
            </w:r>
          </w:p>
        </w:tc>
        <w:tc>
          <w:tcPr>
            <w:tcW w:w="1350" w:type="dxa"/>
            <w:vAlign w:val="bottom"/>
          </w:tcPr>
          <w:p w14:paraId="6D8D7ABC"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cs/>
              </w:rPr>
              <w:t>(</w:t>
            </w:r>
            <w:r w:rsidRPr="003D2789">
              <w:rPr>
                <w:rFonts w:ascii="Arial" w:hAnsi="Arial" w:cs="Arial"/>
                <w:sz w:val="20"/>
              </w:rPr>
              <w:t>30</w:t>
            </w:r>
            <w:r w:rsidRPr="003D2789">
              <w:rPr>
                <w:rFonts w:ascii="Arial" w:hAnsi="Arial" w:cs="Arial"/>
                <w:sz w:val="20"/>
                <w:cs/>
              </w:rPr>
              <w:t>.</w:t>
            </w:r>
            <w:r w:rsidRPr="003D2789">
              <w:rPr>
                <w:rFonts w:ascii="Arial" w:hAnsi="Arial" w:cs="Arial"/>
                <w:sz w:val="20"/>
              </w:rPr>
              <w:t>98</w:t>
            </w:r>
            <w:r w:rsidRPr="003D2789">
              <w:rPr>
                <w:rFonts w:ascii="Arial" w:hAnsi="Arial" w:cs="Arial"/>
                <w:sz w:val="20"/>
                <w:cs/>
              </w:rPr>
              <w:t>)</w:t>
            </w:r>
          </w:p>
        </w:tc>
        <w:tc>
          <w:tcPr>
            <w:tcW w:w="1350" w:type="dxa"/>
            <w:vAlign w:val="bottom"/>
          </w:tcPr>
          <w:p w14:paraId="67AA7B20"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0.41</w:t>
            </w:r>
          </w:p>
        </w:tc>
        <w:tc>
          <w:tcPr>
            <w:tcW w:w="1260" w:type="dxa"/>
            <w:vAlign w:val="bottom"/>
          </w:tcPr>
          <w:p w14:paraId="12426C25"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cs/>
              </w:rPr>
              <w:t>(</w:t>
            </w:r>
            <w:r w:rsidRPr="003D2789">
              <w:rPr>
                <w:rFonts w:ascii="Arial" w:hAnsi="Arial" w:cs="Arial"/>
                <w:sz w:val="20"/>
              </w:rPr>
              <w:t>12</w:t>
            </w:r>
            <w:r w:rsidRPr="003D2789">
              <w:rPr>
                <w:rFonts w:ascii="Arial" w:hAnsi="Arial" w:cs="Arial"/>
                <w:sz w:val="20"/>
                <w:cs/>
              </w:rPr>
              <w:t>.</w:t>
            </w:r>
            <w:r w:rsidRPr="003D2789">
              <w:rPr>
                <w:rFonts w:ascii="Arial" w:hAnsi="Arial" w:cs="Arial"/>
                <w:sz w:val="20"/>
              </w:rPr>
              <w:t>44</w:t>
            </w:r>
            <w:r w:rsidRPr="003D2789">
              <w:rPr>
                <w:rFonts w:ascii="Arial" w:hAnsi="Arial" w:cs="Arial"/>
                <w:sz w:val="20"/>
                <w:cs/>
              </w:rPr>
              <w:t>)</w:t>
            </w:r>
          </w:p>
        </w:tc>
      </w:tr>
      <w:tr w:rsidR="003D2789" w:rsidRPr="003D2789" w14:paraId="434B47F1" w14:textId="77777777" w:rsidTr="001604BD">
        <w:tc>
          <w:tcPr>
            <w:tcW w:w="3492" w:type="dxa"/>
          </w:tcPr>
          <w:p w14:paraId="1AF86EC2" w14:textId="77777777" w:rsidR="003D2789" w:rsidRPr="003D2789" w:rsidRDefault="003D2789" w:rsidP="00CF3A98">
            <w:pPr>
              <w:spacing w:line="340" w:lineRule="exact"/>
              <w:ind w:left="151" w:right="-72" w:hanging="151"/>
              <w:rPr>
                <w:rFonts w:ascii="Arial" w:hAnsi="Arial" w:cs="Arial"/>
                <w:sz w:val="20"/>
                <w:cs/>
              </w:rPr>
            </w:pPr>
            <w:r w:rsidRPr="003D2789">
              <w:rPr>
                <w:rFonts w:ascii="Arial" w:hAnsi="Arial" w:cs="Arial"/>
                <w:sz w:val="20"/>
              </w:rPr>
              <w:t>Disposals</w:t>
            </w:r>
            <w:r w:rsidRPr="003D2789">
              <w:rPr>
                <w:rFonts w:ascii="Arial" w:hAnsi="Arial" w:cs="Arial"/>
                <w:sz w:val="20"/>
                <w:cs/>
              </w:rPr>
              <w:t xml:space="preserve"> </w:t>
            </w:r>
            <w:r w:rsidRPr="003D2789">
              <w:rPr>
                <w:rFonts w:ascii="Arial" w:hAnsi="Arial" w:cs="Arial"/>
                <w:sz w:val="20"/>
              </w:rPr>
              <w:t>- net book value</w:t>
            </w:r>
          </w:p>
        </w:tc>
        <w:tc>
          <w:tcPr>
            <w:tcW w:w="1350" w:type="dxa"/>
            <w:vAlign w:val="bottom"/>
          </w:tcPr>
          <w:p w14:paraId="47BDDA00"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(19.34)</w:t>
            </w:r>
          </w:p>
        </w:tc>
        <w:tc>
          <w:tcPr>
            <w:tcW w:w="1350" w:type="dxa"/>
            <w:vAlign w:val="bottom"/>
          </w:tcPr>
          <w:p w14:paraId="5960FD74"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cs/>
              </w:rPr>
              <w:t>(</w:t>
            </w:r>
            <w:r w:rsidRPr="003D2789">
              <w:rPr>
                <w:rFonts w:ascii="Arial" w:hAnsi="Arial" w:cs="Arial"/>
                <w:sz w:val="20"/>
              </w:rPr>
              <w:t>1</w:t>
            </w:r>
            <w:r w:rsidRPr="003D2789">
              <w:rPr>
                <w:rFonts w:ascii="Arial" w:hAnsi="Arial" w:cs="Arial"/>
                <w:sz w:val="20"/>
                <w:cs/>
              </w:rPr>
              <w:t>.</w:t>
            </w:r>
            <w:r w:rsidRPr="003D2789">
              <w:rPr>
                <w:rFonts w:ascii="Arial" w:hAnsi="Arial" w:cs="Arial"/>
                <w:sz w:val="20"/>
              </w:rPr>
              <w:t>26</w:t>
            </w:r>
            <w:r w:rsidRPr="003D2789">
              <w:rPr>
                <w:rFonts w:ascii="Arial" w:hAnsi="Arial" w:cs="Arial"/>
                <w:sz w:val="20"/>
                <w:cs/>
              </w:rPr>
              <w:t>)</w:t>
            </w:r>
          </w:p>
        </w:tc>
        <w:tc>
          <w:tcPr>
            <w:tcW w:w="1350" w:type="dxa"/>
            <w:vAlign w:val="bottom"/>
          </w:tcPr>
          <w:p w14:paraId="78E8219B" w14:textId="77777777" w:rsidR="003D2789" w:rsidRPr="003D2789" w:rsidRDefault="003D2789" w:rsidP="00CF3A98">
            <w:pPr>
              <w:tabs>
                <w:tab w:val="decimal" w:pos="863"/>
              </w:tabs>
              <w:spacing w:line="340" w:lineRule="exact"/>
              <w:ind w:right="14"/>
              <w:jc w:val="right"/>
              <w:rPr>
                <w:rFonts w:ascii="Arial" w:hAnsi="Arial" w:cs="Arial"/>
                <w:sz w:val="20"/>
              </w:rPr>
            </w:pPr>
            <w:r w:rsidRPr="003D2789">
              <w:rPr>
                <w:rFonts w:ascii="Arial" w:hAnsi="Arial" w:cs="Arial"/>
                <w:sz w:val="20"/>
              </w:rPr>
              <w:t>(19.34)</w:t>
            </w:r>
          </w:p>
        </w:tc>
        <w:tc>
          <w:tcPr>
            <w:tcW w:w="1260" w:type="dxa"/>
            <w:vAlign w:val="bottom"/>
          </w:tcPr>
          <w:p w14:paraId="7C5E28AC" w14:textId="77777777" w:rsidR="003D2789" w:rsidRPr="003D2789" w:rsidRDefault="003D2789" w:rsidP="00CF3A98">
            <w:pPr>
              <w:tabs>
                <w:tab w:val="decimal" w:pos="863"/>
              </w:tabs>
              <w:spacing w:line="340" w:lineRule="exact"/>
              <w:ind w:right="14"/>
              <w:jc w:val="right"/>
              <w:rPr>
                <w:rFonts w:ascii="Arial" w:hAnsi="Arial" w:cs="Arial"/>
                <w:sz w:val="20"/>
              </w:rPr>
            </w:pPr>
            <w:r w:rsidRPr="003D2789">
              <w:rPr>
                <w:rFonts w:ascii="Arial" w:hAnsi="Arial" w:cs="Arial"/>
                <w:sz w:val="20"/>
                <w:cs/>
              </w:rPr>
              <w:t>-</w:t>
            </w:r>
          </w:p>
        </w:tc>
      </w:tr>
      <w:tr w:rsidR="003D2789" w:rsidRPr="003D2789" w14:paraId="1CBF6182" w14:textId="77777777" w:rsidTr="001604BD">
        <w:tc>
          <w:tcPr>
            <w:tcW w:w="3492" w:type="dxa"/>
          </w:tcPr>
          <w:p w14:paraId="3BF7E6EB" w14:textId="77777777" w:rsidR="003D2789" w:rsidRPr="003D2789" w:rsidRDefault="003D2789" w:rsidP="00CF3A98">
            <w:pPr>
              <w:spacing w:line="340" w:lineRule="exact"/>
              <w:ind w:left="151" w:right="-72" w:hanging="151"/>
              <w:rPr>
                <w:rFonts w:ascii="Arial" w:hAnsi="Arial" w:cs="Arial"/>
                <w:sz w:val="20"/>
                <w:cs/>
              </w:rPr>
            </w:pPr>
            <w:r w:rsidRPr="003D2789">
              <w:rPr>
                <w:rFonts w:ascii="Arial" w:hAnsi="Arial" w:cs="Arial"/>
                <w:sz w:val="20"/>
              </w:rPr>
              <w:t>Depreciation charged</w:t>
            </w:r>
          </w:p>
        </w:tc>
        <w:tc>
          <w:tcPr>
            <w:tcW w:w="1350" w:type="dxa"/>
            <w:vAlign w:val="bottom"/>
          </w:tcPr>
          <w:p w14:paraId="3062A43B"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(25.14)</w:t>
            </w:r>
          </w:p>
        </w:tc>
        <w:tc>
          <w:tcPr>
            <w:tcW w:w="1350" w:type="dxa"/>
            <w:vAlign w:val="bottom"/>
          </w:tcPr>
          <w:p w14:paraId="534343A0"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cs/>
              </w:rPr>
              <w:t>(</w:t>
            </w:r>
            <w:r w:rsidRPr="003D2789">
              <w:rPr>
                <w:rFonts w:ascii="Arial" w:hAnsi="Arial" w:cs="Arial"/>
                <w:sz w:val="20"/>
              </w:rPr>
              <w:t>17</w:t>
            </w:r>
            <w:r w:rsidRPr="003D2789">
              <w:rPr>
                <w:rFonts w:ascii="Arial" w:hAnsi="Arial" w:cs="Arial"/>
                <w:sz w:val="20"/>
                <w:cs/>
              </w:rPr>
              <w:t>.</w:t>
            </w:r>
            <w:r w:rsidRPr="003D2789">
              <w:rPr>
                <w:rFonts w:ascii="Arial" w:hAnsi="Arial" w:cs="Arial"/>
                <w:sz w:val="20"/>
              </w:rPr>
              <w:t>50</w:t>
            </w:r>
            <w:r w:rsidRPr="003D2789">
              <w:rPr>
                <w:rFonts w:ascii="Arial" w:hAnsi="Arial" w:cs="Arial"/>
                <w:sz w:val="20"/>
                <w:cs/>
              </w:rPr>
              <w:t>)</w:t>
            </w:r>
          </w:p>
        </w:tc>
        <w:tc>
          <w:tcPr>
            <w:tcW w:w="1350" w:type="dxa"/>
            <w:vAlign w:val="bottom"/>
          </w:tcPr>
          <w:p w14:paraId="568622F2"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rPr>
              <w:t>(24.59)</w:t>
            </w:r>
          </w:p>
        </w:tc>
        <w:tc>
          <w:tcPr>
            <w:tcW w:w="1260" w:type="dxa"/>
            <w:vAlign w:val="bottom"/>
          </w:tcPr>
          <w:p w14:paraId="72F7853D" w14:textId="77777777" w:rsidR="003D2789" w:rsidRPr="003D2789" w:rsidRDefault="003D2789" w:rsidP="00CF3A98">
            <w:pPr>
              <w:tabs>
                <w:tab w:val="decimal" w:pos="642"/>
              </w:tabs>
              <w:spacing w:line="340" w:lineRule="exact"/>
              <w:ind w:right="14"/>
              <w:jc w:val="right"/>
              <w:rPr>
                <w:rFonts w:ascii="Arial" w:hAnsi="Arial" w:cs="Arial"/>
                <w:sz w:val="20"/>
              </w:rPr>
            </w:pPr>
            <w:r w:rsidRPr="003D2789">
              <w:rPr>
                <w:rFonts w:ascii="Arial" w:hAnsi="Arial" w:cs="Arial"/>
                <w:sz w:val="20"/>
                <w:cs/>
              </w:rPr>
              <w:t>(</w:t>
            </w:r>
            <w:r w:rsidRPr="003D2789">
              <w:rPr>
                <w:rFonts w:ascii="Arial" w:hAnsi="Arial" w:cs="Arial"/>
                <w:sz w:val="20"/>
              </w:rPr>
              <w:t>16</w:t>
            </w:r>
            <w:r w:rsidRPr="003D2789">
              <w:rPr>
                <w:rFonts w:ascii="Arial" w:hAnsi="Arial" w:cs="Arial"/>
                <w:sz w:val="20"/>
                <w:cs/>
              </w:rPr>
              <w:t>.</w:t>
            </w:r>
            <w:r w:rsidRPr="003D2789">
              <w:rPr>
                <w:rFonts w:ascii="Arial" w:hAnsi="Arial" w:cs="Arial"/>
                <w:sz w:val="20"/>
              </w:rPr>
              <w:t>42</w:t>
            </w:r>
            <w:r w:rsidRPr="003D2789">
              <w:rPr>
                <w:rFonts w:ascii="Arial" w:hAnsi="Arial" w:cs="Arial"/>
                <w:sz w:val="20"/>
                <w:cs/>
              </w:rPr>
              <w:t>)</w:t>
            </w:r>
          </w:p>
        </w:tc>
      </w:tr>
      <w:tr w:rsidR="003D2789" w:rsidRPr="003D2789" w14:paraId="3C62B582" w14:textId="77777777" w:rsidTr="001604BD">
        <w:tc>
          <w:tcPr>
            <w:tcW w:w="3492" w:type="dxa"/>
          </w:tcPr>
          <w:p w14:paraId="750C84E0" w14:textId="5713964A" w:rsidR="003D2789" w:rsidRPr="003D2789" w:rsidRDefault="001604BD" w:rsidP="00CF3A98">
            <w:pPr>
              <w:spacing w:line="340" w:lineRule="exact"/>
              <w:ind w:left="151" w:right="-101" w:hanging="151"/>
              <w:rPr>
                <w:rFonts w:ascii="Arial" w:hAnsi="Arial" w:cs="Arial"/>
                <w:sz w:val="20"/>
              </w:rPr>
            </w:pPr>
            <w:r>
              <w:rPr>
                <w:rFonts w:ascii="Arial" w:hAnsi="Arial" w:cs="Arial"/>
                <w:sz w:val="20"/>
              </w:rPr>
              <w:t>Reversal</w:t>
            </w:r>
            <w:r w:rsidR="00525C95">
              <w:rPr>
                <w:rFonts w:ascii="Arial" w:hAnsi="Arial" w:cs="Arial"/>
                <w:sz w:val="20"/>
              </w:rPr>
              <w:t xml:space="preserve"> of</w:t>
            </w:r>
            <w:r>
              <w:rPr>
                <w:rFonts w:ascii="Arial" w:hAnsi="Arial" w:cs="Arial"/>
                <w:sz w:val="20"/>
              </w:rPr>
              <w:t xml:space="preserve"> l</w:t>
            </w:r>
            <w:r w:rsidR="003D2789" w:rsidRPr="003D2789">
              <w:rPr>
                <w:rFonts w:ascii="Arial" w:hAnsi="Arial" w:cs="Arial"/>
                <w:sz w:val="20"/>
              </w:rPr>
              <w:t>oss on diminution in value</w:t>
            </w:r>
            <w:r w:rsidR="00CF3A98">
              <w:rPr>
                <w:rFonts w:ascii="Arial" w:hAnsi="Arial" w:cs="Arial"/>
                <w:sz w:val="20"/>
              </w:rPr>
              <w:t xml:space="preserve"> (addition)</w:t>
            </w:r>
          </w:p>
        </w:tc>
        <w:tc>
          <w:tcPr>
            <w:tcW w:w="1350" w:type="dxa"/>
            <w:vAlign w:val="bottom"/>
          </w:tcPr>
          <w:p w14:paraId="7C527E9B" w14:textId="77777777" w:rsidR="003D2789" w:rsidRPr="003D2789" w:rsidRDefault="003D2789" w:rsidP="00CF3A98">
            <w:pPr>
              <w:pBdr>
                <w:bottom w:val="single" w:sz="4" w:space="1" w:color="auto"/>
              </w:pBdr>
              <w:tabs>
                <w:tab w:val="decimal" w:pos="642"/>
              </w:tabs>
              <w:spacing w:line="340" w:lineRule="exact"/>
              <w:ind w:right="14"/>
              <w:jc w:val="right"/>
              <w:rPr>
                <w:rFonts w:ascii="Arial" w:hAnsi="Arial" w:cs="Arial"/>
                <w:sz w:val="20"/>
              </w:rPr>
            </w:pPr>
            <w:r w:rsidRPr="003D2789">
              <w:rPr>
                <w:rFonts w:ascii="Arial" w:hAnsi="Arial" w:cs="Arial"/>
                <w:sz w:val="20"/>
              </w:rPr>
              <w:t>20.00</w:t>
            </w:r>
          </w:p>
        </w:tc>
        <w:tc>
          <w:tcPr>
            <w:tcW w:w="1350" w:type="dxa"/>
            <w:vAlign w:val="bottom"/>
          </w:tcPr>
          <w:p w14:paraId="03CFFC9E" w14:textId="77777777" w:rsidR="003D2789" w:rsidRPr="003D2789" w:rsidRDefault="003D2789" w:rsidP="00CF3A98">
            <w:pPr>
              <w:pBdr>
                <w:bottom w:val="single" w:sz="4" w:space="1" w:color="auto"/>
              </w:pBdr>
              <w:tabs>
                <w:tab w:val="decimal" w:pos="642"/>
              </w:tabs>
              <w:spacing w:line="340" w:lineRule="exact"/>
              <w:ind w:right="14"/>
              <w:jc w:val="right"/>
              <w:rPr>
                <w:rFonts w:ascii="Arial" w:hAnsi="Arial" w:cs="Arial"/>
                <w:sz w:val="20"/>
              </w:rPr>
            </w:pPr>
            <w:r w:rsidRPr="003D2789">
              <w:rPr>
                <w:rFonts w:ascii="Arial" w:hAnsi="Arial" w:cs="Arial"/>
                <w:sz w:val="20"/>
                <w:cs/>
              </w:rPr>
              <w:t>(</w:t>
            </w:r>
            <w:r w:rsidRPr="003D2789">
              <w:rPr>
                <w:rFonts w:ascii="Arial" w:hAnsi="Arial" w:cs="Arial"/>
                <w:sz w:val="20"/>
              </w:rPr>
              <w:t>20</w:t>
            </w:r>
            <w:r w:rsidRPr="003D2789">
              <w:rPr>
                <w:rFonts w:ascii="Arial" w:hAnsi="Arial" w:cs="Arial"/>
                <w:sz w:val="20"/>
                <w:cs/>
              </w:rPr>
              <w:t>.</w:t>
            </w:r>
            <w:r w:rsidRPr="003D2789">
              <w:rPr>
                <w:rFonts w:ascii="Arial" w:hAnsi="Arial" w:cs="Arial"/>
                <w:sz w:val="20"/>
              </w:rPr>
              <w:t>00</w:t>
            </w:r>
            <w:r w:rsidRPr="003D2789">
              <w:rPr>
                <w:rFonts w:ascii="Arial" w:hAnsi="Arial" w:cs="Arial"/>
                <w:sz w:val="20"/>
                <w:cs/>
              </w:rPr>
              <w:t>)</w:t>
            </w:r>
          </w:p>
        </w:tc>
        <w:tc>
          <w:tcPr>
            <w:tcW w:w="1350" w:type="dxa"/>
            <w:vAlign w:val="bottom"/>
          </w:tcPr>
          <w:p w14:paraId="5D1AFA0F" w14:textId="77777777" w:rsidR="003D2789" w:rsidRPr="003D2789" w:rsidRDefault="003D2789" w:rsidP="00CF3A98">
            <w:pPr>
              <w:pBdr>
                <w:bottom w:val="single" w:sz="4" w:space="1" w:color="auto"/>
              </w:pBdr>
              <w:tabs>
                <w:tab w:val="decimal" w:pos="642"/>
              </w:tabs>
              <w:spacing w:line="340" w:lineRule="exact"/>
              <w:ind w:right="14"/>
              <w:jc w:val="right"/>
              <w:rPr>
                <w:rFonts w:ascii="Arial" w:hAnsi="Arial" w:cs="Arial"/>
                <w:sz w:val="20"/>
              </w:rPr>
            </w:pPr>
            <w:r w:rsidRPr="003D2789">
              <w:rPr>
                <w:rFonts w:ascii="Arial" w:hAnsi="Arial" w:cs="Arial"/>
                <w:sz w:val="20"/>
              </w:rPr>
              <w:t>20.00</w:t>
            </w:r>
          </w:p>
        </w:tc>
        <w:tc>
          <w:tcPr>
            <w:tcW w:w="1260" w:type="dxa"/>
            <w:vAlign w:val="bottom"/>
          </w:tcPr>
          <w:p w14:paraId="6EF80848" w14:textId="77777777" w:rsidR="003D2789" w:rsidRPr="003D2789" w:rsidRDefault="003D2789" w:rsidP="00CF3A98">
            <w:pPr>
              <w:pBdr>
                <w:bottom w:val="single" w:sz="4" w:space="1" w:color="auto"/>
              </w:pBdr>
              <w:tabs>
                <w:tab w:val="decimal" w:pos="642"/>
              </w:tabs>
              <w:spacing w:line="340" w:lineRule="exact"/>
              <w:ind w:right="14"/>
              <w:jc w:val="right"/>
              <w:rPr>
                <w:rFonts w:ascii="Arial" w:hAnsi="Arial" w:cs="Arial"/>
                <w:sz w:val="20"/>
              </w:rPr>
            </w:pPr>
            <w:r w:rsidRPr="003D2789">
              <w:rPr>
                <w:rFonts w:ascii="Arial" w:hAnsi="Arial" w:cs="Arial"/>
                <w:sz w:val="20"/>
                <w:cs/>
              </w:rPr>
              <w:t>(</w:t>
            </w:r>
            <w:r w:rsidRPr="003D2789">
              <w:rPr>
                <w:rFonts w:ascii="Arial" w:hAnsi="Arial" w:cs="Arial"/>
                <w:sz w:val="20"/>
              </w:rPr>
              <w:t>20</w:t>
            </w:r>
            <w:r w:rsidRPr="003D2789">
              <w:rPr>
                <w:rFonts w:ascii="Arial" w:hAnsi="Arial" w:cs="Arial"/>
                <w:sz w:val="20"/>
                <w:cs/>
              </w:rPr>
              <w:t>.</w:t>
            </w:r>
            <w:r w:rsidRPr="003D2789">
              <w:rPr>
                <w:rFonts w:ascii="Arial" w:hAnsi="Arial" w:cs="Arial"/>
                <w:sz w:val="20"/>
              </w:rPr>
              <w:t>00</w:t>
            </w:r>
            <w:r w:rsidRPr="003D2789">
              <w:rPr>
                <w:rFonts w:ascii="Arial" w:hAnsi="Arial" w:cs="Arial"/>
                <w:sz w:val="20"/>
                <w:cs/>
              </w:rPr>
              <w:t>)</w:t>
            </w:r>
          </w:p>
        </w:tc>
      </w:tr>
      <w:tr w:rsidR="003D2789" w:rsidRPr="003D2789" w14:paraId="35FAFCA0" w14:textId="77777777" w:rsidTr="001604BD">
        <w:tc>
          <w:tcPr>
            <w:tcW w:w="3492" w:type="dxa"/>
          </w:tcPr>
          <w:p w14:paraId="31D9FFBD" w14:textId="77777777" w:rsidR="003D2789" w:rsidRPr="003D2789" w:rsidRDefault="003D2789" w:rsidP="00CF3A98">
            <w:pPr>
              <w:spacing w:line="340" w:lineRule="exact"/>
              <w:ind w:left="151" w:right="-72" w:hanging="151"/>
              <w:rPr>
                <w:rFonts w:ascii="Arial" w:hAnsi="Arial" w:cs="Arial"/>
                <w:sz w:val="20"/>
              </w:rPr>
            </w:pPr>
            <w:r w:rsidRPr="003D2789">
              <w:rPr>
                <w:rFonts w:ascii="Arial" w:hAnsi="Arial" w:cs="Arial"/>
                <w:sz w:val="20"/>
              </w:rPr>
              <w:t>Net book value at end of year</w:t>
            </w:r>
          </w:p>
        </w:tc>
        <w:tc>
          <w:tcPr>
            <w:tcW w:w="1350" w:type="dxa"/>
            <w:vAlign w:val="bottom"/>
          </w:tcPr>
          <w:p w14:paraId="1334C264" w14:textId="77777777" w:rsidR="003D2789" w:rsidRPr="003D2789" w:rsidRDefault="003D2789" w:rsidP="00CF3A98">
            <w:pPr>
              <w:pBdr>
                <w:bottom w:val="double" w:sz="4" w:space="1" w:color="auto"/>
              </w:pBdr>
              <w:tabs>
                <w:tab w:val="decimal" w:pos="642"/>
              </w:tabs>
              <w:spacing w:line="340" w:lineRule="exact"/>
              <w:ind w:right="14"/>
              <w:jc w:val="right"/>
              <w:rPr>
                <w:rFonts w:ascii="Arial" w:hAnsi="Arial" w:cs="Arial"/>
                <w:sz w:val="20"/>
              </w:rPr>
            </w:pPr>
            <w:r w:rsidRPr="003D2789">
              <w:rPr>
                <w:rFonts w:ascii="Arial" w:hAnsi="Arial" w:cs="Arial"/>
                <w:sz w:val="20"/>
                <w:cs/>
              </w:rPr>
              <w:t>324.95</w:t>
            </w:r>
          </w:p>
        </w:tc>
        <w:tc>
          <w:tcPr>
            <w:tcW w:w="1350" w:type="dxa"/>
            <w:vAlign w:val="bottom"/>
          </w:tcPr>
          <w:p w14:paraId="6A1229CD" w14:textId="77777777" w:rsidR="003D2789" w:rsidRPr="003D2789" w:rsidRDefault="003D2789" w:rsidP="00CF3A98">
            <w:pPr>
              <w:pBdr>
                <w:bottom w:val="double" w:sz="4" w:space="1" w:color="auto"/>
              </w:pBdr>
              <w:tabs>
                <w:tab w:val="decimal" w:pos="642"/>
              </w:tabs>
              <w:spacing w:line="340" w:lineRule="exact"/>
              <w:ind w:right="14"/>
              <w:jc w:val="right"/>
              <w:rPr>
                <w:rFonts w:ascii="Arial" w:hAnsi="Arial" w:cs="Arial"/>
                <w:sz w:val="20"/>
              </w:rPr>
            </w:pPr>
            <w:r w:rsidRPr="003D2789">
              <w:rPr>
                <w:rFonts w:ascii="Arial" w:hAnsi="Arial" w:cs="Arial"/>
                <w:sz w:val="20"/>
              </w:rPr>
              <w:t>288</w:t>
            </w:r>
            <w:r w:rsidRPr="003D2789">
              <w:rPr>
                <w:rFonts w:ascii="Arial" w:hAnsi="Arial" w:cs="Arial"/>
                <w:sz w:val="20"/>
                <w:cs/>
              </w:rPr>
              <w:t>.</w:t>
            </w:r>
            <w:r w:rsidRPr="003D2789">
              <w:rPr>
                <w:rFonts w:ascii="Arial" w:hAnsi="Arial" w:cs="Arial"/>
                <w:sz w:val="20"/>
              </w:rPr>
              <w:t>80</w:t>
            </w:r>
          </w:p>
        </w:tc>
        <w:tc>
          <w:tcPr>
            <w:tcW w:w="1350" w:type="dxa"/>
            <w:vAlign w:val="bottom"/>
          </w:tcPr>
          <w:p w14:paraId="55DA9582" w14:textId="77777777" w:rsidR="003D2789" w:rsidRPr="003D2789" w:rsidRDefault="003D2789" w:rsidP="00CF3A98">
            <w:pPr>
              <w:pBdr>
                <w:bottom w:val="double" w:sz="4" w:space="1" w:color="auto"/>
              </w:pBdr>
              <w:tabs>
                <w:tab w:val="decimal" w:pos="642"/>
              </w:tabs>
              <w:spacing w:line="340" w:lineRule="exact"/>
              <w:ind w:right="14"/>
              <w:jc w:val="right"/>
              <w:rPr>
                <w:rFonts w:ascii="Arial" w:hAnsi="Arial" w:cs="Arial"/>
                <w:sz w:val="20"/>
              </w:rPr>
            </w:pPr>
            <w:r w:rsidRPr="003D2789">
              <w:rPr>
                <w:rFonts w:ascii="Arial" w:hAnsi="Arial" w:cs="Arial"/>
                <w:sz w:val="20"/>
              </w:rPr>
              <w:t>289.74</w:t>
            </w:r>
          </w:p>
        </w:tc>
        <w:tc>
          <w:tcPr>
            <w:tcW w:w="1260" w:type="dxa"/>
            <w:vAlign w:val="bottom"/>
          </w:tcPr>
          <w:p w14:paraId="3DA6759E" w14:textId="77777777" w:rsidR="003D2789" w:rsidRPr="003D2789" w:rsidRDefault="003D2789" w:rsidP="00CF3A98">
            <w:pPr>
              <w:pBdr>
                <w:bottom w:val="double" w:sz="4" w:space="1" w:color="auto"/>
              </w:pBdr>
              <w:tabs>
                <w:tab w:val="decimal" w:pos="642"/>
              </w:tabs>
              <w:spacing w:line="340" w:lineRule="exact"/>
              <w:ind w:right="14"/>
              <w:jc w:val="right"/>
              <w:rPr>
                <w:rFonts w:ascii="Arial" w:hAnsi="Arial" w:cs="Arial"/>
                <w:sz w:val="20"/>
              </w:rPr>
            </w:pPr>
            <w:r w:rsidRPr="003D2789">
              <w:rPr>
                <w:rFonts w:ascii="Arial" w:hAnsi="Arial" w:cs="Arial"/>
                <w:sz w:val="20"/>
              </w:rPr>
              <w:t>266</w:t>
            </w:r>
            <w:r w:rsidRPr="003D2789">
              <w:rPr>
                <w:rFonts w:ascii="Arial" w:hAnsi="Arial" w:cs="Arial"/>
                <w:sz w:val="20"/>
                <w:cs/>
              </w:rPr>
              <w:t>.</w:t>
            </w:r>
            <w:r w:rsidRPr="003D2789">
              <w:rPr>
                <w:rFonts w:ascii="Arial" w:hAnsi="Arial" w:cs="Arial"/>
                <w:sz w:val="20"/>
              </w:rPr>
              <w:t>05</w:t>
            </w:r>
          </w:p>
        </w:tc>
      </w:tr>
    </w:tbl>
    <w:p w14:paraId="78BA51E0" w14:textId="77777777" w:rsidR="003D2789" w:rsidRPr="003D2789" w:rsidRDefault="003D2789" w:rsidP="00CF3A98">
      <w:pPr>
        <w:tabs>
          <w:tab w:val="left" w:pos="900"/>
        </w:tabs>
        <w:spacing w:before="120" w:after="80" w:line="380" w:lineRule="exact"/>
        <w:ind w:left="547" w:right="-43" w:hanging="547"/>
        <w:jc w:val="thaiDistribute"/>
        <w:rPr>
          <w:rFonts w:ascii="Arial" w:hAnsi="Arial"/>
          <w:sz w:val="22"/>
          <w:szCs w:val="22"/>
        </w:rPr>
      </w:pPr>
      <w:r w:rsidRPr="003D2789">
        <w:rPr>
          <w:rFonts w:ascii="Arial" w:hAnsi="Arial"/>
          <w:sz w:val="22"/>
          <w:szCs w:val="22"/>
        </w:rPr>
        <w:tab/>
        <w:t>The depreciation of investment properties has been charged to cost of project for rent.</w:t>
      </w:r>
    </w:p>
    <w:p w14:paraId="29967D84" w14:textId="77777777" w:rsidR="003D2789" w:rsidRPr="003D2789" w:rsidRDefault="003D2789" w:rsidP="003D2789">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b/>
          <w:bCs/>
          <w:sz w:val="22"/>
          <w:szCs w:val="22"/>
        </w:rPr>
        <w:tab/>
      </w:r>
      <w:r w:rsidRPr="003D2789">
        <w:rPr>
          <w:rFonts w:ascii="Arial" w:hAnsi="Arial"/>
          <w:sz w:val="22"/>
          <w:szCs w:val="22"/>
        </w:rPr>
        <w:t>The fair value of the investment properties as at 31 December 2019 and 2018 stated below:</w:t>
      </w:r>
    </w:p>
    <w:p w14:paraId="0D59ED0D" w14:textId="77777777" w:rsidR="003D2789" w:rsidRPr="003D2789" w:rsidRDefault="003D2789" w:rsidP="003D2789">
      <w:pPr>
        <w:tabs>
          <w:tab w:val="left" w:pos="900"/>
        </w:tabs>
        <w:spacing w:after="120" w:line="380" w:lineRule="exact"/>
        <w:ind w:left="360" w:right="-43" w:hanging="360"/>
        <w:jc w:val="right"/>
        <w:rPr>
          <w:rFonts w:ascii="Arial" w:hAnsi="Arial" w:cs="Arial"/>
          <w:sz w:val="20"/>
          <w:szCs w:val="20"/>
        </w:rPr>
      </w:pPr>
      <w:r w:rsidRPr="003D2789">
        <w:rPr>
          <w:rFonts w:ascii="Arial" w:hAnsi="Arial" w:cs="Arial"/>
          <w:sz w:val="20"/>
          <w:szCs w:val="20"/>
        </w:rPr>
        <w:t>(Unit: Million Baht)</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0"/>
        <w:gridCol w:w="1350"/>
        <w:gridCol w:w="1260"/>
        <w:gridCol w:w="1260"/>
      </w:tblGrid>
      <w:tr w:rsidR="003D2789" w:rsidRPr="003D2789" w14:paraId="40A0CDF0" w14:textId="77777777" w:rsidTr="003D2789">
        <w:tc>
          <w:tcPr>
            <w:tcW w:w="3690" w:type="dxa"/>
          </w:tcPr>
          <w:p w14:paraId="4DE7B2C3" w14:textId="77777777" w:rsidR="003D2789" w:rsidRPr="003D2789" w:rsidRDefault="003D2789" w:rsidP="003D2789">
            <w:pPr>
              <w:spacing w:line="320" w:lineRule="exact"/>
              <w:ind w:left="151" w:hanging="151"/>
              <w:jc w:val="center"/>
              <w:outlineLvl w:val="0"/>
              <w:rPr>
                <w:rFonts w:ascii="Arial" w:hAnsi="Arial" w:cs="Arial"/>
                <w:sz w:val="20"/>
              </w:rPr>
            </w:pPr>
          </w:p>
        </w:tc>
        <w:tc>
          <w:tcPr>
            <w:tcW w:w="2520" w:type="dxa"/>
            <w:gridSpan w:val="2"/>
          </w:tcPr>
          <w:p w14:paraId="4CC1AEAB" w14:textId="77777777" w:rsidR="003D2789" w:rsidRPr="003D2789" w:rsidRDefault="003D2789" w:rsidP="003D278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3D2789">
              <w:rPr>
                <w:rFonts w:ascii="Arial" w:hAnsi="Arial" w:cs="Arial"/>
                <w:sz w:val="20"/>
              </w:rPr>
              <w:t>Consolidated financial statements</w:t>
            </w:r>
          </w:p>
        </w:tc>
        <w:tc>
          <w:tcPr>
            <w:tcW w:w="2520" w:type="dxa"/>
            <w:gridSpan w:val="2"/>
          </w:tcPr>
          <w:p w14:paraId="3D56A911" w14:textId="77777777" w:rsidR="003D2789" w:rsidRPr="003D2789" w:rsidRDefault="003D2789" w:rsidP="003D278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3D2789">
              <w:rPr>
                <w:rFonts w:ascii="Arial" w:hAnsi="Arial" w:cs="Arial"/>
                <w:sz w:val="20"/>
              </w:rPr>
              <w:t>Separate financial statements</w:t>
            </w:r>
          </w:p>
        </w:tc>
      </w:tr>
      <w:tr w:rsidR="003D2789" w:rsidRPr="003D2789" w14:paraId="09B761AA" w14:textId="77777777" w:rsidTr="003D2789">
        <w:trPr>
          <w:trHeight w:val="198"/>
        </w:trPr>
        <w:tc>
          <w:tcPr>
            <w:tcW w:w="3690" w:type="dxa"/>
          </w:tcPr>
          <w:p w14:paraId="74094514" w14:textId="77777777" w:rsidR="003D2789" w:rsidRPr="003D2789" w:rsidRDefault="003D2789" w:rsidP="003D2789">
            <w:pPr>
              <w:spacing w:line="320" w:lineRule="exact"/>
              <w:ind w:left="144" w:right="-202" w:hanging="144"/>
              <w:rPr>
                <w:rFonts w:ascii="Arial" w:hAnsi="Arial" w:cs="Arial"/>
                <w:sz w:val="20"/>
              </w:rPr>
            </w:pPr>
          </w:p>
        </w:tc>
        <w:tc>
          <w:tcPr>
            <w:tcW w:w="1170" w:type="dxa"/>
          </w:tcPr>
          <w:p w14:paraId="22AC08C1" w14:textId="77777777" w:rsidR="003D2789" w:rsidRPr="003D2789" w:rsidRDefault="003D2789" w:rsidP="003D2789">
            <w:pPr>
              <w:pBdr>
                <w:bottom w:val="single" w:sz="4" w:space="1" w:color="auto"/>
              </w:pBdr>
              <w:tabs>
                <w:tab w:val="right" w:pos="1033"/>
              </w:tabs>
              <w:spacing w:line="320" w:lineRule="exact"/>
              <w:ind w:right="-74"/>
              <w:jc w:val="center"/>
              <w:rPr>
                <w:rFonts w:ascii="Arial" w:hAnsi="Arial" w:cs="Arial"/>
                <w:sz w:val="20"/>
              </w:rPr>
            </w:pPr>
            <w:r w:rsidRPr="003D2789">
              <w:rPr>
                <w:rFonts w:ascii="Arial" w:hAnsi="Arial" w:cs="Arial"/>
                <w:sz w:val="20"/>
              </w:rPr>
              <w:t>2019</w:t>
            </w:r>
          </w:p>
        </w:tc>
        <w:tc>
          <w:tcPr>
            <w:tcW w:w="1350" w:type="dxa"/>
          </w:tcPr>
          <w:p w14:paraId="3CD88A96" w14:textId="77777777" w:rsidR="003D2789" w:rsidRPr="003D2789" w:rsidRDefault="003D2789" w:rsidP="003D2789">
            <w:pPr>
              <w:pBdr>
                <w:bottom w:val="single" w:sz="4" w:space="1" w:color="auto"/>
              </w:pBdr>
              <w:tabs>
                <w:tab w:val="right" w:pos="1033"/>
              </w:tabs>
              <w:spacing w:line="320" w:lineRule="exact"/>
              <w:ind w:right="-74"/>
              <w:jc w:val="center"/>
              <w:rPr>
                <w:rFonts w:ascii="Arial" w:hAnsi="Arial" w:cs="Arial"/>
                <w:sz w:val="20"/>
              </w:rPr>
            </w:pPr>
            <w:r w:rsidRPr="003D2789">
              <w:rPr>
                <w:rFonts w:ascii="Arial" w:hAnsi="Arial" w:cs="Arial"/>
                <w:sz w:val="20"/>
              </w:rPr>
              <w:t>2018</w:t>
            </w:r>
          </w:p>
        </w:tc>
        <w:tc>
          <w:tcPr>
            <w:tcW w:w="1260" w:type="dxa"/>
          </w:tcPr>
          <w:p w14:paraId="5A49785A" w14:textId="77777777" w:rsidR="003D2789" w:rsidRPr="003D2789" w:rsidRDefault="003D2789" w:rsidP="003D2789">
            <w:pPr>
              <w:pBdr>
                <w:bottom w:val="single" w:sz="4" w:space="1" w:color="auto"/>
              </w:pBdr>
              <w:tabs>
                <w:tab w:val="right" w:pos="1033"/>
              </w:tabs>
              <w:spacing w:line="320" w:lineRule="exact"/>
              <w:ind w:right="-74"/>
              <w:jc w:val="center"/>
              <w:rPr>
                <w:rFonts w:ascii="Arial" w:hAnsi="Arial" w:cs="Arial"/>
                <w:sz w:val="20"/>
              </w:rPr>
            </w:pPr>
            <w:r w:rsidRPr="003D2789">
              <w:rPr>
                <w:rFonts w:ascii="Arial" w:hAnsi="Arial" w:cs="Arial"/>
                <w:sz w:val="20"/>
              </w:rPr>
              <w:t>2019</w:t>
            </w:r>
          </w:p>
        </w:tc>
        <w:tc>
          <w:tcPr>
            <w:tcW w:w="1260" w:type="dxa"/>
          </w:tcPr>
          <w:p w14:paraId="4F9B090F" w14:textId="77777777" w:rsidR="003D2789" w:rsidRPr="003D2789" w:rsidRDefault="003D2789" w:rsidP="003D2789">
            <w:pPr>
              <w:pBdr>
                <w:bottom w:val="single" w:sz="4" w:space="1" w:color="auto"/>
              </w:pBdr>
              <w:tabs>
                <w:tab w:val="right" w:pos="1033"/>
              </w:tabs>
              <w:spacing w:line="320" w:lineRule="exact"/>
              <w:ind w:right="-74"/>
              <w:jc w:val="center"/>
              <w:rPr>
                <w:rFonts w:ascii="Arial" w:hAnsi="Arial" w:cs="Arial"/>
                <w:sz w:val="20"/>
              </w:rPr>
            </w:pPr>
            <w:r w:rsidRPr="003D2789">
              <w:rPr>
                <w:rFonts w:ascii="Arial" w:hAnsi="Arial" w:cs="Arial"/>
                <w:sz w:val="20"/>
              </w:rPr>
              <w:t>2018</w:t>
            </w:r>
          </w:p>
        </w:tc>
      </w:tr>
      <w:tr w:rsidR="001604BD" w:rsidRPr="003D2789" w14:paraId="326F246D" w14:textId="77777777" w:rsidTr="003D2789">
        <w:trPr>
          <w:trHeight w:val="198"/>
        </w:trPr>
        <w:tc>
          <w:tcPr>
            <w:tcW w:w="3690" w:type="dxa"/>
          </w:tcPr>
          <w:p w14:paraId="5B2A68BC" w14:textId="77777777" w:rsidR="001604BD" w:rsidRPr="003D2789" w:rsidRDefault="001604BD" w:rsidP="001604BD">
            <w:pPr>
              <w:spacing w:line="320" w:lineRule="exact"/>
              <w:ind w:left="144" w:right="-202" w:hanging="144"/>
              <w:rPr>
                <w:rFonts w:ascii="Arial" w:hAnsi="Arial" w:cs="Arial"/>
                <w:sz w:val="20"/>
              </w:rPr>
            </w:pPr>
            <w:r w:rsidRPr="003D2789">
              <w:rPr>
                <w:rFonts w:ascii="Arial" w:hAnsi="Arial" w:cs="Arial"/>
                <w:sz w:val="20"/>
              </w:rPr>
              <w:t>Houses for rent</w:t>
            </w:r>
          </w:p>
        </w:tc>
        <w:tc>
          <w:tcPr>
            <w:tcW w:w="1170" w:type="dxa"/>
          </w:tcPr>
          <w:p w14:paraId="0500D40F" w14:textId="0F428873" w:rsidR="001604BD" w:rsidRPr="003D2789" w:rsidRDefault="003678D3" w:rsidP="001604BD">
            <w:pPr>
              <w:tabs>
                <w:tab w:val="decimal" w:pos="792"/>
              </w:tabs>
              <w:spacing w:line="320" w:lineRule="exact"/>
              <w:ind w:right="-18"/>
              <w:rPr>
                <w:rFonts w:ascii="Arial" w:hAnsi="Arial" w:cs="Arial"/>
                <w:sz w:val="20"/>
              </w:rPr>
            </w:pPr>
            <w:r>
              <w:rPr>
                <w:rFonts w:ascii="Arial" w:hAnsi="Arial" w:cs="Arial"/>
                <w:sz w:val="20"/>
              </w:rPr>
              <w:t>164.62</w:t>
            </w:r>
          </w:p>
        </w:tc>
        <w:tc>
          <w:tcPr>
            <w:tcW w:w="1350" w:type="dxa"/>
          </w:tcPr>
          <w:p w14:paraId="0BD3FC2C" w14:textId="43E0010D" w:rsidR="001604BD" w:rsidRPr="003D2789" w:rsidRDefault="001604BD" w:rsidP="001604BD">
            <w:pPr>
              <w:tabs>
                <w:tab w:val="decimal" w:pos="792"/>
              </w:tabs>
              <w:spacing w:line="320" w:lineRule="exact"/>
              <w:ind w:right="-18"/>
              <w:rPr>
                <w:rFonts w:ascii="Arial" w:hAnsi="Arial" w:cs="Arial"/>
                <w:sz w:val="20"/>
              </w:rPr>
            </w:pPr>
            <w:r w:rsidRPr="001604BD">
              <w:rPr>
                <w:rFonts w:ascii="Arial" w:hAnsi="Arial" w:cs="Arial"/>
                <w:sz w:val="20"/>
              </w:rPr>
              <w:t>102.14</w:t>
            </w:r>
          </w:p>
        </w:tc>
        <w:tc>
          <w:tcPr>
            <w:tcW w:w="1260" w:type="dxa"/>
          </w:tcPr>
          <w:p w14:paraId="5E7DEAB7" w14:textId="16F8FD59" w:rsidR="001604BD" w:rsidRPr="003D2789" w:rsidRDefault="003678D3" w:rsidP="001604BD">
            <w:pPr>
              <w:tabs>
                <w:tab w:val="decimal" w:pos="792"/>
              </w:tabs>
              <w:spacing w:line="320" w:lineRule="exact"/>
              <w:ind w:right="-18"/>
              <w:rPr>
                <w:rFonts w:ascii="Arial" w:hAnsi="Arial" w:cs="Arial"/>
                <w:sz w:val="20"/>
              </w:rPr>
            </w:pPr>
            <w:r>
              <w:rPr>
                <w:rFonts w:ascii="Arial" w:hAnsi="Arial" w:cs="Arial"/>
                <w:sz w:val="20"/>
              </w:rPr>
              <w:t>149.92</w:t>
            </w:r>
          </w:p>
        </w:tc>
        <w:tc>
          <w:tcPr>
            <w:tcW w:w="1260" w:type="dxa"/>
          </w:tcPr>
          <w:p w14:paraId="1FA25A4E" w14:textId="77777777" w:rsidR="001604BD" w:rsidRPr="003D2789" w:rsidRDefault="001604BD" w:rsidP="001604BD">
            <w:pPr>
              <w:tabs>
                <w:tab w:val="decimal" w:pos="792"/>
              </w:tabs>
              <w:spacing w:line="320" w:lineRule="exact"/>
              <w:ind w:right="-18"/>
              <w:rPr>
                <w:rFonts w:ascii="Arial" w:hAnsi="Arial" w:cs="Arial"/>
                <w:sz w:val="20"/>
              </w:rPr>
            </w:pPr>
            <w:r w:rsidRPr="003D2789">
              <w:rPr>
                <w:rFonts w:ascii="Arial" w:hAnsi="Arial" w:cs="Arial"/>
                <w:sz w:val="20"/>
              </w:rPr>
              <w:t>82.04</w:t>
            </w:r>
          </w:p>
        </w:tc>
      </w:tr>
      <w:tr w:rsidR="001604BD" w:rsidRPr="003D2789" w14:paraId="304387AE" w14:textId="77777777" w:rsidTr="003D2789">
        <w:trPr>
          <w:trHeight w:val="198"/>
        </w:trPr>
        <w:tc>
          <w:tcPr>
            <w:tcW w:w="3690" w:type="dxa"/>
          </w:tcPr>
          <w:p w14:paraId="6CD52503" w14:textId="77777777" w:rsidR="001604BD" w:rsidRPr="003D2789" w:rsidRDefault="001604BD" w:rsidP="001604BD">
            <w:pPr>
              <w:spacing w:line="320" w:lineRule="exact"/>
              <w:ind w:left="144" w:right="-202" w:hanging="144"/>
              <w:rPr>
                <w:rFonts w:ascii="Arial" w:hAnsi="Arial" w:cs="Arial"/>
                <w:sz w:val="20"/>
              </w:rPr>
            </w:pPr>
            <w:r w:rsidRPr="003D2789">
              <w:rPr>
                <w:rFonts w:ascii="Arial" w:hAnsi="Arial" w:cs="Arial"/>
                <w:sz w:val="20"/>
              </w:rPr>
              <w:t>Condominium units for rent</w:t>
            </w:r>
          </w:p>
        </w:tc>
        <w:tc>
          <w:tcPr>
            <w:tcW w:w="1170" w:type="dxa"/>
          </w:tcPr>
          <w:p w14:paraId="47F9E5DE" w14:textId="0C48AC69" w:rsidR="001604BD" w:rsidRPr="003D2789" w:rsidRDefault="001604BD" w:rsidP="001604BD">
            <w:pPr>
              <w:tabs>
                <w:tab w:val="decimal" w:pos="792"/>
              </w:tabs>
              <w:spacing w:line="320" w:lineRule="exact"/>
              <w:ind w:right="-18"/>
              <w:rPr>
                <w:rFonts w:ascii="Arial" w:hAnsi="Arial" w:cs="Arial"/>
                <w:sz w:val="20"/>
              </w:rPr>
            </w:pPr>
            <w:r w:rsidRPr="001604BD">
              <w:rPr>
                <w:rFonts w:ascii="Arial" w:hAnsi="Arial" w:cs="Arial"/>
                <w:sz w:val="20"/>
              </w:rPr>
              <w:t>10.12</w:t>
            </w:r>
          </w:p>
        </w:tc>
        <w:tc>
          <w:tcPr>
            <w:tcW w:w="1350" w:type="dxa"/>
          </w:tcPr>
          <w:p w14:paraId="58F44033" w14:textId="4DF8192F" w:rsidR="001604BD" w:rsidRPr="003D2789" w:rsidRDefault="001604BD" w:rsidP="001604BD">
            <w:pPr>
              <w:tabs>
                <w:tab w:val="decimal" w:pos="792"/>
              </w:tabs>
              <w:spacing w:line="320" w:lineRule="exact"/>
              <w:ind w:right="-18"/>
              <w:rPr>
                <w:rFonts w:ascii="Arial" w:hAnsi="Arial" w:cs="Arial"/>
                <w:sz w:val="20"/>
              </w:rPr>
            </w:pPr>
            <w:r w:rsidRPr="001604BD">
              <w:rPr>
                <w:rFonts w:ascii="Arial" w:hAnsi="Arial" w:cs="Arial"/>
                <w:sz w:val="20"/>
              </w:rPr>
              <w:t>8.43</w:t>
            </w:r>
          </w:p>
        </w:tc>
        <w:tc>
          <w:tcPr>
            <w:tcW w:w="1260" w:type="dxa"/>
          </w:tcPr>
          <w:p w14:paraId="2D4FDA77" w14:textId="41EAEC34" w:rsidR="001604BD" w:rsidRPr="003D2789" w:rsidRDefault="001604BD" w:rsidP="001604BD">
            <w:pPr>
              <w:tabs>
                <w:tab w:val="decimal" w:pos="1043"/>
              </w:tabs>
              <w:spacing w:line="320" w:lineRule="exact"/>
              <w:ind w:right="-18"/>
              <w:rPr>
                <w:rFonts w:ascii="Arial" w:hAnsi="Arial" w:cs="Arial"/>
                <w:sz w:val="20"/>
              </w:rPr>
            </w:pPr>
            <w:r w:rsidRPr="001604BD">
              <w:rPr>
                <w:rFonts w:ascii="Arial" w:hAnsi="Arial" w:cs="Arial"/>
                <w:sz w:val="20"/>
              </w:rPr>
              <w:t>6.71</w:t>
            </w:r>
          </w:p>
        </w:tc>
        <w:tc>
          <w:tcPr>
            <w:tcW w:w="1260" w:type="dxa"/>
          </w:tcPr>
          <w:p w14:paraId="6B7CDD52" w14:textId="77777777" w:rsidR="001604BD" w:rsidRPr="003D2789" w:rsidRDefault="001604BD" w:rsidP="001604BD">
            <w:pPr>
              <w:tabs>
                <w:tab w:val="decimal" w:pos="1043"/>
              </w:tabs>
              <w:spacing w:line="320" w:lineRule="exact"/>
              <w:ind w:right="-18"/>
              <w:rPr>
                <w:rFonts w:ascii="Arial" w:hAnsi="Arial" w:cs="Arial"/>
                <w:sz w:val="20"/>
              </w:rPr>
            </w:pPr>
            <w:r w:rsidRPr="003D2789">
              <w:rPr>
                <w:rFonts w:ascii="Arial" w:hAnsi="Arial" w:cs="Arial"/>
                <w:sz w:val="20"/>
              </w:rPr>
              <w:t>-</w:t>
            </w:r>
          </w:p>
        </w:tc>
      </w:tr>
      <w:tr w:rsidR="001604BD" w:rsidRPr="003D2789" w14:paraId="76936BCD" w14:textId="77777777" w:rsidTr="003D2789">
        <w:trPr>
          <w:trHeight w:val="198"/>
        </w:trPr>
        <w:tc>
          <w:tcPr>
            <w:tcW w:w="3690" w:type="dxa"/>
          </w:tcPr>
          <w:p w14:paraId="29B8DF7A" w14:textId="77777777" w:rsidR="001604BD" w:rsidRPr="003D2789" w:rsidRDefault="001604BD" w:rsidP="001604BD">
            <w:pPr>
              <w:spacing w:line="320" w:lineRule="exact"/>
              <w:ind w:left="151" w:right="-198" w:hanging="151"/>
              <w:rPr>
                <w:rFonts w:ascii="Arial" w:hAnsi="Arial" w:cs="Arial"/>
                <w:sz w:val="20"/>
              </w:rPr>
            </w:pPr>
            <w:r w:rsidRPr="003D2789">
              <w:rPr>
                <w:rFonts w:ascii="Arial" w:hAnsi="Arial" w:cs="Arial"/>
                <w:sz w:val="20"/>
              </w:rPr>
              <w:t>Community mall for rent</w:t>
            </w:r>
          </w:p>
        </w:tc>
        <w:tc>
          <w:tcPr>
            <w:tcW w:w="1170" w:type="dxa"/>
          </w:tcPr>
          <w:p w14:paraId="346206D0" w14:textId="401B296A" w:rsidR="001604BD" w:rsidRPr="003D2789" w:rsidRDefault="003678D3" w:rsidP="001604BD">
            <w:pPr>
              <w:pBdr>
                <w:bottom w:val="single" w:sz="4" w:space="1" w:color="auto"/>
              </w:pBdr>
              <w:tabs>
                <w:tab w:val="decimal" w:pos="792"/>
              </w:tabs>
              <w:spacing w:line="320" w:lineRule="exact"/>
              <w:ind w:right="-18"/>
              <w:rPr>
                <w:rFonts w:ascii="Arial" w:hAnsi="Arial" w:cs="Arial"/>
                <w:sz w:val="20"/>
              </w:rPr>
            </w:pPr>
            <w:r>
              <w:rPr>
                <w:rFonts w:ascii="Arial" w:hAnsi="Arial" w:cs="Arial"/>
                <w:sz w:val="20"/>
              </w:rPr>
              <w:t>215.60</w:t>
            </w:r>
          </w:p>
        </w:tc>
        <w:tc>
          <w:tcPr>
            <w:tcW w:w="1350" w:type="dxa"/>
          </w:tcPr>
          <w:p w14:paraId="2FAC3BF2" w14:textId="4B539837" w:rsidR="001604BD" w:rsidRPr="003D2789" w:rsidRDefault="001604BD" w:rsidP="001604BD">
            <w:pPr>
              <w:pBdr>
                <w:bottom w:val="single" w:sz="4" w:space="1" w:color="auto"/>
              </w:pBdr>
              <w:tabs>
                <w:tab w:val="decimal" w:pos="792"/>
              </w:tabs>
              <w:spacing w:line="320" w:lineRule="exact"/>
              <w:ind w:right="-18"/>
              <w:rPr>
                <w:rFonts w:ascii="Arial" w:hAnsi="Arial" w:cs="Arial"/>
                <w:sz w:val="20"/>
              </w:rPr>
            </w:pPr>
            <w:r w:rsidRPr="001604BD">
              <w:rPr>
                <w:rFonts w:ascii="Arial" w:hAnsi="Arial" w:cs="Arial"/>
                <w:sz w:val="20"/>
              </w:rPr>
              <w:t>186</w:t>
            </w:r>
            <w:r w:rsidRPr="001604BD">
              <w:rPr>
                <w:rFonts w:ascii="Arial" w:hAnsi="Arial" w:cs="Arial"/>
                <w:sz w:val="20"/>
                <w:cs/>
              </w:rPr>
              <w:t>.</w:t>
            </w:r>
            <w:r w:rsidRPr="001604BD">
              <w:rPr>
                <w:rFonts w:ascii="Arial" w:hAnsi="Arial" w:cs="Arial"/>
                <w:sz w:val="20"/>
              </w:rPr>
              <w:t>62</w:t>
            </w:r>
          </w:p>
        </w:tc>
        <w:tc>
          <w:tcPr>
            <w:tcW w:w="1260" w:type="dxa"/>
          </w:tcPr>
          <w:p w14:paraId="7D847958" w14:textId="5573C161" w:rsidR="001604BD" w:rsidRPr="003D2789" w:rsidRDefault="003678D3" w:rsidP="001604BD">
            <w:pPr>
              <w:pBdr>
                <w:bottom w:val="single" w:sz="4" w:space="1" w:color="auto"/>
              </w:pBdr>
              <w:tabs>
                <w:tab w:val="decimal" w:pos="792"/>
              </w:tabs>
              <w:spacing w:line="320" w:lineRule="exact"/>
              <w:ind w:right="-18"/>
              <w:rPr>
                <w:rFonts w:ascii="Arial" w:hAnsi="Arial" w:cs="Arial"/>
                <w:sz w:val="20"/>
              </w:rPr>
            </w:pPr>
            <w:r>
              <w:rPr>
                <w:rFonts w:ascii="Arial" w:hAnsi="Arial" w:cs="Arial"/>
                <w:sz w:val="20"/>
              </w:rPr>
              <w:t>198.07</w:t>
            </w:r>
          </w:p>
        </w:tc>
        <w:tc>
          <w:tcPr>
            <w:tcW w:w="1260" w:type="dxa"/>
          </w:tcPr>
          <w:p w14:paraId="5E301B47" w14:textId="77777777" w:rsidR="001604BD" w:rsidRPr="003D2789" w:rsidRDefault="001604BD" w:rsidP="001604BD">
            <w:pPr>
              <w:pBdr>
                <w:bottom w:val="single" w:sz="4" w:space="1" w:color="auto"/>
              </w:pBdr>
              <w:tabs>
                <w:tab w:val="decimal" w:pos="792"/>
              </w:tabs>
              <w:spacing w:line="320" w:lineRule="exact"/>
              <w:ind w:right="-18"/>
              <w:rPr>
                <w:rFonts w:ascii="Arial" w:hAnsi="Arial" w:cs="Arial"/>
                <w:sz w:val="20"/>
              </w:rPr>
            </w:pPr>
            <w:r w:rsidRPr="003D2789">
              <w:rPr>
                <w:rFonts w:ascii="Arial" w:hAnsi="Arial" w:cs="Arial"/>
                <w:sz w:val="20"/>
              </w:rPr>
              <w:t>186</w:t>
            </w:r>
            <w:r w:rsidRPr="003D2789">
              <w:rPr>
                <w:rFonts w:ascii="Arial" w:hAnsi="Arial" w:cs="Arial"/>
                <w:sz w:val="20"/>
                <w:cs/>
              </w:rPr>
              <w:t>.</w:t>
            </w:r>
            <w:r w:rsidRPr="003D2789">
              <w:rPr>
                <w:rFonts w:ascii="Arial" w:hAnsi="Arial" w:cs="Arial"/>
                <w:sz w:val="20"/>
              </w:rPr>
              <w:t>62</w:t>
            </w:r>
          </w:p>
        </w:tc>
      </w:tr>
      <w:tr w:rsidR="001604BD" w:rsidRPr="003D2789" w14:paraId="659D130E" w14:textId="77777777" w:rsidTr="003D2789">
        <w:trPr>
          <w:trHeight w:val="198"/>
        </w:trPr>
        <w:tc>
          <w:tcPr>
            <w:tcW w:w="3690" w:type="dxa"/>
          </w:tcPr>
          <w:p w14:paraId="109B7EBA" w14:textId="77777777" w:rsidR="001604BD" w:rsidRPr="003D2789" w:rsidRDefault="001604BD" w:rsidP="001604BD">
            <w:pPr>
              <w:spacing w:line="320" w:lineRule="exact"/>
              <w:ind w:left="151" w:right="-198" w:hanging="151"/>
              <w:rPr>
                <w:rFonts w:ascii="Arial" w:hAnsi="Arial" w:cs="Arial"/>
                <w:sz w:val="20"/>
              </w:rPr>
            </w:pPr>
            <w:r w:rsidRPr="003D2789">
              <w:rPr>
                <w:rFonts w:ascii="Arial" w:hAnsi="Arial" w:cs="Arial"/>
                <w:sz w:val="20"/>
              </w:rPr>
              <w:t>Total</w:t>
            </w:r>
          </w:p>
        </w:tc>
        <w:tc>
          <w:tcPr>
            <w:tcW w:w="1170" w:type="dxa"/>
          </w:tcPr>
          <w:p w14:paraId="385964BC" w14:textId="018D453B" w:rsidR="001604BD" w:rsidRPr="003D2789" w:rsidRDefault="003678D3" w:rsidP="001604BD">
            <w:pPr>
              <w:pBdr>
                <w:bottom w:val="double" w:sz="4" w:space="1" w:color="auto"/>
              </w:pBdr>
              <w:tabs>
                <w:tab w:val="decimal" w:pos="792"/>
              </w:tabs>
              <w:spacing w:line="320" w:lineRule="exact"/>
              <w:ind w:right="-18"/>
              <w:rPr>
                <w:rFonts w:ascii="Arial" w:hAnsi="Arial" w:cs="Arial"/>
                <w:sz w:val="20"/>
              </w:rPr>
            </w:pPr>
            <w:r>
              <w:rPr>
                <w:rFonts w:ascii="Arial" w:hAnsi="Arial" w:cs="Arial"/>
                <w:sz w:val="20"/>
              </w:rPr>
              <w:t>390.34</w:t>
            </w:r>
          </w:p>
        </w:tc>
        <w:tc>
          <w:tcPr>
            <w:tcW w:w="1350" w:type="dxa"/>
          </w:tcPr>
          <w:p w14:paraId="587A5EDB" w14:textId="1962F56A" w:rsidR="001604BD" w:rsidRPr="003D2789" w:rsidRDefault="001604BD" w:rsidP="001604BD">
            <w:pPr>
              <w:pBdr>
                <w:bottom w:val="double" w:sz="4" w:space="1" w:color="auto"/>
              </w:pBdr>
              <w:tabs>
                <w:tab w:val="decimal" w:pos="792"/>
              </w:tabs>
              <w:spacing w:line="320" w:lineRule="exact"/>
              <w:ind w:right="-18"/>
              <w:rPr>
                <w:rFonts w:ascii="Arial" w:hAnsi="Arial" w:cs="Arial"/>
                <w:sz w:val="20"/>
              </w:rPr>
            </w:pPr>
            <w:r w:rsidRPr="001604BD">
              <w:rPr>
                <w:rFonts w:ascii="Arial" w:hAnsi="Arial" w:cs="Arial"/>
                <w:sz w:val="20"/>
              </w:rPr>
              <w:t>297.19</w:t>
            </w:r>
          </w:p>
        </w:tc>
        <w:tc>
          <w:tcPr>
            <w:tcW w:w="1260" w:type="dxa"/>
          </w:tcPr>
          <w:p w14:paraId="6995DA3D" w14:textId="10AC1A8B" w:rsidR="001604BD" w:rsidRPr="003D2789" w:rsidRDefault="003678D3" w:rsidP="001604BD">
            <w:pPr>
              <w:pBdr>
                <w:bottom w:val="double" w:sz="4" w:space="1" w:color="auto"/>
              </w:pBdr>
              <w:tabs>
                <w:tab w:val="decimal" w:pos="792"/>
              </w:tabs>
              <w:spacing w:line="320" w:lineRule="exact"/>
              <w:ind w:right="-18"/>
              <w:rPr>
                <w:rFonts w:ascii="Arial" w:hAnsi="Arial" w:cs="Arial"/>
                <w:sz w:val="20"/>
              </w:rPr>
            </w:pPr>
            <w:r>
              <w:rPr>
                <w:rFonts w:ascii="Arial" w:hAnsi="Arial" w:cs="Arial"/>
                <w:sz w:val="20"/>
              </w:rPr>
              <w:t>354.70</w:t>
            </w:r>
          </w:p>
        </w:tc>
        <w:tc>
          <w:tcPr>
            <w:tcW w:w="1260" w:type="dxa"/>
          </w:tcPr>
          <w:p w14:paraId="34E23878" w14:textId="77777777" w:rsidR="001604BD" w:rsidRPr="003D2789" w:rsidRDefault="001604BD" w:rsidP="001604BD">
            <w:pPr>
              <w:pBdr>
                <w:bottom w:val="double" w:sz="4" w:space="1" w:color="auto"/>
              </w:pBdr>
              <w:tabs>
                <w:tab w:val="decimal" w:pos="792"/>
              </w:tabs>
              <w:spacing w:line="320" w:lineRule="exact"/>
              <w:ind w:right="-18"/>
              <w:rPr>
                <w:rFonts w:ascii="Arial" w:hAnsi="Arial" w:cs="Arial"/>
                <w:sz w:val="20"/>
              </w:rPr>
            </w:pPr>
            <w:r w:rsidRPr="003D2789">
              <w:rPr>
                <w:rFonts w:ascii="Arial" w:hAnsi="Arial" w:cs="Arial"/>
                <w:sz w:val="20"/>
              </w:rPr>
              <w:t>268.66</w:t>
            </w:r>
          </w:p>
        </w:tc>
      </w:tr>
    </w:tbl>
    <w:p w14:paraId="55F0FA85" w14:textId="56868637" w:rsidR="003D2789" w:rsidRPr="003D2789" w:rsidRDefault="003D2789" w:rsidP="003D2789">
      <w:pPr>
        <w:spacing w:before="160" w:after="80" w:line="380" w:lineRule="exact"/>
        <w:ind w:left="547" w:right="-202"/>
        <w:jc w:val="thaiDistribute"/>
        <w:rPr>
          <w:rFonts w:ascii="Arial" w:hAnsi="Arial" w:cs="Arial"/>
          <w:sz w:val="22"/>
          <w:szCs w:val="22"/>
        </w:rPr>
      </w:pPr>
      <w:r w:rsidRPr="003D2789">
        <w:rPr>
          <w:rFonts w:ascii="Arial" w:hAnsi="Arial" w:cs="Arial"/>
          <w:sz w:val="22"/>
          <w:szCs w:val="22"/>
        </w:rPr>
        <w:t xml:space="preserve">The fair values of the above investment properties have been determined based on valuations performed by the management of the </w:t>
      </w:r>
      <w:r w:rsidR="00CF3A98">
        <w:rPr>
          <w:rFonts w:ascii="Arial" w:hAnsi="Arial" w:cs="Arial"/>
          <w:sz w:val="22"/>
          <w:szCs w:val="22"/>
        </w:rPr>
        <w:t>Group</w:t>
      </w:r>
      <w:r w:rsidRPr="003D2789">
        <w:rPr>
          <w:rFonts w:ascii="Arial" w:hAnsi="Arial" w:cs="Arial"/>
          <w:sz w:val="22"/>
          <w:szCs w:val="22"/>
        </w:rPr>
        <w:t>. The fair value of community mall for rent has been determined based on income approach. The main assumptions used in the valuation are yield rate, long-term vacancy rate and long-term growth in rental rates. The fair value of houses and condominium units for rent has been determined based on market price.</w:t>
      </w:r>
    </w:p>
    <w:p w14:paraId="3B4C8F65" w14:textId="77777777" w:rsidR="003D2789" w:rsidRPr="003D2789" w:rsidRDefault="003D2789" w:rsidP="003D2789">
      <w:pPr>
        <w:tabs>
          <w:tab w:val="left" w:pos="900"/>
        </w:tabs>
        <w:spacing w:before="120" w:after="120" w:line="380" w:lineRule="exact"/>
        <w:ind w:left="547" w:right="-43" w:hanging="547"/>
        <w:jc w:val="thaiDistribute"/>
        <w:rPr>
          <w:rFonts w:ascii="Arial" w:hAnsi="Arial"/>
          <w:b/>
          <w:bCs/>
          <w:sz w:val="22"/>
          <w:szCs w:val="22"/>
        </w:rPr>
      </w:pPr>
      <w:r w:rsidRPr="003D2789">
        <w:rPr>
          <w:rFonts w:ascii="Arial" w:hAnsi="Arial"/>
          <w:b/>
          <w:bCs/>
          <w:sz w:val="22"/>
          <w:szCs w:val="22"/>
        </w:rPr>
        <w:t>19.</w:t>
      </w:r>
      <w:r w:rsidRPr="003D2789">
        <w:rPr>
          <w:rFonts w:ascii="Arial" w:hAnsi="Arial"/>
          <w:b/>
          <w:bCs/>
          <w:sz w:val="22"/>
          <w:szCs w:val="22"/>
        </w:rPr>
        <w:tab/>
        <w:t>Land held for development</w:t>
      </w:r>
    </w:p>
    <w:p w14:paraId="0325ED70" w14:textId="77777777" w:rsidR="003D2789" w:rsidRPr="003D2789" w:rsidRDefault="003D2789" w:rsidP="003D2789">
      <w:pPr>
        <w:tabs>
          <w:tab w:val="left" w:pos="900"/>
        </w:tabs>
        <w:spacing w:before="120" w:after="120" w:line="380" w:lineRule="exact"/>
        <w:ind w:left="360" w:right="-43" w:hanging="360"/>
        <w:jc w:val="right"/>
        <w:rPr>
          <w:rFonts w:ascii="Arial" w:hAnsi="Arial" w:cs="Arial"/>
          <w:sz w:val="21"/>
          <w:szCs w:val="21"/>
        </w:rPr>
      </w:pPr>
      <w:r w:rsidRPr="003D2789">
        <w:rPr>
          <w:rFonts w:ascii="Arial" w:hAnsi="Arial" w:cs="Arial"/>
          <w:sz w:val="21"/>
          <w:szCs w:val="21"/>
        </w:rPr>
        <w:t>(Unit: Million Baht)</w:t>
      </w:r>
    </w:p>
    <w:tbl>
      <w:tblPr>
        <w:tblW w:w="8576" w:type="dxa"/>
        <w:tblInd w:w="558" w:type="dxa"/>
        <w:tblLayout w:type="fixed"/>
        <w:tblLook w:val="01E0" w:firstRow="1" w:lastRow="1" w:firstColumn="1" w:lastColumn="1" w:noHBand="0" w:noVBand="0"/>
      </w:tblPr>
      <w:tblGrid>
        <w:gridCol w:w="3870"/>
        <w:gridCol w:w="1196"/>
        <w:gridCol w:w="1170"/>
        <w:gridCol w:w="1170"/>
        <w:gridCol w:w="1170"/>
      </w:tblGrid>
      <w:tr w:rsidR="003D2789" w:rsidRPr="003D2789" w14:paraId="34877EB2" w14:textId="77777777" w:rsidTr="003D2789">
        <w:tc>
          <w:tcPr>
            <w:tcW w:w="3870" w:type="dxa"/>
          </w:tcPr>
          <w:p w14:paraId="611289B3" w14:textId="77777777" w:rsidR="003D2789" w:rsidRPr="003D2789" w:rsidRDefault="003D2789" w:rsidP="003D2789">
            <w:pPr>
              <w:spacing w:line="360" w:lineRule="exact"/>
              <w:ind w:right="54"/>
              <w:jc w:val="center"/>
              <w:rPr>
                <w:rFonts w:ascii="Arial" w:hAnsi="Arial" w:cs="Arial"/>
                <w:sz w:val="20"/>
                <w:szCs w:val="20"/>
              </w:rPr>
            </w:pPr>
          </w:p>
        </w:tc>
        <w:tc>
          <w:tcPr>
            <w:tcW w:w="2366" w:type="dxa"/>
            <w:gridSpan w:val="2"/>
          </w:tcPr>
          <w:p w14:paraId="1F3971B9" w14:textId="77777777" w:rsidR="003D2789" w:rsidRPr="003D2789" w:rsidRDefault="003D2789" w:rsidP="003D2789">
            <w:pPr>
              <w:pBdr>
                <w:bottom w:val="single" w:sz="4" w:space="1" w:color="auto"/>
              </w:pBdr>
              <w:spacing w:line="360" w:lineRule="exact"/>
              <w:ind w:right="36"/>
              <w:jc w:val="center"/>
              <w:rPr>
                <w:rFonts w:ascii="Arial" w:hAnsi="Arial" w:cs="Arial"/>
                <w:sz w:val="20"/>
                <w:szCs w:val="20"/>
              </w:rPr>
            </w:pPr>
            <w:r w:rsidRPr="003D2789">
              <w:rPr>
                <w:rFonts w:ascii="Arial" w:hAnsi="Arial"/>
                <w:color w:val="000000"/>
                <w:sz w:val="20"/>
                <w:szCs w:val="20"/>
              </w:rPr>
              <w:t>Consolidated financial statements</w:t>
            </w:r>
          </w:p>
        </w:tc>
        <w:tc>
          <w:tcPr>
            <w:tcW w:w="2340" w:type="dxa"/>
            <w:gridSpan w:val="2"/>
          </w:tcPr>
          <w:p w14:paraId="79CC7A94" w14:textId="77777777" w:rsidR="003D2789" w:rsidRPr="003D2789" w:rsidRDefault="003D2789" w:rsidP="003D2789">
            <w:pPr>
              <w:pBdr>
                <w:bottom w:val="single" w:sz="4" w:space="1" w:color="auto"/>
              </w:pBdr>
              <w:spacing w:line="360" w:lineRule="exact"/>
              <w:ind w:right="36"/>
              <w:jc w:val="center"/>
              <w:rPr>
                <w:rFonts w:ascii="Arial" w:hAnsi="Arial" w:cs="Arial"/>
                <w:sz w:val="20"/>
                <w:szCs w:val="20"/>
              </w:rPr>
            </w:pPr>
            <w:r w:rsidRPr="003D2789">
              <w:rPr>
                <w:rFonts w:ascii="Arial" w:hAnsi="Arial"/>
                <w:color w:val="000000"/>
                <w:sz w:val="20"/>
                <w:szCs w:val="20"/>
              </w:rPr>
              <w:t>Separate financial statements</w:t>
            </w:r>
          </w:p>
        </w:tc>
      </w:tr>
      <w:tr w:rsidR="003D2789" w:rsidRPr="003D2789" w14:paraId="654BCAA6" w14:textId="77777777" w:rsidTr="003D2789">
        <w:tc>
          <w:tcPr>
            <w:tcW w:w="3870" w:type="dxa"/>
          </w:tcPr>
          <w:p w14:paraId="4D14411D" w14:textId="77777777" w:rsidR="003D2789" w:rsidRPr="003D2789" w:rsidRDefault="003D2789" w:rsidP="003D2789">
            <w:pPr>
              <w:spacing w:line="360" w:lineRule="exact"/>
              <w:ind w:right="54"/>
              <w:jc w:val="center"/>
              <w:rPr>
                <w:rFonts w:ascii="Arial" w:hAnsi="Arial" w:cs="Arial"/>
                <w:sz w:val="20"/>
                <w:szCs w:val="20"/>
              </w:rPr>
            </w:pPr>
          </w:p>
        </w:tc>
        <w:tc>
          <w:tcPr>
            <w:tcW w:w="1196" w:type="dxa"/>
          </w:tcPr>
          <w:p w14:paraId="1D12D632" w14:textId="77777777" w:rsidR="003D2789" w:rsidRPr="003D2789" w:rsidRDefault="003D2789" w:rsidP="003D2789">
            <w:pPr>
              <w:pBdr>
                <w:bottom w:val="single" w:sz="4" w:space="1" w:color="auto"/>
              </w:pBdr>
              <w:spacing w:line="360" w:lineRule="exact"/>
              <w:ind w:right="36"/>
              <w:jc w:val="center"/>
              <w:rPr>
                <w:rFonts w:ascii="Arial" w:hAnsi="Arial" w:cs="Arial"/>
                <w:sz w:val="20"/>
                <w:szCs w:val="20"/>
              </w:rPr>
            </w:pPr>
            <w:r w:rsidRPr="003D2789">
              <w:rPr>
                <w:rFonts w:ascii="Arial" w:hAnsi="Arial" w:cs="Arial"/>
                <w:sz w:val="20"/>
                <w:szCs w:val="20"/>
              </w:rPr>
              <w:t>2019</w:t>
            </w:r>
          </w:p>
        </w:tc>
        <w:tc>
          <w:tcPr>
            <w:tcW w:w="1170" w:type="dxa"/>
          </w:tcPr>
          <w:p w14:paraId="76AFFBC6" w14:textId="77777777" w:rsidR="003D2789" w:rsidRPr="003D2789" w:rsidRDefault="003D2789" w:rsidP="003D2789">
            <w:pPr>
              <w:pBdr>
                <w:bottom w:val="single" w:sz="4" w:space="1" w:color="auto"/>
              </w:pBdr>
              <w:spacing w:line="360" w:lineRule="exact"/>
              <w:ind w:right="36"/>
              <w:jc w:val="center"/>
              <w:rPr>
                <w:rFonts w:ascii="Arial" w:hAnsi="Arial" w:cs="Arial"/>
                <w:sz w:val="20"/>
                <w:szCs w:val="20"/>
              </w:rPr>
            </w:pPr>
            <w:r w:rsidRPr="003D2789">
              <w:rPr>
                <w:rFonts w:ascii="Arial" w:hAnsi="Arial" w:cs="Arial"/>
                <w:sz w:val="20"/>
                <w:szCs w:val="20"/>
              </w:rPr>
              <w:t>2018</w:t>
            </w:r>
          </w:p>
        </w:tc>
        <w:tc>
          <w:tcPr>
            <w:tcW w:w="1170" w:type="dxa"/>
          </w:tcPr>
          <w:p w14:paraId="585AE34C" w14:textId="77777777" w:rsidR="003D2789" w:rsidRPr="003D2789" w:rsidRDefault="003D2789" w:rsidP="003D2789">
            <w:pPr>
              <w:pBdr>
                <w:bottom w:val="single" w:sz="4" w:space="1" w:color="auto"/>
              </w:pBdr>
              <w:spacing w:line="360" w:lineRule="exact"/>
              <w:ind w:right="36"/>
              <w:jc w:val="center"/>
              <w:rPr>
                <w:rFonts w:ascii="Arial" w:hAnsi="Arial" w:cs="Arial"/>
                <w:sz w:val="20"/>
                <w:szCs w:val="20"/>
              </w:rPr>
            </w:pPr>
            <w:r w:rsidRPr="003D2789">
              <w:rPr>
                <w:rFonts w:ascii="Arial" w:hAnsi="Arial" w:cs="Arial"/>
                <w:sz w:val="20"/>
                <w:szCs w:val="20"/>
              </w:rPr>
              <w:t>2019</w:t>
            </w:r>
          </w:p>
        </w:tc>
        <w:tc>
          <w:tcPr>
            <w:tcW w:w="1170" w:type="dxa"/>
          </w:tcPr>
          <w:p w14:paraId="31CECAEE" w14:textId="77777777" w:rsidR="003D2789" w:rsidRPr="003D2789" w:rsidRDefault="003D2789" w:rsidP="003D2789">
            <w:pPr>
              <w:pBdr>
                <w:bottom w:val="single" w:sz="4" w:space="1" w:color="auto"/>
              </w:pBdr>
              <w:spacing w:line="360" w:lineRule="exact"/>
              <w:ind w:right="36"/>
              <w:jc w:val="center"/>
              <w:rPr>
                <w:rFonts w:ascii="Arial" w:hAnsi="Arial" w:cs="Arial"/>
                <w:sz w:val="20"/>
                <w:szCs w:val="20"/>
              </w:rPr>
            </w:pPr>
            <w:r w:rsidRPr="003D2789">
              <w:rPr>
                <w:rFonts w:ascii="Arial" w:hAnsi="Arial" w:cs="Arial"/>
                <w:sz w:val="20"/>
                <w:szCs w:val="20"/>
              </w:rPr>
              <w:t>2018</w:t>
            </w:r>
          </w:p>
        </w:tc>
      </w:tr>
      <w:tr w:rsidR="003D2789" w:rsidRPr="003D2789" w14:paraId="54731CD8" w14:textId="77777777" w:rsidTr="003D2789">
        <w:tc>
          <w:tcPr>
            <w:tcW w:w="3870" w:type="dxa"/>
          </w:tcPr>
          <w:p w14:paraId="27AA395E" w14:textId="77777777" w:rsidR="003D2789" w:rsidRPr="003D2789" w:rsidRDefault="003D2789" w:rsidP="003D2789">
            <w:pPr>
              <w:spacing w:line="360" w:lineRule="exact"/>
              <w:ind w:left="162" w:right="-108" w:hanging="162"/>
              <w:rPr>
                <w:rFonts w:ascii="Arial" w:hAnsi="Arial" w:cs="Arial"/>
                <w:sz w:val="20"/>
                <w:szCs w:val="20"/>
                <w:cs/>
              </w:rPr>
            </w:pPr>
            <w:r w:rsidRPr="003D2789">
              <w:rPr>
                <w:rFonts w:ascii="Arial" w:hAnsi="Arial"/>
                <w:sz w:val="20"/>
                <w:szCs w:val="20"/>
              </w:rPr>
              <w:t>Land held for development</w:t>
            </w:r>
          </w:p>
        </w:tc>
        <w:tc>
          <w:tcPr>
            <w:tcW w:w="1196" w:type="dxa"/>
            <w:vAlign w:val="bottom"/>
          </w:tcPr>
          <w:p w14:paraId="486796AD" w14:textId="64126820" w:rsidR="003D2789" w:rsidRPr="003D2789" w:rsidRDefault="005D6F9B" w:rsidP="003D2789">
            <w:pPr>
              <w:tabs>
                <w:tab w:val="decimal" w:pos="612"/>
              </w:tabs>
              <w:spacing w:line="360" w:lineRule="exact"/>
              <w:ind w:right="43"/>
              <w:rPr>
                <w:rFonts w:ascii="Arial" w:hAnsi="Arial" w:cs="Arial"/>
                <w:sz w:val="20"/>
                <w:szCs w:val="20"/>
              </w:rPr>
            </w:pPr>
            <w:r>
              <w:rPr>
                <w:rFonts w:ascii="Arial" w:hAnsi="Arial" w:cs="Arial"/>
                <w:sz w:val="20"/>
                <w:szCs w:val="20"/>
              </w:rPr>
              <w:t>18,131.19</w:t>
            </w:r>
          </w:p>
        </w:tc>
        <w:tc>
          <w:tcPr>
            <w:tcW w:w="1170" w:type="dxa"/>
            <w:vAlign w:val="bottom"/>
          </w:tcPr>
          <w:p w14:paraId="490C4848" w14:textId="77777777" w:rsidR="003D2789" w:rsidRPr="003D2789" w:rsidRDefault="003D2789" w:rsidP="003D2789">
            <w:pPr>
              <w:tabs>
                <w:tab w:val="decimal" w:pos="612"/>
              </w:tabs>
              <w:spacing w:line="360" w:lineRule="exact"/>
              <w:ind w:right="43"/>
              <w:rPr>
                <w:rFonts w:ascii="Arial" w:hAnsi="Arial" w:cs="Arial"/>
                <w:sz w:val="20"/>
                <w:szCs w:val="20"/>
              </w:rPr>
            </w:pPr>
            <w:r w:rsidRPr="003D2789">
              <w:rPr>
                <w:rFonts w:ascii="Arial" w:hAnsi="Arial" w:cs="Arial"/>
                <w:sz w:val="20"/>
                <w:szCs w:val="20"/>
              </w:rPr>
              <w:t>13,379.62</w:t>
            </w:r>
          </w:p>
        </w:tc>
        <w:tc>
          <w:tcPr>
            <w:tcW w:w="1170" w:type="dxa"/>
            <w:vAlign w:val="bottom"/>
          </w:tcPr>
          <w:p w14:paraId="773DDF66" w14:textId="77777777" w:rsidR="003D2789" w:rsidRPr="003D2789" w:rsidRDefault="003D2789" w:rsidP="003D2789">
            <w:pPr>
              <w:tabs>
                <w:tab w:val="decimal" w:pos="612"/>
              </w:tabs>
              <w:spacing w:line="360" w:lineRule="exact"/>
              <w:ind w:right="43"/>
              <w:rPr>
                <w:rFonts w:ascii="Arial" w:hAnsi="Arial" w:cs="Arial"/>
                <w:sz w:val="20"/>
                <w:szCs w:val="20"/>
              </w:rPr>
            </w:pPr>
            <w:r w:rsidRPr="003D2789">
              <w:rPr>
                <w:rFonts w:ascii="Arial" w:hAnsi="Arial" w:cs="Arial"/>
                <w:sz w:val="20"/>
                <w:szCs w:val="20"/>
              </w:rPr>
              <w:t>15,548.96</w:t>
            </w:r>
          </w:p>
        </w:tc>
        <w:tc>
          <w:tcPr>
            <w:tcW w:w="1170" w:type="dxa"/>
            <w:vAlign w:val="bottom"/>
          </w:tcPr>
          <w:p w14:paraId="1BB045D1" w14:textId="77777777" w:rsidR="003D2789" w:rsidRPr="003D2789" w:rsidRDefault="003D2789" w:rsidP="003D2789">
            <w:pPr>
              <w:tabs>
                <w:tab w:val="decimal" w:pos="612"/>
              </w:tabs>
              <w:spacing w:line="360" w:lineRule="exact"/>
              <w:ind w:right="43"/>
              <w:rPr>
                <w:rFonts w:ascii="Arial" w:hAnsi="Arial" w:cs="Arial"/>
                <w:sz w:val="20"/>
                <w:szCs w:val="20"/>
              </w:rPr>
            </w:pPr>
            <w:r w:rsidRPr="003D2789">
              <w:rPr>
                <w:rFonts w:ascii="Arial" w:hAnsi="Arial" w:cs="Arial"/>
                <w:sz w:val="20"/>
                <w:szCs w:val="20"/>
              </w:rPr>
              <w:t>10,479.11</w:t>
            </w:r>
          </w:p>
        </w:tc>
      </w:tr>
      <w:tr w:rsidR="003D2789" w:rsidRPr="003D2789" w14:paraId="7DBF7596" w14:textId="77777777" w:rsidTr="003D2789">
        <w:tc>
          <w:tcPr>
            <w:tcW w:w="3870" w:type="dxa"/>
          </w:tcPr>
          <w:p w14:paraId="5F2673F7" w14:textId="77777777" w:rsidR="003D2789" w:rsidRPr="003D2789" w:rsidRDefault="003D2789" w:rsidP="003D2789">
            <w:pPr>
              <w:spacing w:line="360" w:lineRule="exact"/>
              <w:ind w:left="702" w:right="-108" w:hanging="702"/>
              <w:rPr>
                <w:rFonts w:ascii="Arial" w:hAnsi="Arial" w:cs="Arial"/>
                <w:sz w:val="20"/>
                <w:szCs w:val="20"/>
                <w:cs/>
              </w:rPr>
            </w:pPr>
            <w:r w:rsidRPr="003D2789">
              <w:rPr>
                <w:rFonts w:ascii="Arial" w:hAnsi="Arial"/>
                <w:sz w:val="20"/>
                <w:szCs w:val="20"/>
              </w:rPr>
              <w:t>Less: Allowance for diminution                   in value of project</w:t>
            </w:r>
          </w:p>
        </w:tc>
        <w:tc>
          <w:tcPr>
            <w:tcW w:w="1196" w:type="dxa"/>
            <w:vAlign w:val="bottom"/>
          </w:tcPr>
          <w:p w14:paraId="613BC157" w14:textId="77777777" w:rsidR="003D2789" w:rsidRPr="003D2789" w:rsidRDefault="003D2789" w:rsidP="003D2789">
            <w:pPr>
              <w:pBdr>
                <w:bottom w:val="single" w:sz="4" w:space="1" w:color="auto"/>
              </w:pBdr>
              <w:tabs>
                <w:tab w:val="decimal" w:pos="612"/>
              </w:tabs>
              <w:spacing w:line="360" w:lineRule="exact"/>
              <w:ind w:right="43"/>
              <w:rPr>
                <w:rFonts w:ascii="Arial" w:hAnsi="Arial" w:cs="Arial"/>
                <w:sz w:val="20"/>
                <w:szCs w:val="20"/>
                <w:cs/>
              </w:rPr>
            </w:pPr>
            <w:r w:rsidRPr="003D2789">
              <w:rPr>
                <w:rFonts w:ascii="Arial" w:hAnsi="Arial" w:cs="Arial"/>
                <w:sz w:val="20"/>
                <w:szCs w:val="20"/>
              </w:rPr>
              <w:t>(186.79)</w:t>
            </w:r>
          </w:p>
        </w:tc>
        <w:tc>
          <w:tcPr>
            <w:tcW w:w="1170" w:type="dxa"/>
            <w:vAlign w:val="bottom"/>
          </w:tcPr>
          <w:p w14:paraId="4C75150D" w14:textId="77777777" w:rsidR="003D2789" w:rsidRPr="003D2789" w:rsidRDefault="003D2789" w:rsidP="003D2789">
            <w:pPr>
              <w:pBdr>
                <w:bottom w:val="single" w:sz="4" w:space="1" w:color="auto"/>
              </w:pBdr>
              <w:tabs>
                <w:tab w:val="decimal" w:pos="612"/>
              </w:tabs>
              <w:spacing w:line="360" w:lineRule="exact"/>
              <w:ind w:right="43"/>
              <w:rPr>
                <w:rFonts w:ascii="Arial" w:hAnsi="Arial" w:cs="Arial"/>
                <w:sz w:val="20"/>
                <w:szCs w:val="20"/>
                <w:cs/>
              </w:rPr>
            </w:pPr>
            <w:r w:rsidRPr="003D2789">
              <w:rPr>
                <w:rFonts w:ascii="Arial" w:hAnsi="Arial" w:cs="Arial"/>
                <w:sz w:val="20"/>
                <w:szCs w:val="20"/>
                <w:cs/>
              </w:rPr>
              <w:t>(</w:t>
            </w:r>
            <w:r w:rsidRPr="003D2789">
              <w:rPr>
                <w:rFonts w:ascii="Arial" w:hAnsi="Arial" w:cs="Arial"/>
                <w:sz w:val="20"/>
                <w:szCs w:val="20"/>
              </w:rPr>
              <w:t>153</w:t>
            </w:r>
            <w:r w:rsidRPr="003D2789">
              <w:rPr>
                <w:rFonts w:ascii="Arial" w:hAnsi="Arial" w:cs="Arial"/>
                <w:sz w:val="20"/>
                <w:szCs w:val="20"/>
                <w:cs/>
              </w:rPr>
              <w:t>.</w:t>
            </w:r>
            <w:r w:rsidRPr="003D2789">
              <w:rPr>
                <w:rFonts w:ascii="Arial" w:hAnsi="Arial" w:cs="Arial"/>
                <w:sz w:val="20"/>
                <w:szCs w:val="20"/>
              </w:rPr>
              <w:t>29</w:t>
            </w:r>
            <w:r w:rsidRPr="003D2789">
              <w:rPr>
                <w:rFonts w:ascii="Arial" w:hAnsi="Arial" w:cs="Arial"/>
                <w:sz w:val="20"/>
                <w:szCs w:val="20"/>
                <w:cs/>
              </w:rPr>
              <w:t>)</w:t>
            </w:r>
          </w:p>
        </w:tc>
        <w:tc>
          <w:tcPr>
            <w:tcW w:w="1170" w:type="dxa"/>
            <w:vAlign w:val="bottom"/>
          </w:tcPr>
          <w:p w14:paraId="42B56385" w14:textId="77777777" w:rsidR="003D2789" w:rsidRPr="003D2789" w:rsidRDefault="003D2789" w:rsidP="003D2789">
            <w:pPr>
              <w:pBdr>
                <w:bottom w:val="single" w:sz="4" w:space="1" w:color="auto"/>
              </w:pBdr>
              <w:tabs>
                <w:tab w:val="decimal" w:pos="841"/>
              </w:tabs>
              <w:spacing w:line="360" w:lineRule="exact"/>
              <w:ind w:right="43"/>
              <w:rPr>
                <w:rFonts w:ascii="Arial" w:hAnsi="Arial" w:cs="Arial"/>
                <w:sz w:val="20"/>
                <w:szCs w:val="20"/>
                <w:cs/>
              </w:rPr>
            </w:pPr>
            <w:r w:rsidRPr="003D2789">
              <w:rPr>
                <w:rFonts w:ascii="Arial" w:hAnsi="Arial" w:cs="Arial"/>
                <w:sz w:val="20"/>
                <w:szCs w:val="20"/>
              </w:rPr>
              <w:t>-</w:t>
            </w:r>
          </w:p>
        </w:tc>
        <w:tc>
          <w:tcPr>
            <w:tcW w:w="1170" w:type="dxa"/>
            <w:vAlign w:val="bottom"/>
          </w:tcPr>
          <w:p w14:paraId="43B7D050" w14:textId="77777777" w:rsidR="003D2789" w:rsidRPr="003D2789" w:rsidRDefault="003D2789" w:rsidP="003D2789">
            <w:pPr>
              <w:pBdr>
                <w:bottom w:val="single" w:sz="4" w:space="1" w:color="auto"/>
              </w:pBdr>
              <w:tabs>
                <w:tab w:val="decimal" w:pos="841"/>
              </w:tabs>
              <w:spacing w:line="360" w:lineRule="exact"/>
              <w:ind w:right="43"/>
              <w:rPr>
                <w:rFonts w:ascii="Arial" w:hAnsi="Arial" w:cs="Arial"/>
                <w:sz w:val="20"/>
                <w:szCs w:val="20"/>
                <w:cs/>
              </w:rPr>
            </w:pPr>
            <w:r w:rsidRPr="003D2789">
              <w:rPr>
                <w:rFonts w:ascii="Arial" w:hAnsi="Arial" w:cs="Arial"/>
                <w:sz w:val="20"/>
                <w:szCs w:val="20"/>
                <w:cs/>
              </w:rPr>
              <w:t>-</w:t>
            </w:r>
          </w:p>
        </w:tc>
      </w:tr>
      <w:tr w:rsidR="003D2789" w:rsidRPr="003D2789" w14:paraId="4A4A71B0" w14:textId="77777777" w:rsidTr="003D2789">
        <w:tc>
          <w:tcPr>
            <w:tcW w:w="3870" w:type="dxa"/>
          </w:tcPr>
          <w:p w14:paraId="350EE43E" w14:textId="77777777" w:rsidR="003D2789" w:rsidRPr="003D2789" w:rsidRDefault="003D2789" w:rsidP="003D2789">
            <w:pPr>
              <w:spacing w:line="360" w:lineRule="exact"/>
              <w:ind w:left="162" w:right="-108" w:hanging="162"/>
              <w:rPr>
                <w:rFonts w:ascii="Arial" w:hAnsi="Arial" w:cs="Arial"/>
                <w:sz w:val="20"/>
                <w:szCs w:val="20"/>
                <w:cs/>
              </w:rPr>
            </w:pPr>
            <w:r w:rsidRPr="003D2789">
              <w:rPr>
                <w:rFonts w:ascii="Arial" w:hAnsi="Arial" w:cs="Arial"/>
                <w:sz w:val="20"/>
                <w:szCs w:val="20"/>
              </w:rPr>
              <w:t>Net</w:t>
            </w:r>
          </w:p>
        </w:tc>
        <w:tc>
          <w:tcPr>
            <w:tcW w:w="1196" w:type="dxa"/>
            <w:vAlign w:val="bottom"/>
          </w:tcPr>
          <w:p w14:paraId="1756F5F8" w14:textId="10308488" w:rsidR="003D2789" w:rsidRPr="003D2789" w:rsidRDefault="005D6F9B" w:rsidP="003D2789">
            <w:pPr>
              <w:pBdr>
                <w:bottom w:val="double" w:sz="4" w:space="1" w:color="auto"/>
              </w:pBdr>
              <w:tabs>
                <w:tab w:val="decimal" w:pos="612"/>
              </w:tabs>
              <w:spacing w:line="360" w:lineRule="exact"/>
              <w:ind w:right="43"/>
              <w:rPr>
                <w:rFonts w:ascii="Arial" w:hAnsi="Arial" w:cs="Arial"/>
                <w:sz w:val="20"/>
                <w:szCs w:val="20"/>
                <w:cs/>
              </w:rPr>
            </w:pPr>
            <w:r>
              <w:rPr>
                <w:rFonts w:ascii="Arial" w:hAnsi="Arial" w:cs="Arial"/>
                <w:sz w:val="20"/>
                <w:szCs w:val="20"/>
              </w:rPr>
              <w:t>17,944.40</w:t>
            </w:r>
          </w:p>
        </w:tc>
        <w:tc>
          <w:tcPr>
            <w:tcW w:w="1170" w:type="dxa"/>
            <w:vAlign w:val="bottom"/>
          </w:tcPr>
          <w:p w14:paraId="7E26DD98" w14:textId="77777777" w:rsidR="003D2789" w:rsidRPr="003D2789" w:rsidRDefault="003D2789" w:rsidP="003D2789">
            <w:pPr>
              <w:pBdr>
                <w:bottom w:val="double" w:sz="4" w:space="1" w:color="auto"/>
              </w:pBdr>
              <w:tabs>
                <w:tab w:val="decimal" w:pos="612"/>
              </w:tabs>
              <w:spacing w:line="360" w:lineRule="exact"/>
              <w:ind w:right="43"/>
              <w:rPr>
                <w:rFonts w:ascii="Arial" w:hAnsi="Arial" w:cs="Arial"/>
                <w:sz w:val="20"/>
                <w:szCs w:val="20"/>
                <w:cs/>
              </w:rPr>
            </w:pPr>
            <w:r w:rsidRPr="003D2789">
              <w:rPr>
                <w:rFonts w:ascii="Arial" w:hAnsi="Arial" w:cs="Arial"/>
                <w:sz w:val="20"/>
                <w:szCs w:val="20"/>
              </w:rPr>
              <w:t>13,226.33</w:t>
            </w:r>
          </w:p>
        </w:tc>
        <w:tc>
          <w:tcPr>
            <w:tcW w:w="1170" w:type="dxa"/>
            <w:vAlign w:val="bottom"/>
          </w:tcPr>
          <w:p w14:paraId="340FFA65" w14:textId="77777777" w:rsidR="003D2789" w:rsidRPr="003D2789" w:rsidRDefault="003D2789" w:rsidP="003D2789">
            <w:pPr>
              <w:pBdr>
                <w:bottom w:val="double" w:sz="4" w:space="1" w:color="auto"/>
              </w:pBdr>
              <w:tabs>
                <w:tab w:val="decimal" w:pos="612"/>
              </w:tabs>
              <w:spacing w:line="360" w:lineRule="exact"/>
              <w:ind w:right="43"/>
              <w:rPr>
                <w:rFonts w:ascii="Arial" w:hAnsi="Arial" w:cs="Arial"/>
                <w:sz w:val="20"/>
                <w:szCs w:val="20"/>
                <w:cs/>
              </w:rPr>
            </w:pPr>
            <w:r w:rsidRPr="003D2789">
              <w:rPr>
                <w:rFonts w:ascii="Arial" w:hAnsi="Arial" w:cs="Arial"/>
                <w:sz w:val="20"/>
                <w:szCs w:val="20"/>
              </w:rPr>
              <w:t>15,548.96</w:t>
            </w:r>
          </w:p>
        </w:tc>
        <w:tc>
          <w:tcPr>
            <w:tcW w:w="1170" w:type="dxa"/>
            <w:vAlign w:val="bottom"/>
          </w:tcPr>
          <w:p w14:paraId="6405B700" w14:textId="77777777" w:rsidR="003D2789" w:rsidRPr="003D2789" w:rsidRDefault="003D2789" w:rsidP="003D2789">
            <w:pPr>
              <w:pBdr>
                <w:bottom w:val="double" w:sz="4" w:space="1" w:color="auto"/>
              </w:pBdr>
              <w:tabs>
                <w:tab w:val="decimal" w:pos="612"/>
              </w:tabs>
              <w:spacing w:line="360" w:lineRule="exact"/>
              <w:ind w:right="43"/>
              <w:rPr>
                <w:rFonts w:ascii="Arial" w:hAnsi="Arial" w:cs="Arial"/>
                <w:sz w:val="20"/>
                <w:szCs w:val="20"/>
                <w:cs/>
              </w:rPr>
            </w:pPr>
            <w:r w:rsidRPr="003D2789">
              <w:rPr>
                <w:rFonts w:ascii="Arial" w:hAnsi="Arial" w:cs="Arial"/>
                <w:sz w:val="20"/>
                <w:szCs w:val="20"/>
              </w:rPr>
              <w:t>10,479.11</w:t>
            </w:r>
          </w:p>
        </w:tc>
      </w:tr>
    </w:tbl>
    <w:p w14:paraId="24F83BFD" w14:textId="6C60E6B8" w:rsidR="003D2789" w:rsidRPr="003D2789" w:rsidRDefault="003D2789" w:rsidP="003D2789">
      <w:pPr>
        <w:tabs>
          <w:tab w:val="left" w:pos="900"/>
        </w:tabs>
        <w:spacing w:before="240" w:after="120" w:line="380" w:lineRule="exact"/>
        <w:ind w:left="547" w:right="-43" w:hanging="547"/>
        <w:jc w:val="both"/>
        <w:rPr>
          <w:rFonts w:ascii="Arial" w:hAnsi="Arial" w:cs="Arial"/>
          <w:sz w:val="22"/>
          <w:szCs w:val="22"/>
        </w:rPr>
      </w:pPr>
      <w:r w:rsidRPr="003D2789">
        <w:rPr>
          <w:rFonts w:ascii="Arial" w:hAnsi="Arial" w:cs="Arial"/>
          <w:sz w:val="22"/>
          <w:szCs w:val="22"/>
        </w:rPr>
        <w:tab/>
        <w:t>As at 31 December 2019 and 2018, land held for development of the Group amounting to Baht 13,5</w:t>
      </w:r>
      <w:r w:rsidR="001604BD">
        <w:rPr>
          <w:rFonts w:ascii="Arial" w:hAnsi="Arial" w:cs="Arial"/>
          <w:sz w:val="22"/>
          <w:szCs w:val="22"/>
        </w:rPr>
        <w:t>6</w:t>
      </w:r>
      <w:r w:rsidRPr="003D2789">
        <w:rPr>
          <w:rFonts w:ascii="Arial" w:hAnsi="Arial" w:cs="Arial"/>
          <w:sz w:val="22"/>
          <w:szCs w:val="22"/>
        </w:rPr>
        <w:t>0 million and Baht 10,307 million were pledged as collateral for loans obtained from banks (Separate financial statements: Baht 12,301 million and Baht 8,529</w:t>
      </w:r>
      <w:r w:rsidRPr="003D2789">
        <w:rPr>
          <w:rFonts w:ascii="Arial" w:hAnsi="Arial" w:cs="Arial"/>
          <w:sz w:val="22"/>
          <w:szCs w:val="22"/>
          <w:cs/>
        </w:rPr>
        <w:t xml:space="preserve"> </w:t>
      </w:r>
      <w:r w:rsidRPr="003D2789">
        <w:rPr>
          <w:rFonts w:ascii="Arial" w:hAnsi="Arial" w:cs="Arial"/>
          <w:sz w:val="22"/>
          <w:szCs w:val="22"/>
        </w:rPr>
        <w:t>million).</w:t>
      </w:r>
    </w:p>
    <w:p w14:paraId="52E279DD" w14:textId="7E2189E8" w:rsidR="003D2789" w:rsidRPr="003D2789" w:rsidRDefault="003D2789" w:rsidP="00757457">
      <w:pPr>
        <w:overflowPunct/>
        <w:autoSpaceDE/>
        <w:autoSpaceDN/>
        <w:adjustRightInd/>
        <w:spacing w:after="200" w:line="276" w:lineRule="auto"/>
        <w:textAlignment w:val="auto"/>
        <w:rPr>
          <w:rFonts w:ascii="Arial" w:hAnsi="Arial"/>
          <w:b/>
          <w:bCs/>
          <w:sz w:val="22"/>
          <w:szCs w:val="22"/>
          <w:cs/>
        </w:rPr>
      </w:pPr>
      <w:r w:rsidRPr="003D2789">
        <w:rPr>
          <w:rFonts w:ascii="Arial" w:hAnsi="Arial"/>
          <w:b/>
          <w:bCs/>
          <w:sz w:val="22"/>
          <w:szCs w:val="22"/>
        </w:rPr>
        <w:br w:type="page"/>
        <w:t>20.</w:t>
      </w:r>
      <w:r w:rsidRPr="003D2789">
        <w:rPr>
          <w:rFonts w:ascii="Arial" w:hAnsi="Arial"/>
          <w:b/>
          <w:bCs/>
          <w:sz w:val="22"/>
          <w:szCs w:val="22"/>
        </w:rPr>
        <w:tab/>
        <w:t>Land, buildings and equipment</w:t>
      </w:r>
    </w:p>
    <w:p w14:paraId="5569F84A" w14:textId="77777777" w:rsidR="003D2789" w:rsidRPr="003D2789" w:rsidRDefault="003D2789" w:rsidP="003D2789">
      <w:pPr>
        <w:tabs>
          <w:tab w:val="left" w:pos="360"/>
        </w:tabs>
        <w:spacing w:before="120" w:after="120" w:line="380" w:lineRule="exact"/>
        <w:ind w:right="-151"/>
        <w:jc w:val="right"/>
        <w:rPr>
          <w:rFonts w:ascii="Arial" w:hAnsi="Arial"/>
          <w:sz w:val="14"/>
          <w:szCs w:val="14"/>
        </w:rPr>
      </w:pPr>
    </w:p>
    <w:tbl>
      <w:tblPr>
        <w:tblW w:w="10308" w:type="dxa"/>
        <w:tblInd w:w="558" w:type="dxa"/>
        <w:tblLayout w:type="fixed"/>
        <w:tblLook w:val="01E0" w:firstRow="1" w:lastRow="1" w:firstColumn="1" w:lastColumn="1" w:noHBand="0" w:noVBand="0"/>
      </w:tblPr>
      <w:tblGrid>
        <w:gridCol w:w="2428"/>
        <w:gridCol w:w="847"/>
        <w:gridCol w:w="926"/>
        <w:gridCol w:w="342"/>
        <w:gridCol w:w="566"/>
        <w:gridCol w:w="282"/>
        <w:gridCol w:w="534"/>
        <w:gridCol w:w="280"/>
        <w:gridCol w:w="661"/>
        <w:gridCol w:w="287"/>
        <w:gridCol w:w="698"/>
        <w:gridCol w:w="57"/>
        <w:gridCol w:w="262"/>
        <w:gridCol w:w="641"/>
        <w:gridCol w:w="258"/>
        <w:gridCol w:w="771"/>
        <w:gridCol w:w="468"/>
      </w:tblGrid>
      <w:tr w:rsidR="003D2789" w:rsidRPr="001604BD" w14:paraId="1F4A8B71" w14:textId="77777777" w:rsidTr="001604BD">
        <w:trPr>
          <w:gridAfter w:val="3"/>
          <w:wAfter w:w="1497" w:type="dxa"/>
          <w:trHeight w:val="80"/>
          <w:tblHeader/>
        </w:trPr>
        <w:tc>
          <w:tcPr>
            <w:tcW w:w="2428" w:type="dxa"/>
          </w:tcPr>
          <w:p w14:paraId="5D670307" w14:textId="77777777" w:rsidR="003D2789" w:rsidRPr="001604BD" w:rsidRDefault="003D2789" w:rsidP="001604BD">
            <w:pPr>
              <w:tabs>
                <w:tab w:val="left" w:pos="360"/>
              </w:tabs>
              <w:spacing w:line="260" w:lineRule="exact"/>
              <w:jc w:val="center"/>
              <w:rPr>
                <w:rFonts w:ascii="Arial" w:hAnsi="Arial" w:cs="Arial"/>
                <w:sz w:val="14"/>
                <w:szCs w:val="14"/>
              </w:rPr>
            </w:pPr>
          </w:p>
        </w:tc>
        <w:tc>
          <w:tcPr>
            <w:tcW w:w="6383" w:type="dxa"/>
            <w:gridSpan w:val="13"/>
          </w:tcPr>
          <w:p w14:paraId="53EBFCB5" w14:textId="77777777" w:rsidR="003D2789" w:rsidRPr="001604BD" w:rsidRDefault="003D2789" w:rsidP="001604BD">
            <w:pPr>
              <w:tabs>
                <w:tab w:val="left" w:pos="360"/>
              </w:tabs>
              <w:spacing w:line="260" w:lineRule="exact"/>
              <w:jc w:val="right"/>
              <w:rPr>
                <w:rFonts w:ascii="Arial" w:hAnsi="Arial" w:cs="Arial"/>
                <w:sz w:val="14"/>
                <w:szCs w:val="14"/>
              </w:rPr>
            </w:pPr>
            <w:r w:rsidRPr="001604BD">
              <w:rPr>
                <w:rFonts w:ascii="Arial" w:hAnsi="Arial" w:cs="Arial"/>
                <w:sz w:val="14"/>
                <w:szCs w:val="14"/>
              </w:rPr>
              <w:t>(Unit: Million Baht)</w:t>
            </w:r>
          </w:p>
        </w:tc>
      </w:tr>
      <w:tr w:rsidR="003D2789" w:rsidRPr="001604BD" w14:paraId="68890762" w14:textId="77777777" w:rsidTr="001604BD">
        <w:trPr>
          <w:gridAfter w:val="3"/>
          <w:wAfter w:w="1497" w:type="dxa"/>
          <w:trHeight w:val="80"/>
          <w:tblHeader/>
        </w:trPr>
        <w:tc>
          <w:tcPr>
            <w:tcW w:w="2428" w:type="dxa"/>
          </w:tcPr>
          <w:p w14:paraId="09D41FCF" w14:textId="77777777" w:rsidR="003D2789" w:rsidRPr="001604BD" w:rsidRDefault="003D2789" w:rsidP="001604BD">
            <w:pPr>
              <w:tabs>
                <w:tab w:val="left" w:pos="360"/>
              </w:tabs>
              <w:spacing w:line="260" w:lineRule="exact"/>
              <w:jc w:val="center"/>
              <w:rPr>
                <w:rFonts w:ascii="Arial" w:hAnsi="Arial" w:cs="Arial"/>
                <w:sz w:val="14"/>
                <w:szCs w:val="14"/>
              </w:rPr>
            </w:pPr>
          </w:p>
        </w:tc>
        <w:tc>
          <w:tcPr>
            <w:tcW w:w="6383" w:type="dxa"/>
            <w:gridSpan w:val="13"/>
          </w:tcPr>
          <w:p w14:paraId="29D4ECB1" w14:textId="77777777" w:rsidR="003D2789" w:rsidRPr="001604BD" w:rsidRDefault="003D2789" w:rsidP="001604BD">
            <w:pPr>
              <w:pBdr>
                <w:bottom w:val="single" w:sz="4" w:space="1" w:color="auto"/>
              </w:pBdr>
              <w:tabs>
                <w:tab w:val="left" w:pos="360"/>
              </w:tabs>
              <w:spacing w:line="260" w:lineRule="exact"/>
              <w:jc w:val="center"/>
              <w:rPr>
                <w:rFonts w:ascii="Arial" w:hAnsi="Arial" w:cs="Arial"/>
                <w:sz w:val="14"/>
                <w:szCs w:val="14"/>
              </w:rPr>
            </w:pPr>
            <w:r w:rsidRPr="001604BD">
              <w:rPr>
                <w:rFonts w:ascii="Arial" w:hAnsi="Arial" w:cs="Arial"/>
                <w:sz w:val="14"/>
                <w:szCs w:val="14"/>
              </w:rPr>
              <w:t>Consolidated financial statements</w:t>
            </w:r>
          </w:p>
        </w:tc>
      </w:tr>
      <w:tr w:rsidR="003D2789" w:rsidRPr="001604BD" w14:paraId="2CCA82C5" w14:textId="77777777" w:rsidTr="001604BD">
        <w:trPr>
          <w:gridAfter w:val="3"/>
          <w:wAfter w:w="1497" w:type="dxa"/>
          <w:trHeight w:val="80"/>
          <w:tblHeader/>
        </w:trPr>
        <w:tc>
          <w:tcPr>
            <w:tcW w:w="2428" w:type="dxa"/>
          </w:tcPr>
          <w:p w14:paraId="6BED2692" w14:textId="77777777" w:rsidR="003D2789" w:rsidRPr="001604BD" w:rsidRDefault="003D2789" w:rsidP="001604BD">
            <w:pPr>
              <w:tabs>
                <w:tab w:val="left" w:pos="360"/>
              </w:tabs>
              <w:spacing w:line="260" w:lineRule="exact"/>
              <w:jc w:val="center"/>
              <w:rPr>
                <w:rFonts w:ascii="Arial" w:hAnsi="Arial" w:cs="Arial"/>
                <w:sz w:val="14"/>
                <w:szCs w:val="14"/>
              </w:rPr>
            </w:pPr>
          </w:p>
        </w:tc>
        <w:tc>
          <w:tcPr>
            <w:tcW w:w="847" w:type="dxa"/>
          </w:tcPr>
          <w:p w14:paraId="03EDA56E" w14:textId="77777777" w:rsidR="003D2789" w:rsidRPr="001604BD" w:rsidRDefault="003D2789" w:rsidP="001604BD">
            <w:pPr>
              <w:spacing w:line="260" w:lineRule="exact"/>
              <w:ind w:left="-94" w:right="-33"/>
              <w:jc w:val="center"/>
              <w:rPr>
                <w:rFonts w:ascii="Arial" w:hAnsi="Arial" w:cs="Arial"/>
                <w:sz w:val="14"/>
                <w:szCs w:val="14"/>
              </w:rPr>
            </w:pPr>
          </w:p>
        </w:tc>
        <w:tc>
          <w:tcPr>
            <w:tcW w:w="926" w:type="dxa"/>
          </w:tcPr>
          <w:p w14:paraId="4EF02023" w14:textId="77777777" w:rsidR="003D2789" w:rsidRPr="001604BD" w:rsidRDefault="003D2789" w:rsidP="001604BD">
            <w:pPr>
              <w:spacing w:line="260" w:lineRule="exact"/>
              <w:ind w:left="-60" w:right="-70"/>
              <w:jc w:val="center"/>
              <w:rPr>
                <w:rFonts w:ascii="Arial" w:hAnsi="Arial" w:cs="Arial"/>
                <w:sz w:val="14"/>
                <w:szCs w:val="14"/>
              </w:rPr>
            </w:pPr>
            <w:r w:rsidRPr="001604BD">
              <w:rPr>
                <w:rFonts w:ascii="Arial" w:hAnsi="Arial" w:cs="Arial"/>
                <w:sz w:val="14"/>
                <w:szCs w:val="14"/>
              </w:rPr>
              <w:t xml:space="preserve">Buildings </w:t>
            </w:r>
          </w:p>
        </w:tc>
        <w:tc>
          <w:tcPr>
            <w:tcW w:w="908" w:type="dxa"/>
            <w:gridSpan w:val="2"/>
          </w:tcPr>
          <w:p w14:paraId="6D0DBAE0" w14:textId="77777777" w:rsidR="003D2789" w:rsidRPr="001604BD" w:rsidRDefault="003D2789" w:rsidP="001604BD">
            <w:pPr>
              <w:spacing w:line="260" w:lineRule="exact"/>
              <w:ind w:left="-90" w:right="-39"/>
              <w:jc w:val="center"/>
              <w:rPr>
                <w:rFonts w:ascii="Arial" w:hAnsi="Arial" w:cs="Arial"/>
                <w:sz w:val="14"/>
                <w:szCs w:val="14"/>
              </w:rPr>
            </w:pPr>
          </w:p>
        </w:tc>
        <w:tc>
          <w:tcPr>
            <w:tcW w:w="816" w:type="dxa"/>
            <w:gridSpan w:val="2"/>
          </w:tcPr>
          <w:p w14:paraId="42C70D40" w14:textId="77777777" w:rsidR="003D2789" w:rsidRPr="001604BD" w:rsidRDefault="003D2789" w:rsidP="001604BD">
            <w:pPr>
              <w:spacing w:line="260" w:lineRule="exact"/>
              <w:ind w:left="-90" w:right="-39"/>
              <w:jc w:val="center"/>
              <w:rPr>
                <w:rFonts w:ascii="Arial" w:hAnsi="Arial" w:cs="Arial"/>
                <w:sz w:val="14"/>
                <w:szCs w:val="14"/>
              </w:rPr>
            </w:pPr>
          </w:p>
        </w:tc>
        <w:tc>
          <w:tcPr>
            <w:tcW w:w="941" w:type="dxa"/>
            <w:gridSpan w:val="2"/>
          </w:tcPr>
          <w:p w14:paraId="69541D0D" w14:textId="77777777" w:rsidR="003D2789" w:rsidRPr="001604BD" w:rsidRDefault="003D2789" w:rsidP="001604BD">
            <w:pPr>
              <w:spacing w:line="260" w:lineRule="exact"/>
              <w:ind w:left="-90" w:right="-39"/>
              <w:jc w:val="center"/>
              <w:rPr>
                <w:rFonts w:ascii="Arial" w:hAnsi="Arial" w:cs="Arial"/>
                <w:sz w:val="14"/>
                <w:szCs w:val="14"/>
              </w:rPr>
            </w:pPr>
          </w:p>
        </w:tc>
        <w:tc>
          <w:tcPr>
            <w:tcW w:w="985" w:type="dxa"/>
            <w:gridSpan w:val="2"/>
          </w:tcPr>
          <w:p w14:paraId="5AEB5C87" w14:textId="77777777" w:rsidR="003D2789" w:rsidRPr="001604BD" w:rsidRDefault="003D2789" w:rsidP="001604BD">
            <w:pPr>
              <w:spacing w:line="260" w:lineRule="exact"/>
              <w:ind w:left="-90" w:right="-39"/>
              <w:jc w:val="center"/>
              <w:rPr>
                <w:rFonts w:ascii="Arial" w:hAnsi="Arial" w:cs="Arial"/>
                <w:sz w:val="14"/>
                <w:szCs w:val="14"/>
              </w:rPr>
            </w:pPr>
          </w:p>
        </w:tc>
        <w:tc>
          <w:tcPr>
            <w:tcW w:w="960" w:type="dxa"/>
            <w:gridSpan w:val="3"/>
          </w:tcPr>
          <w:p w14:paraId="12499AF6" w14:textId="77777777" w:rsidR="003D2789" w:rsidRPr="001604BD" w:rsidRDefault="003D2789" w:rsidP="001604BD">
            <w:pPr>
              <w:tabs>
                <w:tab w:val="left" w:pos="360"/>
              </w:tabs>
              <w:spacing w:line="260" w:lineRule="exact"/>
              <w:jc w:val="center"/>
              <w:rPr>
                <w:rFonts w:ascii="Arial" w:hAnsi="Arial" w:cs="Arial"/>
                <w:sz w:val="14"/>
                <w:szCs w:val="14"/>
              </w:rPr>
            </w:pPr>
          </w:p>
        </w:tc>
      </w:tr>
      <w:tr w:rsidR="003D2789" w:rsidRPr="001604BD" w14:paraId="4882EE93" w14:textId="77777777" w:rsidTr="001604BD">
        <w:trPr>
          <w:gridAfter w:val="3"/>
          <w:wAfter w:w="1497" w:type="dxa"/>
          <w:trHeight w:val="80"/>
          <w:tblHeader/>
        </w:trPr>
        <w:tc>
          <w:tcPr>
            <w:tcW w:w="2428" w:type="dxa"/>
          </w:tcPr>
          <w:p w14:paraId="70078A44" w14:textId="77777777" w:rsidR="003D2789" w:rsidRPr="001604BD" w:rsidRDefault="003D2789" w:rsidP="001604BD">
            <w:pPr>
              <w:tabs>
                <w:tab w:val="left" w:pos="360"/>
              </w:tabs>
              <w:spacing w:line="260" w:lineRule="exact"/>
              <w:jc w:val="center"/>
              <w:rPr>
                <w:rFonts w:ascii="Arial" w:hAnsi="Arial" w:cs="Arial"/>
                <w:sz w:val="14"/>
                <w:szCs w:val="14"/>
              </w:rPr>
            </w:pPr>
          </w:p>
        </w:tc>
        <w:tc>
          <w:tcPr>
            <w:tcW w:w="847" w:type="dxa"/>
          </w:tcPr>
          <w:p w14:paraId="6C505693" w14:textId="77777777" w:rsidR="003D2789" w:rsidRPr="001604BD" w:rsidRDefault="003D2789" w:rsidP="001604BD">
            <w:pPr>
              <w:spacing w:line="260" w:lineRule="exact"/>
              <w:ind w:left="-94" w:right="-33"/>
              <w:jc w:val="center"/>
              <w:rPr>
                <w:rFonts w:ascii="Arial" w:hAnsi="Arial" w:cs="Arial"/>
                <w:sz w:val="14"/>
                <w:szCs w:val="14"/>
              </w:rPr>
            </w:pPr>
          </w:p>
        </w:tc>
        <w:tc>
          <w:tcPr>
            <w:tcW w:w="926" w:type="dxa"/>
          </w:tcPr>
          <w:p w14:paraId="6116399D" w14:textId="77777777" w:rsidR="003D2789" w:rsidRPr="001604BD" w:rsidRDefault="003D2789" w:rsidP="001604BD">
            <w:pPr>
              <w:spacing w:line="260" w:lineRule="exact"/>
              <w:ind w:left="-60" w:right="-70"/>
              <w:jc w:val="center"/>
              <w:rPr>
                <w:rFonts w:ascii="Arial" w:hAnsi="Arial" w:cs="Arial"/>
                <w:sz w:val="14"/>
                <w:szCs w:val="14"/>
              </w:rPr>
            </w:pPr>
            <w:r w:rsidRPr="001604BD">
              <w:rPr>
                <w:rFonts w:ascii="Arial" w:hAnsi="Arial" w:cs="Arial"/>
                <w:sz w:val="14"/>
                <w:szCs w:val="14"/>
              </w:rPr>
              <w:t>and</w:t>
            </w:r>
          </w:p>
        </w:tc>
        <w:tc>
          <w:tcPr>
            <w:tcW w:w="908" w:type="dxa"/>
            <w:gridSpan w:val="2"/>
          </w:tcPr>
          <w:p w14:paraId="2CAD31C0" w14:textId="77777777" w:rsidR="003D2789" w:rsidRPr="001604BD" w:rsidRDefault="003D2789" w:rsidP="001604BD">
            <w:pPr>
              <w:spacing w:line="260" w:lineRule="exact"/>
              <w:ind w:left="-90" w:right="-39"/>
              <w:jc w:val="center"/>
              <w:rPr>
                <w:rFonts w:ascii="Arial" w:hAnsi="Arial" w:cs="Arial"/>
                <w:sz w:val="14"/>
                <w:szCs w:val="14"/>
              </w:rPr>
            </w:pPr>
            <w:r w:rsidRPr="001604BD">
              <w:rPr>
                <w:rFonts w:ascii="Arial" w:hAnsi="Arial" w:cs="Arial"/>
                <w:sz w:val="14"/>
                <w:szCs w:val="14"/>
              </w:rPr>
              <w:t>Fixtures and</w:t>
            </w:r>
          </w:p>
        </w:tc>
        <w:tc>
          <w:tcPr>
            <w:tcW w:w="816" w:type="dxa"/>
            <w:gridSpan w:val="2"/>
          </w:tcPr>
          <w:p w14:paraId="0B5A53F1" w14:textId="77777777" w:rsidR="003D2789" w:rsidRPr="001604BD" w:rsidRDefault="003D2789" w:rsidP="001604BD">
            <w:pPr>
              <w:spacing w:line="260" w:lineRule="exact"/>
              <w:ind w:left="-90" w:right="-39"/>
              <w:jc w:val="center"/>
              <w:rPr>
                <w:rFonts w:ascii="Arial" w:hAnsi="Arial" w:cs="Arial"/>
                <w:sz w:val="14"/>
                <w:szCs w:val="14"/>
              </w:rPr>
            </w:pPr>
            <w:r w:rsidRPr="001604BD">
              <w:rPr>
                <w:rFonts w:ascii="Arial" w:hAnsi="Arial" w:cs="Arial"/>
                <w:sz w:val="14"/>
                <w:szCs w:val="14"/>
              </w:rPr>
              <w:t>Motor</w:t>
            </w:r>
          </w:p>
        </w:tc>
        <w:tc>
          <w:tcPr>
            <w:tcW w:w="941" w:type="dxa"/>
            <w:gridSpan w:val="2"/>
          </w:tcPr>
          <w:p w14:paraId="2352F914" w14:textId="77777777" w:rsidR="003D2789" w:rsidRPr="001604BD" w:rsidRDefault="003D2789" w:rsidP="001604BD">
            <w:pPr>
              <w:spacing w:line="260" w:lineRule="exact"/>
              <w:ind w:left="-90" w:right="-39"/>
              <w:jc w:val="center"/>
              <w:rPr>
                <w:rFonts w:ascii="Arial" w:hAnsi="Arial" w:cs="Arial"/>
                <w:sz w:val="14"/>
                <w:szCs w:val="14"/>
              </w:rPr>
            </w:pPr>
            <w:r w:rsidRPr="001604BD">
              <w:rPr>
                <w:rFonts w:ascii="Arial" w:hAnsi="Arial" w:cs="Arial"/>
                <w:sz w:val="14"/>
                <w:szCs w:val="14"/>
              </w:rPr>
              <w:t>Temporary</w:t>
            </w:r>
          </w:p>
        </w:tc>
        <w:tc>
          <w:tcPr>
            <w:tcW w:w="985" w:type="dxa"/>
            <w:gridSpan w:val="2"/>
          </w:tcPr>
          <w:p w14:paraId="412A3468" w14:textId="77777777" w:rsidR="003D2789" w:rsidRPr="001604BD" w:rsidRDefault="003D2789" w:rsidP="001604BD">
            <w:pPr>
              <w:spacing w:line="260" w:lineRule="exact"/>
              <w:ind w:left="-90" w:right="-39"/>
              <w:jc w:val="center"/>
              <w:rPr>
                <w:rFonts w:ascii="Arial" w:hAnsi="Arial" w:cs="Arial"/>
                <w:sz w:val="14"/>
                <w:szCs w:val="14"/>
              </w:rPr>
            </w:pPr>
            <w:r w:rsidRPr="001604BD">
              <w:rPr>
                <w:rFonts w:ascii="Arial" w:hAnsi="Arial" w:cs="Arial"/>
                <w:sz w:val="14"/>
                <w:szCs w:val="14"/>
              </w:rPr>
              <w:t>Construction</w:t>
            </w:r>
          </w:p>
        </w:tc>
        <w:tc>
          <w:tcPr>
            <w:tcW w:w="960" w:type="dxa"/>
            <w:gridSpan w:val="3"/>
          </w:tcPr>
          <w:p w14:paraId="0B293FD8" w14:textId="77777777" w:rsidR="003D2789" w:rsidRPr="001604BD" w:rsidRDefault="003D2789" w:rsidP="001604BD">
            <w:pPr>
              <w:tabs>
                <w:tab w:val="left" w:pos="360"/>
              </w:tabs>
              <w:spacing w:line="260" w:lineRule="exact"/>
              <w:jc w:val="center"/>
              <w:rPr>
                <w:rFonts w:ascii="Arial" w:hAnsi="Arial" w:cs="Arial"/>
                <w:sz w:val="14"/>
                <w:szCs w:val="14"/>
              </w:rPr>
            </w:pPr>
          </w:p>
        </w:tc>
      </w:tr>
      <w:tr w:rsidR="003D2789" w:rsidRPr="001604BD" w14:paraId="0D6ABA6F" w14:textId="77777777" w:rsidTr="001604BD">
        <w:trPr>
          <w:gridAfter w:val="3"/>
          <w:wAfter w:w="1497" w:type="dxa"/>
          <w:tblHeader/>
        </w:trPr>
        <w:tc>
          <w:tcPr>
            <w:tcW w:w="2428" w:type="dxa"/>
          </w:tcPr>
          <w:p w14:paraId="62076494" w14:textId="77777777" w:rsidR="003D2789" w:rsidRPr="001604BD" w:rsidRDefault="003D2789" w:rsidP="001604BD">
            <w:pPr>
              <w:tabs>
                <w:tab w:val="left" w:pos="360"/>
              </w:tabs>
              <w:spacing w:line="260" w:lineRule="exact"/>
              <w:jc w:val="center"/>
              <w:rPr>
                <w:rFonts w:ascii="Arial" w:hAnsi="Arial" w:cs="Arial"/>
                <w:sz w:val="14"/>
                <w:szCs w:val="14"/>
              </w:rPr>
            </w:pPr>
          </w:p>
        </w:tc>
        <w:tc>
          <w:tcPr>
            <w:tcW w:w="847" w:type="dxa"/>
          </w:tcPr>
          <w:p w14:paraId="50AA602D" w14:textId="77777777" w:rsidR="003D2789" w:rsidRPr="001604BD" w:rsidRDefault="003D2789" w:rsidP="001604BD">
            <w:pPr>
              <w:pBdr>
                <w:bottom w:val="single" w:sz="4" w:space="1" w:color="auto"/>
              </w:pBdr>
              <w:tabs>
                <w:tab w:val="left" w:pos="360"/>
              </w:tabs>
              <w:spacing w:line="260" w:lineRule="exact"/>
              <w:jc w:val="center"/>
              <w:rPr>
                <w:rFonts w:ascii="Arial" w:hAnsi="Arial" w:cs="Arial"/>
                <w:sz w:val="14"/>
                <w:szCs w:val="14"/>
              </w:rPr>
            </w:pPr>
            <w:r w:rsidRPr="001604BD">
              <w:rPr>
                <w:rFonts w:ascii="Arial" w:hAnsi="Arial" w:cs="Arial"/>
                <w:sz w:val="14"/>
                <w:szCs w:val="14"/>
              </w:rPr>
              <w:t>Land</w:t>
            </w:r>
          </w:p>
        </w:tc>
        <w:tc>
          <w:tcPr>
            <w:tcW w:w="926" w:type="dxa"/>
          </w:tcPr>
          <w:p w14:paraId="33387318" w14:textId="77777777" w:rsidR="003D2789" w:rsidRPr="001604BD" w:rsidRDefault="003D2789" w:rsidP="001604BD">
            <w:pPr>
              <w:pBdr>
                <w:bottom w:val="single" w:sz="4" w:space="1" w:color="auto"/>
              </w:pBdr>
              <w:tabs>
                <w:tab w:val="left" w:pos="360"/>
              </w:tabs>
              <w:spacing w:line="260" w:lineRule="exact"/>
              <w:ind w:left="-33" w:right="-67"/>
              <w:jc w:val="center"/>
              <w:rPr>
                <w:rFonts w:ascii="Arial" w:hAnsi="Arial" w:cs="Arial"/>
                <w:sz w:val="14"/>
                <w:szCs w:val="14"/>
              </w:rPr>
            </w:pPr>
            <w:r w:rsidRPr="001604BD">
              <w:rPr>
                <w:rFonts w:ascii="Arial" w:hAnsi="Arial" w:cs="Arial"/>
                <w:sz w:val="14"/>
                <w:szCs w:val="14"/>
              </w:rPr>
              <w:t>improvement</w:t>
            </w:r>
          </w:p>
        </w:tc>
        <w:tc>
          <w:tcPr>
            <w:tcW w:w="908" w:type="dxa"/>
            <w:gridSpan w:val="2"/>
          </w:tcPr>
          <w:p w14:paraId="17A423E8" w14:textId="77777777" w:rsidR="003D2789" w:rsidRPr="001604BD" w:rsidRDefault="003D2789" w:rsidP="001604BD">
            <w:pPr>
              <w:pBdr>
                <w:bottom w:val="single" w:sz="4" w:space="1" w:color="auto"/>
              </w:pBdr>
              <w:tabs>
                <w:tab w:val="left" w:pos="360"/>
              </w:tabs>
              <w:spacing w:line="260" w:lineRule="exact"/>
              <w:jc w:val="center"/>
              <w:rPr>
                <w:rFonts w:ascii="Arial" w:hAnsi="Arial" w:cs="Arial"/>
                <w:sz w:val="14"/>
                <w:szCs w:val="14"/>
              </w:rPr>
            </w:pPr>
            <w:r w:rsidRPr="001604BD">
              <w:rPr>
                <w:rFonts w:ascii="Arial" w:hAnsi="Arial" w:cs="Arial"/>
                <w:sz w:val="14"/>
                <w:szCs w:val="14"/>
              </w:rPr>
              <w:t>equipment</w:t>
            </w:r>
          </w:p>
        </w:tc>
        <w:tc>
          <w:tcPr>
            <w:tcW w:w="816" w:type="dxa"/>
            <w:gridSpan w:val="2"/>
          </w:tcPr>
          <w:p w14:paraId="0F023A00" w14:textId="77777777" w:rsidR="003D2789" w:rsidRPr="001604BD" w:rsidRDefault="003D2789" w:rsidP="001604BD">
            <w:pPr>
              <w:pBdr>
                <w:bottom w:val="single" w:sz="4" w:space="1" w:color="auto"/>
              </w:pBdr>
              <w:tabs>
                <w:tab w:val="left" w:pos="360"/>
              </w:tabs>
              <w:spacing w:line="260" w:lineRule="exact"/>
              <w:jc w:val="center"/>
              <w:rPr>
                <w:rFonts w:ascii="Arial" w:hAnsi="Arial" w:cs="Arial"/>
                <w:sz w:val="14"/>
                <w:szCs w:val="14"/>
              </w:rPr>
            </w:pPr>
            <w:r w:rsidRPr="001604BD">
              <w:rPr>
                <w:rFonts w:ascii="Arial" w:hAnsi="Arial" w:cs="Arial"/>
                <w:sz w:val="14"/>
                <w:szCs w:val="14"/>
              </w:rPr>
              <w:t>vehicle</w:t>
            </w:r>
          </w:p>
        </w:tc>
        <w:tc>
          <w:tcPr>
            <w:tcW w:w="941" w:type="dxa"/>
            <w:gridSpan w:val="2"/>
          </w:tcPr>
          <w:p w14:paraId="6377C6BF" w14:textId="77777777" w:rsidR="003D2789" w:rsidRPr="001604BD" w:rsidRDefault="003D2789" w:rsidP="001604BD">
            <w:pPr>
              <w:pBdr>
                <w:bottom w:val="single" w:sz="4" w:space="1" w:color="auto"/>
              </w:pBdr>
              <w:tabs>
                <w:tab w:val="left" w:pos="360"/>
              </w:tabs>
              <w:spacing w:line="260" w:lineRule="exact"/>
              <w:jc w:val="center"/>
              <w:rPr>
                <w:rFonts w:ascii="Arial" w:hAnsi="Arial" w:cs="Arial"/>
                <w:sz w:val="14"/>
                <w:szCs w:val="14"/>
              </w:rPr>
            </w:pPr>
            <w:r w:rsidRPr="001604BD">
              <w:rPr>
                <w:rFonts w:ascii="Arial" w:hAnsi="Arial" w:cs="Arial"/>
                <w:sz w:val="14"/>
                <w:szCs w:val="14"/>
              </w:rPr>
              <w:t>sales office</w:t>
            </w:r>
          </w:p>
        </w:tc>
        <w:tc>
          <w:tcPr>
            <w:tcW w:w="985" w:type="dxa"/>
            <w:gridSpan w:val="2"/>
          </w:tcPr>
          <w:p w14:paraId="051088CC" w14:textId="77777777" w:rsidR="003D2789" w:rsidRPr="001604BD" w:rsidRDefault="003D2789" w:rsidP="001604BD">
            <w:pPr>
              <w:pBdr>
                <w:bottom w:val="single" w:sz="4" w:space="1" w:color="auto"/>
              </w:pBdr>
              <w:tabs>
                <w:tab w:val="left" w:pos="360"/>
              </w:tabs>
              <w:spacing w:line="260" w:lineRule="exact"/>
              <w:jc w:val="center"/>
              <w:rPr>
                <w:rFonts w:ascii="Arial" w:hAnsi="Arial" w:cs="Arial"/>
                <w:sz w:val="14"/>
                <w:szCs w:val="14"/>
              </w:rPr>
            </w:pPr>
            <w:r w:rsidRPr="001604BD">
              <w:rPr>
                <w:rFonts w:ascii="Arial" w:hAnsi="Arial" w:cs="Arial"/>
                <w:sz w:val="14"/>
                <w:szCs w:val="14"/>
              </w:rPr>
              <w:t>in progress</w:t>
            </w:r>
          </w:p>
        </w:tc>
        <w:tc>
          <w:tcPr>
            <w:tcW w:w="960" w:type="dxa"/>
            <w:gridSpan w:val="3"/>
          </w:tcPr>
          <w:p w14:paraId="665CB3CD" w14:textId="77777777" w:rsidR="003D2789" w:rsidRPr="001604BD" w:rsidRDefault="003D2789" w:rsidP="001604BD">
            <w:pPr>
              <w:pBdr>
                <w:bottom w:val="single" w:sz="4" w:space="1" w:color="auto"/>
              </w:pBdr>
              <w:tabs>
                <w:tab w:val="left" w:pos="360"/>
              </w:tabs>
              <w:spacing w:line="260" w:lineRule="exact"/>
              <w:jc w:val="center"/>
              <w:rPr>
                <w:rFonts w:ascii="Arial" w:hAnsi="Arial" w:cs="Arial"/>
                <w:sz w:val="14"/>
                <w:szCs w:val="14"/>
              </w:rPr>
            </w:pPr>
            <w:r w:rsidRPr="001604BD">
              <w:rPr>
                <w:rFonts w:ascii="Arial" w:hAnsi="Arial" w:cs="Arial"/>
                <w:sz w:val="14"/>
                <w:szCs w:val="14"/>
              </w:rPr>
              <w:t>Total</w:t>
            </w:r>
          </w:p>
        </w:tc>
      </w:tr>
      <w:tr w:rsidR="003D2789" w:rsidRPr="001604BD" w14:paraId="5221C941" w14:textId="77777777" w:rsidTr="001604BD">
        <w:trPr>
          <w:gridAfter w:val="3"/>
          <w:wAfter w:w="1497" w:type="dxa"/>
        </w:trPr>
        <w:tc>
          <w:tcPr>
            <w:tcW w:w="2428" w:type="dxa"/>
          </w:tcPr>
          <w:p w14:paraId="527EEA92" w14:textId="77777777" w:rsidR="003D2789" w:rsidRPr="001604BD" w:rsidRDefault="003D2789" w:rsidP="001604BD">
            <w:pPr>
              <w:tabs>
                <w:tab w:val="left" w:pos="360"/>
              </w:tabs>
              <w:spacing w:line="260" w:lineRule="exact"/>
              <w:jc w:val="both"/>
              <w:rPr>
                <w:rFonts w:ascii="Arial" w:hAnsi="Arial" w:cs="Arial"/>
                <w:b/>
                <w:bCs/>
                <w:sz w:val="14"/>
                <w:szCs w:val="14"/>
              </w:rPr>
            </w:pPr>
            <w:r w:rsidRPr="001604BD">
              <w:rPr>
                <w:rFonts w:ascii="Arial" w:hAnsi="Arial" w:cs="Arial"/>
                <w:b/>
                <w:bCs/>
                <w:sz w:val="14"/>
                <w:szCs w:val="14"/>
              </w:rPr>
              <w:t>Cost</w:t>
            </w:r>
          </w:p>
        </w:tc>
        <w:tc>
          <w:tcPr>
            <w:tcW w:w="847" w:type="dxa"/>
          </w:tcPr>
          <w:p w14:paraId="69F9D05B" w14:textId="77777777" w:rsidR="003D2789" w:rsidRPr="001604BD" w:rsidRDefault="003D2789" w:rsidP="001604BD">
            <w:pPr>
              <w:tabs>
                <w:tab w:val="decimal" w:pos="507"/>
              </w:tabs>
              <w:spacing w:line="260" w:lineRule="exact"/>
              <w:jc w:val="both"/>
              <w:rPr>
                <w:rFonts w:ascii="Arial" w:hAnsi="Arial" w:cs="Arial"/>
                <w:sz w:val="14"/>
                <w:szCs w:val="14"/>
              </w:rPr>
            </w:pPr>
          </w:p>
        </w:tc>
        <w:tc>
          <w:tcPr>
            <w:tcW w:w="926" w:type="dxa"/>
          </w:tcPr>
          <w:p w14:paraId="2FBB33C9" w14:textId="77777777" w:rsidR="003D2789" w:rsidRPr="001604BD" w:rsidRDefault="003D2789" w:rsidP="001604BD">
            <w:pPr>
              <w:tabs>
                <w:tab w:val="decimal" w:pos="507"/>
              </w:tabs>
              <w:spacing w:line="260" w:lineRule="exact"/>
              <w:jc w:val="both"/>
              <w:rPr>
                <w:rFonts w:ascii="Arial" w:hAnsi="Arial" w:cs="Arial"/>
                <w:sz w:val="14"/>
                <w:szCs w:val="14"/>
              </w:rPr>
            </w:pPr>
          </w:p>
        </w:tc>
        <w:tc>
          <w:tcPr>
            <w:tcW w:w="908" w:type="dxa"/>
            <w:gridSpan w:val="2"/>
          </w:tcPr>
          <w:p w14:paraId="3BBE821B" w14:textId="77777777" w:rsidR="003D2789" w:rsidRPr="001604BD" w:rsidRDefault="003D2789" w:rsidP="001604BD">
            <w:pPr>
              <w:tabs>
                <w:tab w:val="decimal" w:pos="507"/>
              </w:tabs>
              <w:spacing w:line="260" w:lineRule="exact"/>
              <w:jc w:val="both"/>
              <w:rPr>
                <w:rFonts w:ascii="Arial" w:hAnsi="Arial" w:cs="Arial"/>
                <w:sz w:val="14"/>
                <w:szCs w:val="14"/>
              </w:rPr>
            </w:pPr>
          </w:p>
        </w:tc>
        <w:tc>
          <w:tcPr>
            <w:tcW w:w="816" w:type="dxa"/>
            <w:gridSpan w:val="2"/>
          </w:tcPr>
          <w:p w14:paraId="169228B7" w14:textId="77777777" w:rsidR="003D2789" w:rsidRPr="001604BD" w:rsidRDefault="003D2789" w:rsidP="001604BD">
            <w:pPr>
              <w:tabs>
                <w:tab w:val="decimal" w:pos="507"/>
              </w:tabs>
              <w:spacing w:line="260" w:lineRule="exact"/>
              <w:jc w:val="both"/>
              <w:rPr>
                <w:rFonts w:ascii="Arial" w:hAnsi="Arial" w:cs="Arial"/>
                <w:sz w:val="14"/>
                <w:szCs w:val="14"/>
              </w:rPr>
            </w:pPr>
          </w:p>
        </w:tc>
        <w:tc>
          <w:tcPr>
            <w:tcW w:w="941" w:type="dxa"/>
            <w:gridSpan w:val="2"/>
          </w:tcPr>
          <w:p w14:paraId="0030C555" w14:textId="77777777" w:rsidR="003D2789" w:rsidRPr="001604BD" w:rsidRDefault="003D2789" w:rsidP="001604BD">
            <w:pPr>
              <w:tabs>
                <w:tab w:val="decimal" w:pos="507"/>
              </w:tabs>
              <w:spacing w:line="260" w:lineRule="exact"/>
              <w:jc w:val="both"/>
              <w:rPr>
                <w:rFonts w:ascii="Arial" w:hAnsi="Arial" w:cs="Arial"/>
                <w:sz w:val="14"/>
                <w:szCs w:val="14"/>
              </w:rPr>
            </w:pPr>
          </w:p>
        </w:tc>
        <w:tc>
          <w:tcPr>
            <w:tcW w:w="985" w:type="dxa"/>
            <w:gridSpan w:val="2"/>
          </w:tcPr>
          <w:p w14:paraId="6A0F00FA" w14:textId="77777777" w:rsidR="003D2789" w:rsidRPr="001604BD" w:rsidRDefault="003D2789" w:rsidP="001604BD">
            <w:pPr>
              <w:tabs>
                <w:tab w:val="decimal" w:pos="507"/>
              </w:tabs>
              <w:spacing w:line="260" w:lineRule="exact"/>
              <w:jc w:val="both"/>
              <w:rPr>
                <w:rFonts w:ascii="Arial" w:hAnsi="Arial" w:cs="Arial"/>
                <w:sz w:val="14"/>
                <w:szCs w:val="14"/>
              </w:rPr>
            </w:pPr>
          </w:p>
        </w:tc>
        <w:tc>
          <w:tcPr>
            <w:tcW w:w="960" w:type="dxa"/>
            <w:gridSpan w:val="3"/>
          </w:tcPr>
          <w:p w14:paraId="5CA57261" w14:textId="77777777" w:rsidR="003D2789" w:rsidRPr="001604BD" w:rsidRDefault="003D2789" w:rsidP="001604BD">
            <w:pPr>
              <w:tabs>
                <w:tab w:val="decimal" w:pos="507"/>
              </w:tabs>
              <w:spacing w:line="260" w:lineRule="exact"/>
              <w:jc w:val="both"/>
              <w:rPr>
                <w:rFonts w:ascii="Arial" w:hAnsi="Arial" w:cs="Arial"/>
                <w:sz w:val="14"/>
                <w:szCs w:val="14"/>
              </w:rPr>
            </w:pPr>
          </w:p>
        </w:tc>
      </w:tr>
      <w:tr w:rsidR="003D2789" w:rsidRPr="001604BD" w14:paraId="7D1017EF" w14:textId="77777777" w:rsidTr="001604BD">
        <w:trPr>
          <w:gridAfter w:val="3"/>
          <w:wAfter w:w="1497" w:type="dxa"/>
        </w:trPr>
        <w:tc>
          <w:tcPr>
            <w:tcW w:w="2428" w:type="dxa"/>
          </w:tcPr>
          <w:p w14:paraId="7532B088" w14:textId="7D72D84E" w:rsidR="003D2789" w:rsidRPr="001604BD" w:rsidRDefault="001213B1" w:rsidP="001604BD">
            <w:pPr>
              <w:tabs>
                <w:tab w:val="left" w:pos="360"/>
              </w:tabs>
              <w:spacing w:line="260" w:lineRule="exact"/>
              <w:jc w:val="both"/>
              <w:rPr>
                <w:rFonts w:ascii="Arial" w:hAnsi="Arial" w:cs="Arial"/>
                <w:sz w:val="14"/>
                <w:szCs w:val="14"/>
              </w:rPr>
            </w:pPr>
            <w:r>
              <w:rPr>
                <w:rFonts w:ascii="Arial" w:hAnsi="Arial" w:cs="Arial"/>
                <w:sz w:val="14"/>
                <w:szCs w:val="14"/>
              </w:rPr>
              <w:t>A</w:t>
            </w:r>
            <w:r w:rsidR="003D2789" w:rsidRPr="001604BD">
              <w:rPr>
                <w:rFonts w:ascii="Arial" w:hAnsi="Arial" w:cs="Arial"/>
                <w:sz w:val="14"/>
                <w:szCs w:val="14"/>
              </w:rPr>
              <w:t>s at 1 January 2018</w:t>
            </w:r>
          </w:p>
        </w:tc>
        <w:tc>
          <w:tcPr>
            <w:tcW w:w="847" w:type="dxa"/>
          </w:tcPr>
          <w:p w14:paraId="34AB3D27" w14:textId="77777777" w:rsidR="003D2789" w:rsidRPr="001604BD" w:rsidRDefault="003D2789"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403</w:t>
            </w:r>
            <w:r w:rsidRPr="001604BD">
              <w:rPr>
                <w:rFonts w:ascii="Arial" w:hAnsi="Arial" w:cs="Arial"/>
                <w:sz w:val="14"/>
                <w:szCs w:val="14"/>
                <w:cs/>
              </w:rPr>
              <w:t>.</w:t>
            </w:r>
            <w:r w:rsidRPr="001604BD">
              <w:rPr>
                <w:rFonts w:ascii="Arial" w:hAnsi="Arial" w:cs="Arial"/>
                <w:sz w:val="14"/>
                <w:szCs w:val="14"/>
              </w:rPr>
              <w:t>79</w:t>
            </w:r>
          </w:p>
        </w:tc>
        <w:tc>
          <w:tcPr>
            <w:tcW w:w="926" w:type="dxa"/>
          </w:tcPr>
          <w:p w14:paraId="2855E2CD" w14:textId="77777777" w:rsidR="003D2789" w:rsidRPr="001604BD" w:rsidRDefault="003D2789"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1,977</w:t>
            </w:r>
            <w:r w:rsidRPr="001604BD">
              <w:rPr>
                <w:rFonts w:ascii="Arial" w:hAnsi="Arial" w:cs="Arial"/>
                <w:sz w:val="14"/>
                <w:szCs w:val="14"/>
                <w:cs/>
              </w:rPr>
              <w:t>.</w:t>
            </w:r>
            <w:r w:rsidRPr="001604BD">
              <w:rPr>
                <w:rFonts w:ascii="Arial" w:hAnsi="Arial" w:cs="Arial"/>
                <w:sz w:val="14"/>
                <w:szCs w:val="14"/>
              </w:rPr>
              <w:t>32</w:t>
            </w:r>
          </w:p>
        </w:tc>
        <w:tc>
          <w:tcPr>
            <w:tcW w:w="908" w:type="dxa"/>
            <w:gridSpan w:val="2"/>
          </w:tcPr>
          <w:p w14:paraId="01EA9FF4" w14:textId="77777777" w:rsidR="003D2789" w:rsidRPr="001604BD" w:rsidRDefault="003D2789" w:rsidP="001604BD">
            <w:pPr>
              <w:tabs>
                <w:tab w:val="decimal" w:pos="432"/>
              </w:tabs>
              <w:spacing w:line="260" w:lineRule="exact"/>
              <w:jc w:val="both"/>
              <w:rPr>
                <w:rFonts w:ascii="Arial" w:hAnsi="Arial" w:cs="Arial"/>
                <w:sz w:val="14"/>
                <w:szCs w:val="14"/>
              </w:rPr>
            </w:pPr>
            <w:r w:rsidRPr="001604BD">
              <w:rPr>
                <w:rFonts w:ascii="Arial" w:hAnsi="Arial" w:cs="Arial"/>
                <w:sz w:val="14"/>
                <w:szCs w:val="14"/>
              </w:rPr>
              <w:t>1,172</w:t>
            </w:r>
            <w:r w:rsidRPr="001604BD">
              <w:rPr>
                <w:rFonts w:ascii="Arial" w:hAnsi="Arial" w:cs="Arial"/>
                <w:sz w:val="14"/>
                <w:szCs w:val="14"/>
                <w:cs/>
              </w:rPr>
              <w:t>.</w:t>
            </w:r>
            <w:r w:rsidRPr="001604BD">
              <w:rPr>
                <w:rFonts w:ascii="Arial" w:hAnsi="Arial" w:cs="Arial"/>
                <w:sz w:val="14"/>
                <w:szCs w:val="14"/>
              </w:rPr>
              <w:t>66</w:t>
            </w:r>
          </w:p>
        </w:tc>
        <w:tc>
          <w:tcPr>
            <w:tcW w:w="816" w:type="dxa"/>
            <w:gridSpan w:val="2"/>
          </w:tcPr>
          <w:p w14:paraId="21070013" w14:textId="77777777" w:rsidR="003D2789" w:rsidRPr="001604BD" w:rsidRDefault="003D2789"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58</w:t>
            </w:r>
            <w:r w:rsidRPr="001604BD">
              <w:rPr>
                <w:rFonts w:ascii="Arial" w:hAnsi="Arial" w:cs="Arial"/>
                <w:sz w:val="14"/>
                <w:szCs w:val="14"/>
                <w:cs/>
              </w:rPr>
              <w:t>.</w:t>
            </w:r>
            <w:r w:rsidRPr="001604BD">
              <w:rPr>
                <w:rFonts w:ascii="Arial" w:hAnsi="Arial" w:cs="Arial"/>
                <w:sz w:val="14"/>
                <w:szCs w:val="14"/>
              </w:rPr>
              <w:t>77</w:t>
            </w:r>
          </w:p>
        </w:tc>
        <w:tc>
          <w:tcPr>
            <w:tcW w:w="941" w:type="dxa"/>
            <w:gridSpan w:val="2"/>
          </w:tcPr>
          <w:p w14:paraId="249AA7BB" w14:textId="77777777" w:rsidR="003D2789" w:rsidRPr="001604BD" w:rsidRDefault="003D2789"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5</w:t>
            </w:r>
            <w:r w:rsidRPr="001604BD">
              <w:rPr>
                <w:rFonts w:ascii="Arial" w:hAnsi="Arial" w:cs="Arial"/>
                <w:sz w:val="14"/>
                <w:szCs w:val="14"/>
                <w:cs/>
              </w:rPr>
              <w:t>.</w:t>
            </w:r>
            <w:r w:rsidRPr="001604BD">
              <w:rPr>
                <w:rFonts w:ascii="Arial" w:hAnsi="Arial" w:cs="Arial"/>
                <w:sz w:val="14"/>
                <w:szCs w:val="14"/>
              </w:rPr>
              <w:t>30</w:t>
            </w:r>
          </w:p>
        </w:tc>
        <w:tc>
          <w:tcPr>
            <w:tcW w:w="985" w:type="dxa"/>
            <w:gridSpan w:val="2"/>
          </w:tcPr>
          <w:p w14:paraId="5C217EB5" w14:textId="77777777" w:rsidR="003D2789" w:rsidRPr="001604BD" w:rsidRDefault="003D2789" w:rsidP="001604BD">
            <w:pPr>
              <w:tabs>
                <w:tab w:val="decimal" w:pos="491"/>
              </w:tabs>
              <w:spacing w:line="260" w:lineRule="exact"/>
              <w:jc w:val="both"/>
              <w:rPr>
                <w:rFonts w:ascii="Arial" w:hAnsi="Arial" w:cs="Arial"/>
                <w:sz w:val="14"/>
                <w:szCs w:val="14"/>
              </w:rPr>
            </w:pPr>
            <w:r w:rsidRPr="001604BD">
              <w:rPr>
                <w:rFonts w:ascii="Arial" w:hAnsi="Arial" w:cs="Arial"/>
                <w:sz w:val="14"/>
                <w:szCs w:val="14"/>
              </w:rPr>
              <w:t>27</w:t>
            </w:r>
            <w:r w:rsidRPr="001604BD">
              <w:rPr>
                <w:rFonts w:ascii="Arial" w:hAnsi="Arial" w:cs="Arial"/>
                <w:sz w:val="14"/>
                <w:szCs w:val="14"/>
                <w:cs/>
              </w:rPr>
              <w:t>.</w:t>
            </w:r>
            <w:r w:rsidRPr="001604BD">
              <w:rPr>
                <w:rFonts w:ascii="Arial" w:hAnsi="Arial" w:cs="Arial"/>
                <w:sz w:val="14"/>
                <w:szCs w:val="14"/>
              </w:rPr>
              <w:t>81</w:t>
            </w:r>
          </w:p>
        </w:tc>
        <w:tc>
          <w:tcPr>
            <w:tcW w:w="960" w:type="dxa"/>
            <w:gridSpan w:val="3"/>
          </w:tcPr>
          <w:p w14:paraId="0C06D46D" w14:textId="77777777" w:rsidR="003D2789" w:rsidRPr="001604BD" w:rsidRDefault="003D2789"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3,645</w:t>
            </w:r>
            <w:r w:rsidRPr="001604BD">
              <w:rPr>
                <w:rFonts w:ascii="Arial" w:hAnsi="Arial" w:cs="Arial"/>
                <w:sz w:val="14"/>
                <w:szCs w:val="14"/>
                <w:cs/>
              </w:rPr>
              <w:t>.</w:t>
            </w:r>
            <w:r w:rsidRPr="001604BD">
              <w:rPr>
                <w:rFonts w:ascii="Arial" w:hAnsi="Arial" w:cs="Arial"/>
                <w:sz w:val="14"/>
                <w:szCs w:val="14"/>
              </w:rPr>
              <w:t>65</w:t>
            </w:r>
          </w:p>
        </w:tc>
      </w:tr>
      <w:tr w:rsidR="003D2789" w:rsidRPr="001604BD" w14:paraId="3DD27FF2" w14:textId="77777777" w:rsidTr="001604BD">
        <w:trPr>
          <w:gridAfter w:val="3"/>
          <w:wAfter w:w="1497" w:type="dxa"/>
        </w:trPr>
        <w:tc>
          <w:tcPr>
            <w:tcW w:w="2428" w:type="dxa"/>
          </w:tcPr>
          <w:p w14:paraId="6D7330D2" w14:textId="77777777" w:rsidR="003D2789" w:rsidRPr="001604BD" w:rsidRDefault="003D2789" w:rsidP="001604BD">
            <w:pPr>
              <w:tabs>
                <w:tab w:val="left" w:pos="360"/>
              </w:tabs>
              <w:spacing w:line="260" w:lineRule="exact"/>
              <w:jc w:val="both"/>
              <w:rPr>
                <w:rFonts w:ascii="Arial" w:hAnsi="Arial" w:cs="Arial"/>
                <w:sz w:val="14"/>
                <w:szCs w:val="14"/>
                <w:cs/>
              </w:rPr>
            </w:pPr>
            <w:r w:rsidRPr="001604BD">
              <w:rPr>
                <w:rFonts w:ascii="Arial" w:hAnsi="Arial" w:cs="Arial"/>
                <w:sz w:val="14"/>
                <w:szCs w:val="14"/>
              </w:rPr>
              <w:t>Purchases</w:t>
            </w:r>
          </w:p>
        </w:tc>
        <w:tc>
          <w:tcPr>
            <w:tcW w:w="847" w:type="dxa"/>
          </w:tcPr>
          <w:p w14:paraId="7724D203" w14:textId="77777777" w:rsidR="003D2789" w:rsidRPr="001604BD" w:rsidRDefault="003D2789" w:rsidP="001604BD">
            <w:pPr>
              <w:tabs>
                <w:tab w:val="decimal" w:pos="509"/>
              </w:tabs>
              <w:spacing w:line="260" w:lineRule="exact"/>
              <w:jc w:val="both"/>
              <w:rPr>
                <w:rFonts w:ascii="Arial" w:hAnsi="Arial" w:cs="Arial"/>
                <w:sz w:val="14"/>
                <w:szCs w:val="14"/>
              </w:rPr>
            </w:pPr>
            <w:r w:rsidRPr="001604BD">
              <w:rPr>
                <w:rFonts w:ascii="Arial" w:hAnsi="Arial" w:cs="Arial"/>
                <w:sz w:val="14"/>
                <w:szCs w:val="14"/>
              </w:rPr>
              <w:t>-</w:t>
            </w:r>
          </w:p>
        </w:tc>
        <w:tc>
          <w:tcPr>
            <w:tcW w:w="926" w:type="dxa"/>
          </w:tcPr>
          <w:p w14:paraId="5A99A251" w14:textId="77777777" w:rsidR="003D2789" w:rsidRPr="001604BD" w:rsidRDefault="003D2789"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5</w:t>
            </w:r>
            <w:r w:rsidRPr="001604BD">
              <w:rPr>
                <w:rFonts w:ascii="Arial" w:hAnsi="Arial" w:cs="Arial"/>
                <w:sz w:val="14"/>
                <w:szCs w:val="14"/>
                <w:cs/>
              </w:rPr>
              <w:t>.</w:t>
            </w:r>
            <w:r w:rsidRPr="001604BD">
              <w:rPr>
                <w:rFonts w:ascii="Arial" w:hAnsi="Arial" w:cs="Arial"/>
                <w:sz w:val="14"/>
                <w:szCs w:val="14"/>
              </w:rPr>
              <w:t>87</w:t>
            </w:r>
          </w:p>
        </w:tc>
        <w:tc>
          <w:tcPr>
            <w:tcW w:w="908" w:type="dxa"/>
            <w:gridSpan w:val="2"/>
          </w:tcPr>
          <w:p w14:paraId="52F4E68D" w14:textId="77777777" w:rsidR="003D2789" w:rsidRPr="001604BD" w:rsidRDefault="003D2789" w:rsidP="001604BD">
            <w:pPr>
              <w:tabs>
                <w:tab w:val="decimal" w:pos="432"/>
              </w:tabs>
              <w:spacing w:line="260" w:lineRule="exact"/>
              <w:jc w:val="both"/>
              <w:rPr>
                <w:rFonts w:ascii="Arial" w:hAnsi="Arial" w:cs="Arial"/>
                <w:sz w:val="14"/>
                <w:szCs w:val="14"/>
              </w:rPr>
            </w:pPr>
            <w:r w:rsidRPr="001604BD">
              <w:rPr>
                <w:rFonts w:ascii="Arial" w:hAnsi="Arial" w:cs="Arial"/>
                <w:sz w:val="14"/>
                <w:szCs w:val="14"/>
              </w:rPr>
              <w:t>215.95</w:t>
            </w:r>
          </w:p>
        </w:tc>
        <w:tc>
          <w:tcPr>
            <w:tcW w:w="816" w:type="dxa"/>
            <w:gridSpan w:val="2"/>
          </w:tcPr>
          <w:p w14:paraId="183D82FF" w14:textId="77777777" w:rsidR="003D2789" w:rsidRPr="001604BD" w:rsidRDefault="003D2789"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30.27</w:t>
            </w:r>
          </w:p>
        </w:tc>
        <w:tc>
          <w:tcPr>
            <w:tcW w:w="941" w:type="dxa"/>
            <w:gridSpan w:val="2"/>
          </w:tcPr>
          <w:p w14:paraId="0AD726F7" w14:textId="77777777" w:rsidR="003D2789" w:rsidRPr="001604BD" w:rsidRDefault="003D2789" w:rsidP="001604BD">
            <w:pPr>
              <w:tabs>
                <w:tab w:val="decimal" w:pos="608"/>
              </w:tabs>
              <w:spacing w:line="260" w:lineRule="exact"/>
              <w:jc w:val="both"/>
              <w:rPr>
                <w:rFonts w:ascii="Arial" w:hAnsi="Arial" w:cs="Arial"/>
                <w:sz w:val="14"/>
                <w:szCs w:val="14"/>
              </w:rPr>
            </w:pPr>
            <w:r w:rsidRPr="001604BD">
              <w:rPr>
                <w:rFonts w:ascii="Arial" w:hAnsi="Arial" w:cs="Arial"/>
                <w:sz w:val="14"/>
                <w:szCs w:val="14"/>
              </w:rPr>
              <w:t>-</w:t>
            </w:r>
          </w:p>
        </w:tc>
        <w:tc>
          <w:tcPr>
            <w:tcW w:w="985" w:type="dxa"/>
            <w:gridSpan w:val="2"/>
          </w:tcPr>
          <w:p w14:paraId="7AFE794A" w14:textId="77777777" w:rsidR="003D2789" w:rsidRPr="001604BD" w:rsidRDefault="003D2789" w:rsidP="001604BD">
            <w:pPr>
              <w:tabs>
                <w:tab w:val="decimal" w:pos="491"/>
              </w:tabs>
              <w:spacing w:line="260" w:lineRule="exact"/>
              <w:jc w:val="both"/>
              <w:rPr>
                <w:rFonts w:ascii="Arial" w:hAnsi="Arial" w:cs="Arial"/>
                <w:sz w:val="14"/>
                <w:szCs w:val="14"/>
              </w:rPr>
            </w:pPr>
            <w:r w:rsidRPr="001604BD">
              <w:rPr>
                <w:rFonts w:ascii="Arial" w:hAnsi="Arial" w:cs="Arial"/>
                <w:sz w:val="14"/>
                <w:szCs w:val="14"/>
              </w:rPr>
              <w:t>73.63</w:t>
            </w:r>
          </w:p>
        </w:tc>
        <w:tc>
          <w:tcPr>
            <w:tcW w:w="960" w:type="dxa"/>
            <w:gridSpan w:val="3"/>
          </w:tcPr>
          <w:p w14:paraId="0F80087E" w14:textId="77777777" w:rsidR="003D2789" w:rsidRPr="001604BD" w:rsidRDefault="003D2789"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325.72</w:t>
            </w:r>
          </w:p>
        </w:tc>
      </w:tr>
      <w:tr w:rsidR="003D2789" w:rsidRPr="001604BD" w14:paraId="29BBA90D" w14:textId="77777777" w:rsidTr="001604BD">
        <w:trPr>
          <w:gridAfter w:val="3"/>
          <w:wAfter w:w="1497" w:type="dxa"/>
        </w:trPr>
        <w:tc>
          <w:tcPr>
            <w:tcW w:w="2428" w:type="dxa"/>
          </w:tcPr>
          <w:p w14:paraId="4F834D44" w14:textId="77777777" w:rsidR="003D2789" w:rsidRPr="001604BD" w:rsidRDefault="003D2789" w:rsidP="001604BD">
            <w:pPr>
              <w:tabs>
                <w:tab w:val="left" w:pos="360"/>
              </w:tabs>
              <w:spacing w:line="260" w:lineRule="exact"/>
              <w:jc w:val="both"/>
              <w:rPr>
                <w:rFonts w:ascii="Arial" w:hAnsi="Arial" w:cs="Arial"/>
                <w:sz w:val="14"/>
                <w:szCs w:val="14"/>
              </w:rPr>
            </w:pPr>
            <w:r w:rsidRPr="001604BD">
              <w:rPr>
                <w:rFonts w:ascii="Arial" w:hAnsi="Arial" w:cs="Arial"/>
                <w:sz w:val="14"/>
                <w:szCs w:val="14"/>
              </w:rPr>
              <w:t>Disposals/Write off</w:t>
            </w:r>
          </w:p>
        </w:tc>
        <w:tc>
          <w:tcPr>
            <w:tcW w:w="847" w:type="dxa"/>
          </w:tcPr>
          <w:p w14:paraId="7B38082F" w14:textId="77777777" w:rsidR="003D2789" w:rsidRPr="001604BD" w:rsidRDefault="003D2789" w:rsidP="001604BD">
            <w:pPr>
              <w:tabs>
                <w:tab w:val="decimal" w:pos="509"/>
              </w:tabs>
              <w:spacing w:line="260" w:lineRule="exact"/>
              <w:jc w:val="both"/>
              <w:rPr>
                <w:rFonts w:ascii="Arial" w:hAnsi="Arial" w:cs="Arial"/>
                <w:sz w:val="14"/>
                <w:szCs w:val="14"/>
                <w:cs/>
              </w:rPr>
            </w:pPr>
            <w:r w:rsidRPr="001604BD">
              <w:rPr>
                <w:rFonts w:ascii="Arial" w:hAnsi="Arial" w:cs="Arial"/>
                <w:sz w:val="14"/>
                <w:szCs w:val="14"/>
                <w:cs/>
              </w:rPr>
              <w:t>-</w:t>
            </w:r>
          </w:p>
        </w:tc>
        <w:tc>
          <w:tcPr>
            <w:tcW w:w="926" w:type="dxa"/>
          </w:tcPr>
          <w:p w14:paraId="2F9EF527" w14:textId="77777777" w:rsidR="003D2789" w:rsidRPr="001604BD" w:rsidRDefault="003D2789" w:rsidP="001604BD">
            <w:pPr>
              <w:tabs>
                <w:tab w:val="decimal" w:pos="642"/>
              </w:tabs>
              <w:spacing w:line="260" w:lineRule="exact"/>
              <w:jc w:val="both"/>
              <w:rPr>
                <w:rFonts w:ascii="Arial" w:hAnsi="Arial" w:cs="Arial"/>
                <w:sz w:val="14"/>
                <w:szCs w:val="14"/>
              </w:rPr>
            </w:pPr>
            <w:r w:rsidRPr="001604BD">
              <w:rPr>
                <w:rFonts w:ascii="Arial" w:hAnsi="Arial" w:cs="Arial"/>
                <w:sz w:val="14"/>
                <w:szCs w:val="14"/>
                <w:cs/>
              </w:rPr>
              <w:t>-</w:t>
            </w:r>
          </w:p>
        </w:tc>
        <w:tc>
          <w:tcPr>
            <w:tcW w:w="908" w:type="dxa"/>
            <w:gridSpan w:val="2"/>
          </w:tcPr>
          <w:p w14:paraId="002F993C" w14:textId="77777777" w:rsidR="003D2789" w:rsidRPr="001604BD" w:rsidRDefault="003D2789" w:rsidP="001604BD">
            <w:pPr>
              <w:tabs>
                <w:tab w:val="decimal" w:pos="432"/>
              </w:tabs>
              <w:spacing w:line="260" w:lineRule="exact"/>
              <w:jc w:val="both"/>
              <w:rPr>
                <w:rFonts w:ascii="Arial" w:hAnsi="Arial" w:cs="Arial"/>
                <w:sz w:val="14"/>
                <w:szCs w:val="14"/>
              </w:rPr>
            </w:pPr>
            <w:r w:rsidRPr="001604BD">
              <w:rPr>
                <w:rFonts w:ascii="Arial" w:hAnsi="Arial" w:cs="Arial"/>
                <w:sz w:val="14"/>
                <w:szCs w:val="14"/>
                <w:cs/>
              </w:rPr>
              <w:t>(</w:t>
            </w:r>
            <w:r w:rsidRPr="001604BD">
              <w:rPr>
                <w:rFonts w:ascii="Arial" w:hAnsi="Arial" w:cs="Arial"/>
                <w:sz w:val="14"/>
                <w:szCs w:val="14"/>
              </w:rPr>
              <w:t>0</w:t>
            </w:r>
            <w:r w:rsidRPr="001604BD">
              <w:rPr>
                <w:rFonts w:ascii="Arial" w:hAnsi="Arial" w:cs="Arial"/>
                <w:sz w:val="14"/>
                <w:szCs w:val="14"/>
                <w:cs/>
              </w:rPr>
              <w:t>.</w:t>
            </w:r>
            <w:r w:rsidRPr="001604BD">
              <w:rPr>
                <w:rFonts w:ascii="Arial" w:hAnsi="Arial" w:cs="Arial"/>
                <w:sz w:val="14"/>
                <w:szCs w:val="14"/>
              </w:rPr>
              <w:t>98</w:t>
            </w:r>
            <w:r w:rsidRPr="001604BD">
              <w:rPr>
                <w:rFonts w:ascii="Arial" w:hAnsi="Arial" w:cs="Arial"/>
                <w:sz w:val="14"/>
                <w:szCs w:val="14"/>
                <w:cs/>
              </w:rPr>
              <w:t>)</w:t>
            </w:r>
          </w:p>
        </w:tc>
        <w:tc>
          <w:tcPr>
            <w:tcW w:w="816" w:type="dxa"/>
            <w:gridSpan w:val="2"/>
          </w:tcPr>
          <w:p w14:paraId="3D1651E3" w14:textId="77777777" w:rsidR="003D2789" w:rsidRPr="001604BD" w:rsidRDefault="003D2789" w:rsidP="001604BD">
            <w:pPr>
              <w:tabs>
                <w:tab w:val="decimal" w:pos="545"/>
              </w:tabs>
              <w:spacing w:line="260" w:lineRule="exact"/>
              <w:jc w:val="both"/>
              <w:rPr>
                <w:rFonts w:ascii="Arial" w:hAnsi="Arial" w:cs="Arial"/>
                <w:sz w:val="14"/>
                <w:szCs w:val="14"/>
              </w:rPr>
            </w:pPr>
            <w:r w:rsidRPr="001604BD">
              <w:rPr>
                <w:rFonts w:ascii="Arial" w:hAnsi="Arial" w:cs="Arial"/>
                <w:sz w:val="14"/>
                <w:szCs w:val="14"/>
                <w:cs/>
              </w:rPr>
              <w:t>-</w:t>
            </w:r>
          </w:p>
        </w:tc>
        <w:tc>
          <w:tcPr>
            <w:tcW w:w="941" w:type="dxa"/>
            <w:gridSpan w:val="2"/>
          </w:tcPr>
          <w:p w14:paraId="1C50490F" w14:textId="77777777" w:rsidR="003D2789" w:rsidRPr="001604BD" w:rsidRDefault="003D2789" w:rsidP="001604BD">
            <w:pPr>
              <w:tabs>
                <w:tab w:val="decimal" w:pos="608"/>
              </w:tabs>
              <w:spacing w:line="260" w:lineRule="exact"/>
              <w:jc w:val="both"/>
              <w:rPr>
                <w:rFonts w:ascii="Arial" w:hAnsi="Arial" w:cs="Arial"/>
                <w:sz w:val="14"/>
                <w:szCs w:val="14"/>
              </w:rPr>
            </w:pPr>
            <w:r w:rsidRPr="001604BD">
              <w:rPr>
                <w:rFonts w:ascii="Arial" w:hAnsi="Arial" w:cs="Arial"/>
                <w:sz w:val="14"/>
                <w:szCs w:val="14"/>
                <w:cs/>
              </w:rPr>
              <w:t>-</w:t>
            </w:r>
          </w:p>
        </w:tc>
        <w:tc>
          <w:tcPr>
            <w:tcW w:w="985" w:type="dxa"/>
            <w:gridSpan w:val="2"/>
          </w:tcPr>
          <w:p w14:paraId="4F0F9346" w14:textId="77777777" w:rsidR="003D2789" w:rsidRPr="001604BD" w:rsidRDefault="003D2789" w:rsidP="001604BD">
            <w:pPr>
              <w:tabs>
                <w:tab w:val="decimal" w:pos="491"/>
              </w:tabs>
              <w:spacing w:line="260" w:lineRule="exact"/>
              <w:jc w:val="both"/>
              <w:rPr>
                <w:rFonts w:ascii="Arial" w:hAnsi="Arial" w:cs="Arial"/>
                <w:sz w:val="14"/>
                <w:szCs w:val="14"/>
              </w:rPr>
            </w:pPr>
            <w:r w:rsidRPr="001604BD">
              <w:rPr>
                <w:rFonts w:ascii="Arial" w:hAnsi="Arial" w:cs="Arial"/>
                <w:sz w:val="14"/>
                <w:szCs w:val="14"/>
                <w:cs/>
              </w:rPr>
              <w:t>(</w:t>
            </w:r>
            <w:r w:rsidRPr="001604BD">
              <w:rPr>
                <w:rFonts w:ascii="Arial" w:hAnsi="Arial" w:cs="Arial"/>
                <w:sz w:val="14"/>
                <w:szCs w:val="14"/>
              </w:rPr>
              <w:t>3</w:t>
            </w:r>
            <w:r w:rsidRPr="001604BD">
              <w:rPr>
                <w:rFonts w:ascii="Arial" w:hAnsi="Arial" w:cs="Arial"/>
                <w:sz w:val="14"/>
                <w:szCs w:val="14"/>
                <w:cs/>
              </w:rPr>
              <w:t>.</w:t>
            </w:r>
            <w:r w:rsidRPr="001604BD">
              <w:rPr>
                <w:rFonts w:ascii="Arial" w:hAnsi="Arial" w:cs="Arial"/>
                <w:sz w:val="14"/>
                <w:szCs w:val="14"/>
              </w:rPr>
              <w:t>99</w:t>
            </w:r>
            <w:r w:rsidRPr="001604BD">
              <w:rPr>
                <w:rFonts w:ascii="Arial" w:hAnsi="Arial" w:cs="Arial"/>
                <w:sz w:val="14"/>
                <w:szCs w:val="14"/>
                <w:cs/>
              </w:rPr>
              <w:t>)</w:t>
            </w:r>
          </w:p>
        </w:tc>
        <w:tc>
          <w:tcPr>
            <w:tcW w:w="960" w:type="dxa"/>
            <w:gridSpan w:val="3"/>
          </w:tcPr>
          <w:p w14:paraId="2391C191" w14:textId="77777777" w:rsidR="003D2789" w:rsidRPr="001604BD" w:rsidRDefault="003D2789" w:rsidP="001604BD">
            <w:pPr>
              <w:tabs>
                <w:tab w:val="decimal" w:pos="535"/>
              </w:tabs>
              <w:spacing w:line="260" w:lineRule="exact"/>
              <w:jc w:val="both"/>
              <w:rPr>
                <w:rFonts w:ascii="Arial" w:hAnsi="Arial" w:cs="Arial"/>
                <w:sz w:val="14"/>
                <w:szCs w:val="14"/>
              </w:rPr>
            </w:pPr>
            <w:r w:rsidRPr="001604BD">
              <w:rPr>
                <w:rFonts w:ascii="Arial" w:hAnsi="Arial" w:cs="Arial"/>
                <w:sz w:val="14"/>
                <w:szCs w:val="14"/>
                <w:cs/>
              </w:rPr>
              <w:t>(</w:t>
            </w:r>
            <w:r w:rsidRPr="001604BD">
              <w:rPr>
                <w:rFonts w:ascii="Arial" w:hAnsi="Arial" w:cs="Arial"/>
                <w:sz w:val="14"/>
                <w:szCs w:val="14"/>
              </w:rPr>
              <w:t>4</w:t>
            </w:r>
            <w:r w:rsidRPr="001604BD">
              <w:rPr>
                <w:rFonts w:ascii="Arial" w:hAnsi="Arial" w:cs="Arial"/>
                <w:sz w:val="14"/>
                <w:szCs w:val="14"/>
                <w:cs/>
              </w:rPr>
              <w:t>.</w:t>
            </w:r>
            <w:r w:rsidRPr="001604BD">
              <w:rPr>
                <w:rFonts w:ascii="Arial" w:hAnsi="Arial" w:cs="Arial"/>
                <w:sz w:val="14"/>
                <w:szCs w:val="14"/>
              </w:rPr>
              <w:t>97</w:t>
            </w:r>
            <w:r w:rsidRPr="001604BD">
              <w:rPr>
                <w:rFonts w:ascii="Arial" w:hAnsi="Arial" w:cs="Arial"/>
                <w:sz w:val="14"/>
                <w:szCs w:val="14"/>
                <w:cs/>
              </w:rPr>
              <w:t>)</w:t>
            </w:r>
          </w:p>
        </w:tc>
      </w:tr>
      <w:tr w:rsidR="003D2789" w:rsidRPr="001604BD" w14:paraId="53D1208E" w14:textId="77777777" w:rsidTr="001604BD">
        <w:trPr>
          <w:gridAfter w:val="3"/>
          <w:wAfter w:w="1497" w:type="dxa"/>
        </w:trPr>
        <w:tc>
          <w:tcPr>
            <w:tcW w:w="2428" w:type="dxa"/>
          </w:tcPr>
          <w:p w14:paraId="1F51153E" w14:textId="43DB2B11" w:rsidR="003D2789" w:rsidRPr="001604BD" w:rsidRDefault="003D2789" w:rsidP="001604BD">
            <w:pPr>
              <w:tabs>
                <w:tab w:val="left" w:pos="360"/>
              </w:tabs>
              <w:spacing w:line="260" w:lineRule="exact"/>
              <w:rPr>
                <w:rFonts w:ascii="Arial" w:hAnsi="Arial" w:cs="Arial"/>
                <w:sz w:val="14"/>
                <w:szCs w:val="14"/>
              </w:rPr>
            </w:pPr>
            <w:r w:rsidRPr="001604BD">
              <w:rPr>
                <w:rFonts w:ascii="Arial" w:hAnsi="Arial" w:cs="Arial"/>
                <w:sz w:val="14"/>
                <w:szCs w:val="14"/>
              </w:rPr>
              <w:t xml:space="preserve">Transfer from (to) </w:t>
            </w:r>
            <w:r w:rsidR="00176817" w:rsidRPr="00176817">
              <w:rPr>
                <w:rFonts w:ascii="Arial" w:hAnsi="Arial" w:cs="Arial"/>
                <w:sz w:val="14"/>
                <w:szCs w:val="14"/>
              </w:rPr>
              <w:t>real estate</w:t>
            </w:r>
          </w:p>
        </w:tc>
        <w:tc>
          <w:tcPr>
            <w:tcW w:w="847" w:type="dxa"/>
          </w:tcPr>
          <w:p w14:paraId="04A8A3E0" w14:textId="77777777" w:rsidR="003D2789" w:rsidRPr="001604BD" w:rsidRDefault="003D2789" w:rsidP="001604BD">
            <w:pPr>
              <w:tabs>
                <w:tab w:val="decimal" w:pos="355"/>
              </w:tabs>
              <w:spacing w:line="260" w:lineRule="exact"/>
              <w:jc w:val="both"/>
              <w:rPr>
                <w:rFonts w:ascii="Arial" w:hAnsi="Arial" w:cs="Arial"/>
                <w:sz w:val="14"/>
                <w:szCs w:val="14"/>
                <w:cs/>
              </w:rPr>
            </w:pPr>
          </w:p>
        </w:tc>
        <w:tc>
          <w:tcPr>
            <w:tcW w:w="926" w:type="dxa"/>
          </w:tcPr>
          <w:p w14:paraId="54A36C44" w14:textId="77777777" w:rsidR="003D2789" w:rsidRPr="001604BD" w:rsidRDefault="003D2789" w:rsidP="001604BD">
            <w:pPr>
              <w:tabs>
                <w:tab w:val="decimal" w:pos="484"/>
              </w:tabs>
              <w:spacing w:line="260" w:lineRule="exact"/>
              <w:jc w:val="both"/>
              <w:rPr>
                <w:rFonts w:ascii="Arial" w:hAnsi="Arial" w:cs="Arial"/>
                <w:sz w:val="14"/>
                <w:szCs w:val="14"/>
              </w:rPr>
            </w:pPr>
          </w:p>
        </w:tc>
        <w:tc>
          <w:tcPr>
            <w:tcW w:w="908" w:type="dxa"/>
            <w:gridSpan w:val="2"/>
          </w:tcPr>
          <w:p w14:paraId="1C7D46C5" w14:textId="77777777" w:rsidR="003D2789" w:rsidRPr="001604BD" w:rsidRDefault="003D2789" w:rsidP="001604BD">
            <w:pPr>
              <w:tabs>
                <w:tab w:val="decimal" w:pos="432"/>
              </w:tabs>
              <w:spacing w:line="260" w:lineRule="exact"/>
              <w:jc w:val="both"/>
              <w:rPr>
                <w:rFonts w:ascii="Arial" w:hAnsi="Arial" w:cs="Arial"/>
                <w:sz w:val="14"/>
                <w:szCs w:val="14"/>
              </w:rPr>
            </w:pPr>
          </w:p>
        </w:tc>
        <w:tc>
          <w:tcPr>
            <w:tcW w:w="816" w:type="dxa"/>
            <w:gridSpan w:val="2"/>
          </w:tcPr>
          <w:p w14:paraId="0D10B3C9" w14:textId="77777777" w:rsidR="003D2789" w:rsidRPr="001604BD" w:rsidRDefault="003D2789" w:rsidP="001604BD">
            <w:pPr>
              <w:tabs>
                <w:tab w:val="decimal" w:pos="545"/>
              </w:tabs>
              <w:spacing w:line="260" w:lineRule="exact"/>
              <w:jc w:val="both"/>
              <w:rPr>
                <w:rFonts w:ascii="Arial" w:hAnsi="Arial" w:cs="Arial"/>
                <w:sz w:val="14"/>
                <w:szCs w:val="14"/>
              </w:rPr>
            </w:pPr>
          </w:p>
        </w:tc>
        <w:tc>
          <w:tcPr>
            <w:tcW w:w="941" w:type="dxa"/>
            <w:gridSpan w:val="2"/>
          </w:tcPr>
          <w:p w14:paraId="54CDCCAE" w14:textId="77777777" w:rsidR="003D2789" w:rsidRPr="001604BD" w:rsidRDefault="003D2789" w:rsidP="001604BD">
            <w:pPr>
              <w:tabs>
                <w:tab w:val="decimal" w:pos="608"/>
              </w:tabs>
              <w:spacing w:line="260" w:lineRule="exact"/>
              <w:jc w:val="both"/>
              <w:rPr>
                <w:rFonts w:ascii="Arial" w:hAnsi="Arial" w:cs="Arial"/>
                <w:sz w:val="14"/>
                <w:szCs w:val="14"/>
              </w:rPr>
            </w:pPr>
          </w:p>
        </w:tc>
        <w:tc>
          <w:tcPr>
            <w:tcW w:w="985" w:type="dxa"/>
            <w:gridSpan w:val="2"/>
          </w:tcPr>
          <w:p w14:paraId="763224EC" w14:textId="77777777" w:rsidR="003D2789" w:rsidRPr="001604BD" w:rsidRDefault="003D2789" w:rsidP="001604BD">
            <w:pPr>
              <w:tabs>
                <w:tab w:val="decimal" w:pos="491"/>
              </w:tabs>
              <w:spacing w:line="260" w:lineRule="exact"/>
              <w:jc w:val="both"/>
              <w:rPr>
                <w:rFonts w:ascii="Arial" w:hAnsi="Arial" w:cs="Arial"/>
                <w:sz w:val="14"/>
                <w:szCs w:val="14"/>
              </w:rPr>
            </w:pPr>
          </w:p>
        </w:tc>
        <w:tc>
          <w:tcPr>
            <w:tcW w:w="960" w:type="dxa"/>
            <w:gridSpan w:val="3"/>
          </w:tcPr>
          <w:p w14:paraId="7CBF5948" w14:textId="77777777" w:rsidR="003D2789" w:rsidRPr="001604BD" w:rsidRDefault="003D2789" w:rsidP="001604BD">
            <w:pPr>
              <w:tabs>
                <w:tab w:val="decimal" w:pos="535"/>
              </w:tabs>
              <w:spacing w:line="260" w:lineRule="exact"/>
              <w:jc w:val="both"/>
              <w:rPr>
                <w:rFonts w:ascii="Arial" w:hAnsi="Arial" w:cs="Arial"/>
                <w:sz w:val="14"/>
                <w:szCs w:val="14"/>
              </w:rPr>
            </w:pPr>
          </w:p>
        </w:tc>
      </w:tr>
      <w:tr w:rsidR="003D2789" w:rsidRPr="001604BD" w14:paraId="75E6F200" w14:textId="77777777" w:rsidTr="001604BD">
        <w:trPr>
          <w:gridAfter w:val="3"/>
          <w:wAfter w:w="1497" w:type="dxa"/>
        </w:trPr>
        <w:tc>
          <w:tcPr>
            <w:tcW w:w="2428" w:type="dxa"/>
          </w:tcPr>
          <w:p w14:paraId="18DADC1A" w14:textId="77777777" w:rsidR="003D2789" w:rsidRPr="001604BD" w:rsidRDefault="003D2789" w:rsidP="001604BD">
            <w:pPr>
              <w:tabs>
                <w:tab w:val="left" w:pos="360"/>
              </w:tabs>
              <w:spacing w:line="260" w:lineRule="exact"/>
              <w:ind w:left="162" w:hanging="162"/>
              <w:rPr>
                <w:rFonts w:ascii="Arial" w:hAnsi="Arial" w:cs="Arial"/>
                <w:sz w:val="14"/>
                <w:szCs w:val="14"/>
              </w:rPr>
            </w:pPr>
            <w:r w:rsidRPr="001604BD">
              <w:rPr>
                <w:rFonts w:ascii="Arial" w:hAnsi="Arial" w:cs="Arial"/>
                <w:sz w:val="14"/>
                <w:szCs w:val="14"/>
              </w:rPr>
              <w:tab/>
              <w:t>development for sale</w:t>
            </w:r>
          </w:p>
        </w:tc>
        <w:tc>
          <w:tcPr>
            <w:tcW w:w="847" w:type="dxa"/>
          </w:tcPr>
          <w:p w14:paraId="1F3A963B" w14:textId="77777777" w:rsidR="003D2789" w:rsidRPr="001604BD" w:rsidRDefault="003D2789" w:rsidP="001604BD">
            <w:pPr>
              <w:pBdr>
                <w:bottom w:val="single" w:sz="4" w:space="1" w:color="auto"/>
              </w:pBdr>
              <w:tabs>
                <w:tab w:val="decimal" w:pos="355"/>
              </w:tabs>
              <w:spacing w:line="260" w:lineRule="exact"/>
              <w:jc w:val="both"/>
              <w:rPr>
                <w:rFonts w:ascii="Arial" w:hAnsi="Arial" w:cs="Arial"/>
                <w:sz w:val="14"/>
                <w:szCs w:val="14"/>
              </w:rPr>
            </w:pPr>
            <w:r w:rsidRPr="001604BD">
              <w:rPr>
                <w:rFonts w:ascii="Arial" w:hAnsi="Arial" w:cs="Arial"/>
                <w:sz w:val="14"/>
                <w:szCs w:val="14"/>
                <w:cs/>
              </w:rPr>
              <w:t>(</w:t>
            </w:r>
            <w:r w:rsidRPr="001604BD">
              <w:rPr>
                <w:rFonts w:ascii="Arial" w:hAnsi="Arial" w:cs="Arial"/>
                <w:sz w:val="14"/>
                <w:szCs w:val="14"/>
              </w:rPr>
              <w:t>61</w:t>
            </w:r>
            <w:r w:rsidRPr="001604BD">
              <w:rPr>
                <w:rFonts w:ascii="Arial" w:hAnsi="Arial" w:cs="Arial"/>
                <w:sz w:val="14"/>
                <w:szCs w:val="14"/>
                <w:cs/>
              </w:rPr>
              <w:t>.</w:t>
            </w:r>
            <w:r w:rsidRPr="001604BD">
              <w:rPr>
                <w:rFonts w:ascii="Arial" w:hAnsi="Arial" w:cs="Arial"/>
                <w:sz w:val="14"/>
                <w:szCs w:val="14"/>
              </w:rPr>
              <w:t>35</w:t>
            </w:r>
            <w:r w:rsidRPr="001604BD">
              <w:rPr>
                <w:rFonts w:ascii="Arial" w:hAnsi="Arial" w:cs="Arial"/>
                <w:sz w:val="14"/>
                <w:szCs w:val="14"/>
                <w:cs/>
              </w:rPr>
              <w:t>)</w:t>
            </w:r>
          </w:p>
        </w:tc>
        <w:tc>
          <w:tcPr>
            <w:tcW w:w="926" w:type="dxa"/>
          </w:tcPr>
          <w:p w14:paraId="25A22589" w14:textId="77777777" w:rsidR="003D2789" w:rsidRPr="001604BD" w:rsidRDefault="003D2789" w:rsidP="001604BD">
            <w:pPr>
              <w:pBdr>
                <w:bottom w:val="single" w:sz="4" w:space="1" w:color="auto"/>
              </w:pBdr>
              <w:tabs>
                <w:tab w:val="decimal" w:pos="484"/>
              </w:tabs>
              <w:spacing w:line="260" w:lineRule="exact"/>
              <w:jc w:val="both"/>
              <w:rPr>
                <w:rFonts w:ascii="Arial" w:hAnsi="Arial" w:cs="Arial"/>
                <w:sz w:val="14"/>
                <w:szCs w:val="14"/>
              </w:rPr>
            </w:pPr>
            <w:r w:rsidRPr="001604BD">
              <w:rPr>
                <w:rFonts w:ascii="Arial" w:hAnsi="Arial" w:cs="Arial"/>
                <w:sz w:val="14"/>
                <w:szCs w:val="14"/>
              </w:rPr>
              <w:t>28</w:t>
            </w:r>
            <w:r w:rsidRPr="001604BD">
              <w:rPr>
                <w:rFonts w:ascii="Arial" w:hAnsi="Arial" w:cs="Arial"/>
                <w:sz w:val="14"/>
                <w:szCs w:val="14"/>
                <w:cs/>
              </w:rPr>
              <w:t>.</w:t>
            </w:r>
            <w:r w:rsidRPr="001604BD">
              <w:rPr>
                <w:rFonts w:ascii="Arial" w:hAnsi="Arial" w:cs="Arial"/>
                <w:sz w:val="14"/>
                <w:szCs w:val="14"/>
              </w:rPr>
              <w:t>05</w:t>
            </w:r>
          </w:p>
        </w:tc>
        <w:tc>
          <w:tcPr>
            <w:tcW w:w="908" w:type="dxa"/>
            <w:gridSpan w:val="2"/>
          </w:tcPr>
          <w:p w14:paraId="5886B2EA" w14:textId="77777777" w:rsidR="003D2789" w:rsidRPr="001604BD" w:rsidRDefault="003D2789" w:rsidP="001604BD">
            <w:pPr>
              <w:pBdr>
                <w:bottom w:val="single" w:sz="4" w:space="1" w:color="auto"/>
              </w:pBdr>
              <w:tabs>
                <w:tab w:val="decimal" w:pos="624"/>
              </w:tabs>
              <w:spacing w:line="260" w:lineRule="exact"/>
              <w:jc w:val="both"/>
              <w:rPr>
                <w:rFonts w:ascii="Arial" w:hAnsi="Arial" w:cs="Arial"/>
                <w:sz w:val="14"/>
                <w:szCs w:val="14"/>
              </w:rPr>
            </w:pPr>
            <w:r w:rsidRPr="001604BD">
              <w:rPr>
                <w:rFonts w:ascii="Arial" w:hAnsi="Arial" w:cs="Arial"/>
                <w:sz w:val="14"/>
                <w:szCs w:val="14"/>
                <w:cs/>
              </w:rPr>
              <w:t>-</w:t>
            </w:r>
          </w:p>
        </w:tc>
        <w:tc>
          <w:tcPr>
            <w:tcW w:w="816" w:type="dxa"/>
            <w:gridSpan w:val="2"/>
          </w:tcPr>
          <w:p w14:paraId="428A930C" w14:textId="77777777" w:rsidR="003D2789" w:rsidRPr="001604BD" w:rsidRDefault="003D2789" w:rsidP="001604BD">
            <w:pPr>
              <w:pBdr>
                <w:bottom w:val="single" w:sz="4" w:space="1" w:color="auto"/>
              </w:pBdr>
              <w:tabs>
                <w:tab w:val="decimal" w:pos="545"/>
              </w:tabs>
              <w:spacing w:line="260" w:lineRule="exact"/>
              <w:jc w:val="both"/>
              <w:rPr>
                <w:rFonts w:ascii="Arial" w:hAnsi="Arial" w:cs="Arial"/>
                <w:sz w:val="14"/>
                <w:szCs w:val="14"/>
              </w:rPr>
            </w:pPr>
            <w:r w:rsidRPr="001604BD">
              <w:rPr>
                <w:rFonts w:ascii="Arial" w:hAnsi="Arial" w:cs="Arial"/>
                <w:sz w:val="14"/>
                <w:szCs w:val="14"/>
                <w:cs/>
              </w:rPr>
              <w:t>-</w:t>
            </w:r>
          </w:p>
        </w:tc>
        <w:tc>
          <w:tcPr>
            <w:tcW w:w="941" w:type="dxa"/>
            <w:gridSpan w:val="2"/>
          </w:tcPr>
          <w:p w14:paraId="59381D9B" w14:textId="77777777" w:rsidR="003D2789" w:rsidRPr="001604BD" w:rsidRDefault="003D2789" w:rsidP="001604BD">
            <w:pPr>
              <w:pBdr>
                <w:bottom w:val="single" w:sz="4" w:space="1" w:color="auto"/>
              </w:pBdr>
              <w:tabs>
                <w:tab w:val="decimal" w:pos="608"/>
              </w:tabs>
              <w:spacing w:line="260" w:lineRule="exact"/>
              <w:jc w:val="both"/>
              <w:rPr>
                <w:rFonts w:ascii="Arial" w:hAnsi="Arial" w:cs="Arial"/>
                <w:sz w:val="14"/>
                <w:szCs w:val="14"/>
              </w:rPr>
            </w:pPr>
            <w:r w:rsidRPr="001604BD">
              <w:rPr>
                <w:rFonts w:ascii="Arial" w:hAnsi="Arial" w:cs="Arial"/>
                <w:sz w:val="14"/>
                <w:szCs w:val="14"/>
                <w:cs/>
              </w:rPr>
              <w:t>-</w:t>
            </w:r>
          </w:p>
        </w:tc>
        <w:tc>
          <w:tcPr>
            <w:tcW w:w="985" w:type="dxa"/>
            <w:gridSpan w:val="2"/>
          </w:tcPr>
          <w:p w14:paraId="58D4B2E0" w14:textId="77777777" w:rsidR="003D2789" w:rsidRPr="001604BD" w:rsidRDefault="003D2789" w:rsidP="001604BD">
            <w:pPr>
              <w:pBdr>
                <w:bottom w:val="single" w:sz="4" w:space="1" w:color="auto"/>
              </w:pBdr>
              <w:tabs>
                <w:tab w:val="decimal" w:pos="491"/>
              </w:tabs>
              <w:spacing w:line="260" w:lineRule="exact"/>
              <w:jc w:val="both"/>
              <w:rPr>
                <w:rFonts w:ascii="Arial" w:hAnsi="Arial" w:cs="Arial"/>
                <w:sz w:val="14"/>
                <w:szCs w:val="14"/>
              </w:rPr>
            </w:pPr>
            <w:r w:rsidRPr="001604BD">
              <w:rPr>
                <w:rFonts w:ascii="Arial" w:hAnsi="Arial" w:cs="Arial"/>
                <w:sz w:val="14"/>
                <w:szCs w:val="14"/>
                <w:cs/>
              </w:rPr>
              <w:t>(</w:t>
            </w:r>
            <w:r w:rsidRPr="001604BD">
              <w:rPr>
                <w:rFonts w:ascii="Arial" w:hAnsi="Arial" w:cs="Arial"/>
                <w:sz w:val="14"/>
                <w:szCs w:val="14"/>
              </w:rPr>
              <w:t>37</w:t>
            </w:r>
            <w:r w:rsidRPr="001604BD">
              <w:rPr>
                <w:rFonts w:ascii="Arial" w:hAnsi="Arial" w:cs="Arial"/>
                <w:sz w:val="14"/>
                <w:szCs w:val="14"/>
                <w:cs/>
              </w:rPr>
              <w:t>.</w:t>
            </w:r>
            <w:r w:rsidRPr="001604BD">
              <w:rPr>
                <w:rFonts w:ascii="Arial" w:hAnsi="Arial" w:cs="Arial"/>
                <w:sz w:val="14"/>
                <w:szCs w:val="14"/>
              </w:rPr>
              <w:t>92</w:t>
            </w:r>
            <w:r w:rsidRPr="001604BD">
              <w:rPr>
                <w:rFonts w:ascii="Arial" w:hAnsi="Arial" w:cs="Arial"/>
                <w:sz w:val="14"/>
                <w:szCs w:val="14"/>
                <w:cs/>
              </w:rPr>
              <w:t>)</w:t>
            </w:r>
          </w:p>
        </w:tc>
        <w:tc>
          <w:tcPr>
            <w:tcW w:w="960" w:type="dxa"/>
            <w:gridSpan w:val="3"/>
          </w:tcPr>
          <w:p w14:paraId="72DF26F8" w14:textId="77777777" w:rsidR="003D2789" w:rsidRPr="001604BD" w:rsidRDefault="003D2789" w:rsidP="001604BD">
            <w:pPr>
              <w:pBdr>
                <w:bottom w:val="sing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cs/>
              </w:rPr>
              <w:t>(</w:t>
            </w:r>
            <w:r w:rsidRPr="001604BD">
              <w:rPr>
                <w:rFonts w:ascii="Arial" w:hAnsi="Arial" w:cs="Arial"/>
                <w:sz w:val="14"/>
                <w:szCs w:val="14"/>
              </w:rPr>
              <w:t>71</w:t>
            </w:r>
            <w:r w:rsidRPr="001604BD">
              <w:rPr>
                <w:rFonts w:ascii="Arial" w:hAnsi="Arial" w:cs="Arial"/>
                <w:sz w:val="14"/>
                <w:szCs w:val="14"/>
                <w:cs/>
              </w:rPr>
              <w:t>.</w:t>
            </w:r>
            <w:r w:rsidRPr="001604BD">
              <w:rPr>
                <w:rFonts w:ascii="Arial" w:hAnsi="Arial" w:cs="Arial"/>
                <w:sz w:val="14"/>
                <w:szCs w:val="14"/>
              </w:rPr>
              <w:t>22</w:t>
            </w:r>
            <w:r w:rsidRPr="001604BD">
              <w:rPr>
                <w:rFonts w:ascii="Arial" w:hAnsi="Arial" w:cs="Arial"/>
                <w:sz w:val="14"/>
                <w:szCs w:val="14"/>
                <w:cs/>
              </w:rPr>
              <w:t>)</w:t>
            </w:r>
          </w:p>
        </w:tc>
      </w:tr>
      <w:tr w:rsidR="003D2789" w:rsidRPr="001604BD" w14:paraId="51F71C46" w14:textId="77777777" w:rsidTr="001604BD">
        <w:trPr>
          <w:gridAfter w:val="3"/>
          <w:wAfter w:w="1497" w:type="dxa"/>
        </w:trPr>
        <w:tc>
          <w:tcPr>
            <w:tcW w:w="2428" w:type="dxa"/>
          </w:tcPr>
          <w:p w14:paraId="37DED838" w14:textId="73842318" w:rsidR="003D2789" w:rsidRPr="001604BD" w:rsidRDefault="001213B1" w:rsidP="001604BD">
            <w:pPr>
              <w:tabs>
                <w:tab w:val="left" w:pos="360"/>
              </w:tabs>
              <w:spacing w:line="260" w:lineRule="exact"/>
              <w:jc w:val="both"/>
              <w:rPr>
                <w:rFonts w:ascii="Arial" w:hAnsi="Arial" w:cs="Arial"/>
                <w:sz w:val="14"/>
                <w:szCs w:val="14"/>
              </w:rPr>
            </w:pPr>
            <w:r>
              <w:rPr>
                <w:rFonts w:ascii="Arial" w:hAnsi="Arial" w:cs="Arial"/>
                <w:sz w:val="14"/>
                <w:szCs w:val="14"/>
              </w:rPr>
              <w:t>A</w:t>
            </w:r>
            <w:r w:rsidR="003D2789" w:rsidRPr="001604BD">
              <w:rPr>
                <w:rFonts w:ascii="Arial" w:hAnsi="Arial" w:cs="Arial"/>
                <w:sz w:val="14"/>
                <w:szCs w:val="14"/>
              </w:rPr>
              <w:t>s at 31 December 2018</w:t>
            </w:r>
          </w:p>
        </w:tc>
        <w:tc>
          <w:tcPr>
            <w:tcW w:w="847" w:type="dxa"/>
          </w:tcPr>
          <w:p w14:paraId="7B19BDAC" w14:textId="77777777" w:rsidR="003D2789" w:rsidRPr="001604BD" w:rsidRDefault="003D2789"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342.44</w:t>
            </w:r>
          </w:p>
        </w:tc>
        <w:tc>
          <w:tcPr>
            <w:tcW w:w="926" w:type="dxa"/>
          </w:tcPr>
          <w:p w14:paraId="258E6DD1" w14:textId="77777777" w:rsidR="003D2789" w:rsidRPr="001604BD" w:rsidRDefault="003D2789"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2,011</w:t>
            </w:r>
            <w:r w:rsidRPr="001604BD">
              <w:rPr>
                <w:rFonts w:ascii="Arial" w:hAnsi="Arial" w:cs="Arial"/>
                <w:sz w:val="14"/>
                <w:szCs w:val="14"/>
                <w:cs/>
              </w:rPr>
              <w:t>.</w:t>
            </w:r>
            <w:r w:rsidRPr="001604BD">
              <w:rPr>
                <w:rFonts w:ascii="Arial" w:hAnsi="Arial" w:cs="Arial"/>
                <w:sz w:val="14"/>
                <w:szCs w:val="14"/>
              </w:rPr>
              <w:t>24</w:t>
            </w:r>
          </w:p>
        </w:tc>
        <w:tc>
          <w:tcPr>
            <w:tcW w:w="908" w:type="dxa"/>
            <w:gridSpan w:val="2"/>
          </w:tcPr>
          <w:p w14:paraId="6417A7FE" w14:textId="77777777" w:rsidR="003D2789" w:rsidRPr="001604BD" w:rsidRDefault="003D2789" w:rsidP="001604BD">
            <w:pPr>
              <w:tabs>
                <w:tab w:val="decimal" w:pos="432"/>
              </w:tabs>
              <w:spacing w:line="260" w:lineRule="exact"/>
              <w:jc w:val="both"/>
              <w:rPr>
                <w:rFonts w:ascii="Arial" w:hAnsi="Arial" w:cs="Arial"/>
                <w:sz w:val="14"/>
                <w:szCs w:val="14"/>
              </w:rPr>
            </w:pPr>
            <w:r w:rsidRPr="001604BD">
              <w:rPr>
                <w:rFonts w:ascii="Arial" w:hAnsi="Arial" w:cs="Arial"/>
                <w:sz w:val="14"/>
                <w:szCs w:val="14"/>
              </w:rPr>
              <w:t>1,387.63</w:t>
            </w:r>
          </w:p>
        </w:tc>
        <w:tc>
          <w:tcPr>
            <w:tcW w:w="816" w:type="dxa"/>
            <w:gridSpan w:val="2"/>
          </w:tcPr>
          <w:p w14:paraId="7A949688" w14:textId="77777777" w:rsidR="003D2789" w:rsidRPr="001604BD" w:rsidRDefault="003D2789"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89.04</w:t>
            </w:r>
          </w:p>
        </w:tc>
        <w:tc>
          <w:tcPr>
            <w:tcW w:w="941" w:type="dxa"/>
            <w:gridSpan w:val="2"/>
          </w:tcPr>
          <w:p w14:paraId="315FE8C0" w14:textId="77777777" w:rsidR="003D2789" w:rsidRPr="001604BD" w:rsidRDefault="003D2789"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5.30</w:t>
            </w:r>
          </w:p>
        </w:tc>
        <w:tc>
          <w:tcPr>
            <w:tcW w:w="985" w:type="dxa"/>
            <w:gridSpan w:val="2"/>
          </w:tcPr>
          <w:p w14:paraId="4770E5A4" w14:textId="77777777" w:rsidR="003D2789" w:rsidRPr="001604BD" w:rsidRDefault="003D2789" w:rsidP="001604BD">
            <w:pPr>
              <w:tabs>
                <w:tab w:val="decimal" w:pos="491"/>
              </w:tabs>
              <w:spacing w:line="260" w:lineRule="exact"/>
              <w:jc w:val="both"/>
              <w:rPr>
                <w:rFonts w:ascii="Arial" w:hAnsi="Arial" w:cs="Arial"/>
                <w:sz w:val="14"/>
                <w:szCs w:val="14"/>
                <w:cs/>
              </w:rPr>
            </w:pPr>
            <w:r w:rsidRPr="001604BD">
              <w:rPr>
                <w:rFonts w:ascii="Arial" w:hAnsi="Arial" w:cs="Arial"/>
                <w:sz w:val="14"/>
                <w:szCs w:val="14"/>
              </w:rPr>
              <w:t>59.53</w:t>
            </w:r>
          </w:p>
        </w:tc>
        <w:tc>
          <w:tcPr>
            <w:tcW w:w="960" w:type="dxa"/>
            <w:gridSpan w:val="3"/>
          </w:tcPr>
          <w:p w14:paraId="5126A0E4" w14:textId="77777777" w:rsidR="003D2789" w:rsidRPr="001604BD" w:rsidRDefault="003D2789"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3,895.18</w:t>
            </w:r>
          </w:p>
        </w:tc>
      </w:tr>
      <w:tr w:rsidR="001604BD" w:rsidRPr="001604BD" w14:paraId="68004EEC" w14:textId="77777777" w:rsidTr="001604BD">
        <w:trPr>
          <w:gridAfter w:val="3"/>
          <w:wAfter w:w="1497" w:type="dxa"/>
        </w:trPr>
        <w:tc>
          <w:tcPr>
            <w:tcW w:w="2428" w:type="dxa"/>
          </w:tcPr>
          <w:p w14:paraId="10049448" w14:textId="77777777" w:rsidR="001604BD" w:rsidRPr="001604BD" w:rsidRDefault="001604BD" w:rsidP="001604BD">
            <w:pPr>
              <w:tabs>
                <w:tab w:val="left" w:pos="360"/>
              </w:tabs>
              <w:spacing w:line="260" w:lineRule="exact"/>
              <w:jc w:val="both"/>
              <w:rPr>
                <w:rFonts w:ascii="Arial" w:hAnsi="Arial" w:cs="Arial"/>
                <w:sz w:val="14"/>
                <w:szCs w:val="14"/>
                <w:cs/>
              </w:rPr>
            </w:pPr>
            <w:r w:rsidRPr="001604BD">
              <w:rPr>
                <w:rFonts w:ascii="Arial" w:hAnsi="Arial" w:cs="Arial"/>
                <w:sz w:val="14"/>
                <w:szCs w:val="14"/>
              </w:rPr>
              <w:t>Purchases</w:t>
            </w:r>
          </w:p>
        </w:tc>
        <w:tc>
          <w:tcPr>
            <w:tcW w:w="847" w:type="dxa"/>
          </w:tcPr>
          <w:p w14:paraId="1AB94262" w14:textId="2034AADF" w:rsidR="001604BD" w:rsidRPr="001604BD" w:rsidRDefault="001604BD" w:rsidP="001604BD">
            <w:pPr>
              <w:tabs>
                <w:tab w:val="decimal" w:pos="509"/>
              </w:tabs>
              <w:spacing w:line="260" w:lineRule="exact"/>
              <w:jc w:val="both"/>
              <w:rPr>
                <w:rFonts w:ascii="Arial" w:hAnsi="Arial" w:cs="Arial"/>
                <w:sz w:val="14"/>
                <w:szCs w:val="14"/>
              </w:rPr>
            </w:pPr>
            <w:r w:rsidRPr="001604BD">
              <w:rPr>
                <w:rFonts w:ascii="Arial" w:hAnsi="Arial" w:cs="Arial"/>
                <w:sz w:val="14"/>
                <w:szCs w:val="14"/>
              </w:rPr>
              <w:t>-</w:t>
            </w:r>
          </w:p>
        </w:tc>
        <w:tc>
          <w:tcPr>
            <w:tcW w:w="926" w:type="dxa"/>
          </w:tcPr>
          <w:p w14:paraId="5034743B" w14:textId="592C33A9" w:rsidR="001604BD" w:rsidRPr="001604BD" w:rsidRDefault="001604BD" w:rsidP="001604BD">
            <w:pPr>
              <w:tabs>
                <w:tab w:val="decimal" w:pos="484"/>
              </w:tabs>
              <w:spacing w:line="260" w:lineRule="exact"/>
              <w:jc w:val="both"/>
              <w:rPr>
                <w:rFonts w:ascii="Arial" w:hAnsi="Arial" w:cs="Arial"/>
                <w:sz w:val="14"/>
                <w:szCs w:val="14"/>
              </w:rPr>
            </w:pPr>
            <w:r w:rsidRPr="001604BD">
              <w:rPr>
                <w:rFonts w:ascii="Arial" w:hAnsi="Arial" w:cs="Arial"/>
                <w:sz w:val="14"/>
                <w:szCs w:val="14"/>
                <w:cs/>
              </w:rPr>
              <w:t>15.55</w:t>
            </w:r>
          </w:p>
        </w:tc>
        <w:tc>
          <w:tcPr>
            <w:tcW w:w="908" w:type="dxa"/>
            <w:gridSpan w:val="2"/>
          </w:tcPr>
          <w:p w14:paraId="075BD1FB" w14:textId="4AD967C7" w:rsidR="001604BD" w:rsidRPr="001604BD" w:rsidRDefault="003678D3" w:rsidP="001604BD">
            <w:pPr>
              <w:tabs>
                <w:tab w:val="decimal" w:pos="432"/>
              </w:tabs>
              <w:spacing w:line="260" w:lineRule="exact"/>
              <w:jc w:val="both"/>
              <w:rPr>
                <w:rFonts w:ascii="Arial" w:hAnsi="Arial" w:cs="Arial"/>
                <w:sz w:val="14"/>
                <w:szCs w:val="14"/>
              </w:rPr>
            </w:pPr>
            <w:r>
              <w:rPr>
                <w:rFonts w:ascii="Arial" w:hAnsi="Arial" w:cs="Arial"/>
                <w:sz w:val="14"/>
                <w:szCs w:val="14"/>
              </w:rPr>
              <w:t>72.95</w:t>
            </w:r>
          </w:p>
        </w:tc>
        <w:tc>
          <w:tcPr>
            <w:tcW w:w="816" w:type="dxa"/>
            <w:gridSpan w:val="2"/>
          </w:tcPr>
          <w:p w14:paraId="689335CA" w14:textId="2E089F30" w:rsidR="001604BD" w:rsidRPr="001604BD" w:rsidRDefault="001604BD"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7.88</w:t>
            </w:r>
          </w:p>
        </w:tc>
        <w:tc>
          <w:tcPr>
            <w:tcW w:w="941" w:type="dxa"/>
            <w:gridSpan w:val="2"/>
          </w:tcPr>
          <w:p w14:paraId="72837BA5" w14:textId="0D601485" w:rsidR="001604BD" w:rsidRPr="001604BD" w:rsidRDefault="001604BD" w:rsidP="001604BD">
            <w:pPr>
              <w:tabs>
                <w:tab w:val="decimal" w:pos="608"/>
              </w:tabs>
              <w:spacing w:line="260" w:lineRule="exact"/>
              <w:jc w:val="both"/>
              <w:rPr>
                <w:rFonts w:ascii="Arial" w:hAnsi="Arial" w:cs="Arial"/>
                <w:sz w:val="14"/>
                <w:szCs w:val="14"/>
              </w:rPr>
            </w:pPr>
            <w:r w:rsidRPr="001604BD">
              <w:rPr>
                <w:rFonts w:ascii="Arial" w:hAnsi="Arial" w:cs="Arial"/>
                <w:sz w:val="14"/>
                <w:szCs w:val="14"/>
              </w:rPr>
              <w:t>-</w:t>
            </w:r>
          </w:p>
        </w:tc>
        <w:tc>
          <w:tcPr>
            <w:tcW w:w="985" w:type="dxa"/>
            <w:gridSpan w:val="2"/>
          </w:tcPr>
          <w:p w14:paraId="392B4D0C" w14:textId="2C0ACCCB" w:rsidR="001604BD" w:rsidRPr="001604BD" w:rsidRDefault="001604BD" w:rsidP="001604BD">
            <w:pPr>
              <w:tabs>
                <w:tab w:val="decimal" w:pos="491"/>
              </w:tabs>
              <w:spacing w:line="260" w:lineRule="exact"/>
              <w:jc w:val="both"/>
              <w:rPr>
                <w:rFonts w:ascii="Arial" w:hAnsi="Arial" w:cs="Arial"/>
                <w:sz w:val="14"/>
                <w:szCs w:val="14"/>
              </w:rPr>
            </w:pPr>
            <w:r w:rsidRPr="001604BD">
              <w:rPr>
                <w:rFonts w:ascii="Arial" w:hAnsi="Arial" w:cs="Arial"/>
                <w:sz w:val="14"/>
                <w:szCs w:val="14"/>
              </w:rPr>
              <w:t>846.60</w:t>
            </w:r>
          </w:p>
        </w:tc>
        <w:tc>
          <w:tcPr>
            <w:tcW w:w="960" w:type="dxa"/>
            <w:gridSpan w:val="3"/>
          </w:tcPr>
          <w:p w14:paraId="4D37929C" w14:textId="420D5F0A" w:rsidR="001604BD" w:rsidRPr="001604BD" w:rsidRDefault="003678D3" w:rsidP="001604BD">
            <w:pPr>
              <w:tabs>
                <w:tab w:val="decimal" w:pos="535"/>
              </w:tabs>
              <w:spacing w:line="260" w:lineRule="exact"/>
              <w:jc w:val="both"/>
              <w:rPr>
                <w:rFonts w:ascii="Arial" w:hAnsi="Arial" w:cs="Arial"/>
                <w:sz w:val="14"/>
                <w:szCs w:val="14"/>
              </w:rPr>
            </w:pPr>
            <w:r>
              <w:rPr>
                <w:rFonts w:ascii="Arial" w:hAnsi="Arial" w:cs="Arial"/>
                <w:sz w:val="14"/>
                <w:szCs w:val="14"/>
              </w:rPr>
              <w:t>942.98</w:t>
            </w:r>
          </w:p>
        </w:tc>
      </w:tr>
      <w:tr w:rsidR="001604BD" w:rsidRPr="001604BD" w14:paraId="7FF5193D" w14:textId="77777777" w:rsidTr="001604BD">
        <w:trPr>
          <w:gridAfter w:val="3"/>
          <w:wAfter w:w="1497" w:type="dxa"/>
        </w:trPr>
        <w:tc>
          <w:tcPr>
            <w:tcW w:w="2428" w:type="dxa"/>
          </w:tcPr>
          <w:p w14:paraId="6EE0B548" w14:textId="77777777" w:rsidR="001604BD" w:rsidRPr="001604BD" w:rsidRDefault="001604BD" w:rsidP="001604BD">
            <w:pPr>
              <w:tabs>
                <w:tab w:val="left" w:pos="360"/>
              </w:tabs>
              <w:spacing w:line="260" w:lineRule="exact"/>
              <w:jc w:val="both"/>
              <w:rPr>
                <w:rFonts w:ascii="Arial" w:hAnsi="Arial" w:cs="Arial"/>
                <w:sz w:val="14"/>
                <w:szCs w:val="14"/>
              </w:rPr>
            </w:pPr>
            <w:r w:rsidRPr="001604BD">
              <w:rPr>
                <w:rFonts w:ascii="Arial" w:hAnsi="Arial" w:cs="Arial"/>
                <w:sz w:val="14"/>
                <w:szCs w:val="14"/>
              </w:rPr>
              <w:t>Disposals/Write off</w:t>
            </w:r>
          </w:p>
        </w:tc>
        <w:tc>
          <w:tcPr>
            <w:tcW w:w="847" w:type="dxa"/>
          </w:tcPr>
          <w:p w14:paraId="3D978D88" w14:textId="3EDAB99D" w:rsidR="001604BD" w:rsidRPr="001604BD" w:rsidRDefault="001604BD" w:rsidP="001604BD">
            <w:pPr>
              <w:tabs>
                <w:tab w:val="decimal" w:pos="509"/>
              </w:tabs>
              <w:spacing w:line="260" w:lineRule="exact"/>
              <w:jc w:val="both"/>
              <w:rPr>
                <w:rFonts w:ascii="Arial" w:hAnsi="Arial" w:cs="Arial"/>
                <w:sz w:val="14"/>
                <w:szCs w:val="14"/>
                <w:cs/>
              </w:rPr>
            </w:pPr>
            <w:r w:rsidRPr="001604BD">
              <w:rPr>
                <w:rFonts w:ascii="Arial" w:hAnsi="Arial" w:cs="Arial"/>
                <w:sz w:val="14"/>
                <w:szCs w:val="14"/>
                <w:cs/>
              </w:rPr>
              <w:t>-</w:t>
            </w:r>
          </w:p>
        </w:tc>
        <w:tc>
          <w:tcPr>
            <w:tcW w:w="926" w:type="dxa"/>
          </w:tcPr>
          <w:p w14:paraId="7A1D7657" w14:textId="38434C11" w:rsidR="001604BD" w:rsidRPr="001604BD" w:rsidRDefault="001604BD" w:rsidP="001604BD">
            <w:pPr>
              <w:tabs>
                <w:tab w:val="decimal" w:pos="642"/>
              </w:tabs>
              <w:spacing w:line="260" w:lineRule="exact"/>
              <w:jc w:val="both"/>
              <w:rPr>
                <w:rFonts w:ascii="Arial" w:hAnsi="Arial" w:cs="Arial"/>
                <w:sz w:val="14"/>
                <w:szCs w:val="14"/>
              </w:rPr>
            </w:pPr>
            <w:r w:rsidRPr="001604BD">
              <w:rPr>
                <w:rFonts w:ascii="Arial" w:hAnsi="Arial" w:cs="Arial"/>
                <w:sz w:val="14"/>
                <w:szCs w:val="14"/>
                <w:cs/>
              </w:rPr>
              <w:t>-</w:t>
            </w:r>
          </w:p>
        </w:tc>
        <w:tc>
          <w:tcPr>
            <w:tcW w:w="908" w:type="dxa"/>
            <w:gridSpan w:val="2"/>
          </w:tcPr>
          <w:p w14:paraId="5751E2F0" w14:textId="46B6BC67" w:rsidR="001604BD" w:rsidRPr="001604BD" w:rsidRDefault="001604BD" w:rsidP="001604BD">
            <w:pPr>
              <w:tabs>
                <w:tab w:val="decimal" w:pos="432"/>
              </w:tabs>
              <w:spacing w:line="260" w:lineRule="exact"/>
              <w:jc w:val="both"/>
              <w:rPr>
                <w:rFonts w:ascii="Arial" w:hAnsi="Arial" w:cs="Arial"/>
                <w:sz w:val="14"/>
                <w:szCs w:val="14"/>
              </w:rPr>
            </w:pPr>
            <w:r w:rsidRPr="001604BD">
              <w:rPr>
                <w:rFonts w:ascii="Arial" w:hAnsi="Arial" w:cs="Arial"/>
                <w:sz w:val="14"/>
                <w:szCs w:val="14"/>
              </w:rPr>
              <w:t>(12.31)</w:t>
            </w:r>
          </w:p>
        </w:tc>
        <w:tc>
          <w:tcPr>
            <w:tcW w:w="816" w:type="dxa"/>
            <w:gridSpan w:val="2"/>
          </w:tcPr>
          <w:p w14:paraId="7B7BEA6C" w14:textId="5B56012E" w:rsidR="001604BD" w:rsidRPr="001604BD" w:rsidRDefault="001604BD"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(3.89)</w:t>
            </w:r>
          </w:p>
        </w:tc>
        <w:tc>
          <w:tcPr>
            <w:tcW w:w="941" w:type="dxa"/>
            <w:gridSpan w:val="2"/>
          </w:tcPr>
          <w:p w14:paraId="5BDD3E40" w14:textId="54ABB78C" w:rsidR="001604BD" w:rsidRPr="001604BD" w:rsidRDefault="001604BD" w:rsidP="001604BD">
            <w:pPr>
              <w:tabs>
                <w:tab w:val="decimal" w:pos="608"/>
              </w:tabs>
              <w:spacing w:line="260" w:lineRule="exact"/>
              <w:jc w:val="both"/>
              <w:rPr>
                <w:rFonts w:ascii="Arial" w:hAnsi="Arial" w:cs="Arial"/>
                <w:sz w:val="14"/>
                <w:szCs w:val="14"/>
              </w:rPr>
            </w:pPr>
            <w:r w:rsidRPr="001604BD">
              <w:rPr>
                <w:rFonts w:ascii="Arial" w:hAnsi="Arial" w:cs="Arial"/>
                <w:sz w:val="14"/>
                <w:szCs w:val="14"/>
              </w:rPr>
              <w:t>-</w:t>
            </w:r>
          </w:p>
        </w:tc>
        <w:tc>
          <w:tcPr>
            <w:tcW w:w="985" w:type="dxa"/>
            <w:gridSpan w:val="2"/>
          </w:tcPr>
          <w:p w14:paraId="51A9F165" w14:textId="481BFD93" w:rsidR="001604BD" w:rsidRPr="001604BD" w:rsidRDefault="001604BD" w:rsidP="001604BD">
            <w:pPr>
              <w:tabs>
                <w:tab w:val="decimal" w:pos="655"/>
              </w:tabs>
              <w:spacing w:line="260" w:lineRule="exact"/>
              <w:jc w:val="both"/>
              <w:rPr>
                <w:rFonts w:ascii="Arial" w:hAnsi="Arial" w:cs="Arial"/>
                <w:sz w:val="14"/>
                <w:szCs w:val="14"/>
              </w:rPr>
            </w:pPr>
            <w:r w:rsidRPr="001604BD">
              <w:rPr>
                <w:rFonts w:ascii="Arial" w:hAnsi="Arial" w:cs="Arial"/>
                <w:sz w:val="14"/>
                <w:szCs w:val="14"/>
              </w:rPr>
              <w:t>-</w:t>
            </w:r>
          </w:p>
        </w:tc>
        <w:tc>
          <w:tcPr>
            <w:tcW w:w="960" w:type="dxa"/>
            <w:gridSpan w:val="3"/>
          </w:tcPr>
          <w:p w14:paraId="7F9E88DA" w14:textId="3093EB0E"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(16.20)</w:t>
            </w:r>
          </w:p>
        </w:tc>
      </w:tr>
      <w:tr w:rsidR="00C92AB3" w:rsidRPr="001604BD" w14:paraId="1D1E866A" w14:textId="77777777" w:rsidTr="001604BD">
        <w:trPr>
          <w:gridAfter w:val="3"/>
          <w:wAfter w:w="1497" w:type="dxa"/>
        </w:trPr>
        <w:tc>
          <w:tcPr>
            <w:tcW w:w="2428" w:type="dxa"/>
          </w:tcPr>
          <w:p w14:paraId="67C10BD2" w14:textId="5EA20113" w:rsidR="00C92AB3" w:rsidRPr="001604BD" w:rsidRDefault="00C92AB3" w:rsidP="001604BD">
            <w:pPr>
              <w:tabs>
                <w:tab w:val="left" w:pos="360"/>
              </w:tabs>
              <w:spacing w:line="260" w:lineRule="exact"/>
              <w:jc w:val="both"/>
              <w:rPr>
                <w:rFonts w:ascii="Arial" w:hAnsi="Arial" w:cs="Arial"/>
                <w:sz w:val="14"/>
                <w:szCs w:val="14"/>
              </w:rPr>
            </w:pPr>
            <w:r>
              <w:rPr>
                <w:rFonts w:ascii="Arial" w:hAnsi="Arial" w:cs="Arial"/>
                <w:sz w:val="14"/>
                <w:szCs w:val="14"/>
              </w:rPr>
              <w:t>Transfer in (out)</w:t>
            </w:r>
          </w:p>
        </w:tc>
        <w:tc>
          <w:tcPr>
            <w:tcW w:w="847" w:type="dxa"/>
          </w:tcPr>
          <w:p w14:paraId="73EF643B" w14:textId="5970387D" w:rsidR="00C92AB3" w:rsidRPr="001604BD" w:rsidRDefault="00C92AB3" w:rsidP="001604BD">
            <w:pPr>
              <w:tabs>
                <w:tab w:val="decimal" w:pos="509"/>
              </w:tabs>
              <w:spacing w:line="260" w:lineRule="exact"/>
              <w:jc w:val="both"/>
              <w:rPr>
                <w:rFonts w:ascii="Arial" w:hAnsi="Arial" w:cs="Arial"/>
                <w:sz w:val="14"/>
                <w:szCs w:val="14"/>
                <w:cs/>
              </w:rPr>
            </w:pPr>
            <w:r>
              <w:rPr>
                <w:rFonts w:ascii="Arial" w:hAnsi="Arial" w:cs="Arial"/>
                <w:sz w:val="14"/>
                <w:szCs w:val="14"/>
              </w:rPr>
              <w:t>-</w:t>
            </w:r>
          </w:p>
        </w:tc>
        <w:tc>
          <w:tcPr>
            <w:tcW w:w="926" w:type="dxa"/>
          </w:tcPr>
          <w:p w14:paraId="41E52FAF" w14:textId="2E06BD32" w:rsidR="00C92AB3" w:rsidRPr="001604BD" w:rsidRDefault="00C92AB3" w:rsidP="001604BD">
            <w:pPr>
              <w:tabs>
                <w:tab w:val="decimal" w:pos="642"/>
              </w:tabs>
              <w:spacing w:line="260" w:lineRule="exact"/>
              <w:jc w:val="both"/>
              <w:rPr>
                <w:rFonts w:ascii="Arial" w:hAnsi="Arial" w:cs="Arial"/>
                <w:sz w:val="14"/>
                <w:szCs w:val="14"/>
                <w:cs/>
              </w:rPr>
            </w:pPr>
            <w:r>
              <w:rPr>
                <w:rFonts w:ascii="Arial" w:hAnsi="Arial" w:cs="Arial"/>
                <w:sz w:val="14"/>
                <w:szCs w:val="14"/>
              </w:rPr>
              <w:t>30.16</w:t>
            </w:r>
          </w:p>
        </w:tc>
        <w:tc>
          <w:tcPr>
            <w:tcW w:w="908" w:type="dxa"/>
            <w:gridSpan w:val="2"/>
          </w:tcPr>
          <w:p w14:paraId="106316FB" w14:textId="7AEEC45A" w:rsidR="00C92AB3" w:rsidRPr="001604BD" w:rsidRDefault="00C92AB3" w:rsidP="001604BD">
            <w:pPr>
              <w:tabs>
                <w:tab w:val="decimal" w:pos="432"/>
              </w:tabs>
              <w:spacing w:line="260" w:lineRule="exact"/>
              <w:jc w:val="both"/>
              <w:rPr>
                <w:rFonts w:ascii="Arial" w:hAnsi="Arial" w:cs="Arial"/>
                <w:sz w:val="14"/>
                <w:szCs w:val="14"/>
              </w:rPr>
            </w:pPr>
            <w:r>
              <w:rPr>
                <w:rFonts w:ascii="Arial" w:hAnsi="Arial" w:cs="Arial"/>
                <w:sz w:val="14"/>
                <w:szCs w:val="14"/>
              </w:rPr>
              <w:t>1.10</w:t>
            </w:r>
          </w:p>
        </w:tc>
        <w:tc>
          <w:tcPr>
            <w:tcW w:w="816" w:type="dxa"/>
            <w:gridSpan w:val="2"/>
          </w:tcPr>
          <w:p w14:paraId="44755CD2" w14:textId="34EFB4B8" w:rsidR="00C92AB3" w:rsidRPr="001604BD" w:rsidRDefault="00C92AB3" w:rsidP="001604BD">
            <w:pPr>
              <w:tabs>
                <w:tab w:val="decimal" w:pos="355"/>
              </w:tabs>
              <w:spacing w:line="260" w:lineRule="exact"/>
              <w:jc w:val="both"/>
              <w:rPr>
                <w:rFonts w:ascii="Arial" w:hAnsi="Arial" w:cs="Arial"/>
                <w:sz w:val="14"/>
                <w:szCs w:val="14"/>
              </w:rPr>
            </w:pPr>
            <w:r>
              <w:rPr>
                <w:rFonts w:ascii="Arial" w:hAnsi="Arial" w:cs="Arial"/>
                <w:sz w:val="14"/>
                <w:szCs w:val="14"/>
              </w:rPr>
              <w:t>-</w:t>
            </w:r>
          </w:p>
        </w:tc>
        <w:tc>
          <w:tcPr>
            <w:tcW w:w="941" w:type="dxa"/>
            <w:gridSpan w:val="2"/>
          </w:tcPr>
          <w:p w14:paraId="6576C29F" w14:textId="6AF4D2C7" w:rsidR="00C92AB3" w:rsidRPr="001604BD" w:rsidRDefault="00C92AB3" w:rsidP="001604BD">
            <w:pPr>
              <w:tabs>
                <w:tab w:val="decimal" w:pos="608"/>
              </w:tabs>
              <w:spacing w:line="260" w:lineRule="exact"/>
              <w:jc w:val="both"/>
              <w:rPr>
                <w:rFonts w:ascii="Arial" w:hAnsi="Arial" w:cs="Arial"/>
                <w:sz w:val="14"/>
                <w:szCs w:val="14"/>
              </w:rPr>
            </w:pPr>
            <w:r>
              <w:rPr>
                <w:rFonts w:ascii="Arial" w:hAnsi="Arial" w:cs="Arial"/>
                <w:sz w:val="14"/>
                <w:szCs w:val="14"/>
              </w:rPr>
              <w:t>-</w:t>
            </w:r>
          </w:p>
        </w:tc>
        <w:tc>
          <w:tcPr>
            <w:tcW w:w="985" w:type="dxa"/>
            <w:gridSpan w:val="2"/>
          </w:tcPr>
          <w:p w14:paraId="181541E7" w14:textId="40FA80B2" w:rsidR="00C92AB3" w:rsidRPr="001604BD" w:rsidRDefault="00C92AB3" w:rsidP="001604BD">
            <w:pPr>
              <w:tabs>
                <w:tab w:val="decimal" w:pos="655"/>
              </w:tabs>
              <w:spacing w:line="260" w:lineRule="exact"/>
              <w:jc w:val="both"/>
              <w:rPr>
                <w:rFonts w:ascii="Arial" w:hAnsi="Arial" w:cs="Arial"/>
                <w:sz w:val="14"/>
                <w:szCs w:val="14"/>
              </w:rPr>
            </w:pPr>
            <w:r>
              <w:rPr>
                <w:rFonts w:ascii="Arial" w:hAnsi="Arial" w:cs="Arial"/>
                <w:sz w:val="14"/>
                <w:szCs w:val="14"/>
              </w:rPr>
              <w:t>(31.26)</w:t>
            </w:r>
          </w:p>
        </w:tc>
        <w:tc>
          <w:tcPr>
            <w:tcW w:w="960" w:type="dxa"/>
            <w:gridSpan w:val="3"/>
          </w:tcPr>
          <w:p w14:paraId="028E033A" w14:textId="0E9C4A20" w:rsidR="00C92AB3" w:rsidRPr="001604BD" w:rsidRDefault="00C92AB3" w:rsidP="001604BD">
            <w:pPr>
              <w:tabs>
                <w:tab w:val="decimal" w:pos="535"/>
              </w:tabs>
              <w:spacing w:line="260" w:lineRule="exact"/>
              <w:jc w:val="both"/>
              <w:rPr>
                <w:rFonts w:ascii="Arial" w:hAnsi="Arial" w:cs="Arial"/>
                <w:sz w:val="14"/>
                <w:szCs w:val="14"/>
              </w:rPr>
            </w:pPr>
            <w:r>
              <w:rPr>
                <w:rFonts w:ascii="Arial" w:hAnsi="Arial" w:cs="Arial"/>
                <w:sz w:val="14"/>
                <w:szCs w:val="14"/>
              </w:rPr>
              <w:t>-</w:t>
            </w:r>
          </w:p>
        </w:tc>
      </w:tr>
      <w:tr w:rsidR="001604BD" w:rsidRPr="001604BD" w14:paraId="042D2BB1" w14:textId="77777777" w:rsidTr="001604BD">
        <w:trPr>
          <w:gridAfter w:val="3"/>
          <w:wAfter w:w="1497" w:type="dxa"/>
        </w:trPr>
        <w:tc>
          <w:tcPr>
            <w:tcW w:w="2428" w:type="dxa"/>
          </w:tcPr>
          <w:p w14:paraId="78D637B6" w14:textId="5948D069" w:rsidR="001604BD" w:rsidRPr="001604BD" w:rsidRDefault="001604BD" w:rsidP="001604BD">
            <w:pPr>
              <w:tabs>
                <w:tab w:val="left" w:pos="360"/>
              </w:tabs>
              <w:spacing w:line="260" w:lineRule="exact"/>
              <w:rPr>
                <w:rFonts w:ascii="Arial" w:hAnsi="Arial" w:cs="Arial"/>
                <w:sz w:val="14"/>
                <w:szCs w:val="14"/>
              </w:rPr>
            </w:pPr>
            <w:r w:rsidRPr="001604BD">
              <w:rPr>
                <w:rFonts w:ascii="Arial" w:hAnsi="Arial" w:cs="Arial"/>
                <w:sz w:val="14"/>
                <w:szCs w:val="14"/>
              </w:rPr>
              <w:t xml:space="preserve">Transfer from (to) </w:t>
            </w:r>
            <w:r w:rsidR="00C92AB3">
              <w:rPr>
                <w:rFonts w:ascii="Arial" w:hAnsi="Arial" w:cs="Arial"/>
                <w:sz w:val="14"/>
                <w:szCs w:val="14"/>
              </w:rPr>
              <w:t>investment</w:t>
            </w:r>
          </w:p>
        </w:tc>
        <w:tc>
          <w:tcPr>
            <w:tcW w:w="847" w:type="dxa"/>
          </w:tcPr>
          <w:p w14:paraId="4D243960" w14:textId="77777777" w:rsidR="001604BD" w:rsidRPr="001604BD" w:rsidRDefault="001604BD" w:rsidP="001604BD">
            <w:pPr>
              <w:tabs>
                <w:tab w:val="decimal" w:pos="509"/>
              </w:tabs>
              <w:spacing w:line="260" w:lineRule="exact"/>
              <w:jc w:val="both"/>
              <w:rPr>
                <w:rFonts w:ascii="Arial" w:hAnsi="Arial" w:cs="Arial"/>
                <w:sz w:val="14"/>
                <w:szCs w:val="14"/>
                <w:cs/>
              </w:rPr>
            </w:pPr>
          </w:p>
        </w:tc>
        <w:tc>
          <w:tcPr>
            <w:tcW w:w="926" w:type="dxa"/>
          </w:tcPr>
          <w:p w14:paraId="01BA0640" w14:textId="77777777" w:rsidR="001604BD" w:rsidRPr="001604BD" w:rsidRDefault="001604BD" w:rsidP="001604BD">
            <w:pPr>
              <w:tabs>
                <w:tab w:val="decimal" w:pos="484"/>
              </w:tabs>
              <w:spacing w:line="260" w:lineRule="exact"/>
              <w:jc w:val="both"/>
              <w:rPr>
                <w:rFonts w:ascii="Arial" w:hAnsi="Arial" w:cs="Arial"/>
                <w:sz w:val="14"/>
                <w:szCs w:val="14"/>
              </w:rPr>
            </w:pPr>
          </w:p>
        </w:tc>
        <w:tc>
          <w:tcPr>
            <w:tcW w:w="908" w:type="dxa"/>
            <w:gridSpan w:val="2"/>
          </w:tcPr>
          <w:p w14:paraId="588E67B7" w14:textId="77777777" w:rsidR="001604BD" w:rsidRPr="001604BD" w:rsidRDefault="001604BD" w:rsidP="001604BD">
            <w:pPr>
              <w:tabs>
                <w:tab w:val="decimal" w:pos="432"/>
              </w:tabs>
              <w:spacing w:line="260" w:lineRule="exact"/>
              <w:jc w:val="both"/>
              <w:rPr>
                <w:rFonts w:ascii="Arial" w:hAnsi="Arial" w:cs="Arial"/>
                <w:sz w:val="14"/>
                <w:szCs w:val="14"/>
              </w:rPr>
            </w:pPr>
          </w:p>
        </w:tc>
        <w:tc>
          <w:tcPr>
            <w:tcW w:w="816" w:type="dxa"/>
            <w:gridSpan w:val="2"/>
          </w:tcPr>
          <w:p w14:paraId="6A2DC699" w14:textId="77777777" w:rsidR="001604BD" w:rsidRPr="001604BD" w:rsidRDefault="001604BD" w:rsidP="001604BD">
            <w:pPr>
              <w:tabs>
                <w:tab w:val="decimal" w:pos="545"/>
              </w:tabs>
              <w:spacing w:line="260" w:lineRule="exact"/>
              <w:jc w:val="both"/>
              <w:rPr>
                <w:rFonts w:ascii="Arial" w:hAnsi="Arial" w:cs="Arial"/>
                <w:sz w:val="14"/>
                <w:szCs w:val="14"/>
              </w:rPr>
            </w:pPr>
          </w:p>
        </w:tc>
        <w:tc>
          <w:tcPr>
            <w:tcW w:w="941" w:type="dxa"/>
            <w:gridSpan w:val="2"/>
          </w:tcPr>
          <w:p w14:paraId="7928DABB" w14:textId="77777777" w:rsidR="001604BD" w:rsidRPr="001604BD" w:rsidRDefault="001604BD" w:rsidP="001604BD">
            <w:pPr>
              <w:tabs>
                <w:tab w:val="decimal" w:pos="608"/>
              </w:tabs>
              <w:spacing w:line="260" w:lineRule="exact"/>
              <w:jc w:val="both"/>
              <w:rPr>
                <w:rFonts w:ascii="Arial" w:hAnsi="Arial" w:cs="Arial"/>
                <w:sz w:val="14"/>
                <w:szCs w:val="14"/>
              </w:rPr>
            </w:pPr>
          </w:p>
        </w:tc>
        <w:tc>
          <w:tcPr>
            <w:tcW w:w="985" w:type="dxa"/>
            <w:gridSpan w:val="2"/>
          </w:tcPr>
          <w:p w14:paraId="2F5C4181" w14:textId="77777777" w:rsidR="001604BD" w:rsidRPr="001604BD" w:rsidRDefault="001604BD" w:rsidP="001604BD">
            <w:pPr>
              <w:tabs>
                <w:tab w:val="decimal" w:pos="491"/>
              </w:tabs>
              <w:spacing w:line="260" w:lineRule="exact"/>
              <w:jc w:val="both"/>
              <w:rPr>
                <w:rFonts w:ascii="Arial" w:hAnsi="Arial" w:cs="Arial"/>
                <w:sz w:val="14"/>
                <w:szCs w:val="14"/>
              </w:rPr>
            </w:pPr>
          </w:p>
        </w:tc>
        <w:tc>
          <w:tcPr>
            <w:tcW w:w="960" w:type="dxa"/>
            <w:gridSpan w:val="3"/>
          </w:tcPr>
          <w:p w14:paraId="0149B83A" w14:textId="77777777" w:rsidR="001604BD" w:rsidRPr="001604BD" w:rsidRDefault="001604BD" w:rsidP="001604BD">
            <w:pPr>
              <w:tabs>
                <w:tab w:val="decimal" w:pos="535"/>
              </w:tabs>
              <w:spacing w:line="260" w:lineRule="exact"/>
              <w:jc w:val="both"/>
              <w:rPr>
                <w:rFonts w:ascii="Arial" w:hAnsi="Arial" w:cs="Arial"/>
                <w:sz w:val="14"/>
                <w:szCs w:val="14"/>
              </w:rPr>
            </w:pPr>
          </w:p>
        </w:tc>
      </w:tr>
      <w:tr w:rsidR="001604BD" w:rsidRPr="001604BD" w14:paraId="41588BAC" w14:textId="77777777" w:rsidTr="001604BD">
        <w:trPr>
          <w:gridAfter w:val="3"/>
          <w:wAfter w:w="1497" w:type="dxa"/>
        </w:trPr>
        <w:tc>
          <w:tcPr>
            <w:tcW w:w="2428" w:type="dxa"/>
          </w:tcPr>
          <w:p w14:paraId="53F1D5A1" w14:textId="5DAD78AE" w:rsidR="001604BD" w:rsidRPr="001604BD" w:rsidRDefault="001604BD" w:rsidP="001604BD">
            <w:pPr>
              <w:tabs>
                <w:tab w:val="left" w:pos="360"/>
              </w:tabs>
              <w:spacing w:line="260" w:lineRule="exact"/>
              <w:ind w:left="162" w:hanging="162"/>
              <w:rPr>
                <w:rFonts w:ascii="Arial" w:hAnsi="Arial" w:cs="Arial"/>
                <w:sz w:val="14"/>
                <w:szCs w:val="14"/>
              </w:rPr>
            </w:pPr>
            <w:r w:rsidRPr="001604BD">
              <w:rPr>
                <w:rFonts w:ascii="Arial" w:hAnsi="Arial" w:cs="Arial"/>
                <w:sz w:val="14"/>
                <w:szCs w:val="14"/>
              </w:rPr>
              <w:tab/>
            </w:r>
            <w:r w:rsidR="00C92AB3">
              <w:rPr>
                <w:rFonts w:ascii="Arial" w:hAnsi="Arial" w:cs="Arial"/>
                <w:sz w:val="14"/>
                <w:szCs w:val="14"/>
              </w:rPr>
              <w:t>Properties</w:t>
            </w:r>
          </w:p>
        </w:tc>
        <w:tc>
          <w:tcPr>
            <w:tcW w:w="847" w:type="dxa"/>
          </w:tcPr>
          <w:p w14:paraId="7F9D6CE4" w14:textId="55B6BC90" w:rsidR="001604BD" w:rsidRPr="001604BD" w:rsidRDefault="001604BD" w:rsidP="001604BD">
            <w:pP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55675AE4" w14:textId="69BB4C65" w:rsidR="001604BD" w:rsidRPr="001604BD" w:rsidRDefault="00C92AB3" w:rsidP="001604BD">
            <w:pPr>
              <w:tabs>
                <w:tab w:val="decimal" w:pos="484"/>
              </w:tabs>
              <w:spacing w:line="260" w:lineRule="exact"/>
              <w:jc w:val="both"/>
              <w:rPr>
                <w:rFonts w:ascii="Arial" w:hAnsi="Arial" w:cs="Arial"/>
                <w:sz w:val="14"/>
                <w:szCs w:val="14"/>
              </w:rPr>
            </w:pPr>
            <w:r>
              <w:rPr>
                <w:rFonts w:ascii="Arial" w:hAnsi="Arial" w:cs="Arial"/>
                <w:sz w:val="14"/>
                <w:szCs w:val="14"/>
              </w:rPr>
              <w:t>-</w:t>
            </w:r>
          </w:p>
        </w:tc>
        <w:tc>
          <w:tcPr>
            <w:tcW w:w="908" w:type="dxa"/>
            <w:gridSpan w:val="2"/>
          </w:tcPr>
          <w:p w14:paraId="7916C49A" w14:textId="203F4D22" w:rsidR="001604BD" w:rsidRPr="001604BD" w:rsidRDefault="00C92AB3" w:rsidP="001604BD">
            <w:pPr>
              <w:tabs>
                <w:tab w:val="decimal" w:pos="432"/>
              </w:tabs>
              <w:spacing w:line="260" w:lineRule="exact"/>
              <w:jc w:val="both"/>
              <w:rPr>
                <w:rFonts w:ascii="Arial" w:hAnsi="Arial" w:cs="Arial"/>
                <w:sz w:val="14"/>
                <w:szCs w:val="14"/>
              </w:rPr>
            </w:pPr>
            <w:r>
              <w:rPr>
                <w:rFonts w:ascii="Arial" w:hAnsi="Arial" w:cs="Arial"/>
                <w:sz w:val="14"/>
                <w:szCs w:val="14"/>
              </w:rPr>
              <w:t>-</w:t>
            </w:r>
          </w:p>
        </w:tc>
        <w:tc>
          <w:tcPr>
            <w:tcW w:w="816" w:type="dxa"/>
            <w:gridSpan w:val="2"/>
          </w:tcPr>
          <w:p w14:paraId="798137BC" w14:textId="18628762" w:rsidR="001604BD" w:rsidRPr="001604BD" w:rsidRDefault="00C92AB3" w:rsidP="001604BD">
            <w:pPr>
              <w:tabs>
                <w:tab w:val="decimal" w:pos="545"/>
              </w:tabs>
              <w:spacing w:line="260" w:lineRule="exact"/>
              <w:jc w:val="both"/>
              <w:rPr>
                <w:rFonts w:ascii="Arial" w:hAnsi="Arial" w:cs="Arial"/>
                <w:sz w:val="14"/>
                <w:szCs w:val="14"/>
              </w:rPr>
            </w:pPr>
            <w:r>
              <w:rPr>
                <w:rFonts w:ascii="Arial" w:hAnsi="Arial" w:cs="Arial"/>
                <w:sz w:val="14"/>
                <w:szCs w:val="14"/>
              </w:rPr>
              <w:t>-</w:t>
            </w:r>
          </w:p>
        </w:tc>
        <w:tc>
          <w:tcPr>
            <w:tcW w:w="941" w:type="dxa"/>
            <w:gridSpan w:val="2"/>
          </w:tcPr>
          <w:p w14:paraId="6D4427CC" w14:textId="41896438" w:rsidR="001604BD" w:rsidRPr="001604BD" w:rsidRDefault="001604BD" w:rsidP="001604BD">
            <w:pPr>
              <w:tabs>
                <w:tab w:val="decimal" w:pos="608"/>
              </w:tabs>
              <w:spacing w:line="260" w:lineRule="exact"/>
              <w:jc w:val="both"/>
              <w:rPr>
                <w:rFonts w:ascii="Arial" w:hAnsi="Arial" w:cs="Arial"/>
                <w:sz w:val="14"/>
                <w:szCs w:val="14"/>
              </w:rPr>
            </w:pPr>
            <w:r w:rsidRPr="001604BD">
              <w:rPr>
                <w:rFonts w:ascii="Arial" w:hAnsi="Arial" w:cs="Arial"/>
                <w:sz w:val="14"/>
                <w:szCs w:val="14"/>
              </w:rPr>
              <w:t>-</w:t>
            </w:r>
          </w:p>
        </w:tc>
        <w:tc>
          <w:tcPr>
            <w:tcW w:w="985" w:type="dxa"/>
            <w:gridSpan w:val="2"/>
          </w:tcPr>
          <w:p w14:paraId="6AB7AABA" w14:textId="649A39F0" w:rsidR="001604BD" w:rsidRPr="001604BD" w:rsidRDefault="00C92AB3" w:rsidP="001604BD">
            <w:pPr>
              <w:tabs>
                <w:tab w:val="decimal" w:pos="491"/>
              </w:tabs>
              <w:spacing w:line="260" w:lineRule="exact"/>
              <w:jc w:val="both"/>
              <w:rPr>
                <w:rFonts w:ascii="Arial" w:hAnsi="Arial" w:cs="Arial"/>
                <w:sz w:val="14"/>
                <w:szCs w:val="14"/>
              </w:rPr>
            </w:pPr>
            <w:r>
              <w:rPr>
                <w:rFonts w:ascii="Arial" w:hAnsi="Arial" w:cs="Arial"/>
                <w:sz w:val="14"/>
                <w:szCs w:val="14"/>
              </w:rPr>
              <w:t>(7.6</w:t>
            </w:r>
            <w:r w:rsidR="003902CF">
              <w:rPr>
                <w:rFonts w:ascii="Arial" w:hAnsi="Arial" w:cs="Arial"/>
                <w:sz w:val="14"/>
                <w:szCs w:val="14"/>
              </w:rPr>
              <w:t>6</w:t>
            </w:r>
            <w:r>
              <w:rPr>
                <w:rFonts w:ascii="Arial" w:hAnsi="Arial" w:cs="Arial"/>
                <w:sz w:val="14"/>
                <w:szCs w:val="14"/>
              </w:rPr>
              <w:t>)</w:t>
            </w:r>
          </w:p>
        </w:tc>
        <w:tc>
          <w:tcPr>
            <w:tcW w:w="960" w:type="dxa"/>
            <w:gridSpan w:val="3"/>
          </w:tcPr>
          <w:p w14:paraId="231D97E2" w14:textId="1B99A51B"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w:t>
            </w:r>
            <w:r w:rsidR="003678D3">
              <w:rPr>
                <w:rFonts w:ascii="Arial" w:hAnsi="Arial" w:cs="Arial"/>
                <w:sz w:val="14"/>
                <w:szCs w:val="14"/>
              </w:rPr>
              <w:t>7.6</w:t>
            </w:r>
            <w:r w:rsidR="003902CF">
              <w:rPr>
                <w:rFonts w:ascii="Arial" w:hAnsi="Arial" w:cs="Arial"/>
                <w:sz w:val="14"/>
                <w:szCs w:val="14"/>
              </w:rPr>
              <w:t>6</w:t>
            </w:r>
            <w:r w:rsidRPr="001604BD">
              <w:rPr>
                <w:rFonts w:ascii="Arial" w:hAnsi="Arial" w:cs="Arial"/>
                <w:sz w:val="14"/>
                <w:szCs w:val="14"/>
              </w:rPr>
              <w:t>)</w:t>
            </w:r>
          </w:p>
        </w:tc>
      </w:tr>
      <w:tr w:rsidR="001604BD" w:rsidRPr="001604BD" w14:paraId="52B160F9" w14:textId="77777777" w:rsidTr="001604BD">
        <w:trPr>
          <w:gridAfter w:val="3"/>
          <w:wAfter w:w="1497" w:type="dxa"/>
        </w:trPr>
        <w:tc>
          <w:tcPr>
            <w:tcW w:w="2428" w:type="dxa"/>
          </w:tcPr>
          <w:p w14:paraId="7CF325C4" w14:textId="77777777" w:rsidR="001604BD" w:rsidRPr="001604BD" w:rsidRDefault="001604BD" w:rsidP="001604BD">
            <w:pPr>
              <w:tabs>
                <w:tab w:val="left" w:pos="360"/>
              </w:tabs>
              <w:spacing w:line="260" w:lineRule="exact"/>
              <w:ind w:left="162" w:right="-180" w:hanging="162"/>
              <w:rPr>
                <w:rFonts w:ascii="Arial" w:hAnsi="Arial" w:cs="Arial"/>
                <w:sz w:val="14"/>
                <w:szCs w:val="14"/>
              </w:rPr>
            </w:pPr>
            <w:r w:rsidRPr="001604BD">
              <w:rPr>
                <w:rFonts w:ascii="Arial" w:hAnsi="Arial" w:cs="Arial"/>
                <w:sz w:val="14"/>
                <w:szCs w:val="14"/>
              </w:rPr>
              <w:t xml:space="preserve">Increase from acquisition of business </w:t>
            </w:r>
          </w:p>
        </w:tc>
        <w:tc>
          <w:tcPr>
            <w:tcW w:w="847" w:type="dxa"/>
          </w:tcPr>
          <w:p w14:paraId="16FCB9B4" w14:textId="12B0F14A" w:rsidR="001604BD" w:rsidRPr="001604BD" w:rsidRDefault="001604BD" w:rsidP="001604BD">
            <w:pPr>
              <w:tabs>
                <w:tab w:val="decimal" w:pos="509"/>
              </w:tabs>
              <w:spacing w:line="260" w:lineRule="exact"/>
              <w:jc w:val="both"/>
              <w:rPr>
                <w:rFonts w:ascii="Arial" w:hAnsi="Arial" w:cs="Arial"/>
                <w:sz w:val="14"/>
                <w:szCs w:val="14"/>
              </w:rPr>
            </w:pPr>
            <w:r w:rsidRPr="001604BD">
              <w:rPr>
                <w:rFonts w:ascii="Arial" w:hAnsi="Arial" w:cs="Arial"/>
                <w:sz w:val="14"/>
                <w:szCs w:val="14"/>
              </w:rPr>
              <w:t>-</w:t>
            </w:r>
          </w:p>
        </w:tc>
        <w:tc>
          <w:tcPr>
            <w:tcW w:w="926" w:type="dxa"/>
          </w:tcPr>
          <w:p w14:paraId="786CFEA3" w14:textId="29256BD1" w:rsidR="001604BD" w:rsidRPr="001604BD" w:rsidRDefault="001604BD"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28.42</w:t>
            </w:r>
          </w:p>
        </w:tc>
        <w:tc>
          <w:tcPr>
            <w:tcW w:w="908" w:type="dxa"/>
            <w:gridSpan w:val="2"/>
          </w:tcPr>
          <w:p w14:paraId="0871A1AA" w14:textId="1BA5F2CA" w:rsidR="001604BD" w:rsidRPr="001604BD" w:rsidRDefault="001604BD" w:rsidP="001604BD">
            <w:pPr>
              <w:tabs>
                <w:tab w:val="decimal" w:pos="432"/>
              </w:tabs>
              <w:spacing w:line="260" w:lineRule="exact"/>
              <w:jc w:val="both"/>
              <w:rPr>
                <w:rFonts w:ascii="Arial" w:hAnsi="Arial" w:cs="Arial"/>
                <w:sz w:val="14"/>
                <w:szCs w:val="14"/>
              </w:rPr>
            </w:pPr>
            <w:r w:rsidRPr="001604BD">
              <w:rPr>
                <w:rFonts w:ascii="Arial" w:hAnsi="Arial" w:cs="Arial"/>
                <w:sz w:val="14"/>
                <w:szCs w:val="14"/>
              </w:rPr>
              <w:t>29.50</w:t>
            </w:r>
          </w:p>
        </w:tc>
        <w:tc>
          <w:tcPr>
            <w:tcW w:w="816" w:type="dxa"/>
            <w:gridSpan w:val="2"/>
          </w:tcPr>
          <w:p w14:paraId="0A53A059" w14:textId="485FFC42" w:rsidR="001604BD" w:rsidRPr="001604BD" w:rsidRDefault="001604BD" w:rsidP="001604BD">
            <w:pPr>
              <w:tabs>
                <w:tab w:val="decimal" w:pos="545"/>
              </w:tabs>
              <w:spacing w:line="260" w:lineRule="exact"/>
              <w:jc w:val="both"/>
              <w:rPr>
                <w:rFonts w:ascii="Arial" w:hAnsi="Arial" w:cs="Arial"/>
                <w:sz w:val="14"/>
                <w:szCs w:val="14"/>
              </w:rPr>
            </w:pPr>
            <w:r w:rsidRPr="001604BD">
              <w:rPr>
                <w:rFonts w:ascii="Arial" w:hAnsi="Arial" w:cs="Arial"/>
                <w:sz w:val="14"/>
                <w:szCs w:val="14"/>
              </w:rPr>
              <w:t>-</w:t>
            </w:r>
          </w:p>
        </w:tc>
        <w:tc>
          <w:tcPr>
            <w:tcW w:w="941" w:type="dxa"/>
            <w:gridSpan w:val="2"/>
          </w:tcPr>
          <w:p w14:paraId="453B228A" w14:textId="255D57C1" w:rsidR="001604BD" w:rsidRPr="001604BD" w:rsidRDefault="001604BD" w:rsidP="001604BD">
            <w:pPr>
              <w:tabs>
                <w:tab w:val="decimal" w:pos="608"/>
              </w:tabs>
              <w:spacing w:line="260" w:lineRule="exact"/>
              <w:jc w:val="both"/>
              <w:rPr>
                <w:rFonts w:ascii="Arial" w:hAnsi="Arial" w:cs="Arial"/>
                <w:sz w:val="14"/>
                <w:szCs w:val="14"/>
              </w:rPr>
            </w:pPr>
            <w:r w:rsidRPr="001604BD">
              <w:rPr>
                <w:rFonts w:ascii="Arial" w:hAnsi="Arial" w:cs="Arial"/>
                <w:sz w:val="14"/>
                <w:szCs w:val="14"/>
              </w:rPr>
              <w:t>-</w:t>
            </w:r>
          </w:p>
        </w:tc>
        <w:tc>
          <w:tcPr>
            <w:tcW w:w="985" w:type="dxa"/>
            <w:gridSpan w:val="2"/>
          </w:tcPr>
          <w:p w14:paraId="08A8E86B" w14:textId="08FC508C" w:rsidR="001604BD" w:rsidRPr="001604BD" w:rsidRDefault="001604BD" w:rsidP="00525C95">
            <w:pPr>
              <w:tabs>
                <w:tab w:val="decimal" w:pos="655"/>
              </w:tabs>
              <w:spacing w:line="260" w:lineRule="exact"/>
              <w:jc w:val="both"/>
              <w:rPr>
                <w:rFonts w:ascii="Arial" w:hAnsi="Arial" w:cs="Arial"/>
                <w:sz w:val="14"/>
                <w:szCs w:val="14"/>
              </w:rPr>
            </w:pPr>
            <w:r w:rsidRPr="001604BD">
              <w:rPr>
                <w:rFonts w:ascii="Arial" w:hAnsi="Arial" w:cs="Arial"/>
                <w:sz w:val="14"/>
                <w:szCs w:val="14"/>
              </w:rPr>
              <w:t>-</w:t>
            </w:r>
          </w:p>
        </w:tc>
        <w:tc>
          <w:tcPr>
            <w:tcW w:w="960" w:type="dxa"/>
            <w:gridSpan w:val="3"/>
          </w:tcPr>
          <w:p w14:paraId="52E91402" w14:textId="52AABEA2"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57.92</w:t>
            </w:r>
          </w:p>
        </w:tc>
      </w:tr>
      <w:tr w:rsidR="001604BD" w:rsidRPr="001604BD" w14:paraId="05953BB0" w14:textId="77777777" w:rsidTr="001604BD">
        <w:trPr>
          <w:gridAfter w:val="3"/>
          <w:wAfter w:w="1497" w:type="dxa"/>
        </w:trPr>
        <w:tc>
          <w:tcPr>
            <w:tcW w:w="2428" w:type="dxa"/>
          </w:tcPr>
          <w:p w14:paraId="79E21EE6" w14:textId="05A3A8D1" w:rsidR="001604BD" w:rsidRPr="001604BD" w:rsidRDefault="00176817" w:rsidP="001604BD">
            <w:pPr>
              <w:tabs>
                <w:tab w:val="left" w:pos="360"/>
              </w:tabs>
              <w:spacing w:line="260" w:lineRule="exact"/>
              <w:ind w:left="162" w:hanging="162"/>
              <w:rPr>
                <w:rFonts w:ascii="Arial" w:hAnsi="Arial" w:cs="Arial"/>
                <w:sz w:val="14"/>
                <w:szCs w:val="14"/>
                <w:cs/>
              </w:rPr>
            </w:pPr>
            <w:r>
              <w:rPr>
                <w:rFonts w:ascii="Arial" w:hAnsi="Arial" w:cs="Arial"/>
                <w:sz w:val="14"/>
                <w:szCs w:val="14"/>
              </w:rPr>
              <w:t>Translation adjustment</w:t>
            </w:r>
          </w:p>
        </w:tc>
        <w:tc>
          <w:tcPr>
            <w:tcW w:w="847" w:type="dxa"/>
          </w:tcPr>
          <w:p w14:paraId="72C853B7" w14:textId="35AD23F6" w:rsidR="001604BD" w:rsidRPr="001604BD" w:rsidRDefault="001604BD" w:rsidP="001604BD">
            <w:pPr>
              <w:pBdr>
                <w:bottom w:val="single" w:sz="4" w:space="1" w:color="auto"/>
              </w:pBd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0A407E8E" w14:textId="70948A41" w:rsidR="001604BD" w:rsidRPr="001604BD" w:rsidRDefault="001604BD" w:rsidP="001604BD">
            <w:pPr>
              <w:pBdr>
                <w:bottom w:val="single" w:sz="4" w:space="1" w:color="auto"/>
              </w:pBdr>
              <w:tabs>
                <w:tab w:val="decimal" w:pos="642"/>
              </w:tabs>
              <w:spacing w:line="260" w:lineRule="exact"/>
              <w:jc w:val="both"/>
              <w:rPr>
                <w:rFonts w:ascii="Arial" w:hAnsi="Arial" w:cs="Arial"/>
                <w:sz w:val="14"/>
                <w:szCs w:val="14"/>
              </w:rPr>
            </w:pPr>
            <w:r w:rsidRPr="001604BD">
              <w:rPr>
                <w:rFonts w:ascii="Arial" w:hAnsi="Arial" w:cs="Arial"/>
                <w:sz w:val="14"/>
                <w:szCs w:val="14"/>
              </w:rPr>
              <w:t>(0.45)</w:t>
            </w:r>
          </w:p>
        </w:tc>
        <w:tc>
          <w:tcPr>
            <w:tcW w:w="908" w:type="dxa"/>
            <w:gridSpan w:val="2"/>
          </w:tcPr>
          <w:p w14:paraId="6743D6CA" w14:textId="5372CF8A" w:rsidR="001604BD" w:rsidRPr="001604BD" w:rsidRDefault="001604BD" w:rsidP="001604BD">
            <w:pPr>
              <w:pBdr>
                <w:bottom w:val="single" w:sz="4" w:space="1" w:color="auto"/>
              </w:pBdr>
              <w:tabs>
                <w:tab w:val="decimal" w:pos="432"/>
              </w:tabs>
              <w:spacing w:line="260" w:lineRule="exact"/>
              <w:jc w:val="both"/>
              <w:rPr>
                <w:rFonts w:ascii="Arial" w:hAnsi="Arial" w:cs="Arial"/>
                <w:sz w:val="14"/>
                <w:szCs w:val="14"/>
              </w:rPr>
            </w:pPr>
            <w:r w:rsidRPr="001604BD">
              <w:rPr>
                <w:rFonts w:ascii="Arial" w:hAnsi="Arial" w:cs="Arial"/>
                <w:sz w:val="14"/>
                <w:szCs w:val="14"/>
              </w:rPr>
              <w:t>(0.48)</w:t>
            </w:r>
          </w:p>
        </w:tc>
        <w:tc>
          <w:tcPr>
            <w:tcW w:w="816" w:type="dxa"/>
            <w:gridSpan w:val="2"/>
          </w:tcPr>
          <w:p w14:paraId="3093EEFB" w14:textId="2A0B4C80" w:rsidR="001604BD" w:rsidRPr="001604BD" w:rsidRDefault="001604BD" w:rsidP="001213B1">
            <w:pPr>
              <w:pBdr>
                <w:bottom w:val="single" w:sz="4" w:space="1" w:color="auto"/>
              </w:pBdr>
              <w:tabs>
                <w:tab w:val="decimal" w:pos="545"/>
              </w:tabs>
              <w:spacing w:line="260" w:lineRule="exact"/>
              <w:jc w:val="both"/>
              <w:rPr>
                <w:rFonts w:ascii="Arial" w:hAnsi="Arial" w:cs="Arial"/>
                <w:sz w:val="14"/>
                <w:szCs w:val="14"/>
              </w:rPr>
            </w:pPr>
            <w:r w:rsidRPr="001604BD">
              <w:rPr>
                <w:rFonts w:ascii="Arial" w:hAnsi="Arial" w:cs="Arial"/>
                <w:sz w:val="14"/>
                <w:szCs w:val="14"/>
              </w:rPr>
              <w:t>-</w:t>
            </w:r>
          </w:p>
        </w:tc>
        <w:tc>
          <w:tcPr>
            <w:tcW w:w="941" w:type="dxa"/>
            <w:gridSpan w:val="2"/>
          </w:tcPr>
          <w:p w14:paraId="3643E6BB" w14:textId="42E7C64C" w:rsidR="001604BD" w:rsidRPr="001604BD" w:rsidRDefault="001604BD" w:rsidP="001604BD">
            <w:pPr>
              <w:pBdr>
                <w:bottom w:val="single" w:sz="4" w:space="1" w:color="auto"/>
              </w:pBdr>
              <w:tabs>
                <w:tab w:val="decimal" w:pos="608"/>
              </w:tabs>
              <w:spacing w:line="260" w:lineRule="exact"/>
              <w:jc w:val="both"/>
              <w:rPr>
                <w:rFonts w:ascii="Arial" w:hAnsi="Arial" w:cs="Arial"/>
                <w:sz w:val="14"/>
                <w:szCs w:val="14"/>
              </w:rPr>
            </w:pPr>
            <w:r w:rsidRPr="001604BD">
              <w:rPr>
                <w:rFonts w:ascii="Arial" w:hAnsi="Arial" w:cs="Arial"/>
                <w:sz w:val="14"/>
                <w:szCs w:val="14"/>
              </w:rPr>
              <w:t>-</w:t>
            </w:r>
          </w:p>
        </w:tc>
        <w:tc>
          <w:tcPr>
            <w:tcW w:w="985" w:type="dxa"/>
            <w:gridSpan w:val="2"/>
          </w:tcPr>
          <w:p w14:paraId="65F75BB7" w14:textId="6BC3A534" w:rsidR="001604BD" w:rsidRPr="001604BD" w:rsidRDefault="001604BD" w:rsidP="001604BD">
            <w:pPr>
              <w:pBdr>
                <w:bottom w:val="single" w:sz="4" w:space="1" w:color="auto"/>
              </w:pBdr>
              <w:tabs>
                <w:tab w:val="decimal" w:pos="655"/>
              </w:tabs>
              <w:spacing w:line="260" w:lineRule="exact"/>
              <w:jc w:val="both"/>
              <w:rPr>
                <w:rFonts w:ascii="Arial" w:hAnsi="Arial" w:cs="Arial"/>
                <w:sz w:val="14"/>
                <w:szCs w:val="14"/>
                <w:cs/>
              </w:rPr>
            </w:pPr>
            <w:r w:rsidRPr="001604BD">
              <w:rPr>
                <w:rFonts w:ascii="Arial" w:hAnsi="Arial" w:cs="Arial"/>
                <w:sz w:val="14"/>
                <w:szCs w:val="14"/>
              </w:rPr>
              <w:t>-</w:t>
            </w:r>
          </w:p>
        </w:tc>
        <w:tc>
          <w:tcPr>
            <w:tcW w:w="960" w:type="dxa"/>
            <w:gridSpan w:val="3"/>
          </w:tcPr>
          <w:p w14:paraId="5D8655C5" w14:textId="4A57E281" w:rsidR="001604BD" w:rsidRPr="001604BD" w:rsidRDefault="001604BD" w:rsidP="001604BD">
            <w:pPr>
              <w:pBdr>
                <w:bottom w:val="sing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(0.9</w:t>
            </w:r>
            <w:r w:rsidR="00C92AB3">
              <w:rPr>
                <w:rFonts w:ascii="Arial" w:hAnsi="Arial" w:cs="Arial"/>
                <w:sz w:val="14"/>
                <w:szCs w:val="14"/>
              </w:rPr>
              <w:t>4</w:t>
            </w:r>
            <w:r w:rsidRPr="001604BD">
              <w:rPr>
                <w:rFonts w:ascii="Arial" w:hAnsi="Arial" w:cs="Arial"/>
                <w:sz w:val="14"/>
                <w:szCs w:val="14"/>
              </w:rPr>
              <w:t>)</w:t>
            </w:r>
          </w:p>
        </w:tc>
      </w:tr>
      <w:tr w:rsidR="001604BD" w:rsidRPr="001604BD" w14:paraId="6F56719D" w14:textId="77777777" w:rsidTr="001604BD">
        <w:trPr>
          <w:gridAfter w:val="3"/>
          <w:wAfter w:w="1497" w:type="dxa"/>
        </w:trPr>
        <w:tc>
          <w:tcPr>
            <w:tcW w:w="2428" w:type="dxa"/>
          </w:tcPr>
          <w:p w14:paraId="491F8F9A" w14:textId="6B038C00" w:rsidR="001604BD" w:rsidRPr="001604BD" w:rsidRDefault="001213B1" w:rsidP="001604BD">
            <w:pPr>
              <w:tabs>
                <w:tab w:val="left" w:pos="360"/>
              </w:tabs>
              <w:spacing w:line="260" w:lineRule="exact"/>
              <w:jc w:val="both"/>
              <w:rPr>
                <w:rFonts w:ascii="Arial" w:hAnsi="Arial" w:cs="Arial"/>
                <w:sz w:val="14"/>
                <w:szCs w:val="14"/>
              </w:rPr>
            </w:pPr>
            <w:r>
              <w:rPr>
                <w:rFonts w:ascii="Arial" w:hAnsi="Arial" w:cs="Arial"/>
                <w:sz w:val="14"/>
                <w:szCs w:val="14"/>
              </w:rPr>
              <w:t>As</w:t>
            </w:r>
            <w:r w:rsidR="001604BD" w:rsidRPr="001604BD">
              <w:rPr>
                <w:rFonts w:ascii="Arial" w:hAnsi="Arial" w:cs="Arial"/>
                <w:sz w:val="14"/>
                <w:szCs w:val="14"/>
              </w:rPr>
              <w:t xml:space="preserve"> at 31 December 2019</w:t>
            </w:r>
          </w:p>
        </w:tc>
        <w:tc>
          <w:tcPr>
            <w:tcW w:w="847" w:type="dxa"/>
          </w:tcPr>
          <w:p w14:paraId="5AD4D76B" w14:textId="333EAF1F" w:rsidR="001604BD" w:rsidRPr="001604BD" w:rsidRDefault="001604BD" w:rsidP="001604BD">
            <w:pPr>
              <w:pBdr>
                <w:bottom w:val="single" w:sz="4" w:space="1" w:color="auto"/>
              </w:pBdr>
              <w:tabs>
                <w:tab w:val="decimal" w:pos="355"/>
              </w:tabs>
              <w:spacing w:line="260" w:lineRule="exact"/>
              <w:jc w:val="both"/>
              <w:rPr>
                <w:rFonts w:ascii="Arial" w:hAnsi="Arial" w:cs="Arial"/>
                <w:sz w:val="14"/>
                <w:szCs w:val="14"/>
              </w:rPr>
            </w:pPr>
            <w:r w:rsidRPr="001604BD">
              <w:rPr>
                <w:rFonts w:ascii="Arial" w:hAnsi="Arial" w:cs="Arial"/>
                <w:sz w:val="14"/>
                <w:szCs w:val="14"/>
              </w:rPr>
              <w:t>342</w:t>
            </w:r>
            <w:r w:rsidRPr="001604BD">
              <w:rPr>
                <w:rFonts w:ascii="Arial" w:hAnsi="Arial" w:cs="Arial"/>
                <w:sz w:val="14"/>
                <w:szCs w:val="14"/>
                <w:cs/>
              </w:rPr>
              <w:t>.</w:t>
            </w:r>
            <w:r w:rsidRPr="001604BD">
              <w:rPr>
                <w:rFonts w:ascii="Arial" w:hAnsi="Arial" w:cs="Arial"/>
                <w:sz w:val="14"/>
                <w:szCs w:val="14"/>
              </w:rPr>
              <w:t>44</w:t>
            </w:r>
          </w:p>
        </w:tc>
        <w:tc>
          <w:tcPr>
            <w:tcW w:w="926" w:type="dxa"/>
          </w:tcPr>
          <w:p w14:paraId="325900DC" w14:textId="1D45E5E8" w:rsidR="001604BD" w:rsidRPr="001604BD" w:rsidRDefault="001604BD" w:rsidP="001604BD">
            <w:pPr>
              <w:pBdr>
                <w:bottom w:val="single" w:sz="4" w:space="1" w:color="auto"/>
              </w:pBdr>
              <w:tabs>
                <w:tab w:val="decimal" w:pos="484"/>
              </w:tabs>
              <w:spacing w:line="260" w:lineRule="exact"/>
              <w:jc w:val="both"/>
              <w:rPr>
                <w:rFonts w:ascii="Arial" w:hAnsi="Arial" w:cs="Arial"/>
                <w:sz w:val="14"/>
                <w:szCs w:val="14"/>
              </w:rPr>
            </w:pPr>
            <w:r w:rsidRPr="001604BD">
              <w:rPr>
                <w:rFonts w:ascii="Arial" w:hAnsi="Arial" w:cs="Arial"/>
                <w:sz w:val="14"/>
                <w:szCs w:val="14"/>
              </w:rPr>
              <w:t>2,084.92</w:t>
            </w:r>
          </w:p>
        </w:tc>
        <w:tc>
          <w:tcPr>
            <w:tcW w:w="908" w:type="dxa"/>
            <w:gridSpan w:val="2"/>
          </w:tcPr>
          <w:p w14:paraId="1B82BB5C" w14:textId="77CD4E9A" w:rsidR="001604BD" w:rsidRPr="001604BD" w:rsidRDefault="001604BD" w:rsidP="001604BD">
            <w:pPr>
              <w:pBdr>
                <w:bottom w:val="single" w:sz="4" w:space="1" w:color="auto"/>
              </w:pBdr>
              <w:tabs>
                <w:tab w:val="decimal" w:pos="432"/>
              </w:tabs>
              <w:spacing w:line="260" w:lineRule="exact"/>
              <w:jc w:val="both"/>
              <w:rPr>
                <w:rFonts w:ascii="Arial" w:hAnsi="Arial" w:cs="Arial"/>
                <w:sz w:val="14"/>
                <w:szCs w:val="14"/>
              </w:rPr>
            </w:pPr>
            <w:r w:rsidRPr="001604BD">
              <w:rPr>
                <w:rFonts w:ascii="Arial" w:hAnsi="Arial" w:cs="Arial"/>
                <w:sz w:val="14"/>
                <w:szCs w:val="14"/>
              </w:rPr>
              <w:t>1,478.38</w:t>
            </w:r>
          </w:p>
        </w:tc>
        <w:tc>
          <w:tcPr>
            <w:tcW w:w="816" w:type="dxa"/>
            <w:gridSpan w:val="2"/>
          </w:tcPr>
          <w:p w14:paraId="015A7E2F" w14:textId="271923B0" w:rsidR="001604BD" w:rsidRPr="001604BD" w:rsidRDefault="001604BD" w:rsidP="001604BD">
            <w:pPr>
              <w:pBdr>
                <w:bottom w:val="single" w:sz="4" w:space="1" w:color="auto"/>
              </w:pBdr>
              <w:tabs>
                <w:tab w:val="decimal" w:pos="355"/>
              </w:tabs>
              <w:spacing w:line="260" w:lineRule="exact"/>
              <w:jc w:val="both"/>
              <w:rPr>
                <w:rFonts w:ascii="Arial" w:hAnsi="Arial" w:cs="Arial"/>
                <w:sz w:val="14"/>
                <w:szCs w:val="14"/>
              </w:rPr>
            </w:pPr>
            <w:r w:rsidRPr="001604BD">
              <w:rPr>
                <w:rFonts w:ascii="Arial" w:hAnsi="Arial" w:cs="Arial"/>
                <w:sz w:val="14"/>
                <w:szCs w:val="14"/>
              </w:rPr>
              <w:t>93.03</w:t>
            </w:r>
          </w:p>
        </w:tc>
        <w:tc>
          <w:tcPr>
            <w:tcW w:w="941" w:type="dxa"/>
            <w:gridSpan w:val="2"/>
          </w:tcPr>
          <w:p w14:paraId="07A788AD" w14:textId="27F5852B" w:rsidR="001604BD" w:rsidRPr="001604BD" w:rsidRDefault="001604BD" w:rsidP="001604BD">
            <w:pPr>
              <w:pBdr>
                <w:bottom w:val="single" w:sz="4" w:space="1" w:color="auto"/>
              </w:pBdr>
              <w:tabs>
                <w:tab w:val="decimal" w:pos="484"/>
              </w:tabs>
              <w:spacing w:line="260" w:lineRule="exact"/>
              <w:jc w:val="both"/>
              <w:rPr>
                <w:rFonts w:ascii="Arial" w:hAnsi="Arial" w:cs="Arial"/>
                <w:sz w:val="14"/>
                <w:szCs w:val="14"/>
              </w:rPr>
            </w:pPr>
            <w:r w:rsidRPr="001604BD">
              <w:rPr>
                <w:rFonts w:ascii="Arial" w:hAnsi="Arial" w:cs="Arial"/>
                <w:sz w:val="14"/>
                <w:szCs w:val="14"/>
              </w:rPr>
              <w:t>5.30</w:t>
            </w:r>
          </w:p>
        </w:tc>
        <w:tc>
          <w:tcPr>
            <w:tcW w:w="985" w:type="dxa"/>
            <w:gridSpan w:val="2"/>
          </w:tcPr>
          <w:p w14:paraId="4132FFC8" w14:textId="280EBC85" w:rsidR="001604BD" w:rsidRPr="001604BD" w:rsidRDefault="001604BD" w:rsidP="001604BD">
            <w:pPr>
              <w:pBdr>
                <w:bottom w:val="single" w:sz="4" w:space="1" w:color="auto"/>
              </w:pBdr>
              <w:tabs>
                <w:tab w:val="decimal" w:pos="491"/>
              </w:tabs>
              <w:spacing w:line="260" w:lineRule="exact"/>
              <w:jc w:val="both"/>
              <w:rPr>
                <w:rFonts w:ascii="Arial" w:hAnsi="Arial" w:cs="Arial"/>
                <w:sz w:val="14"/>
                <w:szCs w:val="14"/>
                <w:cs/>
              </w:rPr>
            </w:pPr>
            <w:r w:rsidRPr="001604BD">
              <w:rPr>
                <w:rFonts w:ascii="Arial" w:hAnsi="Arial" w:cs="Arial"/>
                <w:sz w:val="14"/>
                <w:szCs w:val="14"/>
              </w:rPr>
              <w:t>867.21</w:t>
            </w:r>
          </w:p>
        </w:tc>
        <w:tc>
          <w:tcPr>
            <w:tcW w:w="960" w:type="dxa"/>
            <w:gridSpan w:val="3"/>
          </w:tcPr>
          <w:p w14:paraId="5C8B8411" w14:textId="6B203EAD" w:rsidR="001604BD" w:rsidRPr="001604BD" w:rsidRDefault="001604BD" w:rsidP="001604BD">
            <w:pPr>
              <w:pBdr>
                <w:bottom w:val="sing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4,871.28</w:t>
            </w:r>
          </w:p>
        </w:tc>
      </w:tr>
      <w:tr w:rsidR="001604BD" w:rsidRPr="001604BD" w14:paraId="07038FCA" w14:textId="77777777" w:rsidTr="001604BD">
        <w:trPr>
          <w:gridAfter w:val="3"/>
          <w:wAfter w:w="1497" w:type="dxa"/>
        </w:trPr>
        <w:tc>
          <w:tcPr>
            <w:tcW w:w="2428" w:type="dxa"/>
          </w:tcPr>
          <w:p w14:paraId="62519463" w14:textId="77777777" w:rsidR="001604BD" w:rsidRPr="001604BD" w:rsidRDefault="001604BD" w:rsidP="001604BD">
            <w:pPr>
              <w:tabs>
                <w:tab w:val="left" w:pos="360"/>
              </w:tabs>
              <w:spacing w:line="260" w:lineRule="exact"/>
              <w:jc w:val="both"/>
              <w:rPr>
                <w:rFonts w:ascii="Arial" w:hAnsi="Arial" w:cs="Arial"/>
                <w:b/>
                <w:bCs/>
                <w:sz w:val="14"/>
                <w:szCs w:val="14"/>
                <w:cs/>
              </w:rPr>
            </w:pPr>
            <w:r w:rsidRPr="001604BD">
              <w:rPr>
                <w:rFonts w:ascii="Arial" w:hAnsi="Arial" w:cs="Arial"/>
                <w:b/>
                <w:bCs/>
                <w:sz w:val="14"/>
                <w:szCs w:val="14"/>
              </w:rPr>
              <w:t>Accumulated depreciation</w:t>
            </w:r>
          </w:p>
        </w:tc>
        <w:tc>
          <w:tcPr>
            <w:tcW w:w="847" w:type="dxa"/>
          </w:tcPr>
          <w:p w14:paraId="6EB679A5"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926" w:type="dxa"/>
          </w:tcPr>
          <w:p w14:paraId="6965AD6B" w14:textId="77777777" w:rsidR="001604BD" w:rsidRPr="001604BD" w:rsidRDefault="001604BD" w:rsidP="001604BD">
            <w:pPr>
              <w:tabs>
                <w:tab w:val="decimal" w:pos="484"/>
              </w:tabs>
              <w:spacing w:line="260" w:lineRule="exact"/>
              <w:jc w:val="both"/>
              <w:rPr>
                <w:rFonts w:ascii="Arial" w:hAnsi="Arial" w:cs="Arial"/>
                <w:sz w:val="14"/>
                <w:szCs w:val="14"/>
              </w:rPr>
            </w:pPr>
          </w:p>
        </w:tc>
        <w:tc>
          <w:tcPr>
            <w:tcW w:w="908" w:type="dxa"/>
            <w:gridSpan w:val="2"/>
          </w:tcPr>
          <w:p w14:paraId="7CBAD316" w14:textId="77777777" w:rsidR="001604BD" w:rsidRPr="001604BD" w:rsidRDefault="001604BD" w:rsidP="001604BD">
            <w:pPr>
              <w:tabs>
                <w:tab w:val="decimal" w:pos="432"/>
              </w:tabs>
              <w:spacing w:line="260" w:lineRule="exact"/>
              <w:jc w:val="both"/>
              <w:rPr>
                <w:rFonts w:ascii="Arial" w:hAnsi="Arial" w:cs="Arial"/>
                <w:sz w:val="14"/>
                <w:szCs w:val="14"/>
              </w:rPr>
            </w:pPr>
          </w:p>
        </w:tc>
        <w:tc>
          <w:tcPr>
            <w:tcW w:w="816" w:type="dxa"/>
            <w:gridSpan w:val="2"/>
          </w:tcPr>
          <w:p w14:paraId="2640DE71"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941" w:type="dxa"/>
            <w:gridSpan w:val="2"/>
          </w:tcPr>
          <w:p w14:paraId="21A25AD0" w14:textId="77777777" w:rsidR="001604BD" w:rsidRPr="001604BD" w:rsidRDefault="001604BD" w:rsidP="001604BD">
            <w:pPr>
              <w:tabs>
                <w:tab w:val="decimal" w:pos="484"/>
              </w:tabs>
              <w:spacing w:line="260" w:lineRule="exact"/>
              <w:jc w:val="both"/>
              <w:rPr>
                <w:rFonts w:ascii="Arial" w:hAnsi="Arial" w:cs="Arial"/>
                <w:sz w:val="14"/>
                <w:szCs w:val="14"/>
              </w:rPr>
            </w:pPr>
          </w:p>
        </w:tc>
        <w:tc>
          <w:tcPr>
            <w:tcW w:w="985" w:type="dxa"/>
            <w:gridSpan w:val="2"/>
          </w:tcPr>
          <w:p w14:paraId="6C829528" w14:textId="77777777" w:rsidR="001604BD" w:rsidRPr="001604BD" w:rsidRDefault="001604BD" w:rsidP="001604BD">
            <w:pPr>
              <w:tabs>
                <w:tab w:val="decimal" w:pos="484"/>
              </w:tabs>
              <w:spacing w:line="260" w:lineRule="exact"/>
              <w:jc w:val="both"/>
              <w:rPr>
                <w:rFonts w:ascii="Arial" w:hAnsi="Arial" w:cs="Arial"/>
                <w:sz w:val="14"/>
                <w:szCs w:val="14"/>
              </w:rPr>
            </w:pPr>
          </w:p>
        </w:tc>
        <w:tc>
          <w:tcPr>
            <w:tcW w:w="960" w:type="dxa"/>
            <w:gridSpan w:val="3"/>
          </w:tcPr>
          <w:p w14:paraId="68A11731" w14:textId="77777777" w:rsidR="001604BD" w:rsidRPr="001604BD" w:rsidRDefault="001604BD" w:rsidP="001604BD">
            <w:pPr>
              <w:tabs>
                <w:tab w:val="decimal" w:pos="535"/>
              </w:tabs>
              <w:spacing w:line="260" w:lineRule="exact"/>
              <w:jc w:val="both"/>
              <w:rPr>
                <w:rFonts w:ascii="Arial" w:hAnsi="Arial" w:cs="Arial"/>
                <w:sz w:val="14"/>
                <w:szCs w:val="14"/>
              </w:rPr>
            </w:pPr>
          </w:p>
        </w:tc>
      </w:tr>
      <w:tr w:rsidR="001604BD" w:rsidRPr="001604BD" w14:paraId="2276ECCC" w14:textId="77777777" w:rsidTr="001604BD">
        <w:trPr>
          <w:gridAfter w:val="3"/>
          <w:wAfter w:w="1497" w:type="dxa"/>
        </w:trPr>
        <w:tc>
          <w:tcPr>
            <w:tcW w:w="2428" w:type="dxa"/>
          </w:tcPr>
          <w:p w14:paraId="2EAFFBD2" w14:textId="6E871760" w:rsidR="001604BD" w:rsidRPr="001604BD" w:rsidRDefault="001213B1" w:rsidP="001604BD">
            <w:pPr>
              <w:tabs>
                <w:tab w:val="left" w:pos="360"/>
              </w:tabs>
              <w:spacing w:line="260" w:lineRule="exact"/>
              <w:jc w:val="both"/>
              <w:rPr>
                <w:rFonts w:ascii="Arial" w:hAnsi="Arial" w:cs="Arial"/>
                <w:sz w:val="14"/>
                <w:szCs w:val="14"/>
              </w:rPr>
            </w:pPr>
            <w:r>
              <w:rPr>
                <w:rFonts w:ascii="Arial" w:hAnsi="Arial" w:cs="Arial"/>
                <w:sz w:val="14"/>
                <w:szCs w:val="14"/>
              </w:rPr>
              <w:t>A</w:t>
            </w:r>
            <w:r w:rsidR="001604BD" w:rsidRPr="001604BD">
              <w:rPr>
                <w:rFonts w:ascii="Arial" w:hAnsi="Arial" w:cs="Arial"/>
                <w:sz w:val="14"/>
                <w:szCs w:val="14"/>
              </w:rPr>
              <w:t>s at 1 January 2018</w:t>
            </w:r>
          </w:p>
        </w:tc>
        <w:tc>
          <w:tcPr>
            <w:tcW w:w="847" w:type="dxa"/>
          </w:tcPr>
          <w:p w14:paraId="305C6D0C" w14:textId="77777777" w:rsidR="001604BD" w:rsidRPr="001604BD" w:rsidRDefault="001604BD" w:rsidP="001604BD">
            <w:pP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64D04351" w14:textId="77777777" w:rsidR="001604BD" w:rsidRPr="001604BD" w:rsidRDefault="001604BD"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675</w:t>
            </w:r>
            <w:r w:rsidRPr="001604BD">
              <w:rPr>
                <w:rFonts w:ascii="Arial" w:hAnsi="Arial" w:cs="Arial"/>
                <w:sz w:val="14"/>
                <w:szCs w:val="14"/>
                <w:cs/>
              </w:rPr>
              <w:t>.</w:t>
            </w:r>
            <w:r w:rsidRPr="001604BD">
              <w:rPr>
                <w:rFonts w:ascii="Arial" w:hAnsi="Arial" w:cs="Arial"/>
                <w:sz w:val="14"/>
                <w:szCs w:val="14"/>
              </w:rPr>
              <w:t>48</w:t>
            </w:r>
          </w:p>
        </w:tc>
        <w:tc>
          <w:tcPr>
            <w:tcW w:w="908" w:type="dxa"/>
            <w:gridSpan w:val="2"/>
          </w:tcPr>
          <w:p w14:paraId="24B37217" w14:textId="77777777" w:rsidR="001604BD" w:rsidRPr="001604BD" w:rsidRDefault="001604BD" w:rsidP="001604BD">
            <w:pPr>
              <w:tabs>
                <w:tab w:val="decimal" w:pos="432"/>
              </w:tabs>
              <w:spacing w:line="260" w:lineRule="exact"/>
              <w:jc w:val="both"/>
              <w:rPr>
                <w:rFonts w:ascii="Arial" w:hAnsi="Arial" w:cs="Arial"/>
                <w:sz w:val="14"/>
                <w:szCs w:val="14"/>
              </w:rPr>
            </w:pPr>
            <w:r w:rsidRPr="001604BD">
              <w:rPr>
                <w:rFonts w:ascii="Arial" w:hAnsi="Arial" w:cs="Arial"/>
                <w:sz w:val="14"/>
                <w:szCs w:val="14"/>
              </w:rPr>
              <w:t>826</w:t>
            </w:r>
            <w:r w:rsidRPr="001604BD">
              <w:rPr>
                <w:rFonts w:ascii="Arial" w:hAnsi="Arial" w:cs="Arial"/>
                <w:sz w:val="14"/>
                <w:szCs w:val="14"/>
                <w:cs/>
              </w:rPr>
              <w:t>.</w:t>
            </w:r>
            <w:r w:rsidRPr="001604BD">
              <w:rPr>
                <w:rFonts w:ascii="Arial" w:hAnsi="Arial" w:cs="Arial"/>
                <w:sz w:val="14"/>
                <w:szCs w:val="14"/>
              </w:rPr>
              <w:t>79</w:t>
            </w:r>
          </w:p>
        </w:tc>
        <w:tc>
          <w:tcPr>
            <w:tcW w:w="816" w:type="dxa"/>
            <w:gridSpan w:val="2"/>
          </w:tcPr>
          <w:p w14:paraId="132C92E8" w14:textId="77777777" w:rsidR="001604BD" w:rsidRPr="001604BD" w:rsidRDefault="001604BD"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26</w:t>
            </w:r>
            <w:r w:rsidRPr="001604BD">
              <w:rPr>
                <w:rFonts w:ascii="Arial" w:hAnsi="Arial" w:cs="Arial"/>
                <w:sz w:val="14"/>
                <w:szCs w:val="14"/>
                <w:cs/>
              </w:rPr>
              <w:t>.</w:t>
            </w:r>
            <w:r w:rsidRPr="001604BD">
              <w:rPr>
                <w:rFonts w:ascii="Arial" w:hAnsi="Arial" w:cs="Arial"/>
                <w:sz w:val="14"/>
                <w:szCs w:val="14"/>
              </w:rPr>
              <w:t>61</w:t>
            </w:r>
          </w:p>
        </w:tc>
        <w:tc>
          <w:tcPr>
            <w:tcW w:w="941" w:type="dxa"/>
            <w:gridSpan w:val="2"/>
          </w:tcPr>
          <w:p w14:paraId="300C8AC0" w14:textId="77777777" w:rsidR="001604BD" w:rsidRPr="001604BD" w:rsidRDefault="001604BD"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5</w:t>
            </w:r>
            <w:r w:rsidRPr="001604BD">
              <w:rPr>
                <w:rFonts w:ascii="Arial" w:hAnsi="Arial" w:cs="Arial"/>
                <w:sz w:val="14"/>
                <w:szCs w:val="14"/>
                <w:cs/>
              </w:rPr>
              <w:t>.</w:t>
            </w:r>
            <w:r w:rsidRPr="001604BD">
              <w:rPr>
                <w:rFonts w:ascii="Arial" w:hAnsi="Arial" w:cs="Arial"/>
                <w:sz w:val="14"/>
                <w:szCs w:val="14"/>
              </w:rPr>
              <w:t>28</w:t>
            </w:r>
          </w:p>
        </w:tc>
        <w:tc>
          <w:tcPr>
            <w:tcW w:w="985" w:type="dxa"/>
            <w:gridSpan w:val="2"/>
          </w:tcPr>
          <w:p w14:paraId="6C33B1A0" w14:textId="77777777" w:rsidR="001604BD" w:rsidRPr="001604BD" w:rsidRDefault="001604BD" w:rsidP="001604BD">
            <w:pPr>
              <w:tabs>
                <w:tab w:val="decimal" w:pos="655"/>
              </w:tabs>
              <w:spacing w:line="260" w:lineRule="exact"/>
              <w:jc w:val="both"/>
              <w:rPr>
                <w:rFonts w:ascii="Arial" w:hAnsi="Arial" w:cs="Arial"/>
                <w:sz w:val="14"/>
                <w:szCs w:val="14"/>
              </w:rPr>
            </w:pPr>
            <w:r w:rsidRPr="001604BD">
              <w:rPr>
                <w:rFonts w:ascii="Arial" w:hAnsi="Arial" w:cs="Arial"/>
                <w:sz w:val="14"/>
                <w:szCs w:val="14"/>
                <w:cs/>
              </w:rPr>
              <w:t>-</w:t>
            </w:r>
          </w:p>
        </w:tc>
        <w:tc>
          <w:tcPr>
            <w:tcW w:w="960" w:type="dxa"/>
            <w:gridSpan w:val="3"/>
          </w:tcPr>
          <w:p w14:paraId="16324B14" w14:textId="77777777"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1,534</w:t>
            </w:r>
            <w:r w:rsidRPr="001604BD">
              <w:rPr>
                <w:rFonts w:ascii="Arial" w:hAnsi="Arial" w:cs="Arial"/>
                <w:sz w:val="14"/>
                <w:szCs w:val="14"/>
                <w:cs/>
              </w:rPr>
              <w:t>.</w:t>
            </w:r>
            <w:r w:rsidRPr="001604BD">
              <w:rPr>
                <w:rFonts w:ascii="Arial" w:hAnsi="Arial" w:cs="Arial"/>
                <w:sz w:val="14"/>
                <w:szCs w:val="14"/>
              </w:rPr>
              <w:t>16</w:t>
            </w:r>
          </w:p>
        </w:tc>
      </w:tr>
      <w:tr w:rsidR="001604BD" w:rsidRPr="001604BD" w14:paraId="662FCF3D" w14:textId="77777777" w:rsidTr="001604BD">
        <w:trPr>
          <w:gridAfter w:val="3"/>
          <w:wAfter w:w="1497" w:type="dxa"/>
        </w:trPr>
        <w:tc>
          <w:tcPr>
            <w:tcW w:w="2428" w:type="dxa"/>
          </w:tcPr>
          <w:p w14:paraId="4767203B" w14:textId="77777777" w:rsidR="001604BD" w:rsidRPr="001604BD" w:rsidRDefault="001604BD" w:rsidP="001604BD">
            <w:pPr>
              <w:tabs>
                <w:tab w:val="left" w:pos="360"/>
              </w:tabs>
              <w:spacing w:line="260" w:lineRule="exact"/>
              <w:jc w:val="both"/>
              <w:rPr>
                <w:rFonts w:ascii="Arial" w:hAnsi="Arial" w:cs="Arial"/>
                <w:sz w:val="14"/>
                <w:szCs w:val="14"/>
                <w:cs/>
              </w:rPr>
            </w:pPr>
            <w:r w:rsidRPr="001604BD">
              <w:rPr>
                <w:rFonts w:ascii="Arial" w:hAnsi="Arial" w:cs="Arial"/>
                <w:sz w:val="14"/>
                <w:szCs w:val="14"/>
              </w:rPr>
              <w:t>Depreciation for the year</w:t>
            </w:r>
          </w:p>
        </w:tc>
        <w:tc>
          <w:tcPr>
            <w:tcW w:w="847" w:type="dxa"/>
          </w:tcPr>
          <w:p w14:paraId="5A4C5445" w14:textId="77777777" w:rsidR="001604BD" w:rsidRPr="001604BD" w:rsidRDefault="001604BD" w:rsidP="001604BD">
            <w:pP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3D49B6EE" w14:textId="77777777" w:rsidR="001604BD" w:rsidRPr="001604BD" w:rsidRDefault="001604BD"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91</w:t>
            </w:r>
            <w:r w:rsidRPr="001604BD">
              <w:rPr>
                <w:rFonts w:ascii="Arial" w:hAnsi="Arial" w:cs="Arial"/>
                <w:sz w:val="14"/>
                <w:szCs w:val="14"/>
                <w:cs/>
              </w:rPr>
              <w:t>.</w:t>
            </w:r>
            <w:r w:rsidRPr="001604BD">
              <w:rPr>
                <w:rFonts w:ascii="Arial" w:hAnsi="Arial" w:cs="Arial"/>
                <w:sz w:val="14"/>
                <w:szCs w:val="14"/>
              </w:rPr>
              <w:t>03</w:t>
            </w:r>
          </w:p>
        </w:tc>
        <w:tc>
          <w:tcPr>
            <w:tcW w:w="908" w:type="dxa"/>
            <w:gridSpan w:val="2"/>
          </w:tcPr>
          <w:p w14:paraId="4FFB9676" w14:textId="77777777" w:rsidR="001604BD" w:rsidRPr="001604BD" w:rsidRDefault="001604BD" w:rsidP="001604BD">
            <w:pPr>
              <w:tabs>
                <w:tab w:val="decimal" w:pos="432"/>
              </w:tabs>
              <w:spacing w:line="260" w:lineRule="exact"/>
              <w:jc w:val="both"/>
              <w:rPr>
                <w:rFonts w:ascii="Arial" w:hAnsi="Arial" w:cs="Arial"/>
                <w:sz w:val="14"/>
                <w:szCs w:val="14"/>
              </w:rPr>
            </w:pPr>
            <w:r w:rsidRPr="001604BD">
              <w:rPr>
                <w:rFonts w:ascii="Arial" w:hAnsi="Arial" w:cs="Arial"/>
                <w:sz w:val="14"/>
                <w:szCs w:val="14"/>
              </w:rPr>
              <w:t>101.49</w:t>
            </w:r>
          </w:p>
        </w:tc>
        <w:tc>
          <w:tcPr>
            <w:tcW w:w="816" w:type="dxa"/>
            <w:gridSpan w:val="2"/>
          </w:tcPr>
          <w:p w14:paraId="01C80A15" w14:textId="77777777" w:rsidR="001604BD" w:rsidRPr="001604BD" w:rsidRDefault="001604BD"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11</w:t>
            </w:r>
            <w:r w:rsidRPr="001604BD">
              <w:rPr>
                <w:rFonts w:ascii="Arial" w:hAnsi="Arial" w:cs="Arial"/>
                <w:sz w:val="14"/>
                <w:szCs w:val="14"/>
                <w:cs/>
              </w:rPr>
              <w:t>.</w:t>
            </w:r>
            <w:r w:rsidRPr="001604BD">
              <w:rPr>
                <w:rFonts w:ascii="Arial" w:hAnsi="Arial" w:cs="Arial"/>
                <w:sz w:val="14"/>
                <w:szCs w:val="14"/>
              </w:rPr>
              <w:t>55</w:t>
            </w:r>
          </w:p>
        </w:tc>
        <w:tc>
          <w:tcPr>
            <w:tcW w:w="941" w:type="dxa"/>
            <w:gridSpan w:val="2"/>
          </w:tcPr>
          <w:p w14:paraId="7237799A" w14:textId="77777777" w:rsidR="001604BD" w:rsidRPr="001604BD" w:rsidRDefault="001604BD"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0.02</w:t>
            </w:r>
          </w:p>
        </w:tc>
        <w:tc>
          <w:tcPr>
            <w:tcW w:w="985" w:type="dxa"/>
            <w:gridSpan w:val="2"/>
          </w:tcPr>
          <w:p w14:paraId="55410F11" w14:textId="77777777" w:rsidR="001604BD" w:rsidRPr="001604BD" w:rsidRDefault="001604BD" w:rsidP="001604BD">
            <w:pPr>
              <w:tabs>
                <w:tab w:val="decimal" w:pos="655"/>
              </w:tabs>
              <w:spacing w:line="260" w:lineRule="exact"/>
              <w:jc w:val="both"/>
              <w:rPr>
                <w:rFonts w:ascii="Arial" w:hAnsi="Arial" w:cs="Arial"/>
                <w:sz w:val="14"/>
                <w:szCs w:val="14"/>
              </w:rPr>
            </w:pPr>
            <w:r w:rsidRPr="001604BD">
              <w:rPr>
                <w:rFonts w:ascii="Arial" w:hAnsi="Arial" w:cs="Arial"/>
                <w:sz w:val="14"/>
                <w:szCs w:val="14"/>
                <w:cs/>
              </w:rPr>
              <w:t>-</w:t>
            </w:r>
          </w:p>
        </w:tc>
        <w:tc>
          <w:tcPr>
            <w:tcW w:w="960" w:type="dxa"/>
            <w:gridSpan w:val="3"/>
          </w:tcPr>
          <w:p w14:paraId="3BEBF557" w14:textId="77777777"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204.09</w:t>
            </w:r>
          </w:p>
        </w:tc>
      </w:tr>
      <w:tr w:rsidR="001604BD" w:rsidRPr="001604BD" w14:paraId="6ADBD600" w14:textId="77777777" w:rsidTr="001604BD">
        <w:trPr>
          <w:gridAfter w:val="3"/>
          <w:wAfter w:w="1497" w:type="dxa"/>
        </w:trPr>
        <w:tc>
          <w:tcPr>
            <w:tcW w:w="2428" w:type="dxa"/>
          </w:tcPr>
          <w:p w14:paraId="532E3FAF" w14:textId="77777777" w:rsidR="001604BD" w:rsidRPr="001604BD" w:rsidRDefault="001604BD" w:rsidP="001604BD">
            <w:pPr>
              <w:tabs>
                <w:tab w:val="left" w:pos="360"/>
              </w:tabs>
              <w:spacing w:line="260" w:lineRule="exact"/>
              <w:ind w:right="-108"/>
              <w:jc w:val="both"/>
              <w:rPr>
                <w:rFonts w:ascii="Arial" w:hAnsi="Arial" w:cs="Arial"/>
                <w:sz w:val="14"/>
                <w:szCs w:val="14"/>
                <w:cs/>
              </w:rPr>
            </w:pPr>
            <w:r w:rsidRPr="001604BD">
              <w:rPr>
                <w:rFonts w:ascii="Arial" w:hAnsi="Arial" w:cs="Arial"/>
                <w:sz w:val="14"/>
                <w:szCs w:val="14"/>
              </w:rPr>
              <w:t>Disposals/Write off</w:t>
            </w:r>
          </w:p>
        </w:tc>
        <w:tc>
          <w:tcPr>
            <w:tcW w:w="847" w:type="dxa"/>
          </w:tcPr>
          <w:p w14:paraId="304E0553" w14:textId="77777777" w:rsidR="001604BD" w:rsidRPr="001604BD" w:rsidRDefault="001604BD" w:rsidP="001604BD">
            <w:pP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3C2F1872" w14:textId="77777777" w:rsidR="001604BD" w:rsidRPr="001604BD" w:rsidRDefault="001604BD" w:rsidP="001604BD">
            <w:pPr>
              <w:tabs>
                <w:tab w:val="decimal" w:pos="642"/>
              </w:tabs>
              <w:spacing w:line="260" w:lineRule="exact"/>
              <w:jc w:val="both"/>
              <w:rPr>
                <w:rFonts w:ascii="Arial" w:hAnsi="Arial" w:cs="Arial"/>
                <w:sz w:val="14"/>
                <w:szCs w:val="14"/>
              </w:rPr>
            </w:pPr>
            <w:r w:rsidRPr="001604BD">
              <w:rPr>
                <w:rFonts w:ascii="Arial" w:hAnsi="Arial" w:cs="Arial"/>
                <w:sz w:val="14"/>
                <w:szCs w:val="14"/>
                <w:cs/>
              </w:rPr>
              <w:t>-</w:t>
            </w:r>
          </w:p>
        </w:tc>
        <w:tc>
          <w:tcPr>
            <w:tcW w:w="908" w:type="dxa"/>
            <w:gridSpan w:val="2"/>
          </w:tcPr>
          <w:p w14:paraId="75C99857" w14:textId="77777777" w:rsidR="001604BD" w:rsidRPr="001604BD" w:rsidRDefault="001604BD" w:rsidP="001604BD">
            <w:pPr>
              <w:tabs>
                <w:tab w:val="decimal" w:pos="432"/>
              </w:tabs>
              <w:spacing w:line="260" w:lineRule="exact"/>
              <w:jc w:val="both"/>
              <w:rPr>
                <w:rFonts w:ascii="Arial" w:hAnsi="Arial" w:cs="Arial"/>
                <w:sz w:val="14"/>
                <w:szCs w:val="14"/>
              </w:rPr>
            </w:pPr>
            <w:r w:rsidRPr="001604BD">
              <w:rPr>
                <w:rFonts w:ascii="Arial" w:hAnsi="Arial" w:cs="Arial"/>
                <w:sz w:val="14"/>
                <w:szCs w:val="14"/>
                <w:cs/>
              </w:rPr>
              <w:t>(</w:t>
            </w:r>
            <w:r w:rsidRPr="001604BD">
              <w:rPr>
                <w:rFonts w:ascii="Arial" w:hAnsi="Arial" w:cs="Arial"/>
                <w:sz w:val="14"/>
                <w:szCs w:val="14"/>
              </w:rPr>
              <w:t>0</w:t>
            </w:r>
            <w:r w:rsidRPr="001604BD">
              <w:rPr>
                <w:rFonts w:ascii="Arial" w:hAnsi="Arial" w:cs="Arial"/>
                <w:sz w:val="14"/>
                <w:szCs w:val="14"/>
                <w:cs/>
              </w:rPr>
              <w:t>.</w:t>
            </w:r>
            <w:r w:rsidRPr="001604BD">
              <w:rPr>
                <w:rFonts w:ascii="Arial" w:hAnsi="Arial" w:cs="Arial"/>
                <w:sz w:val="14"/>
                <w:szCs w:val="14"/>
              </w:rPr>
              <w:t>47</w:t>
            </w:r>
            <w:r w:rsidRPr="001604BD">
              <w:rPr>
                <w:rFonts w:ascii="Arial" w:hAnsi="Arial" w:cs="Arial"/>
                <w:sz w:val="14"/>
                <w:szCs w:val="14"/>
                <w:cs/>
              </w:rPr>
              <w:t>)</w:t>
            </w:r>
          </w:p>
        </w:tc>
        <w:tc>
          <w:tcPr>
            <w:tcW w:w="816" w:type="dxa"/>
            <w:gridSpan w:val="2"/>
          </w:tcPr>
          <w:p w14:paraId="51E63405" w14:textId="77777777" w:rsidR="001604BD" w:rsidRPr="001604BD" w:rsidRDefault="001604BD" w:rsidP="001604BD">
            <w:pPr>
              <w:tabs>
                <w:tab w:val="decimal" w:pos="698"/>
              </w:tabs>
              <w:spacing w:line="260" w:lineRule="exact"/>
              <w:jc w:val="both"/>
              <w:rPr>
                <w:rFonts w:ascii="Arial" w:hAnsi="Arial" w:cs="Arial"/>
                <w:sz w:val="14"/>
                <w:szCs w:val="14"/>
              </w:rPr>
            </w:pPr>
            <w:r w:rsidRPr="001604BD">
              <w:rPr>
                <w:rFonts w:ascii="Arial" w:hAnsi="Arial" w:cs="Arial"/>
                <w:sz w:val="14"/>
                <w:szCs w:val="14"/>
                <w:cs/>
              </w:rPr>
              <w:t>-</w:t>
            </w:r>
          </w:p>
        </w:tc>
        <w:tc>
          <w:tcPr>
            <w:tcW w:w="941" w:type="dxa"/>
            <w:gridSpan w:val="2"/>
          </w:tcPr>
          <w:p w14:paraId="07668BBF" w14:textId="77777777" w:rsidR="001604BD" w:rsidRPr="001604BD" w:rsidRDefault="001604BD" w:rsidP="001604BD">
            <w:pPr>
              <w:tabs>
                <w:tab w:val="decimal" w:pos="608"/>
              </w:tabs>
              <w:spacing w:line="260" w:lineRule="exact"/>
              <w:jc w:val="both"/>
              <w:rPr>
                <w:rFonts w:ascii="Arial" w:hAnsi="Arial" w:cs="Arial"/>
                <w:sz w:val="14"/>
                <w:szCs w:val="14"/>
              </w:rPr>
            </w:pPr>
            <w:r w:rsidRPr="001604BD">
              <w:rPr>
                <w:rFonts w:ascii="Arial" w:hAnsi="Arial" w:cs="Arial"/>
                <w:sz w:val="14"/>
                <w:szCs w:val="14"/>
                <w:cs/>
              </w:rPr>
              <w:t>-</w:t>
            </w:r>
          </w:p>
        </w:tc>
        <w:tc>
          <w:tcPr>
            <w:tcW w:w="985" w:type="dxa"/>
            <w:gridSpan w:val="2"/>
          </w:tcPr>
          <w:p w14:paraId="040BCF65" w14:textId="77777777" w:rsidR="001604BD" w:rsidRPr="001604BD" w:rsidRDefault="001604BD" w:rsidP="001604BD">
            <w:pPr>
              <w:tabs>
                <w:tab w:val="decimal" w:pos="655"/>
              </w:tabs>
              <w:spacing w:line="260" w:lineRule="exact"/>
              <w:jc w:val="both"/>
              <w:rPr>
                <w:rFonts w:ascii="Arial" w:hAnsi="Arial" w:cs="Arial"/>
                <w:sz w:val="14"/>
                <w:szCs w:val="14"/>
              </w:rPr>
            </w:pPr>
            <w:r w:rsidRPr="001604BD">
              <w:rPr>
                <w:rFonts w:ascii="Arial" w:hAnsi="Arial" w:cs="Arial"/>
                <w:sz w:val="14"/>
                <w:szCs w:val="14"/>
                <w:cs/>
              </w:rPr>
              <w:t>-</w:t>
            </w:r>
          </w:p>
        </w:tc>
        <w:tc>
          <w:tcPr>
            <w:tcW w:w="960" w:type="dxa"/>
            <w:gridSpan w:val="3"/>
          </w:tcPr>
          <w:p w14:paraId="54200139" w14:textId="77777777"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cs/>
              </w:rPr>
              <w:t>(</w:t>
            </w:r>
            <w:r w:rsidRPr="001604BD">
              <w:rPr>
                <w:rFonts w:ascii="Arial" w:hAnsi="Arial" w:cs="Arial"/>
                <w:sz w:val="14"/>
                <w:szCs w:val="14"/>
              </w:rPr>
              <w:t>0</w:t>
            </w:r>
            <w:r w:rsidRPr="001604BD">
              <w:rPr>
                <w:rFonts w:ascii="Arial" w:hAnsi="Arial" w:cs="Arial"/>
                <w:sz w:val="14"/>
                <w:szCs w:val="14"/>
                <w:cs/>
              </w:rPr>
              <w:t>.</w:t>
            </w:r>
            <w:r w:rsidRPr="001604BD">
              <w:rPr>
                <w:rFonts w:ascii="Arial" w:hAnsi="Arial" w:cs="Arial"/>
                <w:sz w:val="14"/>
                <w:szCs w:val="14"/>
              </w:rPr>
              <w:t>47</w:t>
            </w:r>
            <w:r w:rsidRPr="001604BD">
              <w:rPr>
                <w:rFonts w:ascii="Arial" w:hAnsi="Arial" w:cs="Arial"/>
                <w:sz w:val="14"/>
                <w:szCs w:val="14"/>
                <w:cs/>
              </w:rPr>
              <w:t>)</w:t>
            </w:r>
          </w:p>
        </w:tc>
      </w:tr>
      <w:tr w:rsidR="001604BD" w:rsidRPr="001604BD" w14:paraId="73161AC8" w14:textId="77777777" w:rsidTr="001604BD">
        <w:trPr>
          <w:gridAfter w:val="3"/>
          <w:wAfter w:w="1497" w:type="dxa"/>
        </w:trPr>
        <w:tc>
          <w:tcPr>
            <w:tcW w:w="2428" w:type="dxa"/>
          </w:tcPr>
          <w:p w14:paraId="0EADA63B" w14:textId="0FF60198" w:rsidR="001604BD" w:rsidRPr="001604BD" w:rsidRDefault="001604BD" w:rsidP="001604BD">
            <w:pPr>
              <w:tabs>
                <w:tab w:val="left" w:pos="360"/>
              </w:tabs>
              <w:spacing w:line="260" w:lineRule="exact"/>
              <w:ind w:right="-108"/>
              <w:jc w:val="both"/>
              <w:rPr>
                <w:rFonts w:ascii="Arial" w:hAnsi="Arial" w:cs="Arial"/>
                <w:sz w:val="14"/>
                <w:szCs w:val="14"/>
              </w:rPr>
            </w:pPr>
            <w:r w:rsidRPr="001604BD">
              <w:rPr>
                <w:rFonts w:ascii="Arial" w:hAnsi="Arial" w:cs="Arial"/>
                <w:sz w:val="14"/>
                <w:szCs w:val="14"/>
              </w:rPr>
              <w:t xml:space="preserve">Transfer to </w:t>
            </w:r>
            <w:r w:rsidR="00176817">
              <w:rPr>
                <w:rFonts w:ascii="Arial" w:hAnsi="Arial" w:cs="Arial"/>
                <w:sz w:val="14"/>
                <w:szCs w:val="14"/>
              </w:rPr>
              <w:t>real estate</w:t>
            </w:r>
            <w:r w:rsidRPr="001604BD">
              <w:rPr>
                <w:rFonts w:ascii="Arial" w:hAnsi="Arial" w:cs="Arial"/>
                <w:sz w:val="14"/>
                <w:szCs w:val="14"/>
              </w:rPr>
              <w:t xml:space="preserve"> development</w:t>
            </w:r>
          </w:p>
        </w:tc>
        <w:tc>
          <w:tcPr>
            <w:tcW w:w="847" w:type="dxa"/>
          </w:tcPr>
          <w:p w14:paraId="36CECC06" w14:textId="77777777" w:rsidR="001604BD" w:rsidRPr="001604BD" w:rsidRDefault="001604BD" w:rsidP="001604BD">
            <w:pPr>
              <w:tabs>
                <w:tab w:val="decimal" w:pos="509"/>
              </w:tabs>
              <w:spacing w:line="260" w:lineRule="exact"/>
              <w:jc w:val="both"/>
              <w:rPr>
                <w:rFonts w:ascii="Arial" w:hAnsi="Arial" w:cs="Arial"/>
                <w:sz w:val="14"/>
                <w:szCs w:val="14"/>
              </w:rPr>
            </w:pPr>
          </w:p>
        </w:tc>
        <w:tc>
          <w:tcPr>
            <w:tcW w:w="926" w:type="dxa"/>
          </w:tcPr>
          <w:p w14:paraId="3675CA90" w14:textId="77777777" w:rsidR="001604BD" w:rsidRPr="001604BD" w:rsidRDefault="001604BD" w:rsidP="001604BD">
            <w:pPr>
              <w:tabs>
                <w:tab w:val="decimal" w:pos="509"/>
              </w:tabs>
              <w:spacing w:line="260" w:lineRule="exact"/>
              <w:jc w:val="both"/>
              <w:rPr>
                <w:rFonts w:ascii="Arial" w:hAnsi="Arial" w:cs="Arial"/>
                <w:sz w:val="14"/>
                <w:szCs w:val="14"/>
              </w:rPr>
            </w:pPr>
          </w:p>
        </w:tc>
        <w:tc>
          <w:tcPr>
            <w:tcW w:w="908" w:type="dxa"/>
            <w:gridSpan w:val="2"/>
          </w:tcPr>
          <w:p w14:paraId="5FE8BB9F" w14:textId="77777777" w:rsidR="001604BD" w:rsidRPr="001604BD" w:rsidRDefault="001604BD" w:rsidP="001604BD">
            <w:pPr>
              <w:tabs>
                <w:tab w:val="decimal" w:pos="432"/>
              </w:tabs>
              <w:spacing w:line="260" w:lineRule="exact"/>
              <w:jc w:val="both"/>
              <w:rPr>
                <w:rFonts w:ascii="Arial" w:hAnsi="Arial" w:cs="Arial"/>
                <w:sz w:val="14"/>
                <w:szCs w:val="14"/>
              </w:rPr>
            </w:pPr>
          </w:p>
        </w:tc>
        <w:tc>
          <w:tcPr>
            <w:tcW w:w="816" w:type="dxa"/>
            <w:gridSpan w:val="2"/>
          </w:tcPr>
          <w:p w14:paraId="7E729D46" w14:textId="77777777" w:rsidR="001604BD" w:rsidRPr="001604BD" w:rsidRDefault="001604BD" w:rsidP="001604BD">
            <w:pPr>
              <w:tabs>
                <w:tab w:val="decimal" w:pos="698"/>
              </w:tabs>
              <w:spacing w:line="260" w:lineRule="exact"/>
              <w:jc w:val="both"/>
              <w:rPr>
                <w:rFonts w:ascii="Arial" w:hAnsi="Arial" w:cs="Arial"/>
                <w:sz w:val="14"/>
                <w:szCs w:val="14"/>
              </w:rPr>
            </w:pPr>
          </w:p>
        </w:tc>
        <w:tc>
          <w:tcPr>
            <w:tcW w:w="941" w:type="dxa"/>
            <w:gridSpan w:val="2"/>
          </w:tcPr>
          <w:p w14:paraId="0E087075" w14:textId="77777777" w:rsidR="001604BD" w:rsidRPr="001604BD" w:rsidRDefault="001604BD" w:rsidP="001604BD">
            <w:pPr>
              <w:tabs>
                <w:tab w:val="decimal" w:pos="608"/>
              </w:tabs>
              <w:spacing w:line="260" w:lineRule="exact"/>
              <w:jc w:val="both"/>
              <w:rPr>
                <w:rFonts w:ascii="Arial" w:hAnsi="Arial" w:cs="Arial"/>
                <w:sz w:val="14"/>
                <w:szCs w:val="14"/>
              </w:rPr>
            </w:pPr>
          </w:p>
        </w:tc>
        <w:tc>
          <w:tcPr>
            <w:tcW w:w="985" w:type="dxa"/>
            <w:gridSpan w:val="2"/>
          </w:tcPr>
          <w:p w14:paraId="74CEECE0" w14:textId="77777777" w:rsidR="001604BD" w:rsidRPr="001604BD" w:rsidRDefault="001604BD" w:rsidP="001604BD">
            <w:pPr>
              <w:tabs>
                <w:tab w:val="decimal" w:pos="655"/>
              </w:tabs>
              <w:spacing w:line="260" w:lineRule="exact"/>
              <w:jc w:val="both"/>
              <w:rPr>
                <w:rFonts w:ascii="Arial" w:hAnsi="Arial" w:cs="Arial"/>
                <w:sz w:val="14"/>
                <w:szCs w:val="14"/>
              </w:rPr>
            </w:pPr>
          </w:p>
        </w:tc>
        <w:tc>
          <w:tcPr>
            <w:tcW w:w="960" w:type="dxa"/>
            <w:gridSpan w:val="3"/>
          </w:tcPr>
          <w:p w14:paraId="41624C4E" w14:textId="77777777" w:rsidR="001604BD" w:rsidRPr="001604BD" w:rsidRDefault="001604BD" w:rsidP="001604BD">
            <w:pPr>
              <w:tabs>
                <w:tab w:val="decimal" w:pos="535"/>
              </w:tabs>
              <w:spacing w:line="260" w:lineRule="exact"/>
              <w:jc w:val="both"/>
              <w:rPr>
                <w:rFonts w:ascii="Arial" w:hAnsi="Arial" w:cs="Arial"/>
                <w:sz w:val="14"/>
                <w:szCs w:val="14"/>
              </w:rPr>
            </w:pPr>
          </w:p>
        </w:tc>
      </w:tr>
      <w:tr w:rsidR="001604BD" w:rsidRPr="001604BD" w14:paraId="29A12717" w14:textId="77777777" w:rsidTr="001604BD">
        <w:trPr>
          <w:gridAfter w:val="3"/>
          <w:wAfter w:w="1497" w:type="dxa"/>
        </w:trPr>
        <w:tc>
          <w:tcPr>
            <w:tcW w:w="2428" w:type="dxa"/>
          </w:tcPr>
          <w:p w14:paraId="320E71AE" w14:textId="77777777" w:rsidR="001604BD" w:rsidRPr="001604BD" w:rsidRDefault="001604BD" w:rsidP="001604BD">
            <w:pPr>
              <w:tabs>
                <w:tab w:val="left" w:pos="360"/>
              </w:tabs>
              <w:spacing w:line="260" w:lineRule="exact"/>
              <w:ind w:left="162" w:hanging="162"/>
              <w:rPr>
                <w:rFonts w:ascii="Arial" w:hAnsi="Arial" w:cs="Arial"/>
                <w:sz w:val="14"/>
                <w:szCs w:val="14"/>
              </w:rPr>
            </w:pPr>
            <w:r w:rsidRPr="001604BD">
              <w:rPr>
                <w:rFonts w:ascii="Arial" w:hAnsi="Arial" w:cs="Arial"/>
                <w:sz w:val="14"/>
                <w:szCs w:val="14"/>
              </w:rPr>
              <w:tab/>
              <w:t>for sale</w:t>
            </w:r>
          </w:p>
        </w:tc>
        <w:tc>
          <w:tcPr>
            <w:tcW w:w="847" w:type="dxa"/>
          </w:tcPr>
          <w:p w14:paraId="6F2BDFF9" w14:textId="77777777" w:rsidR="001604BD" w:rsidRPr="001604BD" w:rsidRDefault="001604BD" w:rsidP="001604BD">
            <w:pPr>
              <w:pBdr>
                <w:bottom w:val="single" w:sz="4" w:space="1" w:color="auto"/>
              </w:pBd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013C4367" w14:textId="77777777" w:rsidR="001604BD" w:rsidRPr="001604BD" w:rsidRDefault="001604BD" w:rsidP="001604BD">
            <w:pPr>
              <w:pBdr>
                <w:bottom w:val="single" w:sz="4" w:space="1" w:color="auto"/>
              </w:pBdr>
              <w:tabs>
                <w:tab w:val="decimal" w:pos="484"/>
              </w:tabs>
              <w:spacing w:line="260" w:lineRule="exact"/>
              <w:jc w:val="both"/>
              <w:rPr>
                <w:rFonts w:ascii="Arial" w:hAnsi="Arial" w:cs="Arial"/>
                <w:sz w:val="14"/>
                <w:szCs w:val="14"/>
              </w:rPr>
            </w:pPr>
            <w:r w:rsidRPr="001604BD">
              <w:rPr>
                <w:rFonts w:ascii="Arial" w:hAnsi="Arial" w:cs="Arial"/>
                <w:sz w:val="14"/>
                <w:szCs w:val="14"/>
                <w:cs/>
              </w:rPr>
              <w:t>(</w:t>
            </w:r>
            <w:r w:rsidRPr="001604BD">
              <w:rPr>
                <w:rFonts w:ascii="Arial" w:hAnsi="Arial" w:cs="Arial"/>
                <w:sz w:val="14"/>
                <w:szCs w:val="14"/>
              </w:rPr>
              <w:t>0</w:t>
            </w:r>
            <w:r w:rsidRPr="001604BD">
              <w:rPr>
                <w:rFonts w:ascii="Arial" w:hAnsi="Arial" w:cs="Arial"/>
                <w:sz w:val="14"/>
                <w:szCs w:val="14"/>
                <w:cs/>
              </w:rPr>
              <w:t>.</w:t>
            </w:r>
            <w:r w:rsidRPr="001604BD">
              <w:rPr>
                <w:rFonts w:ascii="Arial" w:hAnsi="Arial" w:cs="Arial"/>
                <w:sz w:val="14"/>
                <w:szCs w:val="14"/>
              </w:rPr>
              <w:t>20</w:t>
            </w:r>
            <w:r w:rsidRPr="001604BD">
              <w:rPr>
                <w:rFonts w:ascii="Arial" w:hAnsi="Arial" w:cs="Arial"/>
                <w:sz w:val="14"/>
                <w:szCs w:val="14"/>
                <w:cs/>
              </w:rPr>
              <w:t>)</w:t>
            </w:r>
          </w:p>
        </w:tc>
        <w:tc>
          <w:tcPr>
            <w:tcW w:w="908" w:type="dxa"/>
            <w:gridSpan w:val="2"/>
          </w:tcPr>
          <w:p w14:paraId="7FF28847" w14:textId="77777777" w:rsidR="001604BD" w:rsidRPr="001604BD" w:rsidRDefault="001604BD" w:rsidP="001604BD">
            <w:pPr>
              <w:pBdr>
                <w:bottom w:val="single" w:sz="4" w:space="1" w:color="auto"/>
              </w:pBdr>
              <w:tabs>
                <w:tab w:val="decimal" w:pos="642"/>
              </w:tabs>
              <w:spacing w:line="260" w:lineRule="exact"/>
              <w:jc w:val="both"/>
              <w:rPr>
                <w:rFonts w:ascii="Arial" w:hAnsi="Arial" w:cs="Arial"/>
                <w:sz w:val="14"/>
                <w:szCs w:val="14"/>
              </w:rPr>
            </w:pPr>
            <w:r w:rsidRPr="001604BD">
              <w:rPr>
                <w:rFonts w:ascii="Arial" w:hAnsi="Arial" w:cs="Arial"/>
                <w:sz w:val="14"/>
                <w:szCs w:val="14"/>
                <w:cs/>
              </w:rPr>
              <w:t>-</w:t>
            </w:r>
          </w:p>
        </w:tc>
        <w:tc>
          <w:tcPr>
            <w:tcW w:w="816" w:type="dxa"/>
            <w:gridSpan w:val="2"/>
          </w:tcPr>
          <w:p w14:paraId="1662FF09" w14:textId="77777777" w:rsidR="001604BD" w:rsidRPr="001604BD" w:rsidRDefault="001604BD" w:rsidP="001604BD">
            <w:pPr>
              <w:pBdr>
                <w:bottom w:val="single" w:sz="4" w:space="1" w:color="auto"/>
              </w:pBdr>
              <w:tabs>
                <w:tab w:val="decimal" w:pos="698"/>
              </w:tabs>
              <w:spacing w:line="260" w:lineRule="exact"/>
              <w:jc w:val="both"/>
              <w:rPr>
                <w:rFonts w:ascii="Arial" w:hAnsi="Arial" w:cs="Arial"/>
                <w:sz w:val="14"/>
                <w:szCs w:val="14"/>
              </w:rPr>
            </w:pPr>
            <w:r w:rsidRPr="001604BD">
              <w:rPr>
                <w:rFonts w:ascii="Arial" w:hAnsi="Arial" w:cs="Arial"/>
                <w:sz w:val="14"/>
                <w:szCs w:val="14"/>
                <w:cs/>
              </w:rPr>
              <w:t>-</w:t>
            </w:r>
          </w:p>
        </w:tc>
        <w:tc>
          <w:tcPr>
            <w:tcW w:w="941" w:type="dxa"/>
            <w:gridSpan w:val="2"/>
          </w:tcPr>
          <w:p w14:paraId="6EDEC938" w14:textId="77777777" w:rsidR="001604BD" w:rsidRPr="001604BD" w:rsidRDefault="001604BD" w:rsidP="001604BD">
            <w:pPr>
              <w:pBdr>
                <w:bottom w:val="single" w:sz="4" w:space="1" w:color="auto"/>
              </w:pBdr>
              <w:tabs>
                <w:tab w:val="decimal" w:pos="608"/>
              </w:tabs>
              <w:spacing w:line="260" w:lineRule="exact"/>
              <w:jc w:val="both"/>
              <w:rPr>
                <w:rFonts w:ascii="Arial" w:hAnsi="Arial" w:cs="Arial"/>
                <w:sz w:val="14"/>
                <w:szCs w:val="14"/>
              </w:rPr>
            </w:pPr>
            <w:r w:rsidRPr="001604BD">
              <w:rPr>
                <w:rFonts w:ascii="Arial" w:hAnsi="Arial" w:cs="Arial"/>
                <w:sz w:val="14"/>
                <w:szCs w:val="14"/>
                <w:cs/>
              </w:rPr>
              <w:t>-</w:t>
            </w:r>
          </w:p>
        </w:tc>
        <w:tc>
          <w:tcPr>
            <w:tcW w:w="985" w:type="dxa"/>
            <w:gridSpan w:val="2"/>
          </w:tcPr>
          <w:p w14:paraId="73DA5816" w14:textId="77777777" w:rsidR="001604BD" w:rsidRPr="001604BD" w:rsidRDefault="001604BD" w:rsidP="001604BD">
            <w:pPr>
              <w:pBdr>
                <w:bottom w:val="single" w:sz="4" w:space="1" w:color="auto"/>
              </w:pBdr>
              <w:tabs>
                <w:tab w:val="decimal" w:pos="655"/>
              </w:tabs>
              <w:spacing w:line="260" w:lineRule="exact"/>
              <w:jc w:val="both"/>
              <w:rPr>
                <w:rFonts w:ascii="Arial" w:hAnsi="Arial" w:cs="Arial"/>
                <w:sz w:val="14"/>
                <w:szCs w:val="14"/>
              </w:rPr>
            </w:pPr>
            <w:r w:rsidRPr="001604BD">
              <w:rPr>
                <w:rFonts w:ascii="Arial" w:hAnsi="Arial" w:cs="Arial"/>
                <w:sz w:val="14"/>
                <w:szCs w:val="14"/>
                <w:cs/>
              </w:rPr>
              <w:t>-</w:t>
            </w:r>
          </w:p>
        </w:tc>
        <w:tc>
          <w:tcPr>
            <w:tcW w:w="960" w:type="dxa"/>
            <w:gridSpan w:val="3"/>
          </w:tcPr>
          <w:p w14:paraId="1A722FD1" w14:textId="77777777" w:rsidR="001604BD" w:rsidRPr="001604BD" w:rsidRDefault="001604BD" w:rsidP="001604BD">
            <w:pPr>
              <w:pBdr>
                <w:bottom w:val="sing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cs/>
              </w:rPr>
              <w:t>(</w:t>
            </w:r>
            <w:r w:rsidRPr="001604BD">
              <w:rPr>
                <w:rFonts w:ascii="Arial" w:hAnsi="Arial" w:cs="Arial"/>
                <w:sz w:val="14"/>
                <w:szCs w:val="14"/>
              </w:rPr>
              <w:t>0</w:t>
            </w:r>
            <w:r w:rsidRPr="001604BD">
              <w:rPr>
                <w:rFonts w:ascii="Arial" w:hAnsi="Arial" w:cs="Arial"/>
                <w:sz w:val="14"/>
                <w:szCs w:val="14"/>
                <w:cs/>
              </w:rPr>
              <w:t>.</w:t>
            </w:r>
            <w:r w:rsidRPr="001604BD">
              <w:rPr>
                <w:rFonts w:ascii="Arial" w:hAnsi="Arial" w:cs="Arial"/>
                <w:sz w:val="14"/>
                <w:szCs w:val="14"/>
              </w:rPr>
              <w:t>20</w:t>
            </w:r>
            <w:r w:rsidRPr="001604BD">
              <w:rPr>
                <w:rFonts w:ascii="Arial" w:hAnsi="Arial" w:cs="Arial"/>
                <w:sz w:val="14"/>
                <w:szCs w:val="14"/>
                <w:cs/>
              </w:rPr>
              <w:t>)</w:t>
            </w:r>
          </w:p>
        </w:tc>
      </w:tr>
      <w:tr w:rsidR="001604BD" w:rsidRPr="001604BD" w14:paraId="6BDACB84" w14:textId="77777777" w:rsidTr="001604BD">
        <w:trPr>
          <w:gridAfter w:val="3"/>
          <w:wAfter w:w="1497" w:type="dxa"/>
        </w:trPr>
        <w:tc>
          <w:tcPr>
            <w:tcW w:w="2428" w:type="dxa"/>
          </w:tcPr>
          <w:p w14:paraId="26655FBE" w14:textId="521170CA" w:rsidR="001604BD" w:rsidRPr="001604BD" w:rsidRDefault="001213B1" w:rsidP="001604BD">
            <w:pPr>
              <w:tabs>
                <w:tab w:val="left" w:pos="360"/>
              </w:tabs>
              <w:spacing w:line="260" w:lineRule="exact"/>
              <w:jc w:val="both"/>
              <w:rPr>
                <w:rFonts w:ascii="Arial" w:hAnsi="Arial" w:cs="Arial"/>
                <w:sz w:val="14"/>
                <w:szCs w:val="14"/>
              </w:rPr>
            </w:pPr>
            <w:r>
              <w:rPr>
                <w:rFonts w:ascii="Arial" w:hAnsi="Arial" w:cs="Arial"/>
                <w:sz w:val="14"/>
                <w:szCs w:val="14"/>
              </w:rPr>
              <w:t>A</w:t>
            </w:r>
            <w:r w:rsidR="001604BD" w:rsidRPr="001604BD">
              <w:rPr>
                <w:rFonts w:ascii="Arial" w:hAnsi="Arial" w:cs="Arial"/>
                <w:sz w:val="14"/>
                <w:szCs w:val="14"/>
              </w:rPr>
              <w:t>s at 31 December 2018</w:t>
            </w:r>
          </w:p>
        </w:tc>
        <w:tc>
          <w:tcPr>
            <w:tcW w:w="847" w:type="dxa"/>
          </w:tcPr>
          <w:p w14:paraId="1A16D351" w14:textId="77777777" w:rsidR="001604BD" w:rsidRPr="001604BD" w:rsidRDefault="001604BD" w:rsidP="001604BD">
            <w:pP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78B5955A" w14:textId="77777777" w:rsidR="001604BD" w:rsidRPr="001604BD" w:rsidRDefault="001604BD"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766</w:t>
            </w:r>
            <w:r w:rsidRPr="001604BD">
              <w:rPr>
                <w:rFonts w:ascii="Arial" w:hAnsi="Arial" w:cs="Arial"/>
                <w:sz w:val="14"/>
                <w:szCs w:val="14"/>
                <w:cs/>
              </w:rPr>
              <w:t>.</w:t>
            </w:r>
            <w:r w:rsidRPr="001604BD">
              <w:rPr>
                <w:rFonts w:ascii="Arial" w:hAnsi="Arial" w:cs="Arial"/>
                <w:sz w:val="14"/>
                <w:szCs w:val="14"/>
              </w:rPr>
              <w:t>31</w:t>
            </w:r>
          </w:p>
        </w:tc>
        <w:tc>
          <w:tcPr>
            <w:tcW w:w="908" w:type="dxa"/>
            <w:gridSpan w:val="2"/>
          </w:tcPr>
          <w:p w14:paraId="692F901C" w14:textId="77777777" w:rsidR="001604BD" w:rsidRPr="001604BD" w:rsidRDefault="001604BD" w:rsidP="001604BD">
            <w:pPr>
              <w:tabs>
                <w:tab w:val="decimal" w:pos="432"/>
              </w:tabs>
              <w:spacing w:line="260" w:lineRule="exact"/>
              <w:jc w:val="both"/>
              <w:rPr>
                <w:rFonts w:ascii="Arial" w:hAnsi="Arial" w:cs="Arial"/>
                <w:sz w:val="14"/>
                <w:szCs w:val="14"/>
              </w:rPr>
            </w:pPr>
            <w:r w:rsidRPr="001604BD">
              <w:rPr>
                <w:rFonts w:ascii="Arial" w:hAnsi="Arial" w:cs="Arial"/>
                <w:sz w:val="14"/>
                <w:szCs w:val="14"/>
              </w:rPr>
              <w:t>927.81</w:t>
            </w:r>
          </w:p>
        </w:tc>
        <w:tc>
          <w:tcPr>
            <w:tcW w:w="816" w:type="dxa"/>
            <w:gridSpan w:val="2"/>
          </w:tcPr>
          <w:p w14:paraId="60B86A19" w14:textId="77777777" w:rsidR="001604BD" w:rsidRPr="001604BD" w:rsidRDefault="001604BD"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38</w:t>
            </w:r>
            <w:r w:rsidRPr="001604BD">
              <w:rPr>
                <w:rFonts w:ascii="Arial" w:hAnsi="Arial" w:cs="Arial"/>
                <w:sz w:val="14"/>
                <w:szCs w:val="14"/>
                <w:cs/>
              </w:rPr>
              <w:t>.</w:t>
            </w:r>
            <w:r w:rsidRPr="001604BD">
              <w:rPr>
                <w:rFonts w:ascii="Arial" w:hAnsi="Arial" w:cs="Arial"/>
                <w:sz w:val="14"/>
                <w:szCs w:val="14"/>
              </w:rPr>
              <w:t>16</w:t>
            </w:r>
          </w:p>
        </w:tc>
        <w:tc>
          <w:tcPr>
            <w:tcW w:w="941" w:type="dxa"/>
            <w:gridSpan w:val="2"/>
          </w:tcPr>
          <w:p w14:paraId="1DCB1873" w14:textId="77777777" w:rsidR="001604BD" w:rsidRPr="001604BD" w:rsidRDefault="001604BD"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5.30</w:t>
            </w:r>
          </w:p>
        </w:tc>
        <w:tc>
          <w:tcPr>
            <w:tcW w:w="985" w:type="dxa"/>
            <w:gridSpan w:val="2"/>
          </w:tcPr>
          <w:p w14:paraId="1375C5AD" w14:textId="77777777" w:rsidR="001604BD" w:rsidRPr="001604BD" w:rsidRDefault="001604BD" w:rsidP="001604BD">
            <w:pPr>
              <w:tabs>
                <w:tab w:val="decimal" w:pos="655"/>
              </w:tabs>
              <w:spacing w:line="260" w:lineRule="exact"/>
              <w:jc w:val="both"/>
              <w:rPr>
                <w:rFonts w:ascii="Arial" w:hAnsi="Arial" w:cs="Arial"/>
                <w:sz w:val="14"/>
                <w:szCs w:val="14"/>
              </w:rPr>
            </w:pPr>
            <w:r w:rsidRPr="001604BD">
              <w:rPr>
                <w:rFonts w:ascii="Arial" w:hAnsi="Arial" w:cs="Arial"/>
                <w:sz w:val="14"/>
                <w:szCs w:val="14"/>
                <w:cs/>
              </w:rPr>
              <w:t>-</w:t>
            </w:r>
          </w:p>
        </w:tc>
        <w:tc>
          <w:tcPr>
            <w:tcW w:w="960" w:type="dxa"/>
            <w:gridSpan w:val="3"/>
          </w:tcPr>
          <w:p w14:paraId="282D45C8" w14:textId="77777777"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1,737.58</w:t>
            </w:r>
          </w:p>
        </w:tc>
      </w:tr>
      <w:tr w:rsidR="001604BD" w:rsidRPr="001604BD" w14:paraId="4FF43038" w14:textId="77777777" w:rsidTr="001604BD">
        <w:trPr>
          <w:gridAfter w:val="3"/>
          <w:wAfter w:w="1497" w:type="dxa"/>
        </w:trPr>
        <w:tc>
          <w:tcPr>
            <w:tcW w:w="2428" w:type="dxa"/>
          </w:tcPr>
          <w:p w14:paraId="43BE7A31" w14:textId="77777777" w:rsidR="001604BD" w:rsidRPr="001604BD" w:rsidRDefault="001604BD" w:rsidP="001604BD">
            <w:pPr>
              <w:tabs>
                <w:tab w:val="left" w:pos="360"/>
              </w:tabs>
              <w:spacing w:line="260" w:lineRule="exact"/>
              <w:jc w:val="both"/>
              <w:rPr>
                <w:rFonts w:ascii="Arial" w:hAnsi="Arial" w:cs="Arial"/>
                <w:sz w:val="14"/>
                <w:szCs w:val="14"/>
                <w:cs/>
              </w:rPr>
            </w:pPr>
            <w:r w:rsidRPr="001604BD">
              <w:rPr>
                <w:rFonts w:ascii="Arial" w:hAnsi="Arial" w:cs="Arial"/>
                <w:sz w:val="14"/>
                <w:szCs w:val="14"/>
              </w:rPr>
              <w:t>Depreciation for the year</w:t>
            </w:r>
          </w:p>
        </w:tc>
        <w:tc>
          <w:tcPr>
            <w:tcW w:w="847" w:type="dxa"/>
          </w:tcPr>
          <w:p w14:paraId="7D6291B9" w14:textId="29AB44EC" w:rsidR="001604BD" w:rsidRPr="001604BD" w:rsidRDefault="001604BD" w:rsidP="001604BD">
            <w:pP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497D63F0" w14:textId="3F3B6E06" w:rsidR="001604BD" w:rsidRPr="001604BD" w:rsidRDefault="003678D3" w:rsidP="001604BD">
            <w:pPr>
              <w:tabs>
                <w:tab w:val="decimal" w:pos="484"/>
              </w:tabs>
              <w:spacing w:line="260" w:lineRule="exact"/>
              <w:jc w:val="both"/>
              <w:rPr>
                <w:rFonts w:ascii="Arial" w:hAnsi="Arial" w:cs="Arial"/>
                <w:sz w:val="14"/>
                <w:szCs w:val="14"/>
              </w:rPr>
            </w:pPr>
            <w:r>
              <w:rPr>
                <w:rFonts w:ascii="Arial" w:hAnsi="Arial" w:cs="Arial"/>
                <w:sz w:val="14"/>
                <w:szCs w:val="14"/>
              </w:rPr>
              <w:t>93.79</w:t>
            </w:r>
          </w:p>
        </w:tc>
        <w:tc>
          <w:tcPr>
            <w:tcW w:w="908" w:type="dxa"/>
            <w:gridSpan w:val="2"/>
          </w:tcPr>
          <w:p w14:paraId="6A6FC03B" w14:textId="353CD884" w:rsidR="001604BD" w:rsidRPr="001604BD" w:rsidRDefault="003678D3" w:rsidP="001604BD">
            <w:pPr>
              <w:tabs>
                <w:tab w:val="decimal" w:pos="432"/>
              </w:tabs>
              <w:spacing w:line="260" w:lineRule="exact"/>
              <w:jc w:val="both"/>
              <w:rPr>
                <w:rFonts w:ascii="Arial" w:hAnsi="Arial" w:cs="Arial"/>
                <w:sz w:val="14"/>
                <w:szCs w:val="14"/>
              </w:rPr>
            </w:pPr>
            <w:r>
              <w:rPr>
                <w:rFonts w:ascii="Arial" w:hAnsi="Arial" w:cs="Arial"/>
                <w:sz w:val="14"/>
                <w:szCs w:val="14"/>
              </w:rPr>
              <w:t>122.34</w:t>
            </w:r>
          </w:p>
        </w:tc>
        <w:tc>
          <w:tcPr>
            <w:tcW w:w="816" w:type="dxa"/>
            <w:gridSpan w:val="2"/>
          </w:tcPr>
          <w:p w14:paraId="5C2E93AA" w14:textId="39ECA0ED" w:rsidR="001604BD" w:rsidRPr="001604BD" w:rsidRDefault="001604BD" w:rsidP="001604BD">
            <w:pPr>
              <w:tabs>
                <w:tab w:val="decimal" w:pos="355"/>
              </w:tabs>
              <w:spacing w:line="260" w:lineRule="exact"/>
              <w:jc w:val="both"/>
              <w:rPr>
                <w:rFonts w:ascii="Arial" w:hAnsi="Arial" w:cs="Arial"/>
                <w:sz w:val="14"/>
                <w:szCs w:val="14"/>
              </w:rPr>
            </w:pPr>
            <w:r w:rsidRPr="001604BD">
              <w:rPr>
                <w:rFonts w:ascii="Arial" w:hAnsi="Arial" w:cs="Arial"/>
                <w:sz w:val="14"/>
                <w:szCs w:val="14"/>
                <w:cs/>
              </w:rPr>
              <w:t>15.86</w:t>
            </w:r>
          </w:p>
        </w:tc>
        <w:tc>
          <w:tcPr>
            <w:tcW w:w="941" w:type="dxa"/>
            <w:gridSpan w:val="2"/>
          </w:tcPr>
          <w:p w14:paraId="01E3C0BF" w14:textId="45E671CC" w:rsidR="001604BD" w:rsidRPr="001604BD" w:rsidRDefault="001604BD" w:rsidP="004B792B">
            <w:pPr>
              <w:tabs>
                <w:tab w:val="decimal" w:pos="608"/>
              </w:tabs>
              <w:spacing w:line="260" w:lineRule="exact"/>
              <w:jc w:val="both"/>
              <w:rPr>
                <w:rFonts w:ascii="Arial" w:hAnsi="Arial" w:cs="Arial"/>
                <w:sz w:val="14"/>
                <w:szCs w:val="14"/>
              </w:rPr>
            </w:pPr>
            <w:r w:rsidRPr="001604BD">
              <w:rPr>
                <w:rFonts w:ascii="Arial" w:hAnsi="Arial" w:cs="Arial"/>
                <w:sz w:val="14"/>
                <w:szCs w:val="14"/>
              </w:rPr>
              <w:t>-</w:t>
            </w:r>
          </w:p>
        </w:tc>
        <w:tc>
          <w:tcPr>
            <w:tcW w:w="985" w:type="dxa"/>
            <w:gridSpan w:val="2"/>
          </w:tcPr>
          <w:p w14:paraId="196606A7" w14:textId="3CA0D435" w:rsidR="001604BD" w:rsidRPr="001604BD" w:rsidRDefault="00F56863" w:rsidP="004B792B">
            <w:pPr>
              <w:tabs>
                <w:tab w:val="decimal" w:pos="655"/>
              </w:tabs>
              <w:spacing w:line="260" w:lineRule="exact"/>
              <w:jc w:val="both"/>
              <w:rPr>
                <w:rFonts w:ascii="Arial" w:hAnsi="Arial" w:cs="Arial"/>
                <w:sz w:val="14"/>
                <w:szCs w:val="14"/>
              </w:rPr>
            </w:pPr>
            <w:r>
              <w:rPr>
                <w:rFonts w:ascii="Arial" w:hAnsi="Arial" w:cs="Arial"/>
                <w:sz w:val="14"/>
                <w:szCs w:val="14"/>
              </w:rPr>
              <w:t>-</w:t>
            </w:r>
          </w:p>
        </w:tc>
        <w:tc>
          <w:tcPr>
            <w:tcW w:w="960" w:type="dxa"/>
            <w:gridSpan w:val="3"/>
          </w:tcPr>
          <w:p w14:paraId="7A19EF09" w14:textId="34A886D0"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231.99</w:t>
            </w:r>
          </w:p>
        </w:tc>
      </w:tr>
      <w:tr w:rsidR="001604BD" w:rsidRPr="001604BD" w14:paraId="4963FC3B" w14:textId="77777777" w:rsidTr="001604BD">
        <w:trPr>
          <w:gridAfter w:val="3"/>
          <w:wAfter w:w="1497" w:type="dxa"/>
        </w:trPr>
        <w:tc>
          <w:tcPr>
            <w:tcW w:w="2428" w:type="dxa"/>
          </w:tcPr>
          <w:p w14:paraId="65EAA93C" w14:textId="6F99453D" w:rsidR="001604BD" w:rsidRPr="001604BD" w:rsidRDefault="001604BD" w:rsidP="001604BD">
            <w:pPr>
              <w:tabs>
                <w:tab w:val="left" w:pos="360"/>
              </w:tabs>
              <w:spacing w:line="260" w:lineRule="exact"/>
              <w:ind w:right="-108"/>
              <w:jc w:val="both"/>
              <w:rPr>
                <w:rFonts w:ascii="Arial" w:hAnsi="Arial" w:cs="Arial"/>
                <w:sz w:val="14"/>
                <w:szCs w:val="14"/>
                <w:cs/>
              </w:rPr>
            </w:pPr>
            <w:bookmarkStart w:id="7" w:name="OLE_LINK1"/>
            <w:bookmarkStart w:id="8" w:name="OLE_LINK2"/>
            <w:r w:rsidRPr="001604BD">
              <w:rPr>
                <w:rFonts w:ascii="Arial" w:hAnsi="Arial" w:cs="Arial"/>
                <w:sz w:val="14"/>
                <w:szCs w:val="14"/>
              </w:rPr>
              <w:t>Disposals/Write off</w:t>
            </w:r>
            <w:bookmarkEnd w:id="7"/>
            <w:bookmarkEnd w:id="8"/>
          </w:p>
        </w:tc>
        <w:tc>
          <w:tcPr>
            <w:tcW w:w="847" w:type="dxa"/>
          </w:tcPr>
          <w:p w14:paraId="766B5B47" w14:textId="3C967071" w:rsidR="001604BD" w:rsidRPr="001604BD" w:rsidRDefault="001604BD" w:rsidP="001604BD">
            <w:pP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0F99B5FF" w14:textId="10A4755A" w:rsidR="001604BD" w:rsidRPr="001604BD" w:rsidRDefault="001604BD" w:rsidP="001604BD">
            <w:pPr>
              <w:tabs>
                <w:tab w:val="decimal" w:pos="642"/>
              </w:tabs>
              <w:spacing w:line="260" w:lineRule="exact"/>
              <w:jc w:val="both"/>
              <w:rPr>
                <w:rFonts w:ascii="Arial" w:hAnsi="Arial" w:cs="Arial"/>
                <w:sz w:val="14"/>
                <w:szCs w:val="14"/>
              </w:rPr>
            </w:pPr>
            <w:r w:rsidRPr="001604BD">
              <w:rPr>
                <w:rFonts w:ascii="Arial" w:hAnsi="Arial" w:cs="Arial"/>
                <w:sz w:val="14"/>
                <w:szCs w:val="14"/>
              </w:rPr>
              <w:t>-</w:t>
            </w:r>
          </w:p>
        </w:tc>
        <w:tc>
          <w:tcPr>
            <w:tcW w:w="908" w:type="dxa"/>
            <w:gridSpan w:val="2"/>
          </w:tcPr>
          <w:p w14:paraId="16E7AD37" w14:textId="1ECA248E" w:rsidR="001604BD" w:rsidRPr="001604BD" w:rsidRDefault="001604BD" w:rsidP="001604BD">
            <w:pPr>
              <w:tabs>
                <w:tab w:val="decimal" w:pos="432"/>
              </w:tabs>
              <w:spacing w:line="260" w:lineRule="exact"/>
              <w:jc w:val="both"/>
              <w:rPr>
                <w:rFonts w:ascii="Arial" w:hAnsi="Arial" w:cs="Arial"/>
                <w:sz w:val="14"/>
                <w:szCs w:val="14"/>
              </w:rPr>
            </w:pPr>
            <w:r w:rsidRPr="001604BD">
              <w:rPr>
                <w:rFonts w:ascii="Arial" w:hAnsi="Arial" w:cs="Arial"/>
                <w:sz w:val="14"/>
                <w:szCs w:val="14"/>
              </w:rPr>
              <w:t>(12.31)</w:t>
            </w:r>
          </w:p>
        </w:tc>
        <w:tc>
          <w:tcPr>
            <w:tcW w:w="816" w:type="dxa"/>
            <w:gridSpan w:val="2"/>
          </w:tcPr>
          <w:p w14:paraId="50ECC596" w14:textId="46A8EDD9" w:rsidR="001604BD" w:rsidRPr="001604BD" w:rsidRDefault="001604BD"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(0.97)</w:t>
            </w:r>
          </w:p>
        </w:tc>
        <w:tc>
          <w:tcPr>
            <w:tcW w:w="941" w:type="dxa"/>
            <w:gridSpan w:val="2"/>
          </w:tcPr>
          <w:p w14:paraId="2664E495" w14:textId="7847F40D" w:rsidR="001604BD" w:rsidRPr="001604BD" w:rsidRDefault="00F56863" w:rsidP="004B792B">
            <w:pPr>
              <w:tabs>
                <w:tab w:val="decimal" w:pos="608"/>
              </w:tabs>
              <w:spacing w:line="260" w:lineRule="exact"/>
              <w:jc w:val="both"/>
              <w:rPr>
                <w:rFonts w:ascii="Arial" w:hAnsi="Arial" w:cs="Arial"/>
                <w:sz w:val="14"/>
                <w:szCs w:val="14"/>
              </w:rPr>
            </w:pPr>
            <w:r>
              <w:rPr>
                <w:rFonts w:ascii="Arial" w:hAnsi="Arial" w:cs="Arial"/>
                <w:sz w:val="14"/>
                <w:szCs w:val="14"/>
              </w:rPr>
              <w:t>-</w:t>
            </w:r>
          </w:p>
        </w:tc>
        <w:tc>
          <w:tcPr>
            <w:tcW w:w="985" w:type="dxa"/>
            <w:gridSpan w:val="2"/>
          </w:tcPr>
          <w:p w14:paraId="07A200D9" w14:textId="00F9D577" w:rsidR="001604BD" w:rsidRPr="001604BD" w:rsidRDefault="00F56863" w:rsidP="004B792B">
            <w:pPr>
              <w:tabs>
                <w:tab w:val="decimal" w:pos="655"/>
              </w:tabs>
              <w:spacing w:line="260" w:lineRule="exact"/>
              <w:jc w:val="both"/>
              <w:rPr>
                <w:rFonts w:ascii="Arial" w:hAnsi="Arial" w:cs="Arial"/>
                <w:sz w:val="14"/>
                <w:szCs w:val="14"/>
              </w:rPr>
            </w:pPr>
            <w:r>
              <w:rPr>
                <w:rFonts w:ascii="Arial" w:hAnsi="Arial" w:cs="Arial"/>
                <w:sz w:val="14"/>
                <w:szCs w:val="14"/>
              </w:rPr>
              <w:t>-</w:t>
            </w:r>
          </w:p>
        </w:tc>
        <w:tc>
          <w:tcPr>
            <w:tcW w:w="960" w:type="dxa"/>
            <w:gridSpan w:val="3"/>
          </w:tcPr>
          <w:p w14:paraId="6D073AB4" w14:textId="59B96F47"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(13.28)</w:t>
            </w:r>
          </w:p>
        </w:tc>
      </w:tr>
      <w:tr w:rsidR="001604BD" w:rsidRPr="001604BD" w14:paraId="21825E76" w14:textId="77777777" w:rsidTr="001604BD">
        <w:trPr>
          <w:gridAfter w:val="3"/>
          <w:wAfter w:w="1497" w:type="dxa"/>
        </w:trPr>
        <w:tc>
          <w:tcPr>
            <w:tcW w:w="2428" w:type="dxa"/>
          </w:tcPr>
          <w:p w14:paraId="1C0F441B" w14:textId="77777777" w:rsidR="001604BD" w:rsidRPr="001604BD" w:rsidRDefault="001604BD" w:rsidP="001604BD">
            <w:pPr>
              <w:tabs>
                <w:tab w:val="left" w:pos="360"/>
              </w:tabs>
              <w:spacing w:line="260" w:lineRule="exact"/>
              <w:ind w:right="-108"/>
              <w:jc w:val="both"/>
              <w:rPr>
                <w:rFonts w:ascii="Arial" w:hAnsi="Arial" w:cs="Arial"/>
                <w:sz w:val="14"/>
                <w:szCs w:val="14"/>
              </w:rPr>
            </w:pPr>
            <w:r w:rsidRPr="001604BD">
              <w:rPr>
                <w:rFonts w:ascii="Arial" w:hAnsi="Arial" w:cs="Arial"/>
                <w:sz w:val="14"/>
                <w:szCs w:val="14"/>
              </w:rPr>
              <w:t>Increase from acquisition of business</w:t>
            </w:r>
          </w:p>
        </w:tc>
        <w:tc>
          <w:tcPr>
            <w:tcW w:w="847" w:type="dxa"/>
          </w:tcPr>
          <w:p w14:paraId="10B48D10" w14:textId="39EEE1A4" w:rsidR="001604BD" w:rsidRPr="001604BD" w:rsidRDefault="001604BD" w:rsidP="001604BD">
            <w:pPr>
              <w:tabs>
                <w:tab w:val="decimal" w:pos="509"/>
              </w:tabs>
              <w:spacing w:line="260" w:lineRule="exact"/>
              <w:jc w:val="both"/>
              <w:rPr>
                <w:rFonts w:ascii="Arial" w:hAnsi="Arial" w:cs="Arial"/>
                <w:sz w:val="14"/>
                <w:szCs w:val="14"/>
              </w:rPr>
            </w:pPr>
            <w:r w:rsidRPr="001604BD">
              <w:rPr>
                <w:rFonts w:ascii="Arial" w:hAnsi="Arial" w:cs="Arial"/>
                <w:sz w:val="14"/>
                <w:szCs w:val="14"/>
              </w:rPr>
              <w:t>-</w:t>
            </w:r>
          </w:p>
        </w:tc>
        <w:tc>
          <w:tcPr>
            <w:tcW w:w="926" w:type="dxa"/>
          </w:tcPr>
          <w:p w14:paraId="79945CB3" w14:textId="1A08D303" w:rsidR="001604BD" w:rsidRPr="001604BD" w:rsidRDefault="003678D3" w:rsidP="001604BD">
            <w:pPr>
              <w:tabs>
                <w:tab w:val="decimal" w:pos="642"/>
              </w:tabs>
              <w:spacing w:line="260" w:lineRule="exact"/>
              <w:jc w:val="both"/>
              <w:rPr>
                <w:rFonts w:ascii="Arial" w:hAnsi="Arial" w:cs="Arial"/>
                <w:sz w:val="14"/>
                <w:szCs w:val="14"/>
              </w:rPr>
            </w:pPr>
            <w:r>
              <w:rPr>
                <w:rFonts w:ascii="Arial" w:hAnsi="Arial" w:cs="Arial"/>
                <w:sz w:val="14"/>
                <w:szCs w:val="14"/>
              </w:rPr>
              <w:t>7.40</w:t>
            </w:r>
          </w:p>
        </w:tc>
        <w:tc>
          <w:tcPr>
            <w:tcW w:w="908" w:type="dxa"/>
            <w:gridSpan w:val="2"/>
          </w:tcPr>
          <w:p w14:paraId="4BB54094" w14:textId="0E283653" w:rsidR="001604BD" w:rsidRPr="001604BD" w:rsidRDefault="003678D3" w:rsidP="001604BD">
            <w:pPr>
              <w:tabs>
                <w:tab w:val="decimal" w:pos="432"/>
              </w:tabs>
              <w:spacing w:line="260" w:lineRule="exact"/>
              <w:jc w:val="both"/>
              <w:rPr>
                <w:rFonts w:ascii="Arial" w:hAnsi="Arial" w:cs="Arial"/>
                <w:sz w:val="14"/>
                <w:szCs w:val="14"/>
              </w:rPr>
            </w:pPr>
            <w:r>
              <w:rPr>
                <w:rFonts w:ascii="Arial" w:hAnsi="Arial" w:cs="Arial"/>
                <w:sz w:val="14"/>
                <w:szCs w:val="14"/>
              </w:rPr>
              <w:t>19.36</w:t>
            </w:r>
          </w:p>
        </w:tc>
        <w:tc>
          <w:tcPr>
            <w:tcW w:w="816" w:type="dxa"/>
            <w:gridSpan w:val="2"/>
          </w:tcPr>
          <w:p w14:paraId="037B49DB" w14:textId="0506FCCC" w:rsidR="001604BD" w:rsidRPr="001604BD" w:rsidRDefault="001604BD" w:rsidP="001213B1">
            <w:pPr>
              <w:tabs>
                <w:tab w:val="decimal" w:pos="545"/>
              </w:tabs>
              <w:spacing w:line="260" w:lineRule="exact"/>
              <w:jc w:val="both"/>
              <w:rPr>
                <w:rFonts w:ascii="Arial" w:hAnsi="Arial" w:cs="Arial"/>
                <w:sz w:val="14"/>
                <w:szCs w:val="14"/>
              </w:rPr>
            </w:pPr>
            <w:r w:rsidRPr="001604BD">
              <w:rPr>
                <w:rFonts w:ascii="Arial" w:hAnsi="Arial" w:cs="Arial"/>
                <w:sz w:val="14"/>
                <w:szCs w:val="14"/>
              </w:rPr>
              <w:t>-</w:t>
            </w:r>
          </w:p>
        </w:tc>
        <w:tc>
          <w:tcPr>
            <w:tcW w:w="941" w:type="dxa"/>
            <w:gridSpan w:val="2"/>
          </w:tcPr>
          <w:p w14:paraId="2BCD131A" w14:textId="781CC9B7" w:rsidR="001604BD" w:rsidRPr="001604BD" w:rsidRDefault="001604BD" w:rsidP="004B792B">
            <w:pPr>
              <w:tabs>
                <w:tab w:val="decimal" w:pos="608"/>
              </w:tabs>
              <w:spacing w:line="260" w:lineRule="exact"/>
              <w:jc w:val="both"/>
              <w:rPr>
                <w:rFonts w:ascii="Arial" w:hAnsi="Arial" w:cs="Arial"/>
                <w:sz w:val="14"/>
                <w:szCs w:val="14"/>
              </w:rPr>
            </w:pPr>
            <w:r w:rsidRPr="001604BD">
              <w:rPr>
                <w:rFonts w:ascii="Arial" w:hAnsi="Arial" w:cs="Arial"/>
                <w:sz w:val="14"/>
                <w:szCs w:val="14"/>
              </w:rPr>
              <w:t>-</w:t>
            </w:r>
          </w:p>
        </w:tc>
        <w:tc>
          <w:tcPr>
            <w:tcW w:w="985" w:type="dxa"/>
            <w:gridSpan w:val="2"/>
          </w:tcPr>
          <w:p w14:paraId="75629D4A" w14:textId="037366BF" w:rsidR="001604BD" w:rsidRPr="001604BD" w:rsidRDefault="001604BD" w:rsidP="004B792B">
            <w:pPr>
              <w:tabs>
                <w:tab w:val="decimal" w:pos="655"/>
              </w:tabs>
              <w:spacing w:line="260" w:lineRule="exact"/>
              <w:jc w:val="both"/>
              <w:rPr>
                <w:rFonts w:ascii="Arial" w:hAnsi="Arial" w:cs="Arial"/>
                <w:sz w:val="14"/>
                <w:szCs w:val="14"/>
              </w:rPr>
            </w:pPr>
            <w:r w:rsidRPr="001604BD">
              <w:rPr>
                <w:rFonts w:ascii="Arial" w:hAnsi="Arial" w:cs="Arial"/>
                <w:sz w:val="14"/>
                <w:szCs w:val="14"/>
              </w:rPr>
              <w:t>-</w:t>
            </w:r>
          </w:p>
        </w:tc>
        <w:tc>
          <w:tcPr>
            <w:tcW w:w="960" w:type="dxa"/>
            <w:gridSpan w:val="3"/>
          </w:tcPr>
          <w:p w14:paraId="63391FB5" w14:textId="7D396B33"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26.76</w:t>
            </w:r>
          </w:p>
        </w:tc>
      </w:tr>
      <w:tr w:rsidR="001604BD" w:rsidRPr="001604BD" w14:paraId="134D31DC" w14:textId="77777777" w:rsidTr="001604BD">
        <w:trPr>
          <w:gridAfter w:val="3"/>
          <w:wAfter w:w="1497" w:type="dxa"/>
        </w:trPr>
        <w:tc>
          <w:tcPr>
            <w:tcW w:w="2428" w:type="dxa"/>
          </w:tcPr>
          <w:p w14:paraId="216EAA70" w14:textId="7DD2D5B9" w:rsidR="001604BD" w:rsidRPr="001604BD" w:rsidRDefault="00176817" w:rsidP="001604BD">
            <w:pPr>
              <w:tabs>
                <w:tab w:val="left" w:pos="360"/>
              </w:tabs>
              <w:spacing w:line="260" w:lineRule="exact"/>
              <w:ind w:left="162" w:hanging="162"/>
              <w:rPr>
                <w:rFonts w:ascii="Arial" w:hAnsi="Arial" w:cs="Arial"/>
                <w:sz w:val="14"/>
                <w:szCs w:val="14"/>
              </w:rPr>
            </w:pPr>
            <w:r>
              <w:rPr>
                <w:rFonts w:ascii="Arial" w:hAnsi="Arial" w:cs="Arial"/>
                <w:sz w:val="14"/>
                <w:szCs w:val="14"/>
              </w:rPr>
              <w:t>Translation adjustment</w:t>
            </w:r>
          </w:p>
        </w:tc>
        <w:tc>
          <w:tcPr>
            <w:tcW w:w="847" w:type="dxa"/>
          </w:tcPr>
          <w:p w14:paraId="2D8D4ECC" w14:textId="0C3CD84F" w:rsidR="001604BD" w:rsidRPr="001604BD" w:rsidRDefault="001604BD" w:rsidP="001604BD">
            <w:pPr>
              <w:pBdr>
                <w:bottom w:val="single" w:sz="4" w:space="1" w:color="auto"/>
              </w:pBd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2114C639" w14:textId="57280FD5" w:rsidR="001604BD" w:rsidRPr="001604BD" w:rsidRDefault="001604BD" w:rsidP="001604BD">
            <w:pPr>
              <w:pBdr>
                <w:bottom w:val="single" w:sz="4" w:space="1" w:color="auto"/>
              </w:pBdr>
              <w:tabs>
                <w:tab w:val="decimal" w:pos="642"/>
              </w:tabs>
              <w:spacing w:line="260" w:lineRule="exact"/>
              <w:jc w:val="both"/>
              <w:rPr>
                <w:rFonts w:ascii="Arial" w:hAnsi="Arial" w:cs="Arial"/>
                <w:sz w:val="14"/>
                <w:szCs w:val="14"/>
              </w:rPr>
            </w:pPr>
            <w:r w:rsidRPr="001604BD">
              <w:rPr>
                <w:rFonts w:ascii="Arial" w:hAnsi="Arial" w:cs="Arial"/>
                <w:sz w:val="14"/>
                <w:szCs w:val="14"/>
              </w:rPr>
              <w:t>(0.</w:t>
            </w:r>
            <w:r w:rsidR="003678D3">
              <w:rPr>
                <w:rFonts w:ascii="Arial" w:hAnsi="Arial" w:cs="Arial"/>
                <w:sz w:val="14"/>
                <w:szCs w:val="14"/>
              </w:rPr>
              <w:t>13</w:t>
            </w:r>
            <w:r w:rsidRPr="001604BD">
              <w:rPr>
                <w:rFonts w:ascii="Arial" w:hAnsi="Arial" w:cs="Arial"/>
                <w:sz w:val="14"/>
                <w:szCs w:val="14"/>
              </w:rPr>
              <w:t>)</w:t>
            </w:r>
          </w:p>
        </w:tc>
        <w:tc>
          <w:tcPr>
            <w:tcW w:w="908" w:type="dxa"/>
            <w:gridSpan w:val="2"/>
          </w:tcPr>
          <w:p w14:paraId="35053194" w14:textId="0DE4845F" w:rsidR="001604BD" w:rsidRPr="001604BD" w:rsidRDefault="001604BD" w:rsidP="001604BD">
            <w:pPr>
              <w:pBdr>
                <w:bottom w:val="single" w:sz="4" w:space="1" w:color="auto"/>
              </w:pBdr>
              <w:tabs>
                <w:tab w:val="decimal" w:pos="432"/>
              </w:tabs>
              <w:spacing w:line="260" w:lineRule="exact"/>
              <w:jc w:val="both"/>
              <w:rPr>
                <w:rFonts w:ascii="Arial" w:hAnsi="Arial" w:cs="Arial"/>
                <w:sz w:val="14"/>
                <w:szCs w:val="14"/>
              </w:rPr>
            </w:pPr>
            <w:r w:rsidRPr="001604BD">
              <w:rPr>
                <w:rFonts w:ascii="Arial" w:hAnsi="Arial" w:cs="Arial"/>
                <w:sz w:val="14"/>
                <w:szCs w:val="14"/>
              </w:rPr>
              <w:t>(</w:t>
            </w:r>
            <w:r w:rsidR="003678D3">
              <w:rPr>
                <w:rFonts w:ascii="Arial" w:hAnsi="Arial" w:cs="Arial"/>
                <w:sz w:val="14"/>
                <w:szCs w:val="14"/>
              </w:rPr>
              <w:t>0.32</w:t>
            </w:r>
            <w:r w:rsidRPr="001604BD">
              <w:rPr>
                <w:rFonts w:ascii="Arial" w:hAnsi="Arial" w:cs="Arial"/>
                <w:sz w:val="14"/>
                <w:szCs w:val="14"/>
              </w:rPr>
              <w:t>)</w:t>
            </w:r>
          </w:p>
        </w:tc>
        <w:tc>
          <w:tcPr>
            <w:tcW w:w="816" w:type="dxa"/>
            <w:gridSpan w:val="2"/>
          </w:tcPr>
          <w:p w14:paraId="234BCF70" w14:textId="1E7C89ED" w:rsidR="001604BD" w:rsidRPr="001604BD" w:rsidRDefault="001604BD" w:rsidP="001213B1">
            <w:pPr>
              <w:pBdr>
                <w:bottom w:val="single" w:sz="4" w:space="1" w:color="auto"/>
              </w:pBdr>
              <w:tabs>
                <w:tab w:val="decimal" w:pos="545"/>
              </w:tabs>
              <w:spacing w:line="260" w:lineRule="exact"/>
              <w:jc w:val="both"/>
              <w:rPr>
                <w:rFonts w:ascii="Arial" w:hAnsi="Arial" w:cs="Arial"/>
                <w:sz w:val="14"/>
                <w:szCs w:val="14"/>
              </w:rPr>
            </w:pPr>
            <w:r w:rsidRPr="001604BD">
              <w:rPr>
                <w:rFonts w:ascii="Arial" w:hAnsi="Arial" w:cs="Arial"/>
                <w:sz w:val="14"/>
                <w:szCs w:val="14"/>
              </w:rPr>
              <w:t>-</w:t>
            </w:r>
          </w:p>
        </w:tc>
        <w:tc>
          <w:tcPr>
            <w:tcW w:w="941" w:type="dxa"/>
            <w:gridSpan w:val="2"/>
          </w:tcPr>
          <w:p w14:paraId="2E61B8E8" w14:textId="2AC40784" w:rsidR="001604BD" w:rsidRPr="001604BD" w:rsidRDefault="001604BD" w:rsidP="004B792B">
            <w:pPr>
              <w:pBdr>
                <w:bottom w:val="single" w:sz="4" w:space="1" w:color="auto"/>
              </w:pBdr>
              <w:tabs>
                <w:tab w:val="decimal" w:pos="608"/>
              </w:tabs>
              <w:spacing w:line="260" w:lineRule="exact"/>
              <w:jc w:val="both"/>
              <w:rPr>
                <w:rFonts w:ascii="Arial" w:hAnsi="Arial" w:cs="Arial"/>
                <w:sz w:val="14"/>
                <w:szCs w:val="14"/>
              </w:rPr>
            </w:pPr>
            <w:r w:rsidRPr="001604BD">
              <w:rPr>
                <w:rFonts w:ascii="Arial" w:hAnsi="Arial" w:cs="Arial"/>
                <w:sz w:val="14"/>
                <w:szCs w:val="14"/>
              </w:rPr>
              <w:t>-</w:t>
            </w:r>
          </w:p>
        </w:tc>
        <w:tc>
          <w:tcPr>
            <w:tcW w:w="985" w:type="dxa"/>
            <w:gridSpan w:val="2"/>
          </w:tcPr>
          <w:p w14:paraId="75FF5F1D" w14:textId="3D611231" w:rsidR="001604BD" w:rsidRPr="001604BD" w:rsidRDefault="001604BD" w:rsidP="004B792B">
            <w:pPr>
              <w:pBdr>
                <w:bottom w:val="single" w:sz="4" w:space="1" w:color="auto"/>
              </w:pBdr>
              <w:tabs>
                <w:tab w:val="decimal" w:pos="655"/>
              </w:tabs>
              <w:spacing w:line="260" w:lineRule="exact"/>
              <w:jc w:val="both"/>
              <w:rPr>
                <w:rFonts w:ascii="Arial" w:hAnsi="Arial" w:cs="Arial"/>
                <w:sz w:val="14"/>
                <w:szCs w:val="14"/>
              </w:rPr>
            </w:pPr>
            <w:r w:rsidRPr="001604BD">
              <w:rPr>
                <w:rFonts w:ascii="Arial" w:hAnsi="Arial" w:cs="Arial"/>
                <w:sz w:val="14"/>
                <w:szCs w:val="14"/>
              </w:rPr>
              <w:t>-</w:t>
            </w:r>
          </w:p>
        </w:tc>
        <w:tc>
          <w:tcPr>
            <w:tcW w:w="960" w:type="dxa"/>
            <w:gridSpan w:val="3"/>
          </w:tcPr>
          <w:p w14:paraId="60F0DCA3" w14:textId="5003C754" w:rsidR="001604BD" w:rsidRPr="001604BD" w:rsidRDefault="001604BD" w:rsidP="001604BD">
            <w:pPr>
              <w:pBdr>
                <w:bottom w:val="sing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(0.45)</w:t>
            </w:r>
          </w:p>
        </w:tc>
      </w:tr>
      <w:tr w:rsidR="001604BD" w:rsidRPr="001604BD" w14:paraId="4D7DCAE8" w14:textId="77777777" w:rsidTr="001604BD">
        <w:trPr>
          <w:gridAfter w:val="3"/>
          <w:wAfter w:w="1497" w:type="dxa"/>
        </w:trPr>
        <w:tc>
          <w:tcPr>
            <w:tcW w:w="2428" w:type="dxa"/>
          </w:tcPr>
          <w:p w14:paraId="137E73D4" w14:textId="1E684C52" w:rsidR="001604BD" w:rsidRPr="001604BD" w:rsidRDefault="001213B1" w:rsidP="001604BD">
            <w:pPr>
              <w:tabs>
                <w:tab w:val="left" w:pos="360"/>
              </w:tabs>
              <w:spacing w:line="260" w:lineRule="exact"/>
              <w:jc w:val="both"/>
              <w:rPr>
                <w:rFonts w:ascii="Arial" w:hAnsi="Arial" w:cs="Arial"/>
                <w:sz w:val="14"/>
                <w:szCs w:val="14"/>
              </w:rPr>
            </w:pPr>
            <w:r>
              <w:rPr>
                <w:rFonts w:ascii="Arial" w:hAnsi="Arial" w:cs="Arial"/>
                <w:sz w:val="14"/>
                <w:szCs w:val="14"/>
              </w:rPr>
              <w:t>A</w:t>
            </w:r>
            <w:r w:rsidR="001604BD" w:rsidRPr="001604BD">
              <w:rPr>
                <w:rFonts w:ascii="Arial" w:hAnsi="Arial" w:cs="Arial"/>
                <w:sz w:val="14"/>
                <w:szCs w:val="14"/>
              </w:rPr>
              <w:t>s at 31 December 2019</w:t>
            </w:r>
          </w:p>
        </w:tc>
        <w:tc>
          <w:tcPr>
            <w:tcW w:w="847" w:type="dxa"/>
          </w:tcPr>
          <w:p w14:paraId="752E5A9D" w14:textId="508F7B95" w:rsidR="001604BD" w:rsidRPr="001604BD" w:rsidRDefault="001604BD" w:rsidP="001604BD">
            <w:pPr>
              <w:pBdr>
                <w:bottom w:val="single" w:sz="4" w:space="1" w:color="auto"/>
              </w:pBdr>
              <w:tabs>
                <w:tab w:val="decimal" w:pos="509"/>
              </w:tabs>
              <w:spacing w:line="260" w:lineRule="exact"/>
              <w:jc w:val="both"/>
              <w:rPr>
                <w:rFonts w:ascii="Arial" w:hAnsi="Arial" w:cs="Arial"/>
                <w:sz w:val="14"/>
                <w:szCs w:val="14"/>
              </w:rPr>
            </w:pPr>
            <w:r w:rsidRPr="001604BD">
              <w:rPr>
                <w:rFonts w:ascii="Arial" w:hAnsi="Arial" w:cs="Arial"/>
                <w:sz w:val="14"/>
                <w:szCs w:val="14"/>
              </w:rPr>
              <w:t>-</w:t>
            </w:r>
          </w:p>
        </w:tc>
        <w:tc>
          <w:tcPr>
            <w:tcW w:w="926" w:type="dxa"/>
          </w:tcPr>
          <w:p w14:paraId="0E5727A2" w14:textId="396A1E6E" w:rsidR="001604BD" w:rsidRPr="001604BD" w:rsidRDefault="003678D3" w:rsidP="001604BD">
            <w:pPr>
              <w:pBdr>
                <w:bottom w:val="single" w:sz="4" w:space="1" w:color="auto"/>
              </w:pBdr>
              <w:tabs>
                <w:tab w:val="decimal" w:pos="484"/>
              </w:tabs>
              <w:spacing w:line="260" w:lineRule="exact"/>
              <w:jc w:val="both"/>
              <w:rPr>
                <w:rFonts w:ascii="Arial" w:hAnsi="Arial" w:cs="Arial"/>
                <w:sz w:val="14"/>
                <w:szCs w:val="14"/>
              </w:rPr>
            </w:pPr>
            <w:r>
              <w:rPr>
                <w:rFonts w:ascii="Arial" w:hAnsi="Arial" w:cs="Arial"/>
                <w:sz w:val="14"/>
                <w:szCs w:val="14"/>
              </w:rPr>
              <w:t>867.37</w:t>
            </w:r>
          </w:p>
        </w:tc>
        <w:tc>
          <w:tcPr>
            <w:tcW w:w="908" w:type="dxa"/>
            <w:gridSpan w:val="2"/>
          </w:tcPr>
          <w:p w14:paraId="40982939" w14:textId="72D046E2" w:rsidR="001604BD" w:rsidRPr="001604BD" w:rsidRDefault="003678D3" w:rsidP="001604BD">
            <w:pPr>
              <w:pBdr>
                <w:bottom w:val="single" w:sz="4" w:space="1" w:color="auto"/>
              </w:pBdr>
              <w:tabs>
                <w:tab w:val="decimal" w:pos="432"/>
              </w:tabs>
              <w:spacing w:line="260" w:lineRule="exact"/>
              <w:jc w:val="both"/>
              <w:rPr>
                <w:rFonts w:ascii="Arial" w:hAnsi="Arial" w:cs="Arial"/>
                <w:sz w:val="14"/>
                <w:szCs w:val="14"/>
              </w:rPr>
            </w:pPr>
            <w:r>
              <w:rPr>
                <w:rFonts w:ascii="Arial" w:hAnsi="Arial" w:cs="Arial"/>
                <w:sz w:val="14"/>
                <w:szCs w:val="14"/>
              </w:rPr>
              <w:t>1,056.88</w:t>
            </w:r>
          </w:p>
        </w:tc>
        <w:tc>
          <w:tcPr>
            <w:tcW w:w="816" w:type="dxa"/>
            <w:gridSpan w:val="2"/>
          </w:tcPr>
          <w:p w14:paraId="28725277" w14:textId="57590EE5" w:rsidR="001604BD" w:rsidRPr="001604BD" w:rsidRDefault="001604BD" w:rsidP="001604BD">
            <w:pPr>
              <w:pBdr>
                <w:bottom w:val="single" w:sz="4" w:space="1" w:color="auto"/>
              </w:pBdr>
              <w:tabs>
                <w:tab w:val="decimal" w:pos="355"/>
              </w:tabs>
              <w:spacing w:line="260" w:lineRule="exact"/>
              <w:jc w:val="both"/>
              <w:rPr>
                <w:rFonts w:ascii="Arial" w:hAnsi="Arial" w:cs="Arial"/>
                <w:sz w:val="14"/>
                <w:szCs w:val="14"/>
              </w:rPr>
            </w:pPr>
            <w:r w:rsidRPr="001604BD">
              <w:rPr>
                <w:rFonts w:ascii="Arial" w:hAnsi="Arial" w:cs="Arial"/>
                <w:sz w:val="14"/>
                <w:szCs w:val="14"/>
                <w:cs/>
              </w:rPr>
              <w:t>53.05</w:t>
            </w:r>
          </w:p>
        </w:tc>
        <w:tc>
          <w:tcPr>
            <w:tcW w:w="941" w:type="dxa"/>
            <w:gridSpan w:val="2"/>
          </w:tcPr>
          <w:p w14:paraId="44D26224" w14:textId="0E9D57D0" w:rsidR="001604BD" w:rsidRPr="001604BD" w:rsidRDefault="001604BD" w:rsidP="001604BD">
            <w:pPr>
              <w:pBdr>
                <w:bottom w:val="single" w:sz="4" w:space="1" w:color="auto"/>
              </w:pBdr>
              <w:tabs>
                <w:tab w:val="decimal" w:pos="484"/>
              </w:tabs>
              <w:spacing w:line="260" w:lineRule="exact"/>
              <w:jc w:val="both"/>
              <w:rPr>
                <w:rFonts w:ascii="Arial" w:hAnsi="Arial" w:cs="Arial"/>
                <w:sz w:val="14"/>
                <w:szCs w:val="14"/>
              </w:rPr>
            </w:pPr>
            <w:r w:rsidRPr="001604BD">
              <w:rPr>
                <w:rFonts w:ascii="Arial" w:hAnsi="Arial" w:cs="Arial"/>
                <w:sz w:val="14"/>
                <w:szCs w:val="14"/>
              </w:rPr>
              <w:t>5.30</w:t>
            </w:r>
          </w:p>
        </w:tc>
        <w:tc>
          <w:tcPr>
            <w:tcW w:w="985" w:type="dxa"/>
            <w:gridSpan w:val="2"/>
          </w:tcPr>
          <w:p w14:paraId="560BE0C9" w14:textId="08E542EC" w:rsidR="001604BD" w:rsidRPr="001604BD" w:rsidRDefault="001604BD" w:rsidP="004B792B">
            <w:pPr>
              <w:pBdr>
                <w:bottom w:val="single" w:sz="4" w:space="1" w:color="auto"/>
              </w:pBdr>
              <w:tabs>
                <w:tab w:val="decimal" w:pos="655"/>
              </w:tabs>
              <w:spacing w:line="260" w:lineRule="exact"/>
              <w:jc w:val="both"/>
              <w:rPr>
                <w:rFonts w:ascii="Arial" w:hAnsi="Arial" w:cs="Arial"/>
                <w:sz w:val="14"/>
                <w:szCs w:val="14"/>
              </w:rPr>
            </w:pPr>
            <w:r w:rsidRPr="001604BD">
              <w:rPr>
                <w:rFonts w:ascii="Arial" w:hAnsi="Arial" w:cs="Arial"/>
                <w:sz w:val="14"/>
                <w:szCs w:val="14"/>
              </w:rPr>
              <w:t>-</w:t>
            </w:r>
          </w:p>
        </w:tc>
        <w:tc>
          <w:tcPr>
            <w:tcW w:w="960" w:type="dxa"/>
            <w:gridSpan w:val="3"/>
          </w:tcPr>
          <w:p w14:paraId="20BB5377" w14:textId="5E44FE65" w:rsidR="001604BD" w:rsidRPr="001604BD" w:rsidRDefault="001604BD" w:rsidP="001604BD">
            <w:pPr>
              <w:pBdr>
                <w:bottom w:val="sing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1,982.60</w:t>
            </w:r>
          </w:p>
        </w:tc>
      </w:tr>
      <w:tr w:rsidR="001604BD" w:rsidRPr="001604BD" w14:paraId="55AF356D" w14:textId="77777777" w:rsidTr="001604BD">
        <w:trPr>
          <w:gridAfter w:val="3"/>
          <w:wAfter w:w="1497" w:type="dxa"/>
        </w:trPr>
        <w:tc>
          <w:tcPr>
            <w:tcW w:w="2428" w:type="dxa"/>
          </w:tcPr>
          <w:p w14:paraId="6DDDF57A" w14:textId="77777777" w:rsidR="001604BD" w:rsidRPr="001604BD" w:rsidRDefault="001604BD" w:rsidP="001604BD">
            <w:pPr>
              <w:tabs>
                <w:tab w:val="left" w:pos="360"/>
              </w:tabs>
              <w:spacing w:line="260" w:lineRule="exact"/>
              <w:jc w:val="both"/>
              <w:rPr>
                <w:rFonts w:ascii="Arial" w:hAnsi="Arial" w:cs="Arial"/>
                <w:b/>
                <w:bCs/>
                <w:sz w:val="14"/>
                <w:szCs w:val="14"/>
                <w:cs/>
              </w:rPr>
            </w:pPr>
            <w:r w:rsidRPr="001604BD">
              <w:rPr>
                <w:rFonts w:ascii="Arial" w:hAnsi="Arial" w:cs="Arial"/>
                <w:sz w:val="14"/>
                <w:szCs w:val="14"/>
              </w:rPr>
              <w:br w:type="page"/>
            </w:r>
            <w:r w:rsidRPr="001604BD">
              <w:rPr>
                <w:rFonts w:ascii="Arial" w:hAnsi="Arial" w:cs="Arial"/>
                <w:b/>
                <w:bCs/>
                <w:sz w:val="14"/>
                <w:szCs w:val="14"/>
              </w:rPr>
              <w:t>Allowance for impairment loss</w:t>
            </w:r>
          </w:p>
        </w:tc>
        <w:tc>
          <w:tcPr>
            <w:tcW w:w="847" w:type="dxa"/>
          </w:tcPr>
          <w:p w14:paraId="771F494B"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926" w:type="dxa"/>
          </w:tcPr>
          <w:p w14:paraId="064BCBBE" w14:textId="77777777" w:rsidR="001604BD" w:rsidRPr="001604BD" w:rsidRDefault="001604BD" w:rsidP="001604BD">
            <w:pPr>
              <w:tabs>
                <w:tab w:val="decimal" w:pos="484"/>
              </w:tabs>
              <w:spacing w:line="260" w:lineRule="exact"/>
              <w:jc w:val="both"/>
              <w:rPr>
                <w:rFonts w:ascii="Arial" w:hAnsi="Arial" w:cs="Arial"/>
                <w:sz w:val="14"/>
                <w:szCs w:val="14"/>
              </w:rPr>
            </w:pPr>
          </w:p>
        </w:tc>
        <w:tc>
          <w:tcPr>
            <w:tcW w:w="908" w:type="dxa"/>
            <w:gridSpan w:val="2"/>
          </w:tcPr>
          <w:p w14:paraId="24D3F77D" w14:textId="77777777" w:rsidR="001604BD" w:rsidRPr="001604BD" w:rsidRDefault="001604BD" w:rsidP="001604BD">
            <w:pPr>
              <w:tabs>
                <w:tab w:val="decimal" w:pos="432"/>
              </w:tabs>
              <w:spacing w:line="260" w:lineRule="exact"/>
              <w:jc w:val="both"/>
              <w:rPr>
                <w:rFonts w:ascii="Arial" w:hAnsi="Arial" w:cs="Arial"/>
                <w:sz w:val="14"/>
                <w:szCs w:val="14"/>
              </w:rPr>
            </w:pPr>
          </w:p>
        </w:tc>
        <w:tc>
          <w:tcPr>
            <w:tcW w:w="816" w:type="dxa"/>
            <w:gridSpan w:val="2"/>
          </w:tcPr>
          <w:p w14:paraId="72CA4A7A"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941" w:type="dxa"/>
            <w:gridSpan w:val="2"/>
          </w:tcPr>
          <w:p w14:paraId="559822E1" w14:textId="77777777" w:rsidR="001604BD" w:rsidRPr="001604BD" w:rsidRDefault="001604BD" w:rsidP="001604BD">
            <w:pPr>
              <w:tabs>
                <w:tab w:val="decimal" w:pos="484"/>
              </w:tabs>
              <w:spacing w:line="260" w:lineRule="exact"/>
              <w:jc w:val="both"/>
              <w:rPr>
                <w:rFonts w:ascii="Arial" w:hAnsi="Arial" w:cs="Arial"/>
                <w:sz w:val="14"/>
                <w:szCs w:val="14"/>
              </w:rPr>
            </w:pPr>
          </w:p>
        </w:tc>
        <w:tc>
          <w:tcPr>
            <w:tcW w:w="985" w:type="dxa"/>
            <w:gridSpan w:val="2"/>
          </w:tcPr>
          <w:p w14:paraId="487EF59E" w14:textId="77777777" w:rsidR="001604BD" w:rsidRPr="001604BD" w:rsidRDefault="001604BD" w:rsidP="001604BD">
            <w:pPr>
              <w:tabs>
                <w:tab w:val="decimal" w:pos="491"/>
              </w:tabs>
              <w:spacing w:line="260" w:lineRule="exact"/>
              <w:jc w:val="both"/>
              <w:rPr>
                <w:rFonts w:ascii="Arial" w:hAnsi="Arial" w:cs="Arial"/>
                <w:sz w:val="14"/>
                <w:szCs w:val="14"/>
              </w:rPr>
            </w:pPr>
          </w:p>
        </w:tc>
        <w:tc>
          <w:tcPr>
            <w:tcW w:w="960" w:type="dxa"/>
            <w:gridSpan w:val="3"/>
          </w:tcPr>
          <w:p w14:paraId="49A18D1C" w14:textId="77777777" w:rsidR="001604BD" w:rsidRPr="001604BD" w:rsidRDefault="001604BD" w:rsidP="001604BD">
            <w:pPr>
              <w:tabs>
                <w:tab w:val="decimal" w:pos="535"/>
              </w:tabs>
              <w:spacing w:line="260" w:lineRule="exact"/>
              <w:jc w:val="both"/>
              <w:rPr>
                <w:rFonts w:ascii="Arial" w:hAnsi="Arial" w:cs="Arial"/>
                <w:sz w:val="14"/>
                <w:szCs w:val="14"/>
              </w:rPr>
            </w:pPr>
          </w:p>
        </w:tc>
      </w:tr>
      <w:tr w:rsidR="001604BD" w:rsidRPr="001604BD" w14:paraId="5777AC54" w14:textId="77777777" w:rsidTr="001604BD">
        <w:trPr>
          <w:gridAfter w:val="3"/>
          <w:wAfter w:w="1497" w:type="dxa"/>
        </w:trPr>
        <w:tc>
          <w:tcPr>
            <w:tcW w:w="2428" w:type="dxa"/>
          </w:tcPr>
          <w:p w14:paraId="3DA170A9" w14:textId="62E3C815" w:rsidR="001604BD" w:rsidRPr="001604BD" w:rsidRDefault="001213B1" w:rsidP="001604BD">
            <w:pPr>
              <w:tabs>
                <w:tab w:val="left" w:pos="360"/>
              </w:tabs>
              <w:spacing w:line="260" w:lineRule="exact"/>
              <w:ind w:left="162" w:hanging="162"/>
              <w:rPr>
                <w:rFonts w:ascii="Arial" w:hAnsi="Arial" w:cs="Arial"/>
                <w:sz w:val="14"/>
                <w:szCs w:val="14"/>
              </w:rPr>
            </w:pPr>
            <w:r>
              <w:rPr>
                <w:rFonts w:ascii="Arial" w:hAnsi="Arial" w:cs="Arial"/>
                <w:sz w:val="14"/>
                <w:szCs w:val="14"/>
              </w:rPr>
              <w:t>A</w:t>
            </w:r>
            <w:r w:rsidR="001604BD" w:rsidRPr="001604BD">
              <w:rPr>
                <w:rFonts w:ascii="Arial" w:hAnsi="Arial" w:cs="Arial"/>
                <w:sz w:val="14"/>
                <w:szCs w:val="14"/>
              </w:rPr>
              <w:t xml:space="preserve">s at 1 January 2018           </w:t>
            </w:r>
          </w:p>
        </w:tc>
        <w:tc>
          <w:tcPr>
            <w:tcW w:w="847" w:type="dxa"/>
          </w:tcPr>
          <w:p w14:paraId="756BE9F8" w14:textId="3D6692A0" w:rsidR="001604BD" w:rsidRPr="001604BD" w:rsidRDefault="001604BD"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5</w:t>
            </w:r>
            <w:r w:rsidRPr="001604BD">
              <w:rPr>
                <w:rFonts w:ascii="Arial" w:hAnsi="Arial" w:cs="Arial"/>
                <w:sz w:val="14"/>
                <w:szCs w:val="14"/>
                <w:cs/>
              </w:rPr>
              <w:t>.</w:t>
            </w:r>
            <w:r w:rsidRPr="001604BD">
              <w:rPr>
                <w:rFonts w:ascii="Arial" w:hAnsi="Arial" w:cs="Arial"/>
                <w:sz w:val="14"/>
                <w:szCs w:val="14"/>
              </w:rPr>
              <w:t>84</w:t>
            </w:r>
          </w:p>
        </w:tc>
        <w:tc>
          <w:tcPr>
            <w:tcW w:w="926" w:type="dxa"/>
          </w:tcPr>
          <w:p w14:paraId="47FBC27C" w14:textId="48B08703" w:rsidR="001604BD" w:rsidRPr="001604BD" w:rsidRDefault="001604BD"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155</w:t>
            </w:r>
            <w:r w:rsidRPr="001604BD">
              <w:rPr>
                <w:rFonts w:ascii="Arial" w:hAnsi="Arial" w:cs="Arial"/>
                <w:sz w:val="14"/>
                <w:szCs w:val="14"/>
                <w:cs/>
              </w:rPr>
              <w:t>.</w:t>
            </w:r>
            <w:r w:rsidRPr="001604BD">
              <w:rPr>
                <w:rFonts w:ascii="Arial" w:hAnsi="Arial" w:cs="Arial"/>
                <w:sz w:val="14"/>
                <w:szCs w:val="14"/>
              </w:rPr>
              <w:t>32</w:t>
            </w:r>
          </w:p>
        </w:tc>
        <w:tc>
          <w:tcPr>
            <w:tcW w:w="908" w:type="dxa"/>
            <w:gridSpan w:val="2"/>
          </w:tcPr>
          <w:p w14:paraId="2060DE66" w14:textId="05F429C2" w:rsidR="001604BD" w:rsidRPr="001604BD" w:rsidRDefault="001604BD" w:rsidP="001604BD">
            <w:pPr>
              <w:tabs>
                <w:tab w:val="decimal" w:pos="642"/>
              </w:tabs>
              <w:spacing w:line="260" w:lineRule="exact"/>
              <w:jc w:val="both"/>
              <w:rPr>
                <w:rFonts w:ascii="Arial" w:hAnsi="Arial" w:cs="Arial"/>
                <w:sz w:val="14"/>
                <w:szCs w:val="14"/>
              </w:rPr>
            </w:pPr>
            <w:r w:rsidRPr="001604BD">
              <w:rPr>
                <w:rFonts w:ascii="Arial" w:hAnsi="Arial" w:cs="Arial"/>
                <w:sz w:val="14"/>
                <w:szCs w:val="14"/>
                <w:cs/>
              </w:rPr>
              <w:t>-</w:t>
            </w:r>
          </w:p>
        </w:tc>
        <w:tc>
          <w:tcPr>
            <w:tcW w:w="816" w:type="dxa"/>
            <w:gridSpan w:val="2"/>
          </w:tcPr>
          <w:p w14:paraId="3F40B03E" w14:textId="3535C60D" w:rsidR="001604BD" w:rsidRPr="001604BD" w:rsidRDefault="001604BD" w:rsidP="001213B1">
            <w:pPr>
              <w:tabs>
                <w:tab w:val="decimal" w:pos="545"/>
              </w:tabs>
              <w:spacing w:line="260" w:lineRule="exact"/>
              <w:jc w:val="both"/>
              <w:rPr>
                <w:rFonts w:ascii="Arial" w:hAnsi="Arial" w:cs="Arial"/>
                <w:sz w:val="14"/>
                <w:szCs w:val="14"/>
              </w:rPr>
            </w:pPr>
            <w:r w:rsidRPr="001604BD">
              <w:rPr>
                <w:rFonts w:ascii="Arial" w:hAnsi="Arial" w:cs="Arial"/>
                <w:sz w:val="14"/>
                <w:szCs w:val="14"/>
                <w:cs/>
              </w:rPr>
              <w:t>-</w:t>
            </w:r>
          </w:p>
        </w:tc>
        <w:tc>
          <w:tcPr>
            <w:tcW w:w="941" w:type="dxa"/>
            <w:gridSpan w:val="2"/>
          </w:tcPr>
          <w:p w14:paraId="2FB6156A" w14:textId="555698D1" w:rsidR="001604BD" w:rsidRPr="001604BD" w:rsidRDefault="001604BD" w:rsidP="001604BD">
            <w:pPr>
              <w:tabs>
                <w:tab w:val="decimal" w:pos="608"/>
              </w:tabs>
              <w:spacing w:line="260" w:lineRule="exact"/>
              <w:jc w:val="both"/>
              <w:rPr>
                <w:rFonts w:ascii="Arial" w:hAnsi="Arial" w:cs="Arial"/>
                <w:sz w:val="14"/>
                <w:szCs w:val="14"/>
              </w:rPr>
            </w:pPr>
            <w:r w:rsidRPr="001604BD">
              <w:rPr>
                <w:rFonts w:ascii="Arial" w:hAnsi="Arial" w:cs="Arial"/>
                <w:sz w:val="14"/>
                <w:szCs w:val="14"/>
                <w:cs/>
              </w:rPr>
              <w:t>-</w:t>
            </w:r>
          </w:p>
        </w:tc>
        <w:tc>
          <w:tcPr>
            <w:tcW w:w="985" w:type="dxa"/>
            <w:gridSpan w:val="2"/>
          </w:tcPr>
          <w:p w14:paraId="776043A5" w14:textId="5F546D4E" w:rsidR="001604BD" w:rsidRPr="001604BD" w:rsidRDefault="001604BD" w:rsidP="001604BD">
            <w:pPr>
              <w:tabs>
                <w:tab w:val="decimal" w:pos="655"/>
              </w:tabs>
              <w:spacing w:line="260" w:lineRule="exact"/>
              <w:jc w:val="both"/>
              <w:rPr>
                <w:rFonts w:ascii="Arial" w:hAnsi="Arial" w:cs="Arial"/>
                <w:sz w:val="14"/>
                <w:szCs w:val="14"/>
              </w:rPr>
            </w:pPr>
            <w:r w:rsidRPr="001604BD">
              <w:rPr>
                <w:rFonts w:ascii="Arial" w:hAnsi="Arial" w:cs="Arial"/>
                <w:sz w:val="14"/>
                <w:szCs w:val="14"/>
                <w:cs/>
              </w:rPr>
              <w:t>-</w:t>
            </w:r>
          </w:p>
        </w:tc>
        <w:tc>
          <w:tcPr>
            <w:tcW w:w="960" w:type="dxa"/>
            <w:gridSpan w:val="3"/>
          </w:tcPr>
          <w:p w14:paraId="430FFD5D" w14:textId="1B1C25EA"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161</w:t>
            </w:r>
            <w:r w:rsidRPr="001604BD">
              <w:rPr>
                <w:rFonts w:ascii="Arial" w:hAnsi="Arial" w:cs="Arial"/>
                <w:sz w:val="14"/>
                <w:szCs w:val="14"/>
                <w:cs/>
              </w:rPr>
              <w:t>.</w:t>
            </w:r>
            <w:r w:rsidRPr="001604BD">
              <w:rPr>
                <w:rFonts w:ascii="Arial" w:hAnsi="Arial" w:cs="Arial"/>
                <w:sz w:val="14"/>
                <w:szCs w:val="14"/>
              </w:rPr>
              <w:t>16</w:t>
            </w:r>
          </w:p>
        </w:tc>
      </w:tr>
      <w:tr w:rsidR="001604BD" w:rsidRPr="001604BD" w14:paraId="766074DD" w14:textId="77777777" w:rsidTr="001604BD">
        <w:trPr>
          <w:gridAfter w:val="3"/>
          <w:wAfter w:w="1497" w:type="dxa"/>
        </w:trPr>
        <w:tc>
          <w:tcPr>
            <w:tcW w:w="2428" w:type="dxa"/>
          </w:tcPr>
          <w:p w14:paraId="251B00AA" w14:textId="77777777" w:rsidR="001604BD" w:rsidRPr="001604BD" w:rsidRDefault="001604BD" w:rsidP="001604BD">
            <w:pPr>
              <w:tabs>
                <w:tab w:val="left" w:pos="360"/>
              </w:tabs>
              <w:spacing w:line="260" w:lineRule="exact"/>
              <w:jc w:val="both"/>
              <w:rPr>
                <w:rFonts w:ascii="Arial" w:hAnsi="Arial" w:cs="Arial"/>
                <w:sz w:val="14"/>
                <w:szCs w:val="14"/>
              </w:rPr>
            </w:pPr>
            <w:r w:rsidRPr="001604BD">
              <w:rPr>
                <w:rFonts w:ascii="Arial" w:hAnsi="Arial" w:cs="Arial"/>
                <w:sz w:val="14"/>
                <w:szCs w:val="14"/>
              </w:rPr>
              <w:t>Increase</w:t>
            </w:r>
          </w:p>
        </w:tc>
        <w:tc>
          <w:tcPr>
            <w:tcW w:w="847" w:type="dxa"/>
          </w:tcPr>
          <w:p w14:paraId="17F52DB0" w14:textId="40CA4763" w:rsidR="001604BD" w:rsidRPr="001604BD" w:rsidRDefault="001604BD" w:rsidP="001604BD">
            <w:pPr>
              <w:pBdr>
                <w:bottom w:val="single" w:sz="4" w:space="1" w:color="auto"/>
              </w:pBdr>
              <w:tabs>
                <w:tab w:val="decimal" w:pos="509"/>
              </w:tabs>
              <w:spacing w:line="260" w:lineRule="exact"/>
              <w:jc w:val="both"/>
              <w:rPr>
                <w:rFonts w:ascii="Arial" w:hAnsi="Arial" w:cs="Arial"/>
                <w:sz w:val="14"/>
                <w:szCs w:val="14"/>
              </w:rPr>
            </w:pPr>
            <w:r w:rsidRPr="001604BD">
              <w:rPr>
                <w:rFonts w:ascii="Arial" w:hAnsi="Arial" w:cs="Arial"/>
                <w:sz w:val="14"/>
                <w:szCs w:val="14"/>
                <w:cs/>
              </w:rPr>
              <w:t>-</w:t>
            </w:r>
          </w:p>
        </w:tc>
        <w:tc>
          <w:tcPr>
            <w:tcW w:w="926" w:type="dxa"/>
          </w:tcPr>
          <w:p w14:paraId="33E667B2" w14:textId="3F3479B7" w:rsidR="001604BD" w:rsidRPr="001604BD" w:rsidRDefault="001604BD" w:rsidP="001604BD">
            <w:pPr>
              <w:pBdr>
                <w:bottom w:val="single" w:sz="4" w:space="1" w:color="auto"/>
              </w:pBdr>
              <w:tabs>
                <w:tab w:val="decimal" w:pos="484"/>
              </w:tabs>
              <w:spacing w:line="260" w:lineRule="exact"/>
              <w:jc w:val="both"/>
              <w:rPr>
                <w:rFonts w:ascii="Arial" w:hAnsi="Arial" w:cs="Arial"/>
                <w:sz w:val="14"/>
                <w:szCs w:val="14"/>
              </w:rPr>
            </w:pPr>
            <w:r w:rsidRPr="001604BD">
              <w:rPr>
                <w:rFonts w:ascii="Arial" w:hAnsi="Arial" w:cs="Arial"/>
                <w:sz w:val="14"/>
                <w:szCs w:val="14"/>
              </w:rPr>
              <w:t>21</w:t>
            </w:r>
            <w:r w:rsidRPr="001604BD">
              <w:rPr>
                <w:rFonts w:ascii="Arial" w:hAnsi="Arial" w:cs="Arial"/>
                <w:sz w:val="14"/>
                <w:szCs w:val="14"/>
                <w:cs/>
              </w:rPr>
              <w:t>.</w:t>
            </w:r>
            <w:r w:rsidRPr="001604BD">
              <w:rPr>
                <w:rFonts w:ascii="Arial" w:hAnsi="Arial" w:cs="Arial"/>
                <w:sz w:val="14"/>
                <w:szCs w:val="14"/>
              </w:rPr>
              <w:t>20</w:t>
            </w:r>
          </w:p>
        </w:tc>
        <w:tc>
          <w:tcPr>
            <w:tcW w:w="908" w:type="dxa"/>
            <w:gridSpan w:val="2"/>
          </w:tcPr>
          <w:p w14:paraId="2924D854" w14:textId="15D4DF6A" w:rsidR="001604BD" w:rsidRPr="001604BD" w:rsidRDefault="001604BD" w:rsidP="001604BD">
            <w:pPr>
              <w:pBdr>
                <w:bottom w:val="single" w:sz="4" w:space="1" w:color="auto"/>
              </w:pBdr>
              <w:tabs>
                <w:tab w:val="decimal" w:pos="642"/>
              </w:tabs>
              <w:spacing w:line="260" w:lineRule="exact"/>
              <w:jc w:val="both"/>
              <w:rPr>
                <w:rFonts w:ascii="Arial" w:hAnsi="Arial" w:cs="Arial"/>
                <w:sz w:val="14"/>
                <w:szCs w:val="14"/>
                <w:cs/>
              </w:rPr>
            </w:pPr>
            <w:r w:rsidRPr="001604BD">
              <w:rPr>
                <w:rFonts w:ascii="Arial" w:hAnsi="Arial" w:cs="Arial"/>
                <w:sz w:val="14"/>
                <w:szCs w:val="14"/>
                <w:cs/>
              </w:rPr>
              <w:t>-</w:t>
            </w:r>
          </w:p>
        </w:tc>
        <w:tc>
          <w:tcPr>
            <w:tcW w:w="816" w:type="dxa"/>
            <w:gridSpan w:val="2"/>
          </w:tcPr>
          <w:p w14:paraId="058BDEFE" w14:textId="62B7B35A" w:rsidR="001604BD" w:rsidRPr="001604BD" w:rsidRDefault="001604BD" w:rsidP="001213B1">
            <w:pPr>
              <w:pBdr>
                <w:bottom w:val="single" w:sz="4" w:space="1" w:color="auto"/>
              </w:pBdr>
              <w:tabs>
                <w:tab w:val="decimal" w:pos="545"/>
              </w:tabs>
              <w:spacing w:line="260" w:lineRule="exact"/>
              <w:jc w:val="both"/>
              <w:rPr>
                <w:rFonts w:ascii="Arial" w:hAnsi="Arial" w:cs="Arial"/>
                <w:sz w:val="14"/>
                <w:szCs w:val="14"/>
                <w:cs/>
              </w:rPr>
            </w:pPr>
            <w:r w:rsidRPr="001604BD">
              <w:rPr>
                <w:rFonts w:ascii="Arial" w:hAnsi="Arial" w:cs="Arial"/>
                <w:sz w:val="14"/>
                <w:szCs w:val="14"/>
                <w:cs/>
              </w:rPr>
              <w:t>-</w:t>
            </w:r>
          </w:p>
        </w:tc>
        <w:tc>
          <w:tcPr>
            <w:tcW w:w="941" w:type="dxa"/>
            <w:gridSpan w:val="2"/>
          </w:tcPr>
          <w:p w14:paraId="61F66CE5" w14:textId="0DBEC114" w:rsidR="001604BD" w:rsidRPr="001604BD" w:rsidRDefault="001604BD" w:rsidP="001604BD">
            <w:pPr>
              <w:pBdr>
                <w:bottom w:val="single" w:sz="4" w:space="1" w:color="auto"/>
              </w:pBdr>
              <w:tabs>
                <w:tab w:val="decimal" w:pos="608"/>
              </w:tabs>
              <w:spacing w:line="260" w:lineRule="exact"/>
              <w:jc w:val="both"/>
              <w:rPr>
                <w:rFonts w:ascii="Arial" w:hAnsi="Arial" w:cs="Arial"/>
                <w:sz w:val="14"/>
                <w:szCs w:val="14"/>
                <w:cs/>
              </w:rPr>
            </w:pPr>
            <w:r w:rsidRPr="001604BD">
              <w:rPr>
                <w:rFonts w:ascii="Arial" w:hAnsi="Arial" w:cs="Arial"/>
                <w:sz w:val="14"/>
                <w:szCs w:val="14"/>
                <w:cs/>
              </w:rPr>
              <w:t>-</w:t>
            </w:r>
          </w:p>
        </w:tc>
        <w:tc>
          <w:tcPr>
            <w:tcW w:w="985" w:type="dxa"/>
            <w:gridSpan w:val="2"/>
          </w:tcPr>
          <w:p w14:paraId="45BC76FD" w14:textId="641DEB96" w:rsidR="001604BD" w:rsidRPr="001604BD" w:rsidRDefault="001604BD" w:rsidP="001604BD">
            <w:pPr>
              <w:pBdr>
                <w:bottom w:val="single" w:sz="4" w:space="1" w:color="auto"/>
              </w:pBdr>
              <w:tabs>
                <w:tab w:val="decimal" w:pos="655"/>
              </w:tabs>
              <w:spacing w:line="260" w:lineRule="exact"/>
              <w:jc w:val="both"/>
              <w:rPr>
                <w:rFonts w:ascii="Arial" w:hAnsi="Arial" w:cs="Arial"/>
                <w:sz w:val="14"/>
                <w:szCs w:val="14"/>
                <w:cs/>
              </w:rPr>
            </w:pPr>
            <w:r w:rsidRPr="001604BD">
              <w:rPr>
                <w:rFonts w:ascii="Arial" w:hAnsi="Arial" w:cs="Arial"/>
                <w:sz w:val="14"/>
                <w:szCs w:val="14"/>
                <w:cs/>
              </w:rPr>
              <w:t>-</w:t>
            </w:r>
          </w:p>
        </w:tc>
        <w:tc>
          <w:tcPr>
            <w:tcW w:w="960" w:type="dxa"/>
            <w:gridSpan w:val="3"/>
          </w:tcPr>
          <w:p w14:paraId="6A2DB408" w14:textId="41D896B3" w:rsidR="001604BD" w:rsidRPr="001604BD" w:rsidRDefault="001604BD" w:rsidP="001604BD">
            <w:pPr>
              <w:pBdr>
                <w:bottom w:val="sing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21</w:t>
            </w:r>
            <w:r w:rsidRPr="001604BD">
              <w:rPr>
                <w:rFonts w:ascii="Arial" w:hAnsi="Arial" w:cs="Arial"/>
                <w:sz w:val="14"/>
                <w:szCs w:val="14"/>
                <w:cs/>
              </w:rPr>
              <w:t>.</w:t>
            </w:r>
            <w:r w:rsidRPr="001604BD">
              <w:rPr>
                <w:rFonts w:ascii="Arial" w:hAnsi="Arial" w:cs="Arial"/>
                <w:sz w:val="14"/>
                <w:szCs w:val="14"/>
              </w:rPr>
              <w:t>20</w:t>
            </w:r>
          </w:p>
        </w:tc>
      </w:tr>
      <w:tr w:rsidR="001604BD" w:rsidRPr="001604BD" w14:paraId="26F9252A" w14:textId="77777777" w:rsidTr="001604BD">
        <w:trPr>
          <w:gridAfter w:val="3"/>
          <w:wAfter w:w="1497" w:type="dxa"/>
        </w:trPr>
        <w:tc>
          <w:tcPr>
            <w:tcW w:w="2428" w:type="dxa"/>
          </w:tcPr>
          <w:p w14:paraId="6D7039F1" w14:textId="7E9060A1" w:rsidR="001604BD" w:rsidRPr="001604BD" w:rsidRDefault="001213B1" w:rsidP="001604BD">
            <w:pPr>
              <w:tabs>
                <w:tab w:val="left" w:pos="360"/>
              </w:tabs>
              <w:spacing w:line="260" w:lineRule="exact"/>
              <w:jc w:val="both"/>
              <w:rPr>
                <w:rFonts w:ascii="Arial" w:hAnsi="Arial" w:cs="Arial"/>
                <w:sz w:val="14"/>
                <w:szCs w:val="14"/>
              </w:rPr>
            </w:pPr>
            <w:r>
              <w:rPr>
                <w:rFonts w:ascii="Arial" w:hAnsi="Arial" w:cs="Arial"/>
                <w:sz w:val="14"/>
                <w:szCs w:val="14"/>
              </w:rPr>
              <w:t xml:space="preserve">As </w:t>
            </w:r>
            <w:r w:rsidR="001604BD" w:rsidRPr="001604BD">
              <w:rPr>
                <w:rFonts w:ascii="Arial" w:hAnsi="Arial" w:cs="Arial"/>
                <w:sz w:val="14"/>
                <w:szCs w:val="14"/>
              </w:rPr>
              <w:t xml:space="preserve">at 31 December 2018 </w:t>
            </w:r>
          </w:p>
        </w:tc>
        <w:tc>
          <w:tcPr>
            <w:tcW w:w="847" w:type="dxa"/>
          </w:tcPr>
          <w:p w14:paraId="056BD5E7" w14:textId="5EA966CE" w:rsidR="001604BD" w:rsidRPr="001604BD" w:rsidRDefault="001604BD" w:rsidP="001604BD">
            <w:pPr>
              <w:tabs>
                <w:tab w:val="decimal" w:pos="355"/>
              </w:tabs>
              <w:spacing w:line="260" w:lineRule="exact"/>
              <w:jc w:val="both"/>
              <w:rPr>
                <w:rFonts w:ascii="Arial" w:hAnsi="Arial" w:cs="Arial"/>
                <w:sz w:val="14"/>
                <w:szCs w:val="14"/>
              </w:rPr>
            </w:pPr>
            <w:r w:rsidRPr="001604BD">
              <w:rPr>
                <w:rFonts w:ascii="Arial" w:hAnsi="Arial" w:cs="Arial"/>
                <w:sz w:val="14"/>
                <w:szCs w:val="14"/>
              </w:rPr>
              <w:t>5</w:t>
            </w:r>
            <w:r w:rsidRPr="001604BD">
              <w:rPr>
                <w:rFonts w:ascii="Arial" w:hAnsi="Arial" w:cs="Arial"/>
                <w:sz w:val="14"/>
                <w:szCs w:val="14"/>
                <w:cs/>
              </w:rPr>
              <w:t>.</w:t>
            </w:r>
            <w:r w:rsidRPr="001604BD">
              <w:rPr>
                <w:rFonts w:ascii="Arial" w:hAnsi="Arial" w:cs="Arial"/>
                <w:sz w:val="14"/>
                <w:szCs w:val="14"/>
              </w:rPr>
              <w:t>84</w:t>
            </w:r>
          </w:p>
        </w:tc>
        <w:tc>
          <w:tcPr>
            <w:tcW w:w="926" w:type="dxa"/>
          </w:tcPr>
          <w:p w14:paraId="14F9C26E" w14:textId="74C46B39" w:rsidR="001604BD" w:rsidRPr="001604BD" w:rsidRDefault="001604BD" w:rsidP="001604BD">
            <w:pPr>
              <w:tabs>
                <w:tab w:val="decimal" w:pos="484"/>
              </w:tabs>
              <w:spacing w:line="260" w:lineRule="exact"/>
              <w:jc w:val="both"/>
              <w:rPr>
                <w:rFonts w:ascii="Arial" w:hAnsi="Arial" w:cs="Arial"/>
                <w:sz w:val="14"/>
                <w:szCs w:val="14"/>
              </w:rPr>
            </w:pPr>
            <w:r w:rsidRPr="001604BD">
              <w:rPr>
                <w:rFonts w:ascii="Arial" w:hAnsi="Arial" w:cs="Arial"/>
                <w:sz w:val="14"/>
                <w:szCs w:val="14"/>
              </w:rPr>
              <w:t>176</w:t>
            </w:r>
            <w:r w:rsidRPr="001604BD">
              <w:rPr>
                <w:rFonts w:ascii="Arial" w:hAnsi="Arial" w:cs="Arial"/>
                <w:sz w:val="14"/>
                <w:szCs w:val="14"/>
                <w:cs/>
              </w:rPr>
              <w:t>.</w:t>
            </w:r>
            <w:r w:rsidRPr="001604BD">
              <w:rPr>
                <w:rFonts w:ascii="Arial" w:hAnsi="Arial" w:cs="Arial"/>
                <w:sz w:val="14"/>
                <w:szCs w:val="14"/>
              </w:rPr>
              <w:t>52</w:t>
            </w:r>
          </w:p>
        </w:tc>
        <w:tc>
          <w:tcPr>
            <w:tcW w:w="908" w:type="dxa"/>
            <w:gridSpan w:val="2"/>
          </w:tcPr>
          <w:p w14:paraId="4CA4C2B0" w14:textId="2A376715" w:rsidR="001604BD" w:rsidRPr="001604BD" w:rsidRDefault="001604BD" w:rsidP="001604BD">
            <w:pPr>
              <w:tabs>
                <w:tab w:val="decimal" w:pos="642"/>
              </w:tabs>
              <w:spacing w:line="260" w:lineRule="exact"/>
              <w:jc w:val="both"/>
              <w:rPr>
                <w:rFonts w:ascii="Arial" w:hAnsi="Arial" w:cs="Arial"/>
                <w:sz w:val="14"/>
                <w:szCs w:val="14"/>
                <w:cs/>
              </w:rPr>
            </w:pPr>
            <w:r w:rsidRPr="001604BD">
              <w:rPr>
                <w:rFonts w:ascii="Arial" w:hAnsi="Arial" w:cs="Arial"/>
                <w:sz w:val="14"/>
                <w:szCs w:val="14"/>
                <w:cs/>
              </w:rPr>
              <w:t>-</w:t>
            </w:r>
          </w:p>
        </w:tc>
        <w:tc>
          <w:tcPr>
            <w:tcW w:w="816" w:type="dxa"/>
            <w:gridSpan w:val="2"/>
          </w:tcPr>
          <w:p w14:paraId="67CDB3C6" w14:textId="34BAF61F" w:rsidR="001604BD" w:rsidRPr="001604BD" w:rsidRDefault="001604BD" w:rsidP="001213B1">
            <w:pPr>
              <w:tabs>
                <w:tab w:val="decimal" w:pos="545"/>
              </w:tabs>
              <w:spacing w:line="260" w:lineRule="exact"/>
              <w:jc w:val="both"/>
              <w:rPr>
                <w:rFonts w:ascii="Arial" w:hAnsi="Arial" w:cs="Arial"/>
                <w:sz w:val="14"/>
                <w:szCs w:val="14"/>
                <w:cs/>
              </w:rPr>
            </w:pPr>
            <w:r w:rsidRPr="001604BD">
              <w:rPr>
                <w:rFonts w:ascii="Arial" w:hAnsi="Arial" w:cs="Arial"/>
                <w:sz w:val="14"/>
                <w:szCs w:val="14"/>
                <w:cs/>
              </w:rPr>
              <w:t>-</w:t>
            </w:r>
          </w:p>
        </w:tc>
        <w:tc>
          <w:tcPr>
            <w:tcW w:w="941" w:type="dxa"/>
            <w:gridSpan w:val="2"/>
          </w:tcPr>
          <w:p w14:paraId="5976AAF7" w14:textId="7FDA7532" w:rsidR="001604BD" w:rsidRPr="001604BD" w:rsidRDefault="001604BD" w:rsidP="001604BD">
            <w:pPr>
              <w:tabs>
                <w:tab w:val="decimal" w:pos="608"/>
              </w:tabs>
              <w:spacing w:line="260" w:lineRule="exact"/>
              <w:jc w:val="both"/>
              <w:rPr>
                <w:rFonts w:ascii="Arial" w:hAnsi="Arial" w:cs="Arial"/>
                <w:sz w:val="14"/>
                <w:szCs w:val="14"/>
                <w:cs/>
              </w:rPr>
            </w:pPr>
            <w:r w:rsidRPr="001604BD">
              <w:rPr>
                <w:rFonts w:ascii="Arial" w:hAnsi="Arial" w:cs="Arial"/>
                <w:sz w:val="14"/>
                <w:szCs w:val="14"/>
                <w:cs/>
              </w:rPr>
              <w:t>-</w:t>
            </w:r>
          </w:p>
        </w:tc>
        <w:tc>
          <w:tcPr>
            <w:tcW w:w="985" w:type="dxa"/>
            <w:gridSpan w:val="2"/>
          </w:tcPr>
          <w:p w14:paraId="38899F1F" w14:textId="6F44CC34" w:rsidR="001604BD" w:rsidRPr="001604BD" w:rsidRDefault="001604BD" w:rsidP="001604BD">
            <w:pPr>
              <w:tabs>
                <w:tab w:val="decimal" w:pos="655"/>
              </w:tabs>
              <w:spacing w:line="260" w:lineRule="exact"/>
              <w:jc w:val="both"/>
              <w:rPr>
                <w:rFonts w:ascii="Arial" w:hAnsi="Arial" w:cs="Arial"/>
                <w:sz w:val="14"/>
                <w:szCs w:val="14"/>
                <w:cs/>
              </w:rPr>
            </w:pPr>
            <w:r w:rsidRPr="001604BD">
              <w:rPr>
                <w:rFonts w:ascii="Arial" w:hAnsi="Arial" w:cs="Arial"/>
                <w:sz w:val="14"/>
                <w:szCs w:val="14"/>
                <w:cs/>
              </w:rPr>
              <w:t>-</w:t>
            </w:r>
          </w:p>
        </w:tc>
        <w:tc>
          <w:tcPr>
            <w:tcW w:w="960" w:type="dxa"/>
            <w:gridSpan w:val="3"/>
          </w:tcPr>
          <w:p w14:paraId="12AA367D" w14:textId="6326D80D" w:rsidR="001604BD" w:rsidRPr="001604BD" w:rsidRDefault="001604BD" w:rsidP="001604BD">
            <w:pPr>
              <w:tabs>
                <w:tab w:val="decimal" w:pos="535"/>
              </w:tabs>
              <w:spacing w:line="260" w:lineRule="exact"/>
              <w:jc w:val="both"/>
              <w:rPr>
                <w:rFonts w:ascii="Arial" w:hAnsi="Arial" w:cs="Arial"/>
                <w:sz w:val="14"/>
                <w:szCs w:val="14"/>
              </w:rPr>
            </w:pPr>
            <w:r w:rsidRPr="001604BD">
              <w:rPr>
                <w:rFonts w:ascii="Arial" w:hAnsi="Arial" w:cs="Arial"/>
                <w:sz w:val="14"/>
                <w:szCs w:val="14"/>
              </w:rPr>
              <w:t>182</w:t>
            </w:r>
            <w:r w:rsidRPr="001604BD">
              <w:rPr>
                <w:rFonts w:ascii="Arial" w:hAnsi="Arial" w:cs="Arial"/>
                <w:sz w:val="14"/>
                <w:szCs w:val="14"/>
                <w:cs/>
              </w:rPr>
              <w:t>.</w:t>
            </w:r>
            <w:r w:rsidRPr="001604BD">
              <w:rPr>
                <w:rFonts w:ascii="Arial" w:hAnsi="Arial" w:cs="Arial"/>
                <w:sz w:val="14"/>
                <w:szCs w:val="14"/>
              </w:rPr>
              <w:t>36</w:t>
            </w:r>
          </w:p>
        </w:tc>
      </w:tr>
      <w:tr w:rsidR="001604BD" w:rsidRPr="001604BD" w14:paraId="3A90318D" w14:textId="77777777" w:rsidTr="001604BD">
        <w:trPr>
          <w:gridAfter w:val="3"/>
          <w:wAfter w:w="1497" w:type="dxa"/>
        </w:trPr>
        <w:tc>
          <w:tcPr>
            <w:tcW w:w="2428" w:type="dxa"/>
          </w:tcPr>
          <w:p w14:paraId="3F13883C" w14:textId="77777777" w:rsidR="001604BD" w:rsidRPr="001604BD" w:rsidRDefault="001604BD" w:rsidP="001604BD">
            <w:pPr>
              <w:tabs>
                <w:tab w:val="left" w:pos="360"/>
              </w:tabs>
              <w:spacing w:line="260" w:lineRule="exact"/>
              <w:jc w:val="both"/>
              <w:rPr>
                <w:rFonts w:ascii="Arial" w:hAnsi="Arial" w:cs="Arial"/>
                <w:sz w:val="14"/>
                <w:szCs w:val="14"/>
              </w:rPr>
            </w:pPr>
            <w:r w:rsidRPr="001604BD">
              <w:rPr>
                <w:rFonts w:ascii="Arial" w:hAnsi="Arial" w:cs="Arial"/>
                <w:sz w:val="14"/>
                <w:szCs w:val="14"/>
              </w:rPr>
              <w:t>Increase</w:t>
            </w:r>
          </w:p>
        </w:tc>
        <w:tc>
          <w:tcPr>
            <w:tcW w:w="847" w:type="dxa"/>
          </w:tcPr>
          <w:p w14:paraId="6B5E46AD" w14:textId="371D4AAB" w:rsidR="001604BD" w:rsidRPr="001604BD" w:rsidRDefault="003678D3" w:rsidP="003678D3">
            <w:pPr>
              <w:pBdr>
                <w:bottom w:val="single" w:sz="4" w:space="1" w:color="auto"/>
              </w:pBdr>
              <w:tabs>
                <w:tab w:val="decimal" w:pos="509"/>
              </w:tabs>
              <w:spacing w:line="260" w:lineRule="exact"/>
              <w:jc w:val="both"/>
              <w:rPr>
                <w:rFonts w:ascii="Arial" w:hAnsi="Arial" w:cs="Arial"/>
                <w:sz w:val="14"/>
                <w:szCs w:val="14"/>
              </w:rPr>
            </w:pPr>
            <w:r>
              <w:rPr>
                <w:rFonts w:ascii="Arial" w:hAnsi="Arial" w:cs="Arial"/>
                <w:sz w:val="14"/>
                <w:szCs w:val="14"/>
              </w:rPr>
              <w:t>-</w:t>
            </w:r>
          </w:p>
        </w:tc>
        <w:tc>
          <w:tcPr>
            <w:tcW w:w="926" w:type="dxa"/>
          </w:tcPr>
          <w:p w14:paraId="1ACA55BC" w14:textId="3EDA6E48" w:rsidR="001604BD" w:rsidRPr="001604BD" w:rsidRDefault="003678D3" w:rsidP="001604BD">
            <w:pPr>
              <w:pBdr>
                <w:bottom w:val="single" w:sz="4" w:space="1" w:color="auto"/>
              </w:pBdr>
              <w:tabs>
                <w:tab w:val="decimal" w:pos="484"/>
              </w:tabs>
              <w:spacing w:line="260" w:lineRule="exact"/>
              <w:jc w:val="both"/>
              <w:rPr>
                <w:rFonts w:ascii="Arial" w:hAnsi="Arial" w:cs="Arial"/>
                <w:sz w:val="14"/>
                <w:szCs w:val="14"/>
              </w:rPr>
            </w:pPr>
            <w:r>
              <w:rPr>
                <w:rFonts w:ascii="Arial" w:hAnsi="Arial" w:cs="Arial"/>
                <w:sz w:val="14"/>
                <w:szCs w:val="14"/>
              </w:rPr>
              <w:t>7.00</w:t>
            </w:r>
          </w:p>
        </w:tc>
        <w:tc>
          <w:tcPr>
            <w:tcW w:w="908" w:type="dxa"/>
            <w:gridSpan w:val="2"/>
          </w:tcPr>
          <w:p w14:paraId="5F47BC93" w14:textId="61549018" w:rsidR="001604BD" w:rsidRPr="001604BD" w:rsidRDefault="003678D3" w:rsidP="001604BD">
            <w:pPr>
              <w:pBdr>
                <w:bottom w:val="single" w:sz="4" w:space="1" w:color="auto"/>
              </w:pBdr>
              <w:tabs>
                <w:tab w:val="decimal" w:pos="642"/>
              </w:tabs>
              <w:spacing w:line="260" w:lineRule="exact"/>
              <w:jc w:val="both"/>
              <w:rPr>
                <w:rFonts w:ascii="Arial" w:hAnsi="Arial" w:cs="Arial"/>
                <w:sz w:val="14"/>
                <w:szCs w:val="14"/>
                <w:cs/>
              </w:rPr>
            </w:pPr>
            <w:r>
              <w:rPr>
                <w:rFonts w:ascii="Arial" w:hAnsi="Arial" w:cs="Arial"/>
                <w:sz w:val="14"/>
                <w:szCs w:val="14"/>
              </w:rPr>
              <w:t>36.13</w:t>
            </w:r>
          </w:p>
        </w:tc>
        <w:tc>
          <w:tcPr>
            <w:tcW w:w="816" w:type="dxa"/>
            <w:gridSpan w:val="2"/>
          </w:tcPr>
          <w:p w14:paraId="5E1A44D8" w14:textId="718311ED" w:rsidR="001604BD" w:rsidRPr="001604BD" w:rsidRDefault="001604BD" w:rsidP="001213B1">
            <w:pPr>
              <w:pBdr>
                <w:bottom w:val="single" w:sz="4" w:space="1" w:color="auto"/>
              </w:pBdr>
              <w:tabs>
                <w:tab w:val="decimal" w:pos="545"/>
              </w:tabs>
              <w:spacing w:line="260" w:lineRule="exact"/>
              <w:jc w:val="both"/>
              <w:rPr>
                <w:rFonts w:ascii="Arial" w:hAnsi="Arial" w:cs="Arial"/>
                <w:sz w:val="14"/>
                <w:szCs w:val="14"/>
                <w:cs/>
              </w:rPr>
            </w:pPr>
            <w:r w:rsidRPr="001604BD">
              <w:rPr>
                <w:rFonts w:ascii="Arial" w:hAnsi="Arial" w:cs="Arial"/>
                <w:sz w:val="14"/>
                <w:szCs w:val="14"/>
                <w:cs/>
              </w:rPr>
              <w:t>-</w:t>
            </w:r>
          </w:p>
        </w:tc>
        <w:tc>
          <w:tcPr>
            <w:tcW w:w="941" w:type="dxa"/>
            <w:gridSpan w:val="2"/>
          </w:tcPr>
          <w:p w14:paraId="30CFEC75" w14:textId="4C539B58" w:rsidR="001604BD" w:rsidRPr="001604BD" w:rsidRDefault="001604BD" w:rsidP="001604BD">
            <w:pPr>
              <w:pBdr>
                <w:bottom w:val="single" w:sz="4" w:space="1" w:color="auto"/>
              </w:pBdr>
              <w:tabs>
                <w:tab w:val="decimal" w:pos="608"/>
              </w:tabs>
              <w:spacing w:line="260" w:lineRule="exact"/>
              <w:jc w:val="both"/>
              <w:rPr>
                <w:rFonts w:ascii="Arial" w:hAnsi="Arial" w:cs="Arial"/>
                <w:sz w:val="14"/>
                <w:szCs w:val="14"/>
                <w:cs/>
              </w:rPr>
            </w:pPr>
            <w:r w:rsidRPr="001604BD">
              <w:rPr>
                <w:rFonts w:ascii="Arial" w:hAnsi="Arial" w:cs="Arial"/>
                <w:sz w:val="14"/>
                <w:szCs w:val="14"/>
              </w:rPr>
              <w:t>-</w:t>
            </w:r>
          </w:p>
        </w:tc>
        <w:tc>
          <w:tcPr>
            <w:tcW w:w="985" w:type="dxa"/>
            <w:gridSpan w:val="2"/>
          </w:tcPr>
          <w:p w14:paraId="33AF241D" w14:textId="3E7B6EB0" w:rsidR="001604BD" w:rsidRPr="001604BD" w:rsidRDefault="001604BD" w:rsidP="001604BD">
            <w:pPr>
              <w:pBdr>
                <w:bottom w:val="single" w:sz="4" w:space="1" w:color="auto"/>
              </w:pBdr>
              <w:tabs>
                <w:tab w:val="decimal" w:pos="655"/>
              </w:tabs>
              <w:spacing w:line="260" w:lineRule="exact"/>
              <w:jc w:val="both"/>
              <w:rPr>
                <w:rFonts w:ascii="Arial" w:hAnsi="Arial" w:cs="Arial"/>
                <w:sz w:val="14"/>
                <w:szCs w:val="14"/>
                <w:cs/>
              </w:rPr>
            </w:pPr>
            <w:r w:rsidRPr="001604BD">
              <w:rPr>
                <w:rFonts w:ascii="Arial" w:hAnsi="Arial" w:cs="Arial"/>
                <w:sz w:val="14"/>
                <w:szCs w:val="14"/>
              </w:rPr>
              <w:t>-</w:t>
            </w:r>
          </w:p>
        </w:tc>
        <w:tc>
          <w:tcPr>
            <w:tcW w:w="960" w:type="dxa"/>
            <w:gridSpan w:val="3"/>
          </w:tcPr>
          <w:p w14:paraId="61093DAE" w14:textId="2052291C" w:rsidR="001604BD" w:rsidRPr="001604BD" w:rsidRDefault="001604BD" w:rsidP="001604BD">
            <w:pPr>
              <w:pBdr>
                <w:bottom w:val="sing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43.13</w:t>
            </w:r>
          </w:p>
        </w:tc>
      </w:tr>
      <w:tr w:rsidR="001604BD" w:rsidRPr="001604BD" w14:paraId="53A6A04C" w14:textId="77777777" w:rsidTr="001604BD">
        <w:trPr>
          <w:gridAfter w:val="3"/>
          <w:wAfter w:w="1497" w:type="dxa"/>
        </w:trPr>
        <w:tc>
          <w:tcPr>
            <w:tcW w:w="2428" w:type="dxa"/>
          </w:tcPr>
          <w:p w14:paraId="48C9B2EF" w14:textId="1A9883AE" w:rsidR="001604BD" w:rsidRPr="001604BD" w:rsidRDefault="004B792B" w:rsidP="001604BD">
            <w:pPr>
              <w:tabs>
                <w:tab w:val="left" w:pos="360"/>
              </w:tabs>
              <w:spacing w:line="260" w:lineRule="exact"/>
              <w:jc w:val="both"/>
              <w:rPr>
                <w:rFonts w:ascii="Arial" w:hAnsi="Arial" w:cs="Arial"/>
                <w:sz w:val="14"/>
                <w:szCs w:val="14"/>
              </w:rPr>
            </w:pPr>
            <w:r>
              <w:rPr>
                <w:rFonts w:ascii="Arial" w:hAnsi="Arial" w:cs="Arial"/>
                <w:sz w:val="14"/>
                <w:szCs w:val="14"/>
              </w:rPr>
              <w:t>A</w:t>
            </w:r>
            <w:r w:rsidR="001604BD" w:rsidRPr="001604BD">
              <w:rPr>
                <w:rFonts w:ascii="Arial" w:hAnsi="Arial" w:cs="Arial"/>
                <w:sz w:val="14"/>
                <w:szCs w:val="14"/>
              </w:rPr>
              <w:t>s at 31 December 2019</w:t>
            </w:r>
          </w:p>
        </w:tc>
        <w:tc>
          <w:tcPr>
            <w:tcW w:w="847" w:type="dxa"/>
          </w:tcPr>
          <w:p w14:paraId="7CE243F3" w14:textId="3DED6BE8" w:rsidR="001604BD" w:rsidRPr="001604BD" w:rsidRDefault="003678D3" w:rsidP="001604BD">
            <w:pPr>
              <w:pBdr>
                <w:bottom w:val="single" w:sz="4" w:space="1" w:color="auto"/>
              </w:pBdr>
              <w:tabs>
                <w:tab w:val="decimal" w:pos="355"/>
              </w:tabs>
              <w:spacing w:line="260" w:lineRule="exact"/>
              <w:jc w:val="both"/>
              <w:rPr>
                <w:rFonts w:ascii="Arial" w:hAnsi="Arial" w:cs="Arial"/>
                <w:sz w:val="14"/>
                <w:szCs w:val="14"/>
              </w:rPr>
            </w:pPr>
            <w:r>
              <w:rPr>
                <w:rFonts w:ascii="Arial" w:hAnsi="Arial" w:cs="Arial"/>
                <w:sz w:val="14"/>
                <w:szCs w:val="14"/>
              </w:rPr>
              <w:t>5.84</w:t>
            </w:r>
          </w:p>
        </w:tc>
        <w:tc>
          <w:tcPr>
            <w:tcW w:w="926" w:type="dxa"/>
          </w:tcPr>
          <w:p w14:paraId="0F55CC46" w14:textId="4B1B8152" w:rsidR="001604BD" w:rsidRPr="001604BD" w:rsidRDefault="001604BD" w:rsidP="001604BD">
            <w:pPr>
              <w:pBdr>
                <w:bottom w:val="single" w:sz="4" w:space="1" w:color="auto"/>
              </w:pBdr>
              <w:tabs>
                <w:tab w:val="decimal" w:pos="484"/>
              </w:tabs>
              <w:spacing w:line="260" w:lineRule="exact"/>
              <w:jc w:val="both"/>
              <w:rPr>
                <w:rFonts w:ascii="Arial" w:hAnsi="Arial" w:cs="Arial"/>
                <w:sz w:val="14"/>
                <w:szCs w:val="14"/>
              </w:rPr>
            </w:pPr>
            <w:r w:rsidRPr="001604BD">
              <w:rPr>
                <w:rFonts w:ascii="Arial" w:hAnsi="Arial" w:cs="Arial"/>
                <w:sz w:val="14"/>
                <w:szCs w:val="14"/>
              </w:rPr>
              <w:t>183.52</w:t>
            </w:r>
          </w:p>
        </w:tc>
        <w:tc>
          <w:tcPr>
            <w:tcW w:w="908" w:type="dxa"/>
            <w:gridSpan w:val="2"/>
          </w:tcPr>
          <w:p w14:paraId="698A4ACE" w14:textId="6F9FD252" w:rsidR="001604BD" w:rsidRPr="001604BD" w:rsidRDefault="003678D3" w:rsidP="001604BD">
            <w:pPr>
              <w:pBdr>
                <w:bottom w:val="single" w:sz="4" w:space="1" w:color="auto"/>
              </w:pBdr>
              <w:tabs>
                <w:tab w:val="decimal" w:pos="642"/>
              </w:tabs>
              <w:spacing w:line="260" w:lineRule="exact"/>
              <w:jc w:val="both"/>
              <w:rPr>
                <w:rFonts w:ascii="Arial" w:hAnsi="Arial" w:cs="Arial"/>
                <w:sz w:val="14"/>
                <w:szCs w:val="14"/>
                <w:cs/>
              </w:rPr>
            </w:pPr>
            <w:r>
              <w:rPr>
                <w:rFonts w:ascii="Arial" w:hAnsi="Arial" w:cs="Arial"/>
                <w:sz w:val="14"/>
                <w:szCs w:val="14"/>
              </w:rPr>
              <w:t>36.13</w:t>
            </w:r>
          </w:p>
        </w:tc>
        <w:tc>
          <w:tcPr>
            <w:tcW w:w="816" w:type="dxa"/>
            <w:gridSpan w:val="2"/>
          </w:tcPr>
          <w:p w14:paraId="7964B592" w14:textId="56EDD492" w:rsidR="001604BD" w:rsidRPr="001604BD" w:rsidRDefault="001604BD" w:rsidP="001213B1">
            <w:pPr>
              <w:pBdr>
                <w:bottom w:val="single" w:sz="4" w:space="1" w:color="auto"/>
              </w:pBdr>
              <w:tabs>
                <w:tab w:val="decimal" w:pos="545"/>
              </w:tabs>
              <w:spacing w:line="260" w:lineRule="exact"/>
              <w:jc w:val="both"/>
              <w:rPr>
                <w:rFonts w:ascii="Arial" w:hAnsi="Arial" w:cs="Arial"/>
                <w:sz w:val="14"/>
                <w:szCs w:val="14"/>
                <w:cs/>
              </w:rPr>
            </w:pPr>
            <w:r w:rsidRPr="001604BD">
              <w:rPr>
                <w:rFonts w:ascii="Arial" w:hAnsi="Arial" w:cs="Arial"/>
                <w:sz w:val="14"/>
                <w:szCs w:val="14"/>
              </w:rPr>
              <w:t>-</w:t>
            </w:r>
          </w:p>
        </w:tc>
        <w:tc>
          <w:tcPr>
            <w:tcW w:w="941" w:type="dxa"/>
            <w:gridSpan w:val="2"/>
          </w:tcPr>
          <w:p w14:paraId="2796A218" w14:textId="7D00BA87" w:rsidR="001604BD" w:rsidRPr="001604BD" w:rsidRDefault="001604BD" w:rsidP="001604BD">
            <w:pPr>
              <w:pBdr>
                <w:bottom w:val="single" w:sz="4" w:space="1" w:color="auto"/>
              </w:pBdr>
              <w:tabs>
                <w:tab w:val="decimal" w:pos="608"/>
              </w:tabs>
              <w:spacing w:line="260" w:lineRule="exact"/>
              <w:jc w:val="both"/>
              <w:rPr>
                <w:rFonts w:ascii="Arial" w:hAnsi="Arial" w:cs="Arial"/>
                <w:sz w:val="14"/>
                <w:szCs w:val="14"/>
                <w:cs/>
              </w:rPr>
            </w:pPr>
            <w:r w:rsidRPr="001604BD">
              <w:rPr>
                <w:rFonts w:ascii="Arial" w:hAnsi="Arial" w:cs="Arial"/>
                <w:sz w:val="14"/>
                <w:szCs w:val="14"/>
              </w:rPr>
              <w:t>-</w:t>
            </w:r>
          </w:p>
        </w:tc>
        <w:tc>
          <w:tcPr>
            <w:tcW w:w="985" w:type="dxa"/>
            <w:gridSpan w:val="2"/>
          </w:tcPr>
          <w:p w14:paraId="58D53687" w14:textId="5B418AE0" w:rsidR="001604BD" w:rsidRPr="001604BD" w:rsidRDefault="001604BD" w:rsidP="004B792B">
            <w:pPr>
              <w:pBdr>
                <w:bottom w:val="single" w:sz="4" w:space="1" w:color="auto"/>
              </w:pBdr>
              <w:tabs>
                <w:tab w:val="decimal" w:pos="655"/>
              </w:tabs>
              <w:spacing w:line="260" w:lineRule="exact"/>
              <w:jc w:val="both"/>
              <w:rPr>
                <w:rFonts w:ascii="Arial" w:hAnsi="Arial" w:cs="Arial"/>
                <w:sz w:val="14"/>
                <w:szCs w:val="14"/>
                <w:cs/>
              </w:rPr>
            </w:pPr>
            <w:r w:rsidRPr="001604BD">
              <w:rPr>
                <w:rFonts w:ascii="Arial" w:hAnsi="Arial" w:cs="Arial"/>
                <w:sz w:val="14"/>
                <w:szCs w:val="14"/>
              </w:rPr>
              <w:t>-</w:t>
            </w:r>
          </w:p>
        </w:tc>
        <w:tc>
          <w:tcPr>
            <w:tcW w:w="960" w:type="dxa"/>
            <w:gridSpan w:val="3"/>
          </w:tcPr>
          <w:p w14:paraId="0699C1A6" w14:textId="7C79923B" w:rsidR="001604BD" w:rsidRPr="001604BD" w:rsidRDefault="001604BD" w:rsidP="001604BD">
            <w:pPr>
              <w:pBdr>
                <w:bottom w:val="sing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225.49</w:t>
            </w:r>
          </w:p>
        </w:tc>
      </w:tr>
      <w:tr w:rsidR="001604BD" w:rsidRPr="001604BD" w14:paraId="485B590B" w14:textId="77777777" w:rsidTr="001604BD">
        <w:trPr>
          <w:gridAfter w:val="3"/>
          <w:wAfter w:w="1497" w:type="dxa"/>
        </w:trPr>
        <w:tc>
          <w:tcPr>
            <w:tcW w:w="2428" w:type="dxa"/>
          </w:tcPr>
          <w:p w14:paraId="3A6056C8" w14:textId="77777777" w:rsidR="001604BD" w:rsidRPr="001604BD" w:rsidRDefault="001604BD" w:rsidP="001604BD">
            <w:pPr>
              <w:tabs>
                <w:tab w:val="left" w:pos="360"/>
              </w:tabs>
              <w:spacing w:line="260" w:lineRule="exact"/>
              <w:jc w:val="both"/>
              <w:rPr>
                <w:rFonts w:ascii="Arial" w:hAnsi="Arial" w:cs="Arial"/>
                <w:b/>
                <w:bCs/>
                <w:sz w:val="14"/>
                <w:szCs w:val="14"/>
                <w:cs/>
              </w:rPr>
            </w:pPr>
            <w:r w:rsidRPr="001604BD">
              <w:rPr>
                <w:rFonts w:ascii="Arial" w:hAnsi="Arial" w:cs="Arial"/>
                <w:b/>
                <w:bCs/>
                <w:sz w:val="14"/>
                <w:szCs w:val="14"/>
              </w:rPr>
              <w:t>Net book value</w:t>
            </w:r>
          </w:p>
        </w:tc>
        <w:tc>
          <w:tcPr>
            <w:tcW w:w="847" w:type="dxa"/>
          </w:tcPr>
          <w:p w14:paraId="1CEE01F6"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926" w:type="dxa"/>
          </w:tcPr>
          <w:p w14:paraId="71CE02E5" w14:textId="77777777" w:rsidR="001604BD" w:rsidRPr="001604BD" w:rsidRDefault="001604BD" w:rsidP="001604BD">
            <w:pPr>
              <w:tabs>
                <w:tab w:val="decimal" w:pos="484"/>
              </w:tabs>
              <w:spacing w:line="260" w:lineRule="exact"/>
              <w:jc w:val="both"/>
              <w:rPr>
                <w:rFonts w:ascii="Arial" w:hAnsi="Arial" w:cs="Arial"/>
                <w:sz w:val="14"/>
                <w:szCs w:val="14"/>
              </w:rPr>
            </w:pPr>
          </w:p>
        </w:tc>
        <w:tc>
          <w:tcPr>
            <w:tcW w:w="908" w:type="dxa"/>
            <w:gridSpan w:val="2"/>
          </w:tcPr>
          <w:p w14:paraId="075204CE" w14:textId="77777777" w:rsidR="001604BD" w:rsidRPr="001604BD" w:rsidRDefault="001604BD" w:rsidP="001604BD">
            <w:pPr>
              <w:tabs>
                <w:tab w:val="decimal" w:pos="432"/>
              </w:tabs>
              <w:spacing w:line="260" w:lineRule="exact"/>
              <w:jc w:val="both"/>
              <w:rPr>
                <w:rFonts w:ascii="Arial" w:hAnsi="Arial" w:cs="Arial"/>
                <w:sz w:val="14"/>
                <w:szCs w:val="14"/>
              </w:rPr>
            </w:pPr>
          </w:p>
        </w:tc>
        <w:tc>
          <w:tcPr>
            <w:tcW w:w="816" w:type="dxa"/>
            <w:gridSpan w:val="2"/>
          </w:tcPr>
          <w:p w14:paraId="708EFED1"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941" w:type="dxa"/>
            <w:gridSpan w:val="2"/>
          </w:tcPr>
          <w:p w14:paraId="38D289AB" w14:textId="77777777" w:rsidR="001604BD" w:rsidRPr="001604BD" w:rsidRDefault="001604BD" w:rsidP="001604BD">
            <w:pPr>
              <w:tabs>
                <w:tab w:val="decimal" w:pos="608"/>
              </w:tabs>
              <w:spacing w:line="260" w:lineRule="exact"/>
              <w:jc w:val="both"/>
              <w:rPr>
                <w:rFonts w:ascii="Arial" w:hAnsi="Arial" w:cs="Arial"/>
                <w:sz w:val="14"/>
                <w:szCs w:val="14"/>
              </w:rPr>
            </w:pPr>
          </w:p>
        </w:tc>
        <w:tc>
          <w:tcPr>
            <w:tcW w:w="985" w:type="dxa"/>
            <w:gridSpan w:val="2"/>
          </w:tcPr>
          <w:p w14:paraId="7FF834C4" w14:textId="77777777" w:rsidR="001604BD" w:rsidRPr="001604BD" w:rsidRDefault="001604BD" w:rsidP="001604BD">
            <w:pPr>
              <w:tabs>
                <w:tab w:val="decimal" w:pos="491"/>
              </w:tabs>
              <w:spacing w:line="260" w:lineRule="exact"/>
              <w:jc w:val="both"/>
              <w:rPr>
                <w:rFonts w:ascii="Arial" w:hAnsi="Arial" w:cs="Arial"/>
                <w:sz w:val="14"/>
                <w:szCs w:val="14"/>
              </w:rPr>
            </w:pPr>
          </w:p>
        </w:tc>
        <w:tc>
          <w:tcPr>
            <w:tcW w:w="960" w:type="dxa"/>
            <w:gridSpan w:val="3"/>
          </w:tcPr>
          <w:p w14:paraId="700D46A0" w14:textId="77777777" w:rsidR="001604BD" w:rsidRPr="001604BD" w:rsidRDefault="001604BD" w:rsidP="001604BD">
            <w:pPr>
              <w:tabs>
                <w:tab w:val="decimal" w:pos="535"/>
              </w:tabs>
              <w:spacing w:line="260" w:lineRule="exact"/>
              <w:jc w:val="both"/>
              <w:rPr>
                <w:rFonts w:ascii="Arial" w:hAnsi="Arial" w:cs="Arial"/>
                <w:sz w:val="14"/>
                <w:szCs w:val="14"/>
              </w:rPr>
            </w:pPr>
          </w:p>
        </w:tc>
      </w:tr>
      <w:tr w:rsidR="001604BD" w:rsidRPr="001604BD" w14:paraId="32AD9AD1" w14:textId="77777777" w:rsidTr="001604BD">
        <w:trPr>
          <w:gridAfter w:val="3"/>
          <w:wAfter w:w="1497" w:type="dxa"/>
        </w:trPr>
        <w:tc>
          <w:tcPr>
            <w:tcW w:w="2428" w:type="dxa"/>
          </w:tcPr>
          <w:p w14:paraId="7373CAA4" w14:textId="44698E52" w:rsidR="001604BD" w:rsidRPr="001604BD" w:rsidRDefault="004B792B" w:rsidP="001604BD">
            <w:pPr>
              <w:tabs>
                <w:tab w:val="left" w:pos="360"/>
              </w:tabs>
              <w:spacing w:line="260" w:lineRule="exact"/>
              <w:jc w:val="both"/>
              <w:rPr>
                <w:rFonts w:ascii="Arial" w:hAnsi="Arial" w:cs="Arial"/>
                <w:sz w:val="14"/>
                <w:szCs w:val="14"/>
              </w:rPr>
            </w:pPr>
            <w:r>
              <w:rPr>
                <w:rFonts w:ascii="Arial" w:hAnsi="Arial" w:cs="Arial"/>
                <w:sz w:val="14"/>
                <w:szCs w:val="14"/>
              </w:rPr>
              <w:t>As</w:t>
            </w:r>
            <w:r w:rsidR="001604BD" w:rsidRPr="001604BD">
              <w:rPr>
                <w:rFonts w:ascii="Arial" w:hAnsi="Arial" w:cs="Arial"/>
                <w:sz w:val="14"/>
                <w:szCs w:val="14"/>
              </w:rPr>
              <w:t xml:space="preserve"> at 31 December 2018</w:t>
            </w:r>
          </w:p>
        </w:tc>
        <w:tc>
          <w:tcPr>
            <w:tcW w:w="847" w:type="dxa"/>
          </w:tcPr>
          <w:p w14:paraId="3C31F901" w14:textId="430BBAD0" w:rsidR="001604BD" w:rsidRPr="001604BD" w:rsidRDefault="00176817" w:rsidP="001604BD">
            <w:pPr>
              <w:pBdr>
                <w:bottom w:val="double" w:sz="4" w:space="1" w:color="auto"/>
              </w:pBdr>
              <w:tabs>
                <w:tab w:val="decimal" w:pos="355"/>
              </w:tabs>
              <w:spacing w:line="260" w:lineRule="exact"/>
              <w:jc w:val="both"/>
              <w:rPr>
                <w:rFonts w:ascii="Arial" w:hAnsi="Arial" w:cs="Arial"/>
                <w:sz w:val="14"/>
                <w:szCs w:val="14"/>
              </w:rPr>
            </w:pPr>
            <w:r>
              <w:rPr>
                <w:rFonts w:ascii="Arial" w:hAnsi="Arial" w:cs="Arial"/>
                <w:sz w:val="14"/>
                <w:szCs w:val="14"/>
              </w:rPr>
              <w:t>336.60</w:t>
            </w:r>
          </w:p>
        </w:tc>
        <w:tc>
          <w:tcPr>
            <w:tcW w:w="926" w:type="dxa"/>
          </w:tcPr>
          <w:p w14:paraId="642A65EA" w14:textId="74678374" w:rsidR="001604BD" w:rsidRPr="001604BD" w:rsidRDefault="001604BD" w:rsidP="001604BD">
            <w:pPr>
              <w:pBdr>
                <w:bottom w:val="double" w:sz="4" w:space="1" w:color="auto"/>
              </w:pBdr>
              <w:tabs>
                <w:tab w:val="decimal" w:pos="484"/>
              </w:tabs>
              <w:spacing w:line="260" w:lineRule="exact"/>
              <w:jc w:val="both"/>
              <w:rPr>
                <w:rFonts w:ascii="Arial" w:hAnsi="Arial" w:cs="Arial"/>
                <w:sz w:val="14"/>
                <w:szCs w:val="14"/>
              </w:rPr>
            </w:pPr>
            <w:r w:rsidRPr="001604BD">
              <w:rPr>
                <w:rFonts w:ascii="Arial" w:hAnsi="Arial" w:cs="Arial"/>
                <w:sz w:val="14"/>
                <w:szCs w:val="14"/>
              </w:rPr>
              <w:t>1,068</w:t>
            </w:r>
            <w:r w:rsidRPr="001604BD">
              <w:rPr>
                <w:rFonts w:ascii="Arial" w:hAnsi="Arial" w:cs="Arial"/>
                <w:sz w:val="14"/>
                <w:szCs w:val="14"/>
                <w:cs/>
              </w:rPr>
              <w:t>.</w:t>
            </w:r>
            <w:r w:rsidRPr="001604BD">
              <w:rPr>
                <w:rFonts w:ascii="Arial" w:hAnsi="Arial" w:cs="Arial"/>
                <w:sz w:val="14"/>
                <w:szCs w:val="14"/>
              </w:rPr>
              <w:t>41</w:t>
            </w:r>
          </w:p>
        </w:tc>
        <w:tc>
          <w:tcPr>
            <w:tcW w:w="908" w:type="dxa"/>
            <w:gridSpan w:val="2"/>
          </w:tcPr>
          <w:p w14:paraId="4994B7F2" w14:textId="02651C7C" w:rsidR="001604BD" w:rsidRPr="001604BD" w:rsidRDefault="001604BD" w:rsidP="001604BD">
            <w:pPr>
              <w:pBdr>
                <w:bottom w:val="double" w:sz="4" w:space="1" w:color="auto"/>
              </w:pBdr>
              <w:tabs>
                <w:tab w:val="decimal" w:pos="432"/>
              </w:tabs>
              <w:spacing w:line="260" w:lineRule="exact"/>
              <w:jc w:val="both"/>
              <w:rPr>
                <w:rFonts w:ascii="Arial" w:hAnsi="Arial" w:cs="Arial"/>
                <w:sz w:val="14"/>
                <w:szCs w:val="14"/>
              </w:rPr>
            </w:pPr>
            <w:r w:rsidRPr="001604BD">
              <w:rPr>
                <w:rFonts w:ascii="Arial" w:hAnsi="Arial" w:cs="Arial"/>
                <w:sz w:val="14"/>
                <w:szCs w:val="14"/>
              </w:rPr>
              <w:t>459</w:t>
            </w:r>
            <w:r w:rsidRPr="001604BD">
              <w:rPr>
                <w:rFonts w:ascii="Arial" w:hAnsi="Arial" w:cs="Arial"/>
                <w:sz w:val="14"/>
                <w:szCs w:val="14"/>
                <w:cs/>
              </w:rPr>
              <w:t>.</w:t>
            </w:r>
            <w:r w:rsidRPr="001604BD">
              <w:rPr>
                <w:rFonts w:ascii="Arial" w:hAnsi="Arial" w:cs="Arial"/>
                <w:sz w:val="14"/>
                <w:szCs w:val="14"/>
              </w:rPr>
              <w:t>82</w:t>
            </w:r>
          </w:p>
        </w:tc>
        <w:tc>
          <w:tcPr>
            <w:tcW w:w="816" w:type="dxa"/>
            <w:gridSpan w:val="2"/>
          </w:tcPr>
          <w:p w14:paraId="69619501" w14:textId="0293C902" w:rsidR="001604BD" w:rsidRPr="001604BD" w:rsidRDefault="001604BD" w:rsidP="001604BD">
            <w:pPr>
              <w:pBdr>
                <w:bottom w:val="double" w:sz="4" w:space="1" w:color="auto"/>
              </w:pBdr>
              <w:tabs>
                <w:tab w:val="decimal" w:pos="355"/>
              </w:tabs>
              <w:spacing w:line="260" w:lineRule="exact"/>
              <w:jc w:val="both"/>
              <w:rPr>
                <w:rFonts w:ascii="Arial" w:hAnsi="Arial" w:cs="Arial"/>
                <w:sz w:val="14"/>
                <w:szCs w:val="14"/>
              </w:rPr>
            </w:pPr>
            <w:r w:rsidRPr="001604BD">
              <w:rPr>
                <w:rFonts w:ascii="Arial" w:hAnsi="Arial" w:cs="Arial"/>
                <w:sz w:val="14"/>
                <w:szCs w:val="14"/>
              </w:rPr>
              <w:t>50</w:t>
            </w:r>
            <w:r w:rsidRPr="001604BD">
              <w:rPr>
                <w:rFonts w:ascii="Arial" w:hAnsi="Arial" w:cs="Arial"/>
                <w:sz w:val="14"/>
                <w:szCs w:val="14"/>
                <w:cs/>
              </w:rPr>
              <w:t>.</w:t>
            </w:r>
            <w:r w:rsidRPr="001604BD">
              <w:rPr>
                <w:rFonts w:ascii="Arial" w:hAnsi="Arial" w:cs="Arial"/>
                <w:sz w:val="14"/>
                <w:szCs w:val="14"/>
              </w:rPr>
              <w:t>88</w:t>
            </w:r>
          </w:p>
        </w:tc>
        <w:tc>
          <w:tcPr>
            <w:tcW w:w="941" w:type="dxa"/>
            <w:gridSpan w:val="2"/>
          </w:tcPr>
          <w:p w14:paraId="5F9E3C40" w14:textId="75806A75" w:rsidR="001604BD" w:rsidRPr="001604BD" w:rsidRDefault="001604BD" w:rsidP="001604BD">
            <w:pPr>
              <w:pBdr>
                <w:bottom w:val="double" w:sz="4" w:space="1" w:color="auto"/>
              </w:pBdr>
              <w:tabs>
                <w:tab w:val="decimal" w:pos="608"/>
              </w:tabs>
              <w:spacing w:line="260" w:lineRule="exact"/>
              <w:jc w:val="both"/>
              <w:rPr>
                <w:rFonts w:ascii="Arial" w:hAnsi="Arial" w:cs="Arial"/>
                <w:sz w:val="14"/>
                <w:szCs w:val="14"/>
              </w:rPr>
            </w:pPr>
            <w:r w:rsidRPr="001604BD">
              <w:rPr>
                <w:rFonts w:ascii="Arial" w:hAnsi="Arial" w:cs="Arial"/>
                <w:sz w:val="14"/>
                <w:szCs w:val="14"/>
                <w:cs/>
              </w:rPr>
              <w:t>-</w:t>
            </w:r>
          </w:p>
        </w:tc>
        <w:tc>
          <w:tcPr>
            <w:tcW w:w="985" w:type="dxa"/>
            <w:gridSpan w:val="2"/>
          </w:tcPr>
          <w:p w14:paraId="547A4AE0" w14:textId="2395D2BA" w:rsidR="001604BD" w:rsidRPr="001604BD" w:rsidRDefault="001604BD" w:rsidP="001604BD">
            <w:pPr>
              <w:pBdr>
                <w:bottom w:val="double" w:sz="4" w:space="1" w:color="auto"/>
              </w:pBdr>
              <w:tabs>
                <w:tab w:val="decimal" w:pos="491"/>
              </w:tabs>
              <w:spacing w:line="260" w:lineRule="exact"/>
              <w:jc w:val="both"/>
              <w:rPr>
                <w:rFonts w:ascii="Arial" w:hAnsi="Arial" w:cs="Arial"/>
                <w:sz w:val="14"/>
                <w:szCs w:val="14"/>
              </w:rPr>
            </w:pPr>
            <w:r w:rsidRPr="001604BD">
              <w:rPr>
                <w:rFonts w:ascii="Arial" w:hAnsi="Arial" w:cs="Arial"/>
                <w:sz w:val="14"/>
                <w:szCs w:val="14"/>
              </w:rPr>
              <w:t>59</w:t>
            </w:r>
            <w:r w:rsidRPr="001604BD">
              <w:rPr>
                <w:rFonts w:ascii="Arial" w:hAnsi="Arial" w:cs="Arial"/>
                <w:sz w:val="14"/>
                <w:szCs w:val="14"/>
                <w:cs/>
              </w:rPr>
              <w:t>.</w:t>
            </w:r>
            <w:r w:rsidRPr="001604BD">
              <w:rPr>
                <w:rFonts w:ascii="Arial" w:hAnsi="Arial" w:cs="Arial"/>
                <w:sz w:val="14"/>
                <w:szCs w:val="14"/>
              </w:rPr>
              <w:t>53</w:t>
            </w:r>
          </w:p>
        </w:tc>
        <w:tc>
          <w:tcPr>
            <w:tcW w:w="960" w:type="dxa"/>
            <w:gridSpan w:val="3"/>
          </w:tcPr>
          <w:p w14:paraId="7297553B" w14:textId="3C4F243E" w:rsidR="001604BD" w:rsidRPr="001604BD" w:rsidRDefault="001604BD" w:rsidP="001604BD">
            <w:pPr>
              <w:pBdr>
                <w:bottom w:val="doub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1,975</w:t>
            </w:r>
            <w:r w:rsidRPr="001604BD">
              <w:rPr>
                <w:rFonts w:ascii="Arial" w:hAnsi="Arial" w:cs="Arial"/>
                <w:sz w:val="14"/>
                <w:szCs w:val="14"/>
                <w:cs/>
              </w:rPr>
              <w:t>.</w:t>
            </w:r>
            <w:r w:rsidRPr="001604BD">
              <w:rPr>
                <w:rFonts w:ascii="Arial" w:hAnsi="Arial" w:cs="Arial"/>
                <w:sz w:val="14"/>
                <w:szCs w:val="14"/>
              </w:rPr>
              <w:t>24</w:t>
            </w:r>
          </w:p>
        </w:tc>
      </w:tr>
      <w:tr w:rsidR="001604BD" w:rsidRPr="001604BD" w14:paraId="1F7844DA" w14:textId="77777777" w:rsidTr="001604BD">
        <w:trPr>
          <w:gridAfter w:val="3"/>
          <w:wAfter w:w="1497" w:type="dxa"/>
        </w:trPr>
        <w:tc>
          <w:tcPr>
            <w:tcW w:w="2428" w:type="dxa"/>
          </w:tcPr>
          <w:p w14:paraId="49190A6F" w14:textId="230D7163" w:rsidR="001604BD" w:rsidRPr="001604BD" w:rsidRDefault="004B792B" w:rsidP="001604BD">
            <w:pPr>
              <w:tabs>
                <w:tab w:val="left" w:pos="360"/>
              </w:tabs>
              <w:spacing w:line="260" w:lineRule="exact"/>
              <w:jc w:val="both"/>
              <w:rPr>
                <w:rFonts w:ascii="Arial" w:hAnsi="Arial" w:cs="Arial"/>
                <w:sz w:val="14"/>
                <w:szCs w:val="14"/>
              </w:rPr>
            </w:pPr>
            <w:r>
              <w:rPr>
                <w:rFonts w:ascii="Arial" w:hAnsi="Arial" w:cs="Arial"/>
                <w:sz w:val="14"/>
                <w:szCs w:val="14"/>
              </w:rPr>
              <w:t>A</w:t>
            </w:r>
            <w:r w:rsidR="001604BD" w:rsidRPr="001604BD">
              <w:rPr>
                <w:rFonts w:ascii="Arial" w:hAnsi="Arial" w:cs="Arial"/>
                <w:sz w:val="14"/>
                <w:szCs w:val="14"/>
              </w:rPr>
              <w:t>s at 31 December 2019</w:t>
            </w:r>
          </w:p>
        </w:tc>
        <w:tc>
          <w:tcPr>
            <w:tcW w:w="847" w:type="dxa"/>
          </w:tcPr>
          <w:p w14:paraId="60B21B3D" w14:textId="5A155848" w:rsidR="001604BD" w:rsidRPr="001604BD" w:rsidRDefault="003678D3" w:rsidP="001604BD">
            <w:pPr>
              <w:pBdr>
                <w:bottom w:val="double" w:sz="4" w:space="1" w:color="auto"/>
              </w:pBdr>
              <w:tabs>
                <w:tab w:val="decimal" w:pos="355"/>
              </w:tabs>
              <w:spacing w:line="260" w:lineRule="exact"/>
              <w:jc w:val="both"/>
              <w:rPr>
                <w:rFonts w:ascii="Arial" w:hAnsi="Arial" w:cs="Arial"/>
                <w:sz w:val="14"/>
                <w:szCs w:val="14"/>
              </w:rPr>
            </w:pPr>
            <w:r>
              <w:rPr>
                <w:rFonts w:ascii="Arial" w:hAnsi="Arial" w:cs="Arial"/>
                <w:sz w:val="14"/>
                <w:szCs w:val="14"/>
              </w:rPr>
              <w:t>336.60</w:t>
            </w:r>
          </w:p>
        </w:tc>
        <w:tc>
          <w:tcPr>
            <w:tcW w:w="926" w:type="dxa"/>
          </w:tcPr>
          <w:p w14:paraId="2BCBE7FA" w14:textId="7B3E9777" w:rsidR="001604BD" w:rsidRPr="001604BD" w:rsidRDefault="003678D3" w:rsidP="001604BD">
            <w:pPr>
              <w:pBdr>
                <w:bottom w:val="double" w:sz="4" w:space="1" w:color="auto"/>
              </w:pBdr>
              <w:tabs>
                <w:tab w:val="decimal" w:pos="484"/>
              </w:tabs>
              <w:spacing w:line="260" w:lineRule="exact"/>
              <w:jc w:val="both"/>
              <w:rPr>
                <w:rFonts w:ascii="Arial" w:hAnsi="Arial" w:cs="Arial"/>
                <w:sz w:val="14"/>
                <w:szCs w:val="14"/>
              </w:rPr>
            </w:pPr>
            <w:r>
              <w:rPr>
                <w:rFonts w:ascii="Arial" w:hAnsi="Arial" w:cs="Arial"/>
                <w:sz w:val="14"/>
                <w:szCs w:val="14"/>
              </w:rPr>
              <w:t>1,034.03</w:t>
            </w:r>
          </w:p>
        </w:tc>
        <w:tc>
          <w:tcPr>
            <w:tcW w:w="908" w:type="dxa"/>
            <w:gridSpan w:val="2"/>
          </w:tcPr>
          <w:p w14:paraId="488F1C1D" w14:textId="4D0679A8" w:rsidR="001604BD" w:rsidRPr="001604BD" w:rsidRDefault="003678D3" w:rsidP="001604BD">
            <w:pPr>
              <w:pBdr>
                <w:bottom w:val="double" w:sz="4" w:space="1" w:color="auto"/>
              </w:pBdr>
              <w:tabs>
                <w:tab w:val="decimal" w:pos="432"/>
              </w:tabs>
              <w:spacing w:line="260" w:lineRule="exact"/>
              <w:jc w:val="both"/>
              <w:rPr>
                <w:rFonts w:ascii="Arial" w:hAnsi="Arial" w:cs="Arial"/>
                <w:sz w:val="14"/>
                <w:szCs w:val="14"/>
              </w:rPr>
            </w:pPr>
            <w:r>
              <w:rPr>
                <w:rFonts w:ascii="Arial" w:hAnsi="Arial" w:cs="Arial"/>
                <w:sz w:val="14"/>
                <w:szCs w:val="14"/>
              </w:rPr>
              <w:t>38</w:t>
            </w:r>
            <w:r w:rsidR="002B14B8">
              <w:rPr>
                <w:rFonts w:ascii="Arial" w:hAnsi="Arial" w:cs="Arial"/>
                <w:sz w:val="14"/>
                <w:szCs w:val="14"/>
              </w:rPr>
              <w:t>5</w:t>
            </w:r>
            <w:r>
              <w:rPr>
                <w:rFonts w:ascii="Arial" w:hAnsi="Arial" w:cs="Arial"/>
                <w:sz w:val="14"/>
                <w:szCs w:val="14"/>
              </w:rPr>
              <w:t>.37</w:t>
            </w:r>
          </w:p>
        </w:tc>
        <w:tc>
          <w:tcPr>
            <w:tcW w:w="816" w:type="dxa"/>
            <w:gridSpan w:val="2"/>
          </w:tcPr>
          <w:p w14:paraId="35366A83" w14:textId="46426096" w:rsidR="001604BD" w:rsidRPr="001604BD" w:rsidRDefault="001604BD" w:rsidP="001213B1">
            <w:pPr>
              <w:pBdr>
                <w:bottom w:val="double" w:sz="4" w:space="1" w:color="auto"/>
              </w:pBdr>
              <w:tabs>
                <w:tab w:val="decimal" w:pos="355"/>
              </w:tabs>
              <w:spacing w:line="260" w:lineRule="exact"/>
              <w:jc w:val="both"/>
              <w:rPr>
                <w:rFonts w:ascii="Arial" w:hAnsi="Arial" w:cs="Arial"/>
                <w:sz w:val="14"/>
                <w:szCs w:val="14"/>
              </w:rPr>
            </w:pPr>
            <w:r w:rsidRPr="001604BD">
              <w:rPr>
                <w:rFonts w:ascii="Arial" w:hAnsi="Arial" w:cs="Arial"/>
                <w:sz w:val="14"/>
                <w:szCs w:val="14"/>
              </w:rPr>
              <w:t>39.98</w:t>
            </w:r>
          </w:p>
        </w:tc>
        <w:tc>
          <w:tcPr>
            <w:tcW w:w="941" w:type="dxa"/>
            <w:gridSpan w:val="2"/>
          </w:tcPr>
          <w:p w14:paraId="03A1059A" w14:textId="7B803F6B" w:rsidR="001604BD" w:rsidRPr="001604BD" w:rsidRDefault="001604BD" w:rsidP="004B792B">
            <w:pPr>
              <w:pBdr>
                <w:bottom w:val="double" w:sz="4" w:space="1" w:color="auto"/>
              </w:pBdr>
              <w:tabs>
                <w:tab w:val="decimal" w:pos="608"/>
              </w:tabs>
              <w:spacing w:line="260" w:lineRule="exact"/>
              <w:jc w:val="both"/>
              <w:rPr>
                <w:rFonts w:ascii="Arial" w:hAnsi="Arial" w:cs="Arial"/>
                <w:sz w:val="14"/>
                <w:szCs w:val="14"/>
              </w:rPr>
            </w:pPr>
            <w:r w:rsidRPr="001604BD">
              <w:rPr>
                <w:rFonts w:ascii="Arial" w:hAnsi="Arial" w:cs="Arial"/>
                <w:sz w:val="14"/>
                <w:szCs w:val="14"/>
              </w:rPr>
              <w:t>-</w:t>
            </w:r>
          </w:p>
        </w:tc>
        <w:tc>
          <w:tcPr>
            <w:tcW w:w="985" w:type="dxa"/>
            <w:gridSpan w:val="2"/>
          </w:tcPr>
          <w:p w14:paraId="53608889" w14:textId="69409C94" w:rsidR="001604BD" w:rsidRPr="001604BD" w:rsidRDefault="001604BD" w:rsidP="001604BD">
            <w:pPr>
              <w:pBdr>
                <w:bottom w:val="double" w:sz="4" w:space="1" w:color="auto"/>
              </w:pBdr>
              <w:tabs>
                <w:tab w:val="decimal" w:pos="491"/>
              </w:tabs>
              <w:spacing w:line="260" w:lineRule="exact"/>
              <w:jc w:val="both"/>
              <w:rPr>
                <w:rFonts w:ascii="Arial" w:hAnsi="Arial" w:cs="Arial"/>
                <w:sz w:val="14"/>
                <w:szCs w:val="14"/>
              </w:rPr>
            </w:pPr>
            <w:r w:rsidRPr="001604BD">
              <w:rPr>
                <w:rFonts w:ascii="Arial" w:hAnsi="Arial" w:cs="Arial"/>
                <w:sz w:val="14"/>
                <w:szCs w:val="14"/>
              </w:rPr>
              <w:t>867.21</w:t>
            </w:r>
          </w:p>
        </w:tc>
        <w:tc>
          <w:tcPr>
            <w:tcW w:w="960" w:type="dxa"/>
            <w:gridSpan w:val="3"/>
          </w:tcPr>
          <w:p w14:paraId="3962D453" w14:textId="6EC3C703" w:rsidR="001604BD" w:rsidRPr="001604BD" w:rsidRDefault="001604BD" w:rsidP="001604BD">
            <w:pPr>
              <w:pBdr>
                <w:bottom w:val="doub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2,663.19</w:t>
            </w:r>
          </w:p>
        </w:tc>
      </w:tr>
      <w:tr w:rsidR="001604BD" w:rsidRPr="001604BD" w14:paraId="5AA24D96" w14:textId="77777777" w:rsidTr="001604BD">
        <w:tc>
          <w:tcPr>
            <w:tcW w:w="4543" w:type="dxa"/>
            <w:gridSpan w:val="4"/>
          </w:tcPr>
          <w:p w14:paraId="63F62AB9" w14:textId="77777777" w:rsidR="001604BD" w:rsidRPr="001604BD" w:rsidRDefault="001604BD" w:rsidP="001604BD">
            <w:pPr>
              <w:tabs>
                <w:tab w:val="decimal" w:pos="432"/>
              </w:tabs>
              <w:spacing w:line="260" w:lineRule="exact"/>
              <w:jc w:val="both"/>
              <w:rPr>
                <w:rFonts w:ascii="Arial" w:hAnsi="Arial" w:cs="Arial"/>
                <w:sz w:val="14"/>
                <w:szCs w:val="14"/>
              </w:rPr>
            </w:pPr>
            <w:r w:rsidRPr="001604BD">
              <w:rPr>
                <w:rFonts w:ascii="Arial" w:hAnsi="Arial" w:cs="Arial"/>
                <w:b/>
                <w:bCs/>
                <w:sz w:val="14"/>
                <w:szCs w:val="14"/>
              </w:rPr>
              <w:t>Depreciation for the year</w:t>
            </w:r>
          </w:p>
        </w:tc>
        <w:tc>
          <w:tcPr>
            <w:tcW w:w="848" w:type="dxa"/>
            <w:gridSpan w:val="2"/>
          </w:tcPr>
          <w:p w14:paraId="75D1D8A4"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814" w:type="dxa"/>
            <w:gridSpan w:val="2"/>
          </w:tcPr>
          <w:p w14:paraId="0E70F8D4"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948" w:type="dxa"/>
            <w:gridSpan w:val="2"/>
          </w:tcPr>
          <w:p w14:paraId="1F068A33"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1017" w:type="dxa"/>
            <w:gridSpan w:val="3"/>
          </w:tcPr>
          <w:p w14:paraId="58F08E4F"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899" w:type="dxa"/>
            <w:gridSpan w:val="2"/>
          </w:tcPr>
          <w:p w14:paraId="1F9046FD"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771" w:type="dxa"/>
          </w:tcPr>
          <w:p w14:paraId="7D002D06" w14:textId="77777777" w:rsidR="001604BD" w:rsidRPr="001604BD" w:rsidRDefault="001604BD" w:rsidP="001604BD">
            <w:pPr>
              <w:tabs>
                <w:tab w:val="decimal" w:pos="355"/>
              </w:tabs>
              <w:spacing w:line="260" w:lineRule="exact"/>
              <w:jc w:val="both"/>
              <w:rPr>
                <w:rFonts w:ascii="Arial" w:hAnsi="Arial" w:cs="Arial"/>
                <w:sz w:val="14"/>
                <w:szCs w:val="14"/>
              </w:rPr>
            </w:pPr>
          </w:p>
        </w:tc>
        <w:tc>
          <w:tcPr>
            <w:tcW w:w="468" w:type="dxa"/>
          </w:tcPr>
          <w:p w14:paraId="0ACC4C93" w14:textId="77777777" w:rsidR="001604BD" w:rsidRPr="001604BD" w:rsidRDefault="001604BD" w:rsidP="001604BD">
            <w:pPr>
              <w:tabs>
                <w:tab w:val="decimal" w:pos="355"/>
              </w:tabs>
              <w:spacing w:line="260" w:lineRule="exact"/>
              <w:jc w:val="both"/>
              <w:rPr>
                <w:rFonts w:ascii="Arial" w:hAnsi="Arial" w:cs="Arial"/>
                <w:sz w:val="14"/>
                <w:szCs w:val="14"/>
              </w:rPr>
            </w:pPr>
          </w:p>
        </w:tc>
      </w:tr>
      <w:tr w:rsidR="001604BD" w:rsidRPr="001604BD" w14:paraId="1E8971A3" w14:textId="77777777" w:rsidTr="001604BD">
        <w:trPr>
          <w:gridAfter w:val="3"/>
          <w:wAfter w:w="1497" w:type="dxa"/>
        </w:trPr>
        <w:tc>
          <w:tcPr>
            <w:tcW w:w="7908" w:type="dxa"/>
            <w:gridSpan w:val="12"/>
          </w:tcPr>
          <w:p w14:paraId="1F875773" w14:textId="10C8B9E3" w:rsidR="001604BD" w:rsidRPr="001604BD" w:rsidRDefault="001604BD" w:rsidP="001604BD">
            <w:pPr>
              <w:spacing w:line="260" w:lineRule="exact"/>
              <w:ind w:left="162" w:hanging="162"/>
              <w:rPr>
                <w:rFonts w:ascii="Arial" w:hAnsi="Arial" w:cs="Arial"/>
                <w:sz w:val="14"/>
                <w:szCs w:val="14"/>
              </w:rPr>
            </w:pPr>
            <w:r w:rsidRPr="001604BD">
              <w:rPr>
                <w:rFonts w:ascii="Arial" w:hAnsi="Arial" w:cs="Arial"/>
                <w:sz w:val="14"/>
                <w:szCs w:val="14"/>
              </w:rPr>
              <w:t xml:space="preserve">2018 (Baht 76.37 million included in cost of other services, Baht </w:t>
            </w:r>
            <w:r w:rsidR="004B792B">
              <w:rPr>
                <w:rFonts w:ascii="Arial" w:hAnsi="Arial" w:cs="Arial"/>
                <w:sz w:val="14"/>
                <w:szCs w:val="14"/>
              </w:rPr>
              <w:t>48.03</w:t>
            </w:r>
            <w:r w:rsidRPr="001604BD">
              <w:rPr>
                <w:rFonts w:ascii="Arial" w:hAnsi="Arial" w:cs="Arial"/>
                <w:sz w:val="14"/>
                <w:szCs w:val="14"/>
              </w:rPr>
              <w:t xml:space="preserve"> million included in manufacturing </w:t>
            </w:r>
          </w:p>
          <w:p w14:paraId="26329618" w14:textId="77777777" w:rsidR="001604BD" w:rsidRPr="001604BD" w:rsidRDefault="001604BD" w:rsidP="001604BD">
            <w:pPr>
              <w:spacing w:line="260" w:lineRule="exact"/>
              <w:ind w:left="162" w:hanging="162"/>
              <w:rPr>
                <w:rFonts w:ascii="Arial" w:hAnsi="Arial" w:cs="Arial"/>
                <w:sz w:val="14"/>
                <w:szCs w:val="14"/>
              </w:rPr>
            </w:pPr>
            <w:r w:rsidRPr="001604BD">
              <w:rPr>
                <w:rFonts w:ascii="Arial" w:hAnsi="Arial" w:cs="Arial"/>
                <w:sz w:val="14"/>
                <w:szCs w:val="14"/>
              </w:rPr>
              <w:t xml:space="preserve">   cost of construction materials, other than that included in administrative expenses)</w:t>
            </w:r>
          </w:p>
        </w:tc>
        <w:tc>
          <w:tcPr>
            <w:tcW w:w="903" w:type="dxa"/>
            <w:gridSpan w:val="2"/>
          </w:tcPr>
          <w:p w14:paraId="7DB4DCD9" w14:textId="46B55611" w:rsidR="001604BD" w:rsidRPr="001604BD" w:rsidRDefault="001604BD" w:rsidP="001604BD">
            <w:pPr>
              <w:pBdr>
                <w:bottom w:val="doub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204</w:t>
            </w:r>
            <w:r w:rsidRPr="001604BD">
              <w:rPr>
                <w:rFonts w:ascii="Arial" w:hAnsi="Arial" w:cs="Arial"/>
                <w:sz w:val="14"/>
                <w:szCs w:val="14"/>
                <w:cs/>
              </w:rPr>
              <w:t>.</w:t>
            </w:r>
            <w:r w:rsidRPr="001604BD">
              <w:rPr>
                <w:rFonts w:ascii="Arial" w:hAnsi="Arial" w:cs="Arial"/>
                <w:sz w:val="14"/>
                <w:szCs w:val="14"/>
              </w:rPr>
              <w:t>09</w:t>
            </w:r>
          </w:p>
        </w:tc>
      </w:tr>
      <w:tr w:rsidR="001604BD" w:rsidRPr="001604BD" w14:paraId="6E3F6449" w14:textId="77777777" w:rsidTr="001604BD">
        <w:trPr>
          <w:gridAfter w:val="3"/>
          <w:wAfter w:w="1497" w:type="dxa"/>
        </w:trPr>
        <w:tc>
          <w:tcPr>
            <w:tcW w:w="7908" w:type="dxa"/>
            <w:gridSpan w:val="12"/>
          </w:tcPr>
          <w:p w14:paraId="19D936FC" w14:textId="5CF7E66F" w:rsidR="001604BD" w:rsidRPr="001604BD" w:rsidRDefault="001604BD" w:rsidP="001604BD">
            <w:pPr>
              <w:spacing w:line="260" w:lineRule="exact"/>
              <w:ind w:left="162" w:hanging="162"/>
              <w:rPr>
                <w:rFonts w:ascii="Arial" w:hAnsi="Arial" w:cs="Arial"/>
                <w:sz w:val="14"/>
                <w:szCs w:val="14"/>
              </w:rPr>
            </w:pPr>
            <w:r w:rsidRPr="001604BD">
              <w:rPr>
                <w:rFonts w:ascii="Arial" w:hAnsi="Arial" w:cs="Arial"/>
                <w:sz w:val="14"/>
                <w:szCs w:val="14"/>
              </w:rPr>
              <w:t xml:space="preserve">2019 (Baht </w:t>
            </w:r>
            <w:r w:rsidR="003678D3">
              <w:rPr>
                <w:rFonts w:ascii="Arial" w:hAnsi="Arial" w:cs="Arial"/>
                <w:sz w:val="14"/>
                <w:szCs w:val="14"/>
              </w:rPr>
              <w:t>118.79</w:t>
            </w:r>
            <w:r w:rsidRPr="001604BD">
              <w:rPr>
                <w:rFonts w:ascii="Arial" w:hAnsi="Arial" w:cs="Arial"/>
                <w:sz w:val="14"/>
                <w:szCs w:val="14"/>
              </w:rPr>
              <w:t xml:space="preserve"> million included in cost </w:t>
            </w:r>
            <w:r w:rsidR="00D51ABD">
              <w:rPr>
                <w:rFonts w:ascii="Arial" w:hAnsi="Arial" w:cs="Arial"/>
                <w:sz w:val="14"/>
                <w:szCs w:val="14"/>
              </w:rPr>
              <w:t>ho</w:t>
            </w:r>
            <w:r w:rsidR="009E725B">
              <w:rPr>
                <w:rFonts w:ascii="Arial" w:hAnsi="Arial" w:cs="Arial"/>
                <w:sz w:val="14"/>
                <w:szCs w:val="14"/>
              </w:rPr>
              <w:t xml:space="preserve">tel business </w:t>
            </w:r>
            <w:r w:rsidRPr="001604BD">
              <w:rPr>
                <w:rFonts w:ascii="Arial" w:hAnsi="Arial" w:cs="Arial"/>
                <w:sz w:val="14"/>
                <w:szCs w:val="14"/>
              </w:rPr>
              <w:t xml:space="preserve">of other services, Baht </w:t>
            </w:r>
            <w:r>
              <w:rPr>
                <w:rFonts w:ascii="Arial" w:hAnsi="Arial" w:cs="Arial"/>
                <w:sz w:val="14"/>
                <w:szCs w:val="14"/>
              </w:rPr>
              <w:t>71.17</w:t>
            </w:r>
            <w:r w:rsidRPr="001604BD">
              <w:rPr>
                <w:rFonts w:ascii="Arial" w:hAnsi="Arial" w:cs="Arial"/>
                <w:sz w:val="14"/>
                <w:szCs w:val="14"/>
              </w:rPr>
              <w:t xml:space="preserve"> million included in manufacturing</w:t>
            </w:r>
          </w:p>
        </w:tc>
        <w:tc>
          <w:tcPr>
            <w:tcW w:w="903" w:type="dxa"/>
            <w:gridSpan w:val="2"/>
          </w:tcPr>
          <w:p w14:paraId="3D1F20F0" w14:textId="27FB0EF0" w:rsidR="001604BD" w:rsidRPr="001604BD" w:rsidRDefault="001604BD" w:rsidP="001604BD">
            <w:pPr>
              <w:tabs>
                <w:tab w:val="decimal" w:pos="535"/>
              </w:tabs>
              <w:spacing w:line="260" w:lineRule="exact"/>
              <w:jc w:val="both"/>
              <w:rPr>
                <w:rFonts w:ascii="Arial" w:hAnsi="Arial" w:cs="Arial"/>
                <w:sz w:val="14"/>
                <w:szCs w:val="14"/>
              </w:rPr>
            </w:pPr>
          </w:p>
        </w:tc>
      </w:tr>
      <w:tr w:rsidR="001604BD" w:rsidRPr="001604BD" w14:paraId="59CFA644" w14:textId="77777777" w:rsidTr="001604BD">
        <w:trPr>
          <w:gridAfter w:val="3"/>
          <w:wAfter w:w="1497" w:type="dxa"/>
        </w:trPr>
        <w:tc>
          <w:tcPr>
            <w:tcW w:w="7908" w:type="dxa"/>
            <w:gridSpan w:val="12"/>
          </w:tcPr>
          <w:p w14:paraId="10F74134" w14:textId="77777777" w:rsidR="001604BD" w:rsidRPr="001604BD" w:rsidRDefault="001604BD" w:rsidP="001604BD">
            <w:pPr>
              <w:spacing w:line="260" w:lineRule="exact"/>
              <w:ind w:left="162" w:hanging="162"/>
              <w:rPr>
                <w:rFonts w:ascii="Arial" w:hAnsi="Arial" w:cs="Arial"/>
                <w:sz w:val="14"/>
                <w:szCs w:val="14"/>
              </w:rPr>
            </w:pPr>
            <w:r w:rsidRPr="001604BD">
              <w:rPr>
                <w:rFonts w:ascii="Arial" w:hAnsi="Arial" w:cs="Arial"/>
                <w:sz w:val="14"/>
                <w:szCs w:val="14"/>
              </w:rPr>
              <w:t xml:space="preserve">   cost of construction materials, other than that included in administrative expenses)</w:t>
            </w:r>
          </w:p>
        </w:tc>
        <w:tc>
          <w:tcPr>
            <w:tcW w:w="903" w:type="dxa"/>
            <w:gridSpan w:val="2"/>
            <w:vAlign w:val="bottom"/>
          </w:tcPr>
          <w:p w14:paraId="788D24F4" w14:textId="6578DE08" w:rsidR="001604BD" w:rsidRPr="001604BD" w:rsidRDefault="001604BD" w:rsidP="001604BD">
            <w:pPr>
              <w:pBdr>
                <w:bottom w:val="double" w:sz="4" w:space="1" w:color="auto"/>
              </w:pBdr>
              <w:tabs>
                <w:tab w:val="decimal" w:pos="535"/>
              </w:tabs>
              <w:spacing w:line="260" w:lineRule="exact"/>
              <w:jc w:val="both"/>
              <w:rPr>
                <w:rFonts w:ascii="Arial" w:hAnsi="Arial" w:cs="Arial"/>
                <w:sz w:val="14"/>
                <w:szCs w:val="14"/>
              </w:rPr>
            </w:pPr>
            <w:r w:rsidRPr="001604BD">
              <w:rPr>
                <w:rFonts w:ascii="Arial" w:hAnsi="Arial" w:cs="Arial"/>
                <w:sz w:val="14"/>
                <w:szCs w:val="14"/>
              </w:rPr>
              <w:t>231.99</w:t>
            </w:r>
          </w:p>
        </w:tc>
      </w:tr>
    </w:tbl>
    <w:p w14:paraId="0E2A61D6" w14:textId="77777777" w:rsidR="003D2789" w:rsidRPr="003D2789" w:rsidRDefault="003D2789" w:rsidP="003D2789">
      <w:pPr>
        <w:tabs>
          <w:tab w:val="left" w:pos="360"/>
        </w:tabs>
        <w:spacing w:line="380" w:lineRule="exact"/>
        <w:jc w:val="right"/>
        <w:rPr>
          <w:rFonts w:ascii="Arial" w:hAnsi="Arial" w:cs="Arial"/>
          <w:sz w:val="12"/>
          <w:szCs w:val="12"/>
        </w:rPr>
      </w:pPr>
    </w:p>
    <w:p w14:paraId="0AF80E23" w14:textId="77777777" w:rsidR="003D2789" w:rsidRPr="003D2789" w:rsidRDefault="003D2789" w:rsidP="003D2789">
      <w:pPr>
        <w:jc w:val="right"/>
        <w:rPr>
          <w:rFonts w:ascii="Arial" w:hAnsi="Arial" w:cs="Arial"/>
          <w:sz w:val="12"/>
          <w:szCs w:val="12"/>
        </w:rPr>
      </w:pPr>
      <w:r w:rsidRPr="003D2789">
        <w:br w:type="page"/>
      </w:r>
      <w:r w:rsidRPr="003D2789">
        <w:rPr>
          <w:rFonts w:ascii="Arial" w:hAnsi="Arial" w:cs="Arial"/>
          <w:sz w:val="12"/>
          <w:szCs w:val="12"/>
        </w:rPr>
        <w:t xml:space="preserve"> (Unit: Million Baht)</w:t>
      </w:r>
    </w:p>
    <w:tbl>
      <w:tblPr>
        <w:tblW w:w="10155" w:type="dxa"/>
        <w:tblInd w:w="558" w:type="dxa"/>
        <w:tblLook w:val="01E0" w:firstRow="1" w:lastRow="1" w:firstColumn="1" w:lastColumn="1" w:noHBand="0" w:noVBand="0"/>
      </w:tblPr>
      <w:tblGrid>
        <w:gridCol w:w="3145"/>
        <w:gridCol w:w="897"/>
        <w:gridCol w:w="972"/>
        <w:gridCol w:w="899"/>
        <w:gridCol w:w="899"/>
        <w:gridCol w:w="957"/>
        <w:gridCol w:w="810"/>
        <w:gridCol w:w="90"/>
        <w:gridCol w:w="700"/>
        <w:gridCol w:w="786"/>
      </w:tblGrid>
      <w:tr w:rsidR="003D2789" w:rsidRPr="003D2789" w14:paraId="4F4ED6EF" w14:textId="77777777" w:rsidTr="00FB7BB4">
        <w:trPr>
          <w:gridAfter w:val="2"/>
          <w:wAfter w:w="1486" w:type="dxa"/>
        </w:trPr>
        <w:tc>
          <w:tcPr>
            <w:tcW w:w="3145" w:type="dxa"/>
          </w:tcPr>
          <w:p w14:paraId="6942FB73" w14:textId="77777777" w:rsidR="003D2789" w:rsidRPr="003D2789" w:rsidRDefault="003D2789" w:rsidP="003D2789">
            <w:pPr>
              <w:tabs>
                <w:tab w:val="left" w:pos="360"/>
              </w:tabs>
              <w:spacing w:line="240" w:lineRule="exact"/>
              <w:jc w:val="center"/>
              <w:rPr>
                <w:rFonts w:ascii="Arial" w:hAnsi="Arial" w:cs="Arial"/>
                <w:sz w:val="12"/>
                <w:szCs w:val="12"/>
              </w:rPr>
            </w:pPr>
          </w:p>
        </w:tc>
        <w:tc>
          <w:tcPr>
            <w:tcW w:w="5524" w:type="dxa"/>
            <w:gridSpan w:val="7"/>
          </w:tcPr>
          <w:p w14:paraId="49B56775" w14:textId="77777777" w:rsidR="003D2789" w:rsidRPr="003D2789" w:rsidRDefault="003D2789" w:rsidP="003D2789">
            <w:pPr>
              <w:pBdr>
                <w:bottom w:val="single" w:sz="4" w:space="1" w:color="auto"/>
              </w:pBdr>
              <w:tabs>
                <w:tab w:val="left" w:pos="360"/>
              </w:tabs>
              <w:spacing w:line="240" w:lineRule="exact"/>
              <w:jc w:val="center"/>
              <w:rPr>
                <w:rFonts w:ascii="Arial" w:hAnsi="Arial" w:cs="Arial"/>
                <w:sz w:val="12"/>
                <w:szCs w:val="12"/>
              </w:rPr>
            </w:pPr>
            <w:r w:rsidRPr="003D2789">
              <w:rPr>
                <w:rFonts w:ascii="Arial" w:hAnsi="Arial" w:cs="Arial"/>
                <w:sz w:val="12"/>
                <w:szCs w:val="12"/>
              </w:rPr>
              <w:t>Separate financial statements</w:t>
            </w:r>
          </w:p>
        </w:tc>
      </w:tr>
      <w:tr w:rsidR="003D2789" w:rsidRPr="003D2789" w14:paraId="7779C8FB" w14:textId="77777777" w:rsidTr="00FB7BB4">
        <w:trPr>
          <w:gridAfter w:val="2"/>
          <w:wAfter w:w="1486" w:type="dxa"/>
        </w:trPr>
        <w:tc>
          <w:tcPr>
            <w:tcW w:w="3145" w:type="dxa"/>
          </w:tcPr>
          <w:p w14:paraId="1E986A17" w14:textId="77777777" w:rsidR="003D2789" w:rsidRPr="003D2789" w:rsidRDefault="003D2789" w:rsidP="003D2789">
            <w:pPr>
              <w:tabs>
                <w:tab w:val="left" w:pos="360"/>
              </w:tabs>
              <w:spacing w:line="240" w:lineRule="exact"/>
              <w:jc w:val="center"/>
              <w:rPr>
                <w:rFonts w:ascii="Arial" w:hAnsi="Arial" w:cs="Arial"/>
                <w:sz w:val="12"/>
                <w:szCs w:val="12"/>
              </w:rPr>
            </w:pPr>
          </w:p>
        </w:tc>
        <w:tc>
          <w:tcPr>
            <w:tcW w:w="897" w:type="dxa"/>
          </w:tcPr>
          <w:p w14:paraId="582AB0F9" w14:textId="77777777" w:rsidR="003D2789" w:rsidRPr="003D2789" w:rsidRDefault="003D2789" w:rsidP="003D2789">
            <w:pPr>
              <w:tabs>
                <w:tab w:val="left" w:pos="360"/>
              </w:tabs>
              <w:spacing w:line="240" w:lineRule="exact"/>
              <w:jc w:val="center"/>
              <w:rPr>
                <w:rFonts w:ascii="Arial" w:hAnsi="Arial" w:cs="Arial"/>
                <w:sz w:val="12"/>
                <w:szCs w:val="12"/>
              </w:rPr>
            </w:pPr>
          </w:p>
        </w:tc>
        <w:tc>
          <w:tcPr>
            <w:tcW w:w="972" w:type="dxa"/>
          </w:tcPr>
          <w:p w14:paraId="78D41845" w14:textId="77777777" w:rsidR="003D2789" w:rsidRPr="003D2789" w:rsidRDefault="003D2789" w:rsidP="003D2789">
            <w:pPr>
              <w:tabs>
                <w:tab w:val="left" w:pos="360"/>
              </w:tabs>
              <w:spacing w:line="240" w:lineRule="exact"/>
              <w:ind w:left="-101" w:right="-105"/>
              <w:jc w:val="center"/>
              <w:rPr>
                <w:rFonts w:ascii="Arial" w:hAnsi="Arial" w:cs="Arial"/>
                <w:sz w:val="12"/>
                <w:szCs w:val="12"/>
              </w:rPr>
            </w:pPr>
            <w:r w:rsidRPr="003D2789">
              <w:rPr>
                <w:rFonts w:ascii="Arial" w:hAnsi="Arial" w:cs="Arial"/>
                <w:sz w:val="12"/>
                <w:szCs w:val="12"/>
              </w:rPr>
              <w:t>Buildings and</w:t>
            </w:r>
          </w:p>
        </w:tc>
        <w:tc>
          <w:tcPr>
            <w:tcW w:w="899" w:type="dxa"/>
          </w:tcPr>
          <w:p w14:paraId="7BB40AC5" w14:textId="77777777" w:rsidR="003D2789" w:rsidRPr="003D2789" w:rsidRDefault="003D2789" w:rsidP="003D2789">
            <w:pPr>
              <w:tabs>
                <w:tab w:val="left" w:pos="360"/>
              </w:tabs>
              <w:spacing w:line="240" w:lineRule="exact"/>
              <w:jc w:val="center"/>
              <w:rPr>
                <w:rFonts w:ascii="Arial" w:hAnsi="Arial" w:cs="Arial"/>
                <w:sz w:val="12"/>
                <w:szCs w:val="12"/>
              </w:rPr>
            </w:pPr>
            <w:r w:rsidRPr="003D2789">
              <w:rPr>
                <w:rFonts w:ascii="Arial" w:hAnsi="Arial" w:cs="Arial"/>
                <w:sz w:val="12"/>
                <w:szCs w:val="12"/>
              </w:rPr>
              <w:t>Fixtures and</w:t>
            </w:r>
          </w:p>
        </w:tc>
        <w:tc>
          <w:tcPr>
            <w:tcW w:w="899" w:type="dxa"/>
          </w:tcPr>
          <w:p w14:paraId="450E2393" w14:textId="77777777" w:rsidR="003D2789" w:rsidRPr="003D2789" w:rsidRDefault="003D2789" w:rsidP="003D2789">
            <w:pPr>
              <w:tabs>
                <w:tab w:val="left" w:pos="360"/>
              </w:tabs>
              <w:spacing w:line="240" w:lineRule="exact"/>
              <w:jc w:val="center"/>
              <w:rPr>
                <w:rFonts w:ascii="Arial" w:hAnsi="Arial" w:cs="Arial"/>
                <w:sz w:val="12"/>
                <w:szCs w:val="12"/>
              </w:rPr>
            </w:pPr>
            <w:r w:rsidRPr="003D2789">
              <w:rPr>
                <w:rFonts w:ascii="Arial" w:hAnsi="Arial" w:cs="Arial"/>
                <w:sz w:val="12"/>
                <w:szCs w:val="12"/>
              </w:rPr>
              <w:t>Motor</w:t>
            </w:r>
          </w:p>
        </w:tc>
        <w:tc>
          <w:tcPr>
            <w:tcW w:w="957" w:type="dxa"/>
          </w:tcPr>
          <w:p w14:paraId="4A77898E" w14:textId="77777777" w:rsidR="003D2789" w:rsidRPr="003D2789" w:rsidRDefault="003D2789" w:rsidP="003D2789">
            <w:pPr>
              <w:tabs>
                <w:tab w:val="left" w:pos="360"/>
              </w:tabs>
              <w:spacing w:line="240" w:lineRule="exact"/>
              <w:jc w:val="center"/>
              <w:rPr>
                <w:rFonts w:ascii="Arial" w:hAnsi="Arial" w:cs="Arial"/>
                <w:sz w:val="12"/>
                <w:szCs w:val="12"/>
              </w:rPr>
            </w:pPr>
            <w:r w:rsidRPr="003D2789">
              <w:rPr>
                <w:rFonts w:ascii="Arial" w:hAnsi="Arial" w:cs="Arial"/>
                <w:sz w:val="12"/>
                <w:szCs w:val="12"/>
              </w:rPr>
              <w:t>Construction</w:t>
            </w:r>
          </w:p>
        </w:tc>
        <w:tc>
          <w:tcPr>
            <w:tcW w:w="900" w:type="dxa"/>
            <w:gridSpan w:val="2"/>
          </w:tcPr>
          <w:p w14:paraId="66E4ED8B" w14:textId="77777777" w:rsidR="003D2789" w:rsidRPr="003D2789" w:rsidRDefault="003D2789" w:rsidP="003D2789">
            <w:pPr>
              <w:tabs>
                <w:tab w:val="left" w:pos="360"/>
              </w:tabs>
              <w:spacing w:line="240" w:lineRule="exact"/>
              <w:jc w:val="center"/>
              <w:rPr>
                <w:rFonts w:ascii="Arial" w:hAnsi="Arial" w:cs="Arial"/>
                <w:sz w:val="12"/>
                <w:szCs w:val="12"/>
              </w:rPr>
            </w:pPr>
          </w:p>
        </w:tc>
      </w:tr>
      <w:tr w:rsidR="003D2789" w:rsidRPr="003D2789" w14:paraId="31472FBF" w14:textId="77777777" w:rsidTr="00FB7BB4">
        <w:trPr>
          <w:gridAfter w:val="2"/>
          <w:wAfter w:w="1486" w:type="dxa"/>
        </w:trPr>
        <w:tc>
          <w:tcPr>
            <w:tcW w:w="3145" w:type="dxa"/>
          </w:tcPr>
          <w:p w14:paraId="16203D12" w14:textId="77777777" w:rsidR="003D2789" w:rsidRPr="003D2789" w:rsidRDefault="003D2789" w:rsidP="003D2789">
            <w:pPr>
              <w:tabs>
                <w:tab w:val="left" w:pos="360"/>
              </w:tabs>
              <w:spacing w:line="240" w:lineRule="exact"/>
              <w:jc w:val="center"/>
              <w:rPr>
                <w:rFonts w:ascii="Arial" w:hAnsi="Arial" w:cs="Arial"/>
                <w:sz w:val="12"/>
                <w:szCs w:val="12"/>
              </w:rPr>
            </w:pPr>
          </w:p>
        </w:tc>
        <w:tc>
          <w:tcPr>
            <w:tcW w:w="897" w:type="dxa"/>
          </w:tcPr>
          <w:p w14:paraId="6DD3A6FD" w14:textId="77777777" w:rsidR="003D2789" w:rsidRPr="003D2789" w:rsidRDefault="003D2789" w:rsidP="003D2789">
            <w:pPr>
              <w:pBdr>
                <w:bottom w:val="single" w:sz="4" w:space="1" w:color="auto"/>
              </w:pBdr>
              <w:tabs>
                <w:tab w:val="left" w:pos="360"/>
              </w:tabs>
              <w:spacing w:line="240" w:lineRule="exact"/>
              <w:jc w:val="center"/>
              <w:rPr>
                <w:rFonts w:ascii="Arial" w:hAnsi="Arial" w:cs="Arial"/>
                <w:sz w:val="12"/>
                <w:szCs w:val="12"/>
              </w:rPr>
            </w:pPr>
            <w:r w:rsidRPr="003D2789">
              <w:rPr>
                <w:rFonts w:ascii="Arial" w:hAnsi="Arial" w:cs="Arial"/>
                <w:sz w:val="12"/>
                <w:szCs w:val="12"/>
              </w:rPr>
              <w:t>Land</w:t>
            </w:r>
          </w:p>
        </w:tc>
        <w:tc>
          <w:tcPr>
            <w:tcW w:w="972" w:type="dxa"/>
          </w:tcPr>
          <w:p w14:paraId="6BBA34BD" w14:textId="77777777" w:rsidR="003D2789" w:rsidRPr="003D2789" w:rsidRDefault="003D2789" w:rsidP="003D2789">
            <w:pPr>
              <w:pBdr>
                <w:bottom w:val="single" w:sz="4" w:space="1" w:color="auto"/>
              </w:pBdr>
              <w:tabs>
                <w:tab w:val="left" w:pos="360"/>
              </w:tabs>
              <w:spacing w:line="240" w:lineRule="exact"/>
              <w:jc w:val="center"/>
              <w:rPr>
                <w:rFonts w:ascii="Arial" w:hAnsi="Arial" w:cs="Arial"/>
                <w:sz w:val="12"/>
                <w:szCs w:val="12"/>
              </w:rPr>
            </w:pPr>
            <w:r w:rsidRPr="003D2789">
              <w:rPr>
                <w:rFonts w:ascii="Arial" w:hAnsi="Arial" w:cs="Arial"/>
                <w:sz w:val="12"/>
                <w:szCs w:val="12"/>
              </w:rPr>
              <w:t>improvement</w:t>
            </w:r>
          </w:p>
        </w:tc>
        <w:tc>
          <w:tcPr>
            <w:tcW w:w="899" w:type="dxa"/>
          </w:tcPr>
          <w:p w14:paraId="6186282D" w14:textId="77777777" w:rsidR="003D2789" w:rsidRPr="003D2789" w:rsidRDefault="003D2789" w:rsidP="003D2789">
            <w:pPr>
              <w:pBdr>
                <w:bottom w:val="single" w:sz="4" w:space="1" w:color="auto"/>
              </w:pBdr>
              <w:tabs>
                <w:tab w:val="left" w:pos="360"/>
              </w:tabs>
              <w:spacing w:line="240" w:lineRule="exact"/>
              <w:jc w:val="center"/>
              <w:rPr>
                <w:rFonts w:ascii="Arial" w:hAnsi="Arial" w:cs="Arial"/>
                <w:sz w:val="12"/>
                <w:szCs w:val="12"/>
              </w:rPr>
            </w:pPr>
            <w:r w:rsidRPr="003D2789">
              <w:rPr>
                <w:rFonts w:ascii="Arial" w:hAnsi="Arial" w:cs="Arial"/>
                <w:sz w:val="12"/>
                <w:szCs w:val="12"/>
              </w:rPr>
              <w:t>equipment</w:t>
            </w:r>
          </w:p>
        </w:tc>
        <w:tc>
          <w:tcPr>
            <w:tcW w:w="899" w:type="dxa"/>
          </w:tcPr>
          <w:p w14:paraId="72C02761" w14:textId="77777777" w:rsidR="003D2789" w:rsidRPr="003D2789" w:rsidRDefault="003D2789" w:rsidP="003D2789">
            <w:pPr>
              <w:pBdr>
                <w:bottom w:val="single" w:sz="4" w:space="1" w:color="auto"/>
              </w:pBdr>
              <w:tabs>
                <w:tab w:val="left" w:pos="360"/>
              </w:tabs>
              <w:spacing w:line="240" w:lineRule="exact"/>
              <w:jc w:val="center"/>
              <w:rPr>
                <w:rFonts w:ascii="Arial" w:hAnsi="Arial" w:cs="Arial"/>
                <w:sz w:val="12"/>
                <w:szCs w:val="12"/>
              </w:rPr>
            </w:pPr>
            <w:r w:rsidRPr="003D2789">
              <w:rPr>
                <w:rFonts w:ascii="Arial" w:hAnsi="Arial" w:cs="Arial"/>
                <w:sz w:val="12"/>
                <w:szCs w:val="12"/>
              </w:rPr>
              <w:t>vehicle</w:t>
            </w:r>
          </w:p>
        </w:tc>
        <w:tc>
          <w:tcPr>
            <w:tcW w:w="957" w:type="dxa"/>
          </w:tcPr>
          <w:p w14:paraId="50B396B2" w14:textId="77777777" w:rsidR="003D2789" w:rsidRPr="003D2789" w:rsidRDefault="003D2789" w:rsidP="003D2789">
            <w:pPr>
              <w:pBdr>
                <w:bottom w:val="single" w:sz="4" w:space="1" w:color="auto"/>
              </w:pBdr>
              <w:tabs>
                <w:tab w:val="left" w:pos="360"/>
              </w:tabs>
              <w:spacing w:line="240" w:lineRule="exact"/>
              <w:jc w:val="center"/>
              <w:rPr>
                <w:rFonts w:ascii="Arial" w:hAnsi="Arial" w:cs="Arial"/>
                <w:sz w:val="12"/>
                <w:szCs w:val="12"/>
              </w:rPr>
            </w:pPr>
            <w:r w:rsidRPr="003D2789">
              <w:rPr>
                <w:rFonts w:ascii="Arial" w:hAnsi="Arial" w:cs="Arial"/>
                <w:sz w:val="12"/>
                <w:szCs w:val="12"/>
              </w:rPr>
              <w:t>in progress</w:t>
            </w:r>
          </w:p>
        </w:tc>
        <w:tc>
          <w:tcPr>
            <w:tcW w:w="900" w:type="dxa"/>
            <w:gridSpan w:val="2"/>
          </w:tcPr>
          <w:p w14:paraId="14A8F838" w14:textId="77777777" w:rsidR="003D2789" w:rsidRPr="003D2789" w:rsidRDefault="003D2789" w:rsidP="003D2789">
            <w:pPr>
              <w:pBdr>
                <w:bottom w:val="single" w:sz="4" w:space="1" w:color="auto"/>
              </w:pBdr>
              <w:tabs>
                <w:tab w:val="left" w:pos="360"/>
              </w:tabs>
              <w:spacing w:line="240" w:lineRule="exact"/>
              <w:jc w:val="center"/>
              <w:rPr>
                <w:rFonts w:ascii="Arial" w:hAnsi="Arial" w:cs="Arial"/>
                <w:sz w:val="12"/>
                <w:szCs w:val="12"/>
              </w:rPr>
            </w:pPr>
            <w:r w:rsidRPr="003D2789">
              <w:rPr>
                <w:rFonts w:ascii="Arial" w:hAnsi="Arial" w:cs="Arial"/>
                <w:sz w:val="12"/>
                <w:szCs w:val="12"/>
              </w:rPr>
              <w:t>Total</w:t>
            </w:r>
          </w:p>
        </w:tc>
      </w:tr>
      <w:tr w:rsidR="003D2789" w:rsidRPr="003D2789" w14:paraId="786EF910" w14:textId="77777777" w:rsidTr="00FB7BB4">
        <w:trPr>
          <w:gridAfter w:val="2"/>
          <w:wAfter w:w="1486" w:type="dxa"/>
        </w:trPr>
        <w:tc>
          <w:tcPr>
            <w:tcW w:w="3145" w:type="dxa"/>
          </w:tcPr>
          <w:p w14:paraId="12FF7D18" w14:textId="77777777" w:rsidR="003D2789" w:rsidRPr="003D2789" w:rsidRDefault="003D2789" w:rsidP="003D2789">
            <w:pPr>
              <w:tabs>
                <w:tab w:val="left" w:pos="360"/>
              </w:tabs>
              <w:spacing w:line="240" w:lineRule="exact"/>
              <w:jc w:val="both"/>
              <w:rPr>
                <w:rFonts w:ascii="Arial" w:hAnsi="Arial" w:cs="Arial"/>
                <w:b/>
                <w:bCs/>
                <w:sz w:val="12"/>
                <w:szCs w:val="12"/>
              </w:rPr>
            </w:pPr>
            <w:r w:rsidRPr="003D2789">
              <w:rPr>
                <w:rFonts w:ascii="Arial" w:hAnsi="Arial" w:cs="Arial"/>
                <w:b/>
                <w:bCs/>
                <w:sz w:val="12"/>
                <w:szCs w:val="12"/>
              </w:rPr>
              <w:t>Cost</w:t>
            </w:r>
          </w:p>
        </w:tc>
        <w:tc>
          <w:tcPr>
            <w:tcW w:w="897" w:type="dxa"/>
          </w:tcPr>
          <w:p w14:paraId="6E6EB8DD" w14:textId="77777777" w:rsidR="003D2789" w:rsidRPr="003D2789" w:rsidRDefault="003D2789" w:rsidP="003D2789">
            <w:pPr>
              <w:tabs>
                <w:tab w:val="left" w:pos="360"/>
              </w:tabs>
              <w:spacing w:line="240" w:lineRule="exact"/>
              <w:jc w:val="both"/>
              <w:rPr>
                <w:rFonts w:ascii="Arial" w:hAnsi="Arial" w:cs="Arial"/>
                <w:sz w:val="12"/>
                <w:szCs w:val="12"/>
              </w:rPr>
            </w:pPr>
          </w:p>
        </w:tc>
        <w:tc>
          <w:tcPr>
            <w:tcW w:w="972" w:type="dxa"/>
          </w:tcPr>
          <w:p w14:paraId="28B6EA80" w14:textId="77777777" w:rsidR="003D2789" w:rsidRPr="003D2789" w:rsidRDefault="003D2789" w:rsidP="003D2789">
            <w:pPr>
              <w:tabs>
                <w:tab w:val="left" w:pos="360"/>
              </w:tabs>
              <w:spacing w:line="240" w:lineRule="exact"/>
              <w:jc w:val="both"/>
              <w:rPr>
                <w:rFonts w:ascii="Arial" w:hAnsi="Arial" w:cs="Arial"/>
                <w:sz w:val="12"/>
                <w:szCs w:val="12"/>
              </w:rPr>
            </w:pPr>
          </w:p>
        </w:tc>
        <w:tc>
          <w:tcPr>
            <w:tcW w:w="899" w:type="dxa"/>
          </w:tcPr>
          <w:p w14:paraId="0C4EFFDA" w14:textId="77777777" w:rsidR="003D2789" w:rsidRPr="003D2789" w:rsidRDefault="003D2789" w:rsidP="003D2789">
            <w:pPr>
              <w:tabs>
                <w:tab w:val="left" w:pos="360"/>
              </w:tabs>
              <w:spacing w:line="240" w:lineRule="exact"/>
              <w:jc w:val="both"/>
              <w:rPr>
                <w:rFonts w:ascii="Arial" w:hAnsi="Arial" w:cs="Arial"/>
                <w:sz w:val="12"/>
                <w:szCs w:val="12"/>
              </w:rPr>
            </w:pPr>
          </w:p>
        </w:tc>
        <w:tc>
          <w:tcPr>
            <w:tcW w:w="899" w:type="dxa"/>
          </w:tcPr>
          <w:p w14:paraId="4DBA0F62" w14:textId="77777777" w:rsidR="003D2789" w:rsidRPr="003D2789" w:rsidRDefault="003D2789" w:rsidP="003D2789">
            <w:pPr>
              <w:tabs>
                <w:tab w:val="left" w:pos="360"/>
              </w:tabs>
              <w:spacing w:line="240" w:lineRule="exact"/>
              <w:jc w:val="both"/>
              <w:rPr>
                <w:rFonts w:ascii="Arial" w:hAnsi="Arial" w:cs="Arial"/>
                <w:sz w:val="12"/>
                <w:szCs w:val="12"/>
              </w:rPr>
            </w:pPr>
          </w:p>
        </w:tc>
        <w:tc>
          <w:tcPr>
            <w:tcW w:w="957" w:type="dxa"/>
          </w:tcPr>
          <w:p w14:paraId="75ECFD7D" w14:textId="77777777" w:rsidR="003D2789" w:rsidRPr="003D2789" w:rsidRDefault="003D2789" w:rsidP="003D2789">
            <w:pPr>
              <w:tabs>
                <w:tab w:val="left" w:pos="360"/>
              </w:tabs>
              <w:spacing w:line="240" w:lineRule="exact"/>
              <w:jc w:val="both"/>
              <w:rPr>
                <w:rFonts w:ascii="Arial" w:hAnsi="Arial" w:cs="Arial"/>
                <w:sz w:val="12"/>
                <w:szCs w:val="12"/>
              </w:rPr>
            </w:pPr>
          </w:p>
        </w:tc>
        <w:tc>
          <w:tcPr>
            <w:tcW w:w="900" w:type="dxa"/>
            <w:gridSpan w:val="2"/>
          </w:tcPr>
          <w:p w14:paraId="1FC58AEA" w14:textId="77777777" w:rsidR="003D2789" w:rsidRPr="003D2789" w:rsidRDefault="003D2789" w:rsidP="003D2789">
            <w:pPr>
              <w:tabs>
                <w:tab w:val="left" w:pos="360"/>
              </w:tabs>
              <w:spacing w:line="240" w:lineRule="exact"/>
              <w:jc w:val="both"/>
              <w:rPr>
                <w:rFonts w:ascii="Arial" w:hAnsi="Arial" w:cs="Arial"/>
                <w:sz w:val="12"/>
                <w:szCs w:val="12"/>
              </w:rPr>
            </w:pPr>
          </w:p>
        </w:tc>
      </w:tr>
      <w:tr w:rsidR="003D2789" w:rsidRPr="003D2789" w14:paraId="00C82552" w14:textId="77777777" w:rsidTr="00FB7BB4">
        <w:trPr>
          <w:gridAfter w:val="2"/>
          <w:wAfter w:w="1486" w:type="dxa"/>
        </w:trPr>
        <w:tc>
          <w:tcPr>
            <w:tcW w:w="3145" w:type="dxa"/>
          </w:tcPr>
          <w:p w14:paraId="5455D4A5" w14:textId="1EFAADBD" w:rsidR="003D2789" w:rsidRPr="003D2789" w:rsidRDefault="004B792B" w:rsidP="003D2789">
            <w:pPr>
              <w:tabs>
                <w:tab w:val="left" w:pos="360"/>
              </w:tabs>
              <w:spacing w:line="240" w:lineRule="exact"/>
              <w:jc w:val="both"/>
              <w:rPr>
                <w:rFonts w:ascii="Arial" w:hAnsi="Arial" w:cs="Arial"/>
                <w:sz w:val="12"/>
                <w:szCs w:val="12"/>
              </w:rPr>
            </w:pPr>
            <w:r>
              <w:rPr>
                <w:rFonts w:ascii="Arial" w:hAnsi="Arial" w:cs="Arial"/>
                <w:sz w:val="12"/>
                <w:szCs w:val="12"/>
              </w:rPr>
              <w:t>A</w:t>
            </w:r>
            <w:r w:rsidR="003D2789" w:rsidRPr="003D2789">
              <w:rPr>
                <w:rFonts w:ascii="Arial" w:hAnsi="Arial" w:cs="Arial"/>
                <w:sz w:val="12"/>
                <w:szCs w:val="12"/>
              </w:rPr>
              <w:t>s at 1 January 2018</w:t>
            </w:r>
          </w:p>
        </w:tc>
        <w:tc>
          <w:tcPr>
            <w:tcW w:w="897" w:type="dxa"/>
          </w:tcPr>
          <w:p w14:paraId="7BCBA544"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152</w:t>
            </w:r>
            <w:r w:rsidRPr="003D2789">
              <w:rPr>
                <w:rFonts w:ascii="Arial" w:hAnsi="Arial" w:cs="Arial"/>
                <w:sz w:val="12"/>
                <w:szCs w:val="12"/>
                <w:cs/>
              </w:rPr>
              <w:t>.</w:t>
            </w:r>
            <w:r w:rsidRPr="003D2789">
              <w:rPr>
                <w:rFonts w:ascii="Arial" w:hAnsi="Arial" w:cs="Arial"/>
                <w:sz w:val="12"/>
                <w:szCs w:val="12"/>
              </w:rPr>
              <w:t>82</w:t>
            </w:r>
          </w:p>
        </w:tc>
        <w:tc>
          <w:tcPr>
            <w:tcW w:w="972" w:type="dxa"/>
          </w:tcPr>
          <w:p w14:paraId="4E900E0D"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688</w:t>
            </w:r>
            <w:r w:rsidRPr="003D2789">
              <w:rPr>
                <w:rFonts w:ascii="Arial" w:hAnsi="Arial" w:cs="Arial"/>
                <w:sz w:val="12"/>
                <w:szCs w:val="12"/>
                <w:cs/>
              </w:rPr>
              <w:t>.</w:t>
            </w:r>
            <w:r w:rsidRPr="003D2789">
              <w:rPr>
                <w:rFonts w:ascii="Arial" w:hAnsi="Arial" w:cs="Arial"/>
                <w:sz w:val="12"/>
                <w:szCs w:val="12"/>
              </w:rPr>
              <w:t>97</w:t>
            </w:r>
          </w:p>
        </w:tc>
        <w:tc>
          <w:tcPr>
            <w:tcW w:w="899" w:type="dxa"/>
          </w:tcPr>
          <w:p w14:paraId="0777D561"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859</w:t>
            </w:r>
            <w:r w:rsidRPr="003D2789">
              <w:rPr>
                <w:rFonts w:ascii="Arial" w:hAnsi="Arial" w:cs="Arial"/>
                <w:sz w:val="12"/>
                <w:szCs w:val="12"/>
                <w:cs/>
              </w:rPr>
              <w:t>.</w:t>
            </w:r>
            <w:r w:rsidRPr="003D2789">
              <w:rPr>
                <w:rFonts w:ascii="Arial" w:hAnsi="Arial" w:cs="Arial"/>
                <w:sz w:val="12"/>
                <w:szCs w:val="12"/>
              </w:rPr>
              <w:t>41</w:t>
            </w:r>
          </w:p>
        </w:tc>
        <w:tc>
          <w:tcPr>
            <w:tcW w:w="899" w:type="dxa"/>
          </w:tcPr>
          <w:p w14:paraId="1B4196C0" w14:textId="77777777" w:rsidR="003D2789" w:rsidRPr="003D2789" w:rsidRDefault="003D2789" w:rsidP="00916091">
            <w:pPr>
              <w:tabs>
                <w:tab w:val="decimal" w:pos="440"/>
              </w:tabs>
              <w:spacing w:line="240" w:lineRule="exact"/>
              <w:jc w:val="both"/>
              <w:rPr>
                <w:rFonts w:ascii="Arial" w:hAnsi="Arial" w:cs="Arial"/>
                <w:sz w:val="12"/>
                <w:szCs w:val="12"/>
              </w:rPr>
            </w:pPr>
            <w:r w:rsidRPr="003D2789">
              <w:rPr>
                <w:rFonts w:ascii="Arial" w:hAnsi="Arial" w:cs="Arial"/>
                <w:sz w:val="12"/>
                <w:szCs w:val="12"/>
              </w:rPr>
              <w:t>52</w:t>
            </w:r>
            <w:r w:rsidRPr="003D2789">
              <w:rPr>
                <w:rFonts w:ascii="Arial" w:hAnsi="Arial" w:cs="Arial"/>
                <w:sz w:val="12"/>
                <w:szCs w:val="12"/>
                <w:cs/>
              </w:rPr>
              <w:t>.</w:t>
            </w:r>
            <w:r w:rsidRPr="003D2789">
              <w:rPr>
                <w:rFonts w:ascii="Arial" w:hAnsi="Arial" w:cs="Arial"/>
                <w:sz w:val="12"/>
                <w:szCs w:val="12"/>
              </w:rPr>
              <w:t>30</w:t>
            </w:r>
          </w:p>
        </w:tc>
        <w:tc>
          <w:tcPr>
            <w:tcW w:w="957" w:type="dxa"/>
          </w:tcPr>
          <w:p w14:paraId="3E40F32E" w14:textId="77777777" w:rsidR="003D2789" w:rsidRPr="003D2789" w:rsidRDefault="003D2789" w:rsidP="003D2789">
            <w:pPr>
              <w:tabs>
                <w:tab w:val="decimal" w:pos="532"/>
              </w:tabs>
              <w:spacing w:line="240" w:lineRule="exact"/>
              <w:jc w:val="both"/>
              <w:rPr>
                <w:rFonts w:ascii="Arial" w:hAnsi="Arial" w:cs="Arial"/>
                <w:sz w:val="12"/>
                <w:szCs w:val="12"/>
              </w:rPr>
            </w:pPr>
            <w:r w:rsidRPr="003D2789">
              <w:rPr>
                <w:rFonts w:ascii="Arial" w:hAnsi="Arial" w:cs="Arial"/>
                <w:sz w:val="12"/>
                <w:szCs w:val="12"/>
                <w:cs/>
              </w:rPr>
              <w:t>-</w:t>
            </w:r>
          </w:p>
        </w:tc>
        <w:tc>
          <w:tcPr>
            <w:tcW w:w="900" w:type="dxa"/>
            <w:gridSpan w:val="2"/>
          </w:tcPr>
          <w:p w14:paraId="5CBE04B9"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1,753</w:t>
            </w:r>
            <w:r w:rsidRPr="003D2789">
              <w:rPr>
                <w:rFonts w:ascii="Arial" w:hAnsi="Arial" w:cs="Arial"/>
                <w:sz w:val="12"/>
                <w:szCs w:val="12"/>
                <w:cs/>
              </w:rPr>
              <w:t>.</w:t>
            </w:r>
            <w:r w:rsidRPr="003D2789">
              <w:rPr>
                <w:rFonts w:ascii="Arial" w:hAnsi="Arial" w:cs="Arial"/>
                <w:sz w:val="12"/>
                <w:szCs w:val="12"/>
              </w:rPr>
              <w:t>50</w:t>
            </w:r>
          </w:p>
        </w:tc>
      </w:tr>
      <w:tr w:rsidR="003D2789" w:rsidRPr="003D2789" w14:paraId="3DBDE290" w14:textId="77777777" w:rsidTr="00FB7BB4">
        <w:trPr>
          <w:gridAfter w:val="2"/>
          <w:wAfter w:w="1486" w:type="dxa"/>
        </w:trPr>
        <w:tc>
          <w:tcPr>
            <w:tcW w:w="3145" w:type="dxa"/>
          </w:tcPr>
          <w:p w14:paraId="194C74C9" w14:textId="77777777" w:rsidR="003D2789" w:rsidRPr="003D2789" w:rsidRDefault="003D2789" w:rsidP="003D2789">
            <w:pPr>
              <w:tabs>
                <w:tab w:val="left" w:pos="360"/>
              </w:tabs>
              <w:spacing w:line="240" w:lineRule="exact"/>
              <w:jc w:val="both"/>
              <w:rPr>
                <w:rFonts w:ascii="Arial" w:hAnsi="Arial" w:cs="Arial"/>
                <w:sz w:val="12"/>
                <w:szCs w:val="12"/>
                <w:cs/>
              </w:rPr>
            </w:pPr>
            <w:r w:rsidRPr="003D2789">
              <w:rPr>
                <w:rFonts w:ascii="Arial" w:hAnsi="Arial" w:cs="Arial"/>
                <w:sz w:val="12"/>
                <w:szCs w:val="12"/>
              </w:rPr>
              <w:t xml:space="preserve">Purchases </w:t>
            </w:r>
          </w:p>
        </w:tc>
        <w:tc>
          <w:tcPr>
            <w:tcW w:w="897" w:type="dxa"/>
          </w:tcPr>
          <w:p w14:paraId="25290D20" w14:textId="77777777" w:rsidR="003D2789" w:rsidRPr="003D2789" w:rsidRDefault="003D2789" w:rsidP="003D2789">
            <w:pPr>
              <w:tabs>
                <w:tab w:val="decimal" w:pos="566"/>
              </w:tabs>
              <w:spacing w:line="240" w:lineRule="exact"/>
              <w:jc w:val="both"/>
              <w:rPr>
                <w:rFonts w:ascii="Arial" w:hAnsi="Arial" w:cs="Arial"/>
                <w:sz w:val="12"/>
                <w:szCs w:val="12"/>
              </w:rPr>
            </w:pPr>
            <w:r w:rsidRPr="003D2789">
              <w:rPr>
                <w:rFonts w:ascii="Arial" w:hAnsi="Arial" w:cs="Arial"/>
                <w:sz w:val="12"/>
                <w:szCs w:val="12"/>
                <w:cs/>
              </w:rPr>
              <w:t>-</w:t>
            </w:r>
          </w:p>
        </w:tc>
        <w:tc>
          <w:tcPr>
            <w:tcW w:w="972" w:type="dxa"/>
          </w:tcPr>
          <w:p w14:paraId="32E95C41"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cs/>
              </w:rPr>
              <w:t>4.46</w:t>
            </w:r>
          </w:p>
        </w:tc>
        <w:tc>
          <w:tcPr>
            <w:tcW w:w="899" w:type="dxa"/>
          </w:tcPr>
          <w:p w14:paraId="3D8500B8"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180</w:t>
            </w:r>
            <w:r w:rsidRPr="003D2789">
              <w:rPr>
                <w:rFonts w:ascii="Arial" w:hAnsi="Arial" w:cs="Arial"/>
                <w:sz w:val="12"/>
                <w:szCs w:val="12"/>
                <w:cs/>
              </w:rPr>
              <w:t>.</w:t>
            </w:r>
            <w:r w:rsidRPr="003D2789">
              <w:rPr>
                <w:rFonts w:ascii="Arial" w:hAnsi="Arial" w:cs="Arial"/>
                <w:sz w:val="12"/>
                <w:szCs w:val="12"/>
              </w:rPr>
              <w:t>97</w:t>
            </w:r>
          </w:p>
        </w:tc>
        <w:tc>
          <w:tcPr>
            <w:tcW w:w="899" w:type="dxa"/>
          </w:tcPr>
          <w:p w14:paraId="32795F89" w14:textId="77777777" w:rsidR="003D2789" w:rsidRPr="003D2789" w:rsidRDefault="003D2789" w:rsidP="00916091">
            <w:pPr>
              <w:tabs>
                <w:tab w:val="decimal" w:pos="440"/>
              </w:tabs>
              <w:spacing w:line="240" w:lineRule="exact"/>
              <w:jc w:val="both"/>
              <w:rPr>
                <w:rFonts w:ascii="Arial" w:hAnsi="Arial" w:cs="Arial"/>
                <w:sz w:val="12"/>
                <w:szCs w:val="12"/>
              </w:rPr>
            </w:pPr>
            <w:r w:rsidRPr="003D2789">
              <w:rPr>
                <w:rFonts w:ascii="Arial" w:hAnsi="Arial" w:cs="Arial"/>
                <w:sz w:val="12"/>
                <w:szCs w:val="12"/>
              </w:rPr>
              <w:t>30</w:t>
            </w:r>
            <w:r w:rsidRPr="003D2789">
              <w:rPr>
                <w:rFonts w:ascii="Arial" w:hAnsi="Arial" w:cs="Arial"/>
                <w:sz w:val="12"/>
                <w:szCs w:val="12"/>
                <w:cs/>
              </w:rPr>
              <w:t>.</w:t>
            </w:r>
            <w:r w:rsidRPr="003D2789">
              <w:rPr>
                <w:rFonts w:ascii="Arial" w:hAnsi="Arial" w:cs="Arial"/>
                <w:sz w:val="12"/>
                <w:szCs w:val="12"/>
              </w:rPr>
              <w:t>27</w:t>
            </w:r>
          </w:p>
        </w:tc>
        <w:tc>
          <w:tcPr>
            <w:tcW w:w="957" w:type="dxa"/>
          </w:tcPr>
          <w:p w14:paraId="7552CDE7"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59.11</w:t>
            </w:r>
          </w:p>
        </w:tc>
        <w:tc>
          <w:tcPr>
            <w:tcW w:w="900" w:type="dxa"/>
            <w:gridSpan w:val="2"/>
          </w:tcPr>
          <w:p w14:paraId="04B20D89"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274.81</w:t>
            </w:r>
          </w:p>
        </w:tc>
      </w:tr>
      <w:tr w:rsidR="003D2789" w:rsidRPr="003D2789" w14:paraId="1DD9AFC3" w14:textId="77777777" w:rsidTr="00FB7BB4">
        <w:trPr>
          <w:gridAfter w:val="2"/>
          <w:wAfter w:w="1486" w:type="dxa"/>
        </w:trPr>
        <w:tc>
          <w:tcPr>
            <w:tcW w:w="3145" w:type="dxa"/>
          </w:tcPr>
          <w:p w14:paraId="38A98515" w14:textId="77777777" w:rsidR="003D2789" w:rsidRPr="003D2789" w:rsidRDefault="003D2789" w:rsidP="003D2789">
            <w:pPr>
              <w:tabs>
                <w:tab w:val="left" w:pos="360"/>
              </w:tabs>
              <w:spacing w:line="240" w:lineRule="exact"/>
              <w:jc w:val="both"/>
              <w:rPr>
                <w:rFonts w:ascii="Arial" w:hAnsi="Arial" w:cs="Arial"/>
                <w:sz w:val="12"/>
                <w:szCs w:val="12"/>
              </w:rPr>
            </w:pPr>
            <w:r w:rsidRPr="003D2789">
              <w:rPr>
                <w:rFonts w:ascii="Arial" w:hAnsi="Arial" w:cs="Arial"/>
                <w:sz w:val="12"/>
                <w:szCs w:val="12"/>
              </w:rPr>
              <w:t>Disposals/Write off</w:t>
            </w:r>
          </w:p>
        </w:tc>
        <w:tc>
          <w:tcPr>
            <w:tcW w:w="897" w:type="dxa"/>
          </w:tcPr>
          <w:p w14:paraId="5A633724" w14:textId="77777777" w:rsidR="003D2789" w:rsidRPr="003D2789" w:rsidRDefault="003D2789" w:rsidP="003D2789">
            <w:pPr>
              <w:pBdr>
                <w:bottom w:val="single" w:sz="4" w:space="1" w:color="auto"/>
              </w:pBdr>
              <w:tabs>
                <w:tab w:val="decimal" w:pos="566"/>
              </w:tabs>
              <w:spacing w:line="240" w:lineRule="exact"/>
              <w:jc w:val="both"/>
              <w:rPr>
                <w:rFonts w:ascii="Arial" w:hAnsi="Arial" w:cs="Arial"/>
                <w:sz w:val="12"/>
                <w:szCs w:val="12"/>
              </w:rPr>
            </w:pPr>
            <w:r w:rsidRPr="003D2789">
              <w:rPr>
                <w:rFonts w:ascii="Arial" w:hAnsi="Arial" w:cs="Arial"/>
                <w:sz w:val="12"/>
                <w:szCs w:val="12"/>
                <w:cs/>
              </w:rPr>
              <w:t>-</w:t>
            </w:r>
          </w:p>
        </w:tc>
        <w:tc>
          <w:tcPr>
            <w:tcW w:w="972" w:type="dxa"/>
          </w:tcPr>
          <w:p w14:paraId="2B4748FB" w14:textId="77777777" w:rsidR="003D2789" w:rsidRPr="003D2789" w:rsidRDefault="003D2789" w:rsidP="003D2789">
            <w:pPr>
              <w:pBdr>
                <w:bottom w:val="single" w:sz="4" w:space="1" w:color="auto"/>
              </w:pBdr>
              <w:tabs>
                <w:tab w:val="decimal" w:pos="589"/>
              </w:tabs>
              <w:spacing w:line="240" w:lineRule="exact"/>
              <w:jc w:val="both"/>
              <w:rPr>
                <w:rFonts w:ascii="Arial" w:hAnsi="Arial" w:cs="Arial"/>
                <w:sz w:val="12"/>
                <w:szCs w:val="12"/>
              </w:rPr>
            </w:pPr>
            <w:r w:rsidRPr="003D2789">
              <w:rPr>
                <w:rFonts w:ascii="Arial" w:hAnsi="Arial" w:cs="Arial"/>
                <w:sz w:val="12"/>
                <w:szCs w:val="12"/>
                <w:cs/>
              </w:rPr>
              <w:t>-</w:t>
            </w:r>
          </w:p>
        </w:tc>
        <w:tc>
          <w:tcPr>
            <w:tcW w:w="899" w:type="dxa"/>
          </w:tcPr>
          <w:p w14:paraId="68C7840C" w14:textId="77777777" w:rsidR="003D2789" w:rsidRPr="003D2789" w:rsidRDefault="003D2789" w:rsidP="003D2789">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cs/>
              </w:rPr>
              <w:t>(</w:t>
            </w:r>
            <w:r w:rsidRPr="003D2789">
              <w:rPr>
                <w:rFonts w:ascii="Arial" w:hAnsi="Arial" w:cs="Arial"/>
                <w:sz w:val="12"/>
                <w:szCs w:val="12"/>
              </w:rPr>
              <w:t>0</w:t>
            </w:r>
            <w:r w:rsidRPr="003D2789">
              <w:rPr>
                <w:rFonts w:ascii="Arial" w:hAnsi="Arial" w:cs="Arial"/>
                <w:sz w:val="12"/>
                <w:szCs w:val="12"/>
                <w:cs/>
              </w:rPr>
              <w:t>.</w:t>
            </w:r>
            <w:r w:rsidRPr="003D2789">
              <w:rPr>
                <w:rFonts w:ascii="Arial" w:hAnsi="Arial" w:cs="Arial"/>
                <w:sz w:val="12"/>
                <w:szCs w:val="12"/>
              </w:rPr>
              <w:t>41</w:t>
            </w:r>
            <w:r w:rsidRPr="003D2789">
              <w:rPr>
                <w:rFonts w:ascii="Arial" w:hAnsi="Arial" w:cs="Arial"/>
                <w:sz w:val="12"/>
                <w:szCs w:val="12"/>
                <w:cs/>
              </w:rPr>
              <w:t>)</w:t>
            </w:r>
          </w:p>
        </w:tc>
        <w:tc>
          <w:tcPr>
            <w:tcW w:w="899" w:type="dxa"/>
          </w:tcPr>
          <w:p w14:paraId="4921A969" w14:textId="77777777" w:rsidR="003D2789" w:rsidRPr="003D2789" w:rsidRDefault="003D2789" w:rsidP="00916091">
            <w:pPr>
              <w:pBdr>
                <w:bottom w:val="single" w:sz="4" w:space="1" w:color="auto"/>
              </w:pBdr>
              <w:tabs>
                <w:tab w:val="decimal" w:pos="557"/>
              </w:tabs>
              <w:spacing w:line="240" w:lineRule="exact"/>
              <w:jc w:val="both"/>
              <w:rPr>
                <w:rFonts w:ascii="Arial" w:hAnsi="Arial" w:cs="Arial"/>
                <w:sz w:val="12"/>
                <w:szCs w:val="12"/>
              </w:rPr>
            </w:pPr>
            <w:r w:rsidRPr="003D2789">
              <w:rPr>
                <w:rFonts w:ascii="Arial" w:hAnsi="Arial" w:cs="Arial"/>
                <w:sz w:val="12"/>
                <w:szCs w:val="12"/>
                <w:cs/>
              </w:rPr>
              <w:t>-</w:t>
            </w:r>
          </w:p>
        </w:tc>
        <w:tc>
          <w:tcPr>
            <w:tcW w:w="957" w:type="dxa"/>
          </w:tcPr>
          <w:p w14:paraId="2B6CEDF3" w14:textId="77777777" w:rsidR="003D2789" w:rsidRPr="003D2789" w:rsidRDefault="003D2789" w:rsidP="003D2789">
            <w:pPr>
              <w:pBdr>
                <w:bottom w:val="single" w:sz="4" w:space="1" w:color="auto"/>
              </w:pBdr>
              <w:tabs>
                <w:tab w:val="decimal" w:pos="532"/>
              </w:tabs>
              <w:spacing w:line="240" w:lineRule="exact"/>
              <w:jc w:val="both"/>
              <w:rPr>
                <w:rFonts w:ascii="Arial" w:hAnsi="Arial" w:cs="Arial"/>
                <w:sz w:val="12"/>
                <w:szCs w:val="12"/>
              </w:rPr>
            </w:pPr>
            <w:r w:rsidRPr="003D2789">
              <w:rPr>
                <w:rFonts w:ascii="Arial" w:hAnsi="Arial" w:cs="Arial"/>
                <w:sz w:val="12"/>
                <w:szCs w:val="12"/>
                <w:cs/>
              </w:rPr>
              <w:t>-</w:t>
            </w:r>
          </w:p>
        </w:tc>
        <w:tc>
          <w:tcPr>
            <w:tcW w:w="900" w:type="dxa"/>
            <w:gridSpan w:val="2"/>
          </w:tcPr>
          <w:p w14:paraId="0CF13DBA" w14:textId="77777777" w:rsidR="003D2789" w:rsidRPr="003D2789" w:rsidRDefault="003D2789" w:rsidP="003D2789">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cs/>
              </w:rPr>
              <w:t>(</w:t>
            </w:r>
            <w:r w:rsidRPr="003D2789">
              <w:rPr>
                <w:rFonts w:ascii="Arial" w:hAnsi="Arial" w:cs="Arial"/>
                <w:sz w:val="12"/>
                <w:szCs w:val="12"/>
              </w:rPr>
              <w:t>0</w:t>
            </w:r>
            <w:r w:rsidRPr="003D2789">
              <w:rPr>
                <w:rFonts w:ascii="Arial" w:hAnsi="Arial" w:cs="Arial"/>
                <w:sz w:val="12"/>
                <w:szCs w:val="12"/>
                <w:cs/>
              </w:rPr>
              <w:t>.</w:t>
            </w:r>
            <w:r w:rsidRPr="003D2789">
              <w:rPr>
                <w:rFonts w:ascii="Arial" w:hAnsi="Arial" w:cs="Arial"/>
                <w:sz w:val="12"/>
                <w:szCs w:val="12"/>
              </w:rPr>
              <w:t>41</w:t>
            </w:r>
            <w:r w:rsidRPr="003D2789">
              <w:rPr>
                <w:rFonts w:ascii="Arial" w:hAnsi="Arial" w:cs="Arial"/>
                <w:sz w:val="12"/>
                <w:szCs w:val="12"/>
                <w:cs/>
              </w:rPr>
              <w:t>)</w:t>
            </w:r>
          </w:p>
        </w:tc>
      </w:tr>
      <w:tr w:rsidR="003D2789" w:rsidRPr="003D2789" w14:paraId="2A0BB9A1" w14:textId="77777777" w:rsidTr="00FB7BB4">
        <w:trPr>
          <w:gridAfter w:val="2"/>
          <w:wAfter w:w="1486" w:type="dxa"/>
        </w:trPr>
        <w:tc>
          <w:tcPr>
            <w:tcW w:w="3145" w:type="dxa"/>
          </w:tcPr>
          <w:p w14:paraId="43387F3E" w14:textId="53E69D45" w:rsidR="003D2789" w:rsidRPr="003D2789" w:rsidRDefault="004B792B" w:rsidP="003D2789">
            <w:pPr>
              <w:tabs>
                <w:tab w:val="left" w:pos="360"/>
              </w:tabs>
              <w:spacing w:line="240" w:lineRule="exact"/>
              <w:jc w:val="both"/>
              <w:rPr>
                <w:rFonts w:ascii="Arial" w:hAnsi="Arial" w:cs="Arial"/>
                <w:sz w:val="12"/>
                <w:szCs w:val="12"/>
              </w:rPr>
            </w:pPr>
            <w:r>
              <w:rPr>
                <w:rFonts w:ascii="Arial" w:hAnsi="Arial" w:cs="Arial"/>
                <w:sz w:val="12"/>
                <w:szCs w:val="12"/>
              </w:rPr>
              <w:t>A</w:t>
            </w:r>
            <w:r w:rsidR="003D2789" w:rsidRPr="003D2789">
              <w:rPr>
                <w:rFonts w:ascii="Arial" w:hAnsi="Arial" w:cs="Arial"/>
                <w:sz w:val="12"/>
                <w:szCs w:val="12"/>
              </w:rPr>
              <w:t>s at 31 December 2018</w:t>
            </w:r>
          </w:p>
        </w:tc>
        <w:tc>
          <w:tcPr>
            <w:tcW w:w="897" w:type="dxa"/>
          </w:tcPr>
          <w:p w14:paraId="6976383A"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cs/>
              </w:rPr>
              <w:t>152.82</w:t>
            </w:r>
          </w:p>
        </w:tc>
        <w:tc>
          <w:tcPr>
            <w:tcW w:w="972" w:type="dxa"/>
          </w:tcPr>
          <w:p w14:paraId="7757E694"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cs/>
              </w:rPr>
              <w:t>693.43</w:t>
            </w:r>
          </w:p>
        </w:tc>
        <w:tc>
          <w:tcPr>
            <w:tcW w:w="899" w:type="dxa"/>
          </w:tcPr>
          <w:p w14:paraId="0235AFFC"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1,039</w:t>
            </w:r>
            <w:r w:rsidRPr="003D2789">
              <w:rPr>
                <w:rFonts w:ascii="Arial" w:hAnsi="Arial" w:cs="Arial"/>
                <w:sz w:val="12"/>
                <w:szCs w:val="12"/>
                <w:cs/>
              </w:rPr>
              <w:t>.</w:t>
            </w:r>
            <w:r w:rsidRPr="003D2789">
              <w:rPr>
                <w:rFonts w:ascii="Arial" w:hAnsi="Arial" w:cs="Arial"/>
                <w:sz w:val="12"/>
                <w:szCs w:val="12"/>
              </w:rPr>
              <w:t>97</w:t>
            </w:r>
          </w:p>
        </w:tc>
        <w:tc>
          <w:tcPr>
            <w:tcW w:w="899" w:type="dxa"/>
          </w:tcPr>
          <w:p w14:paraId="60ACFF88" w14:textId="77777777" w:rsidR="003D2789" w:rsidRPr="003D2789" w:rsidRDefault="003D2789" w:rsidP="00916091">
            <w:pPr>
              <w:tabs>
                <w:tab w:val="decimal" w:pos="440"/>
              </w:tabs>
              <w:spacing w:line="240" w:lineRule="exact"/>
              <w:jc w:val="both"/>
              <w:rPr>
                <w:rFonts w:ascii="Arial" w:hAnsi="Arial" w:cs="Arial"/>
                <w:sz w:val="12"/>
                <w:szCs w:val="12"/>
              </w:rPr>
            </w:pPr>
            <w:r w:rsidRPr="003D2789">
              <w:rPr>
                <w:rFonts w:ascii="Arial" w:hAnsi="Arial" w:cs="Arial"/>
                <w:sz w:val="12"/>
                <w:szCs w:val="12"/>
              </w:rPr>
              <w:t>82</w:t>
            </w:r>
            <w:r w:rsidRPr="003D2789">
              <w:rPr>
                <w:rFonts w:ascii="Arial" w:hAnsi="Arial" w:cs="Arial"/>
                <w:sz w:val="12"/>
                <w:szCs w:val="12"/>
                <w:cs/>
              </w:rPr>
              <w:t>.</w:t>
            </w:r>
            <w:r w:rsidRPr="003D2789">
              <w:rPr>
                <w:rFonts w:ascii="Arial" w:hAnsi="Arial" w:cs="Arial"/>
                <w:sz w:val="12"/>
                <w:szCs w:val="12"/>
              </w:rPr>
              <w:t>57</w:t>
            </w:r>
          </w:p>
        </w:tc>
        <w:tc>
          <w:tcPr>
            <w:tcW w:w="957" w:type="dxa"/>
          </w:tcPr>
          <w:p w14:paraId="67D3EBF5"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59.11</w:t>
            </w:r>
          </w:p>
        </w:tc>
        <w:tc>
          <w:tcPr>
            <w:tcW w:w="900" w:type="dxa"/>
            <w:gridSpan w:val="2"/>
          </w:tcPr>
          <w:p w14:paraId="481007E5"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2,027.90</w:t>
            </w:r>
          </w:p>
        </w:tc>
      </w:tr>
      <w:tr w:rsidR="003D2789" w:rsidRPr="003D2789" w14:paraId="0A11EDD0" w14:textId="77777777" w:rsidTr="00FB7BB4">
        <w:trPr>
          <w:gridAfter w:val="2"/>
          <w:wAfter w:w="1486" w:type="dxa"/>
        </w:trPr>
        <w:tc>
          <w:tcPr>
            <w:tcW w:w="3145" w:type="dxa"/>
          </w:tcPr>
          <w:p w14:paraId="23963BE9" w14:textId="00397244" w:rsidR="003D2789" w:rsidRPr="00E505B9" w:rsidRDefault="003D2789" w:rsidP="003D2789">
            <w:pPr>
              <w:tabs>
                <w:tab w:val="left" w:pos="360"/>
              </w:tabs>
              <w:spacing w:line="240" w:lineRule="exact"/>
              <w:jc w:val="both"/>
              <w:rPr>
                <w:rFonts w:ascii="Arial" w:hAnsi="Arial" w:cs="Arial"/>
                <w:sz w:val="12"/>
                <w:szCs w:val="12"/>
                <w:cs/>
              </w:rPr>
            </w:pPr>
            <w:r w:rsidRPr="003D2789">
              <w:rPr>
                <w:rFonts w:ascii="Arial" w:hAnsi="Arial" w:cs="Arial"/>
                <w:sz w:val="12"/>
                <w:szCs w:val="12"/>
              </w:rPr>
              <w:t xml:space="preserve">Purchases </w:t>
            </w:r>
          </w:p>
        </w:tc>
        <w:tc>
          <w:tcPr>
            <w:tcW w:w="897" w:type="dxa"/>
          </w:tcPr>
          <w:p w14:paraId="5585137D" w14:textId="77777777" w:rsidR="003D2789" w:rsidRPr="003D2789" w:rsidRDefault="003D2789" w:rsidP="003D2789">
            <w:pPr>
              <w:tabs>
                <w:tab w:val="decimal" w:pos="566"/>
              </w:tabs>
              <w:spacing w:line="240" w:lineRule="exact"/>
              <w:jc w:val="both"/>
              <w:rPr>
                <w:rFonts w:ascii="Arial" w:hAnsi="Arial" w:cs="Arial"/>
                <w:sz w:val="12"/>
                <w:szCs w:val="12"/>
              </w:rPr>
            </w:pPr>
            <w:r w:rsidRPr="003D2789">
              <w:rPr>
                <w:rFonts w:ascii="Arial" w:hAnsi="Arial" w:cs="Arial"/>
                <w:sz w:val="12"/>
                <w:szCs w:val="12"/>
              </w:rPr>
              <w:t>-</w:t>
            </w:r>
          </w:p>
        </w:tc>
        <w:tc>
          <w:tcPr>
            <w:tcW w:w="972" w:type="dxa"/>
          </w:tcPr>
          <w:p w14:paraId="6D4984F0"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7.27</w:t>
            </w:r>
          </w:p>
        </w:tc>
        <w:tc>
          <w:tcPr>
            <w:tcW w:w="899" w:type="dxa"/>
          </w:tcPr>
          <w:p w14:paraId="387DE5EC" w14:textId="5D57D3C3"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53.</w:t>
            </w:r>
            <w:r w:rsidR="003678D3">
              <w:rPr>
                <w:rFonts w:ascii="Arial" w:hAnsi="Arial" w:cs="Arial"/>
                <w:sz w:val="12"/>
                <w:szCs w:val="12"/>
              </w:rPr>
              <w:t>27</w:t>
            </w:r>
          </w:p>
        </w:tc>
        <w:tc>
          <w:tcPr>
            <w:tcW w:w="899" w:type="dxa"/>
          </w:tcPr>
          <w:p w14:paraId="50EA5697" w14:textId="77777777" w:rsidR="003D2789" w:rsidRPr="003D2789" w:rsidRDefault="003D2789" w:rsidP="00916091">
            <w:pPr>
              <w:tabs>
                <w:tab w:val="decimal" w:pos="440"/>
              </w:tabs>
              <w:spacing w:line="240" w:lineRule="exact"/>
              <w:jc w:val="both"/>
              <w:rPr>
                <w:rFonts w:ascii="Arial" w:hAnsi="Arial" w:cs="Arial"/>
                <w:sz w:val="12"/>
                <w:szCs w:val="12"/>
              </w:rPr>
            </w:pPr>
            <w:r w:rsidRPr="003D2789">
              <w:rPr>
                <w:rFonts w:ascii="Arial" w:hAnsi="Arial" w:cs="Arial"/>
                <w:sz w:val="12"/>
                <w:szCs w:val="12"/>
              </w:rPr>
              <w:t>7.88</w:t>
            </w:r>
          </w:p>
        </w:tc>
        <w:tc>
          <w:tcPr>
            <w:tcW w:w="957" w:type="dxa"/>
          </w:tcPr>
          <w:p w14:paraId="4908C01D" w14:textId="77777777" w:rsidR="003D2789" w:rsidRPr="003D2789" w:rsidRDefault="003D2789" w:rsidP="003D2789">
            <w:pPr>
              <w:tabs>
                <w:tab w:val="decimal" w:pos="432"/>
              </w:tabs>
              <w:spacing w:line="240" w:lineRule="exact"/>
              <w:jc w:val="both"/>
              <w:rPr>
                <w:rFonts w:ascii="Arial" w:hAnsi="Arial" w:cs="Arial"/>
                <w:sz w:val="12"/>
                <w:szCs w:val="12"/>
              </w:rPr>
            </w:pPr>
            <w:r w:rsidRPr="003D2789">
              <w:rPr>
                <w:rFonts w:ascii="Arial" w:hAnsi="Arial" w:cs="Arial"/>
                <w:sz w:val="12"/>
                <w:szCs w:val="12"/>
              </w:rPr>
              <w:t>832.31</w:t>
            </w:r>
          </w:p>
        </w:tc>
        <w:tc>
          <w:tcPr>
            <w:tcW w:w="900" w:type="dxa"/>
            <w:gridSpan w:val="2"/>
          </w:tcPr>
          <w:p w14:paraId="6FBEE988" w14:textId="4CA1BC98" w:rsidR="003D2789" w:rsidRPr="003D2789" w:rsidRDefault="00DE7A93" w:rsidP="003D2789">
            <w:pPr>
              <w:tabs>
                <w:tab w:val="decimal" w:pos="432"/>
              </w:tabs>
              <w:spacing w:line="240" w:lineRule="exact"/>
              <w:jc w:val="both"/>
              <w:rPr>
                <w:rFonts w:ascii="Arial" w:hAnsi="Arial" w:cs="Arial"/>
                <w:sz w:val="12"/>
                <w:szCs w:val="12"/>
              </w:rPr>
            </w:pPr>
            <w:r>
              <w:rPr>
                <w:rFonts w:ascii="Arial" w:hAnsi="Arial" w:cs="Arial"/>
                <w:sz w:val="12"/>
                <w:szCs w:val="12"/>
              </w:rPr>
              <w:t>900.73</w:t>
            </w:r>
          </w:p>
        </w:tc>
      </w:tr>
      <w:tr w:rsidR="00FB7BB4" w:rsidRPr="003D2789" w14:paraId="10527B4C" w14:textId="77777777" w:rsidTr="00FB7BB4">
        <w:trPr>
          <w:gridAfter w:val="2"/>
          <w:wAfter w:w="1486" w:type="dxa"/>
        </w:trPr>
        <w:tc>
          <w:tcPr>
            <w:tcW w:w="3145" w:type="dxa"/>
          </w:tcPr>
          <w:p w14:paraId="089FBFF6" w14:textId="044A16FF" w:rsidR="00FB7BB4" w:rsidRPr="003D2789" w:rsidRDefault="00FB7BB4" w:rsidP="00FB7BB4">
            <w:pPr>
              <w:tabs>
                <w:tab w:val="left" w:pos="360"/>
              </w:tabs>
              <w:spacing w:line="240" w:lineRule="exact"/>
              <w:jc w:val="both"/>
              <w:rPr>
                <w:rFonts w:ascii="Arial" w:hAnsi="Arial" w:cs="Arial"/>
                <w:sz w:val="12"/>
                <w:szCs w:val="12"/>
              </w:rPr>
            </w:pPr>
            <w:r>
              <w:rPr>
                <w:rFonts w:ascii="Arial" w:hAnsi="Arial" w:cs="Arial"/>
                <w:sz w:val="12"/>
                <w:szCs w:val="12"/>
              </w:rPr>
              <w:t>Transfer</w:t>
            </w:r>
            <w:r w:rsidR="00CF3A98">
              <w:rPr>
                <w:rFonts w:ascii="Arial" w:hAnsi="Arial" w:cs="Arial"/>
                <w:sz w:val="12"/>
                <w:szCs w:val="12"/>
              </w:rPr>
              <w:t xml:space="preserve"> in (out)</w:t>
            </w:r>
            <w:r>
              <w:rPr>
                <w:rFonts w:ascii="Arial" w:hAnsi="Arial" w:cs="Arial"/>
                <w:sz w:val="12"/>
                <w:szCs w:val="12"/>
              </w:rPr>
              <w:t xml:space="preserve">  </w:t>
            </w:r>
          </w:p>
        </w:tc>
        <w:tc>
          <w:tcPr>
            <w:tcW w:w="897" w:type="dxa"/>
          </w:tcPr>
          <w:p w14:paraId="7393F976" w14:textId="17EE2F19" w:rsidR="00FB7BB4" w:rsidRPr="003D2789" w:rsidRDefault="00FB7BB4" w:rsidP="00FB7BB4">
            <w:pPr>
              <w:tabs>
                <w:tab w:val="decimal" w:pos="566"/>
              </w:tabs>
              <w:spacing w:line="240" w:lineRule="exact"/>
              <w:jc w:val="both"/>
              <w:rPr>
                <w:rFonts w:ascii="Arial" w:hAnsi="Arial" w:cs="Arial"/>
                <w:sz w:val="12"/>
                <w:szCs w:val="12"/>
              </w:rPr>
            </w:pPr>
            <w:r w:rsidRPr="003D2789">
              <w:rPr>
                <w:rFonts w:ascii="Arial" w:hAnsi="Arial" w:cs="Arial"/>
                <w:sz w:val="12"/>
                <w:szCs w:val="12"/>
              </w:rPr>
              <w:t>-</w:t>
            </w:r>
          </w:p>
        </w:tc>
        <w:tc>
          <w:tcPr>
            <w:tcW w:w="972" w:type="dxa"/>
          </w:tcPr>
          <w:p w14:paraId="0ED60D72" w14:textId="27919A64"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rPr>
              <w:t>29.81</w:t>
            </w:r>
          </w:p>
        </w:tc>
        <w:tc>
          <w:tcPr>
            <w:tcW w:w="899" w:type="dxa"/>
          </w:tcPr>
          <w:p w14:paraId="44CE7F58" w14:textId="49132176" w:rsidR="00FB7BB4" w:rsidRPr="003D2789" w:rsidRDefault="003678D3" w:rsidP="00FB7BB4">
            <w:pPr>
              <w:tabs>
                <w:tab w:val="decimal" w:pos="432"/>
              </w:tabs>
              <w:spacing w:line="240" w:lineRule="exact"/>
              <w:jc w:val="both"/>
              <w:rPr>
                <w:rFonts w:ascii="Arial" w:hAnsi="Arial" w:cs="Arial"/>
                <w:sz w:val="12"/>
                <w:szCs w:val="12"/>
              </w:rPr>
            </w:pPr>
            <w:r>
              <w:rPr>
                <w:rFonts w:ascii="Arial" w:hAnsi="Arial" w:cs="Arial"/>
                <w:sz w:val="12"/>
                <w:szCs w:val="12"/>
              </w:rPr>
              <w:t>1.03</w:t>
            </w:r>
          </w:p>
        </w:tc>
        <w:tc>
          <w:tcPr>
            <w:tcW w:w="899" w:type="dxa"/>
          </w:tcPr>
          <w:p w14:paraId="40F81DE6" w14:textId="07D8FAC2" w:rsidR="00FB7BB4" w:rsidRPr="003D2789" w:rsidRDefault="00FB7BB4" w:rsidP="00916091">
            <w:pPr>
              <w:tabs>
                <w:tab w:val="decimal" w:pos="557"/>
              </w:tabs>
              <w:spacing w:line="240" w:lineRule="exact"/>
              <w:jc w:val="both"/>
              <w:rPr>
                <w:rFonts w:ascii="Arial" w:hAnsi="Arial" w:cs="Arial"/>
                <w:sz w:val="12"/>
                <w:szCs w:val="12"/>
              </w:rPr>
            </w:pPr>
            <w:r w:rsidRPr="003D2789">
              <w:rPr>
                <w:rFonts w:ascii="Arial" w:hAnsi="Arial" w:cs="Arial"/>
                <w:sz w:val="12"/>
                <w:szCs w:val="12"/>
              </w:rPr>
              <w:t>-</w:t>
            </w:r>
          </w:p>
        </w:tc>
        <w:tc>
          <w:tcPr>
            <w:tcW w:w="957" w:type="dxa"/>
          </w:tcPr>
          <w:p w14:paraId="099FCC9C" w14:textId="7F51D38A"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rPr>
              <w:t>(</w:t>
            </w:r>
            <w:r w:rsidR="00C92AB3">
              <w:rPr>
                <w:rFonts w:ascii="Arial" w:hAnsi="Arial" w:cs="Arial"/>
                <w:sz w:val="12"/>
                <w:szCs w:val="12"/>
              </w:rPr>
              <w:t>30.84</w:t>
            </w:r>
            <w:r w:rsidRPr="003D2789">
              <w:rPr>
                <w:rFonts w:ascii="Arial" w:hAnsi="Arial" w:cs="Arial"/>
                <w:sz w:val="12"/>
                <w:szCs w:val="12"/>
              </w:rPr>
              <w:t>)</w:t>
            </w:r>
          </w:p>
        </w:tc>
        <w:tc>
          <w:tcPr>
            <w:tcW w:w="900" w:type="dxa"/>
            <w:gridSpan w:val="2"/>
          </w:tcPr>
          <w:p w14:paraId="52793E29" w14:textId="4049F75B" w:rsidR="00FB7BB4" w:rsidRPr="003D2789" w:rsidRDefault="00C92AB3" w:rsidP="00C92AB3">
            <w:pPr>
              <w:tabs>
                <w:tab w:val="decimal" w:pos="532"/>
              </w:tabs>
              <w:spacing w:line="240" w:lineRule="exact"/>
              <w:jc w:val="both"/>
              <w:rPr>
                <w:rFonts w:ascii="Arial" w:hAnsi="Arial" w:cs="Arial"/>
                <w:sz w:val="12"/>
                <w:szCs w:val="12"/>
              </w:rPr>
            </w:pPr>
            <w:r>
              <w:rPr>
                <w:rFonts w:ascii="Arial" w:hAnsi="Arial" w:cs="Arial"/>
                <w:sz w:val="12"/>
                <w:szCs w:val="12"/>
              </w:rPr>
              <w:t>-</w:t>
            </w:r>
          </w:p>
        </w:tc>
      </w:tr>
      <w:tr w:rsidR="00C92AB3" w:rsidRPr="003D2789" w14:paraId="1A85B505" w14:textId="77777777" w:rsidTr="00FB7BB4">
        <w:trPr>
          <w:gridAfter w:val="2"/>
          <w:wAfter w:w="1486" w:type="dxa"/>
        </w:trPr>
        <w:tc>
          <w:tcPr>
            <w:tcW w:w="3145" w:type="dxa"/>
          </w:tcPr>
          <w:p w14:paraId="5495B878" w14:textId="704741AF" w:rsidR="00C92AB3" w:rsidRDefault="00C92AB3" w:rsidP="00FB7BB4">
            <w:pPr>
              <w:tabs>
                <w:tab w:val="left" w:pos="360"/>
              </w:tabs>
              <w:spacing w:line="240" w:lineRule="exact"/>
              <w:jc w:val="both"/>
              <w:rPr>
                <w:rFonts w:ascii="Arial" w:hAnsi="Arial" w:cs="Arial"/>
                <w:sz w:val="12"/>
                <w:szCs w:val="12"/>
              </w:rPr>
            </w:pPr>
            <w:r>
              <w:rPr>
                <w:rFonts w:ascii="Arial" w:hAnsi="Arial" w:cs="Arial"/>
                <w:sz w:val="12"/>
                <w:szCs w:val="12"/>
              </w:rPr>
              <w:t>Transfer to investment properties</w:t>
            </w:r>
          </w:p>
        </w:tc>
        <w:tc>
          <w:tcPr>
            <w:tcW w:w="897" w:type="dxa"/>
          </w:tcPr>
          <w:p w14:paraId="0ED2C929" w14:textId="78AFD8CC" w:rsidR="00C92AB3" w:rsidRPr="003D2789" w:rsidRDefault="00C92AB3" w:rsidP="00FB7BB4">
            <w:pPr>
              <w:tabs>
                <w:tab w:val="decimal" w:pos="566"/>
              </w:tabs>
              <w:spacing w:line="240" w:lineRule="exact"/>
              <w:jc w:val="both"/>
              <w:rPr>
                <w:rFonts w:ascii="Arial" w:hAnsi="Arial" w:cs="Arial"/>
                <w:sz w:val="12"/>
                <w:szCs w:val="12"/>
              </w:rPr>
            </w:pPr>
            <w:r>
              <w:rPr>
                <w:rFonts w:ascii="Arial" w:hAnsi="Arial" w:cs="Arial"/>
                <w:sz w:val="12"/>
                <w:szCs w:val="12"/>
              </w:rPr>
              <w:t>-</w:t>
            </w:r>
          </w:p>
        </w:tc>
        <w:tc>
          <w:tcPr>
            <w:tcW w:w="972" w:type="dxa"/>
          </w:tcPr>
          <w:p w14:paraId="477BDD25" w14:textId="0D1CFEA0" w:rsidR="00C92AB3" w:rsidRPr="003D2789" w:rsidRDefault="00C92AB3" w:rsidP="00C92AB3">
            <w:pPr>
              <w:tabs>
                <w:tab w:val="decimal" w:pos="566"/>
              </w:tabs>
              <w:spacing w:line="240" w:lineRule="exact"/>
              <w:jc w:val="both"/>
              <w:rPr>
                <w:rFonts w:ascii="Arial" w:hAnsi="Arial" w:cs="Arial"/>
                <w:sz w:val="12"/>
                <w:szCs w:val="12"/>
              </w:rPr>
            </w:pPr>
            <w:r>
              <w:rPr>
                <w:rFonts w:ascii="Arial" w:hAnsi="Arial" w:cs="Arial"/>
                <w:sz w:val="12"/>
                <w:szCs w:val="12"/>
              </w:rPr>
              <w:t>-</w:t>
            </w:r>
          </w:p>
        </w:tc>
        <w:tc>
          <w:tcPr>
            <w:tcW w:w="899" w:type="dxa"/>
          </w:tcPr>
          <w:p w14:paraId="75DFB792" w14:textId="2C6104FC" w:rsidR="00C92AB3" w:rsidRDefault="00C92AB3" w:rsidP="00C92AB3">
            <w:pPr>
              <w:tabs>
                <w:tab w:val="decimal" w:pos="566"/>
              </w:tabs>
              <w:spacing w:line="240" w:lineRule="exact"/>
              <w:jc w:val="both"/>
              <w:rPr>
                <w:rFonts w:ascii="Arial" w:hAnsi="Arial" w:cs="Arial"/>
                <w:sz w:val="12"/>
                <w:szCs w:val="12"/>
              </w:rPr>
            </w:pPr>
            <w:r>
              <w:rPr>
                <w:rFonts w:ascii="Arial" w:hAnsi="Arial" w:cs="Arial"/>
                <w:sz w:val="12"/>
                <w:szCs w:val="12"/>
              </w:rPr>
              <w:t>-</w:t>
            </w:r>
          </w:p>
        </w:tc>
        <w:tc>
          <w:tcPr>
            <w:tcW w:w="899" w:type="dxa"/>
          </w:tcPr>
          <w:p w14:paraId="229241CB" w14:textId="21090E9E" w:rsidR="00C92AB3" w:rsidRPr="003D2789" w:rsidRDefault="00C92AB3" w:rsidP="00916091">
            <w:pPr>
              <w:tabs>
                <w:tab w:val="decimal" w:pos="557"/>
              </w:tabs>
              <w:spacing w:line="240" w:lineRule="exact"/>
              <w:jc w:val="both"/>
              <w:rPr>
                <w:rFonts w:ascii="Arial" w:hAnsi="Arial" w:cs="Arial"/>
                <w:sz w:val="12"/>
                <w:szCs w:val="12"/>
              </w:rPr>
            </w:pPr>
            <w:r>
              <w:rPr>
                <w:rFonts w:ascii="Arial" w:hAnsi="Arial" w:cs="Arial"/>
                <w:sz w:val="12"/>
                <w:szCs w:val="12"/>
              </w:rPr>
              <w:t>-</w:t>
            </w:r>
          </w:p>
        </w:tc>
        <w:tc>
          <w:tcPr>
            <w:tcW w:w="957" w:type="dxa"/>
          </w:tcPr>
          <w:p w14:paraId="5FF2D5FF" w14:textId="55872531" w:rsidR="00C92AB3" w:rsidRPr="003D2789" w:rsidRDefault="00C92AB3" w:rsidP="00FB7BB4">
            <w:pPr>
              <w:tabs>
                <w:tab w:val="decimal" w:pos="432"/>
              </w:tabs>
              <w:spacing w:line="240" w:lineRule="exact"/>
              <w:jc w:val="both"/>
              <w:rPr>
                <w:rFonts w:ascii="Arial" w:hAnsi="Arial" w:cs="Arial"/>
                <w:sz w:val="12"/>
                <w:szCs w:val="12"/>
              </w:rPr>
            </w:pPr>
            <w:r>
              <w:rPr>
                <w:rFonts w:ascii="Arial" w:hAnsi="Arial" w:cs="Arial"/>
                <w:sz w:val="12"/>
                <w:szCs w:val="12"/>
              </w:rPr>
              <w:t>(7.66)</w:t>
            </w:r>
          </w:p>
        </w:tc>
        <w:tc>
          <w:tcPr>
            <w:tcW w:w="900" w:type="dxa"/>
            <w:gridSpan w:val="2"/>
          </w:tcPr>
          <w:p w14:paraId="02087BE5" w14:textId="6113E2A9" w:rsidR="00C92AB3" w:rsidRPr="003D2789" w:rsidRDefault="00C92AB3" w:rsidP="00FB7BB4">
            <w:pPr>
              <w:tabs>
                <w:tab w:val="decimal" w:pos="432"/>
              </w:tabs>
              <w:spacing w:line="240" w:lineRule="exact"/>
              <w:jc w:val="both"/>
              <w:rPr>
                <w:rFonts w:ascii="Arial" w:hAnsi="Arial" w:cs="Arial"/>
                <w:sz w:val="12"/>
                <w:szCs w:val="12"/>
              </w:rPr>
            </w:pPr>
            <w:r>
              <w:rPr>
                <w:rFonts w:ascii="Arial" w:hAnsi="Arial" w:cs="Arial"/>
                <w:sz w:val="12"/>
                <w:szCs w:val="12"/>
              </w:rPr>
              <w:t>(7.66)</w:t>
            </w:r>
          </w:p>
        </w:tc>
      </w:tr>
      <w:tr w:rsidR="00FB7BB4" w:rsidRPr="003D2789" w14:paraId="4080CAA2" w14:textId="77777777" w:rsidTr="00FB7BB4">
        <w:trPr>
          <w:gridAfter w:val="2"/>
          <w:wAfter w:w="1486" w:type="dxa"/>
        </w:trPr>
        <w:tc>
          <w:tcPr>
            <w:tcW w:w="3145" w:type="dxa"/>
          </w:tcPr>
          <w:p w14:paraId="6CDCEB26" w14:textId="77777777" w:rsidR="00FB7BB4" w:rsidRPr="003D2789" w:rsidRDefault="00FB7BB4" w:rsidP="00FB7BB4">
            <w:pPr>
              <w:tabs>
                <w:tab w:val="left" w:pos="360"/>
              </w:tabs>
              <w:spacing w:line="240" w:lineRule="exact"/>
              <w:jc w:val="both"/>
              <w:rPr>
                <w:rFonts w:ascii="Arial" w:hAnsi="Arial" w:cs="Arial"/>
                <w:sz w:val="12"/>
                <w:szCs w:val="12"/>
              </w:rPr>
            </w:pPr>
            <w:r w:rsidRPr="003D2789">
              <w:rPr>
                <w:rFonts w:ascii="Arial" w:hAnsi="Arial" w:cs="Arial"/>
                <w:sz w:val="12"/>
                <w:szCs w:val="12"/>
              </w:rPr>
              <w:t>Disposals/Write off</w:t>
            </w:r>
          </w:p>
        </w:tc>
        <w:tc>
          <w:tcPr>
            <w:tcW w:w="897" w:type="dxa"/>
          </w:tcPr>
          <w:p w14:paraId="7235FF8C" w14:textId="12684663" w:rsidR="00FB7BB4" w:rsidRPr="003D2789" w:rsidRDefault="00FB7BB4" w:rsidP="00FB7BB4">
            <w:pPr>
              <w:pBdr>
                <w:bottom w:val="single" w:sz="4" w:space="1" w:color="auto"/>
              </w:pBdr>
              <w:tabs>
                <w:tab w:val="decimal" w:pos="566"/>
              </w:tabs>
              <w:spacing w:line="240" w:lineRule="exact"/>
              <w:jc w:val="both"/>
              <w:rPr>
                <w:rFonts w:ascii="Arial" w:hAnsi="Arial" w:cs="Arial"/>
                <w:sz w:val="12"/>
                <w:szCs w:val="12"/>
              </w:rPr>
            </w:pPr>
            <w:r w:rsidRPr="003D2789">
              <w:rPr>
                <w:rFonts w:ascii="Arial" w:hAnsi="Arial" w:cs="Arial"/>
                <w:sz w:val="12"/>
                <w:szCs w:val="12"/>
              </w:rPr>
              <w:t>-</w:t>
            </w:r>
          </w:p>
        </w:tc>
        <w:tc>
          <w:tcPr>
            <w:tcW w:w="972" w:type="dxa"/>
          </w:tcPr>
          <w:p w14:paraId="1C9989AF" w14:textId="4560EE26" w:rsidR="00FB7BB4" w:rsidRPr="003D2789" w:rsidRDefault="00FB7BB4" w:rsidP="00FB7BB4">
            <w:pPr>
              <w:pBdr>
                <w:bottom w:val="single" w:sz="4" w:space="1" w:color="auto"/>
              </w:pBdr>
              <w:tabs>
                <w:tab w:val="decimal" w:pos="589"/>
              </w:tabs>
              <w:spacing w:line="240" w:lineRule="exact"/>
              <w:jc w:val="both"/>
              <w:rPr>
                <w:rFonts w:ascii="Arial" w:hAnsi="Arial" w:cs="Arial"/>
                <w:sz w:val="12"/>
                <w:szCs w:val="12"/>
              </w:rPr>
            </w:pPr>
            <w:r w:rsidRPr="003D2789">
              <w:rPr>
                <w:rFonts w:ascii="Arial" w:hAnsi="Arial" w:cs="Arial"/>
                <w:sz w:val="12"/>
                <w:szCs w:val="12"/>
              </w:rPr>
              <w:t>-</w:t>
            </w:r>
          </w:p>
        </w:tc>
        <w:tc>
          <w:tcPr>
            <w:tcW w:w="899" w:type="dxa"/>
          </w:tcPr>
          <w:p w14:paraId="4943C0BC" w14:textId="329D0BC3"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(12.31)</w:t>
            </w:r>
          </w:p>
        </w:tc>
        <w:tc>
          <w:tcPr>
            <w:tcW w:w="899" w:type="dxa"/>
          </w:tcPr>
          <w:p w14:paraId="4745D50C" w14:textId="4DD8F727" w:rsidR="00FB7BB4" w:rsidRPr="003D2789" w:rsidRDefault="00FB7BB4" w:rsidP="00916091">
            <w:pPr>
              <w:pBdr>
                <w:bottom w:val="single" w:sz="4" w:space="1" w:color="auto"/>
              </w:pBdr>
              <w:tabs>
                <w:tab w:val="decimal" w:pos="440"/>
              </w:tabs>
              <w:spacing w:line="240" w:lineRule="exact"/>
              <w:jc w:val="both"/>
              <w:rPr>
                <w:rFonts w:ascii="Arial" w:hAnsi="Arial" w:cs="Arial"/>
                <w:sz w:val="12"/>
                <w:szCs w:val="12"/>
              </w:rPr>
            </w:pPr>
            <w:r w:rsidRPr="003D2789">
              <w:rPr>
                <w:rFonts w:ascii="Arial" w:hAnsi="Arial" w:cs="Arial"/>
                <w:sz w:val="12"/>
                <w:szCs w:val="12"/>
              </w:rPr>
              <w:t>(3.89)</w:t>
            </w:r>
          </w:p>
        </w:tc>
        <w:tc>
          <w:tcPr>
            <w:tcW w:w="957" w:type="dxa"/>
          </w:tcPr>
          <w:p w14:paraId="5D0B04A6" w14:textId="178E7FAB" w:rsidR="00FB7BB4" w:rsidRPr="003D2789" w:rsidRDefault="00FB7BB4" w:rsidP="00FB7BB4">
            <w:pPr>
              <w:pBdr>
                <w:bottom w:val="single" w:sz="4" w:space="1" w:color="auto"/>
              </w:pBdr>
              <w:tabs>
                <w:tab w:val="decimal" w:pos="532"/>
              </w:tabs>
              <w:spacing w:line="240" w:lineRule="exact"/>
              <w:jc w:val="both"/>
              <w:rPr>
                <w:rFonts w:ascii="Arial" w:hAnsi="Arial" w:cs="Arial"/>
                <w:sz w:val="12"/>
                <w:szCs w:val="12"/>
              </w:rPr>
            </w:pPr>
            <w:r w:rsidRPr="003D2789">
              <w:rPr>
                <w:rFonts w:ascii="Arial" w:hAnsi="Arial" w:cs="Arial"/>
                <w:sz w:val="12"/>
                <w:szCs w:val="12"/>
              </w:rPr>
              <w:t>-</w:t>
            </w:r>
          </w:p>
        </w:tc>
        <w:tc>
          <w:tcPr>
            <w:tcW w:w="900" w:type="dxa"/>
            <w:gridSpan w:val="2"/>
          </w:tcPr>
          <w:p w14:paraId="0ABE459A" w14:textId="50C47732"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(16.20)</w:t>
            </w:r>
          </w:p>
        </w:tc>
      </w:tr>
      <w:tr w:rsidR="00FB7BB4" w:rsidRPr="003D2789" w14:paraId="0474D58D" w14:textId="77777777" w:rsidTr="00FB7BB4">
        <w:trPr>
          <w:gridAfter w:val="2"/>
          <w:wAfter w:w="1486" w:type="dxa"/>
        </w:trPr>
        <w:tc>
          <w:tcPr>
            <w:tcW w:w="3145" w:type="dxa"/>
          </w:tcPr>
          <w:p w14:paraId="27EA90B4" w14:textId="0582EBC1" w:rsidR="00FB7BB4" w:rsidRPr="003D2789" w:rsidRDefault="004B792B" w:rsidP="00FB7BB4">
            <w:pPr>
              <w:tabs>
                <w:tab w:val="left" w:pos="360"/>
              </w:tabs>
              <w:spacing w:line="240" w:lineRule="exact"/>
              <w:jc w:val="both"/>
              <w:rPr>
                <w:rFonts w:ascii="Arial" w:hAnsi="Arial" w:cs="Arial"/>
                <w:sz w:val="12"/>
                <w:szCs w:val="12"/>
              </w:rPr>
            </w:pPr>
            <w:r>
              <w:rPr>
                <w:rFonts w:ascii="Arial" w:hAnsi="Arial" w:cs="Arial"/>
                <w:sz w:val="12"/>
                <w:szCs w:val="12"/>
              </w:rPr>
              <w:t xml:space="preserve">As </w:t>
            </w:r>
            <w:r w:rsidR="00FB7BB4" w:rsidRPr="003D2789">
              <w:rPr>
                <w:rFonts w:ascii="Arial" w:hAnsi="Arial" w:cs="Arial"/>
                <w:sz w:val="12"/>
                <w:szCs w:val="12"/>
              </w:rPr>
              <w:t>at 31 December 2019</w:t>
            </w:r>
          </w:p>
        </w:tc>
        <w:tc>
          <w:tcPr>
            <w:tcW w:w="897" w:type="dxa"/>
          </w:tcPr>
          <w:p w14:paraId="6CBE19C9" w14:textId="1C1D9C39"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152.82</w:t>
            </w:r>
          </w:p>
        </w:tc>
        <w:tc>
          <w:tcPr>
            <w:tcW w:w="972" w:type="dxa"/>
          </w:tcPr>
          <w:p w14:paraId="53F03066" w14:textId="36FEEF21"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730.51</w:t>
            </w:r>
          </w:p>
        </w:tc>
        <w:tc>
          <w:tcPr>
            <w:tcW w:w="899" w:type="dxa"/>
          </w:tcPr>
          <w:p w14:paraId="407DA6FA" w14:textId="6D289635"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1,081.96</w:t>
            </w:r>
          </w:p>
        </w:tc>
        <w:tc>
          <w:tcPr>
            <w:tcW w:w="899" w:type="dxa"/>
          </w:tcPr>
          <w:p w14:paraId="2F7B8A35" w14:textId="49176B8F" w:rsidR="00FB7BB4" w:rsidRPr="003D2789" w:rsidRDefault="00FB7BB4" w:rsidP="00916091">
            <w:pPr>
              <w:pBdr>
                <w:bottom w:val="single" w:sz="4" w:space="1" w:color="auto"/>
              </w:pBdr>
              <w:tabs>
                <w:tab w:val="decimal" w:pos="440"/>
              </w:tabs>
              <w:spacing w:line="240" w:lineRule="exact"/>
              <w:jc w:val="both"/>
              <w:rPr>
                <w:rFonts w:ascii="Arial" w:hAnsi="Arial" w:cs="Arial"/>
                <w:sz w:val="12"/>
                <w:szCs w:val="12"/>
              </w:rPr>
            </w:pPr>
            <w:r w:rsidRPr="003D2789">
              <w:rPr>
                <w:rFonts w:ascii="Arial" w:hAnsi="Arial" w:cs="Arial"/>
                <w:sz w:val="12"/>
                <w:szCs w:val="12"/>
              </w:rPr>
              <w:t>86.56</w:t>
            </w:r>
          </w:p>
        </w:tc>
        <w:tc>
          <w:tcPr>
            <w:tcW w:w="957" w:type="dxa"/>
          </w:tcPr>
          <w:p w14:paraId="3171CE60" w14:textId="228633FA"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852.92</w:t>
            </w:r>
          </w:p>
        </w:tc>
        <w:tc>
          <w:tcPr>
            <w:tcW w:w="900" w:type="dxa"/>
            <w:gridSpan w:val="2"/>
          </w:tcPr>
          <w:p w14:paraId="7606F869" w14:textId="1184CE4C"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2,904.77</w:t>
            </w:r>
          </w:p>
        </w:tc>
      </w:tr>
      <w:tr w:rsidR="00FB7BB4" w:rsidRPr="003D2789" w14:paraId="397E7216" w14:textId="77777777" w:rsidTr="00FB7BB4">
        <w:trPr>
          <w:gridAfter w:val="2"/>
          <w:wAfter w:w="1486" w:type="dxa"/>
        </w:trPr>
        <w:tc>
          <w:tcPr>
            <w:tcW w:w="3145" w:type="dxa"/>
          </w:tcPr>
          <w:p w14:paraId="11312A03" w14:textId="77777777" w:rsidR="00FB7BB4" w:rsidRPr="003D2789" w:rsidRDefault="00FB7BB4" w:rsidP="00FB7BB4">
            <w:pPr>
              <w:tabs>
                <w:tab w:val="left" w:pos="360"/>
              </w:tabs>
              <w:spacing w:line="240" w:lineRule="exact"/>
              <w:jc w:val="both"/>
              <w:rPr>
                <w:rFonts w:ascii="Arial" w:hAnsi="Arial" w:cs="Arial"/>
                <w:b/>
                <w:bCs/>
                <w:sz w:val="12"/>
                <w:szCs w:val="12"/>
                <w:cs/>
              </w:rPr>
            </w:pPr>
            <w:r w:rsidRPr="003D2789">
              <w:rPr>
                <w:rFonts w:ascii="Arial" w:hAnsi="Arial" w:cs="Arial"/>
                <w:b/>
                <w:bCs/>
                <w:sz w:val="12"/>
                <w:szCs w:val="12"/>
              </w:rPr>
              <w:t>Accumulated depreciation</w:t>
            </w:r>
          </w:p>
        </w:tc>
        <w:tc>
          <w:tcPr>
            <w:tcW w:w="897" w:type="dxa"/>
          </w:tcPr>
          <w:p w14:paraId="262579E0" w14:textId="7A9591F5" w:rsidR="00FB7BB4" w:rsidRPr="003D2789" w:rsidRDefault="00FB7BB4" w:rsidP="00FB7BB4">
            <w:pPr>
              <w:tabs>
                <w:tab w:val="decimal" w:pos="432"/>
              </w:tabs>
              <w:spacing w:line="240" w:lineRule="exact"/>
              <w:jc w:val="both"/>
              <w:rPr>
                <w:rFonts w:ascii="Arial" w:hAnsi="Arial" w:cs="Arial"/>
                <w:sz w:val="12"/>
                <w:szCs w:val="12"/>
              </w:rPr>
            </w:pPr>
          </w:p>
        </w:tc>
        <w:tc>
          <w:tcPr>
            <w:tcW w:w="972" w:type="dxa"/>
          </w:tcPr>
          <w:p w14:paraId="06C1567A" w14:textId="38BE60D5" w:rsidR="00FB7BB4" w:rsidRPr="003D2789" w:rsidRDefault="00FB7BB4" w:rsidP="00FB7BB4">
            <w:pPr>
              <w:tabs>
                <w:tab w:val="decimal" w:pos="432"/>
              </w:tabs>
              <w:spacing w:line="240" w:lineRule="exact"/>
              <w:jc w:val="both"/>
              <w:rPr>
                <w:rFonts w:ascii="Arial" w:hAnsi="Arial" w:cs="Arial"/>
                <w:sz w:val="12"/>
                <w:szCs w:val="12"/>
              </w:rPr>
            </w:pPr>
          </w:p>
        </w:tc>
        <w:tc>
          <w:tcPr>
            <w:tcW w:w="899" w:type="dxa"/>
          </w:tcPr>
          <w:p w14:paraId="421F4077" w14:textId="576E2CED" w:rsidR="00FB7BB4" w:rsidRPr="003D2789" w:rsidRDefault="00FB7BB4" w:rsidP="00FB7BB4">
            <w:pPr>
              <w:tabs>
                <w:tab w:val="decimal" w:pos="432"/>
              </w:tabs>
              <w:spacing w:line="240" w:lineRule="exact"/>
              <w:jc w:val="both"/>
              <w:rPr>
                <w:rFonts w:ascii="Arial" w:hAnsi="Arial" w:cs="Arial"/>
                <w:sz w:val="12"/>
                <w:szCs w:val="12"/>
              </w:rPr>
            </w:pPr>
          </w:p>
        </w:tc>
        <w:tc>
          <w:tcPr>
            <w:tcW w:w="899" w:type="dxa"/>
          </w:tcPr>
          <w:p w14:paraId="43F8ED45" w14:textId="6EF8BCC1" w:rsidR="00FB7BB4" w:rsidRPr="003D2789" w:rsidRDefault="00FB7BB4" w:rsidP="00916091">
            <w:pPr>
              <w:tabs>
                <w:tab w:val="decimal" w:pos="440"/>
              </w:tabs>
              <w:spacing w:line="240" w:lineRule="exact"/>
              <w:jc w:val="both"/>
              <w:rPr>
                <w:rFonts w:ascii="Arial" w:hAnsi="Arial" w:cs="Arial"/>
                <w:sz w:val="12"/>
                <w:szCs w:val="12"/>
              </w:rPr>
            </w:pPr>
          </w:p>
        </w:tc>
        <w:tc>
          <w:tcPr>
            <w:tcW w:w="957" w:type="dxa"/>
          </w:tcPr>
          <w:p w14:paraId="3FB35A51" w14:textId="2D2491C3" w:rsidR="00FB7BB4" w:rsidRPr="003D2789" w:rsidRDefault="00FB7BB4" w:rsidP="00FB7BB4">
            <w:pPr>
              <w:tabs>
                <w:tab w:val="decimal" w:pos="432"/>
              </w:tabs>
              <w:spacing w:line="240" w:lineRule="exact"/>
              <w:jc w:val="both"/>
              <w:rPr>
                <w:rFonts w:ascii="Arial" w:hAnsi="Arial" w:cs="Arial"/>
                <w:sz w:val="12"/>
                <w:szCs w:val="12"/>
              </w:rPr>
            </w:pPr>
          </w:p>
        </w:tc>
        <w:tc>
          <w:tcPr>
            <w:tcW w:w="900" w:type="dxa"/>
            <w:gridSpan w:val="2"/>
          </w:tcPr>
          <w:p w14:paraId="5E9C9EA1" w14:textId="125DA235" w:rsidR="00FB7BB4" w:rsidRPr="003D2789" w:rsidRDefault="00FB7BB4" w:rsidP="00FB7BB4">
            <w:pPr>
              <w:tabs>
                <w:tab w:val="decimal" w:pos="432"/>
              </w:tabs>
              <w:spacing w:line="240" w:lineRule="exact"/>
              <w:jc w:val="both"/>
              <w:rPr>
                <w:rFonts w:ascii="Arial" w:hAnsi="Arial" w:cs="Arial"/>
                <w:sz w:val="12"/>
                <w:szCs w:val="12"/>
              </w:rPr>
            </w:pPr>
          </w:p>
        </w:tc>
      </w:tr>
      <w:tr w:rsidR="00FB7BB4" w:rsidRPr="003D2789" w14:paraId="6F00F756" w14:textId="77777777" w:rsidTr="00FB7BB4">
        <w:trPr>
          <w:gridAfter w:val="2"/>
          <w:wAfter w:w="1486" w:type="dxa"/>
        </w:trPr>
        <w:tc>
          <w:tcPr>
            <w:tcW w:w="3145" w:type="dxa"/>
          </w:tcPr>
          <w:p w14:paraId="42EB898A" w14:textId="053CF11F" w:rsidR="00FB7BB4" w:rsidRPr="003D2789" w:rsidRDefault="004B792B" w:rsidP="00FB7BB4">
            <w:pPr>
              <w:tabs>
                <w:tab w:val="left" w:pos="360"/>
              </w:tabs>
              <w:spacing w:line="240" w:lineRule="exact"/>
              <w:jc w:val="both"/>
              <w:rPr>
                <w:rFonts w:ascii="Arial" w:hAnsi="Arial" w:cs="Arial"/>
                <w:sz w:val="12"/>
                <w:szCs w:val="12"/>
              </w:rPr>
            </w:pPr>
            <w:r>
              <w:rPr>
                <w:rFonts w:ascii="Arial" w:hAnsi="Arial" w:cs="Arial"/>
                <w:sz w:val="12"/>
                <w:szCs w:val="12"/>
              </w:rPr>
              <w:t>As</w:t>
            </w:r>
            <w:r w:rsidR="00FB7BB4" w:rsidRPr="003D2789">
              <w:rPr>
                <w:rFonts w:ascii="Arial" w:hAnsi="Arial" w:cs="Arial"/>
                <w:sz w:val="12"/>
                <w:szCs w:val="12"/>
              </w:rPr>
              <w:t xml:space="preserve"> at 1 January 2018</w:t>
            </w:r>
          </w:p>
        </w:tc>
        <w:tc>
          <w:tcPr>
            <w:tcW w:w="897" w:type="dxa"/>
          </w:tcPr>
          <w:p w14:paraId="61083AEA" w14:textId="77777777" w:rsidR="00FB7BB4" w:rsidRPr="003D2789" w:rsidRDefault="00FB7BB4" w:rsidP="00FB7BB4">
            <w:pPr>
              <w:tabs>
                <w:tab w:val="decimal" w:pos="566"/>
              </w:tabs>
              <w:spacing w:line="240" w:lineRule="exact"/>
              <w:jc w:val="both"/>
              <w:rPr>
                <w:rFonts w:ascii="Arial" w:hAnsi="Arial" w:cs="Arial"/>
                <w:sz w:val="12"/>
                <w:szCs w:val="12"/>
              </w:rPr>
            </w:pPr>
            <w:r w:rsidRPr="003D2789">
              <w:rPr>
                <w:rFonts w:ascii="Arial" w:hAnsi="Arial" w:cs="Arial"/>
                <w:sz w:val="12"/>
                <w:szCs w:val="12"/>
                <w:cs/>
              </w:rPr>
              <w:t>-</w:t>
            </w:r>
          </w:p>
        </w:tc>
        <w:tc>
          <w:tcPr>
            <w:tcW w:w="972" w:type="dxa"/>
          </w:tcPr>
          <w:p w14:paraId="13C8FD4D" w14:textId="77777777"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rPr>
              <w:t>241</w:t>
            </w:r>
            <w:r w:rsidRPr="003D2789">
              <w:rPr>
                <w:rFonts w:ascii="Arial" w:hAnsi="Arial" w:cs="Arial"/>
                <w:sz w:val="12"/>
                <w:szCs w:val="12"/>
                <w:cs/>
              </w:rPr>
              <w:t>.</w:t>
            </w:r>
            <w:r w:rsidRPr="003D2789">
              <w:rPr>
                <w:rFonts w:ascii="Arial" w:hAnsi="Arial" w:cs="Arial"/>
                <w:sz w:val="12"/>
                <w:szCs w:val="12"/>
              </w:rPr>
              <w:t>32</w:t>
            </w:r>
          </w:p>
        </w:tc>
        <w:tc>
          <w:tcPr>
            <w:tcW w:w="899" w:type="dxa"/>
          </w:tcPr>
          <w:p w14:paraId="20AA21BB" w14:textId="77777777"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rPr>
              <w:t>567</w:t>
            </w:r>
            <w:r w:rsidRPr="003D2789">
              <w:rPr>
                <w:rFonts w:ascii="Arial" w:hAnsi="Arial" w:cs="Arial"/>
                <w:sz w:val="12"/>
                <w:szCs w:val="12"/>
                <w:cs/>
              </w:rPr>
              <w:t>.</w:t>
            </w:r>
            <w:r w:rsidRPr="003D2789">
              <w:rPr>
                <w:rFonts w:ascii="Arial" w:hAnsi="Arial" w:cs="Arial"/>
                <w:sz w:val="12"/>
                <w:szCs w:val="12"/>
              </w:rPr>
              <w:t>93</w:t>
            </w:r>
          </w:p>
        </w:tc>
        <w:tc>
          <w:tcPr>
            <w:tcW w:w="899" w:type="dxa"/>
          </w:tcPr>
          <w:p w14:paraId="39DCC399" w14:textId="77777777" w:rsidR="00FB7BB4" w:rsidRPr="003D2789" w:rsidRDefault="00FB7BB4" w:rsidP="00916091">
            <w:pPr>
              <w:tabs>
                <w:tab w:val="decimal" w:pos="440"/>
              </w:tabs>
              <w:spacing w:line="240" w:lineRule="exact"/>
              <w:jc w:val="both"/>
              <w:rPr>
                <w:rFonts w:ascii="Arial" w:hAnsi="Arial" w:cs="Arial"/>
                <w:sz w:val="12"/>
                <w:szCs w:val="12"/>
              </w:rPr>
            </w:pPr>
            <w:r w:rsidRPr="003D2789">
              <w:rPr>
                <w:rFonts w:ascii="Arial" w:hAnsi="Arial" w:cs="Arial"/>
                <w:sz w:val="12"/>
                <w:szCs w:val="12"/>
              </w:rPr>
              <w:t>20</w:t>
            </w:r>
            <w:r w:rsidRPr="003D2789">
              <w:rPr>
                <w:rFonts w:ascii="Arial" w:hAnsi="Arial" w:cs="Arial"/>
                <w:sz w:val="12"/>
                <w:szCs w:val="12"/>
                <w:cs/>
              </w:rPr>
              <w:t>.</w:t>
            </w:r>
            <w:r w:rsidRPr="003D2789">
              <w:rPr>
                <w:rFonts w:ascii="Arial" w:hAnsi="Arial" w:cs="Arial"/>
                <w:sz w:val="12"/>
                <w:szCs w:val="12"/>
              </w:rPr>
              <w:t>15</w:t>
            </w:r>
          </w:p>
        </w:tc>
        <w:tc>
          <w:tcPr>
            <w:tcW w:w="957" w:type="dxa"/>
          </w:tcPr>
          <w:p w14:paraId="6548950E" w14:textId="77777777" w:rsidR="00FB7BB4" w:rsidRPr="003D2789" w:rsidRDefault="00FB7BB4" w:rsidP="00FB7BB4">
            <w:pPr>
              <w:tabs>
                <w:tab w:val="decimal" w:pos="532"/>
              </w:tabs>
              <w:spacing w:line="240" w:lineRule="exact"/>
              <w:jc w:val="both"/>
              <w:rPr>
                <w:rFonts w:ascii="Arial" w:hAnsi="Arial" w:cs="Arial"/>
                <w:sz w:val="12"/>
                <w:szCs w:val="12"/>
              </w:rPr>
            </w:pPr>
            <w:r w:rsidRPr="003D2789">
              <w:rPr>
                <w:rFonts w:ascii="Arial" w:hAnsi="Arial" w:cs="Arial"/>
                <w:sz w:val="12"/>
                <w:szCs w:val="12"/>
                <w:cs/>
              </w:rPr>
              <w:t>-</w:t>
            </w:r>
          </w:p>
        </w:tc>
        <w:tc>
          <w:tcPr>
            <w:tcW w:w="900" w:type="dxa"/>
            <w:gridSpan w:val="2"/>
          </w:tcPr>
          <w:p w14:paraId="2C8B1713" w14:textId="77777777"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rPr>
              <w:t>829</w:t>
            </w:r>
            <w:r w:rsidRPr="003D2789">
              <w:rPr>
                <w:rFonts w:ascii="Arial" w:hAnsi="Arial" w:cs="Arial"/>
                <w:sz w:val="12"/>
                <w:szCs w:val="12"/>
                <w:cs/>
              </w:rPr>
              <w:t>.</w:t>
            </w:r>
            <w:r w:rsidRPr="003D2789">
              <w:rPr>
                <w:rFonts w:ascii="Arial" w:hAnsi="Arial" w:cs="Arial"/>
                <w:sz w:val="12"/>
                <w:szCs w:val="12"/>
              </w:rPr>
              <w:t>40</w:t>
            </w:r>
          </w:p>
        </w:tc>
      </w:tr>
      <w:tr w:rsidR="00FB7BB4" w:rsidRPr="003D2789" w14:paraId="7E33A220" w14:textId="77777777" w:rsidTr="00FB7BB4">
        <w:trPr>
          <w:gridAfter w:val="2"/>
          <w:wAfter w:w="1486" w:type="dxa"/>
        </w:trPr>
        <w:tc>
          <w:tcPr>
            <w:tcW w:w="3145" w:type="dxa"/>
          </w:tcPr>
          <w:p w14:paraId="131D8A5E" w14:textId="77777777" w:rsidR="00FB7BB4" w:rsidRPr="003D2789" w:rsidRDefault="00FB7BB4" w:rsidP="00FB7BB4">
            <w:pPr>
              <w:tabs>
                <w:tab w:val="left" w:pos="360"/>
              </w:tabs>
              <w:spacing w:line="240" w:lineRule="exact"/>
              <w:jc w:val="both"/>
              <w:rPr>
                <w:rFonts w:ascii="Arial" w:hAnsi="Arial" w:cs="Arial"/>
                <w:sz w:val="12"/>
                <w:szCs w:val="12"/>
                <w:cs/>
              </w:rPr>
            </w:pPr>
            <w:r w:rsidRPr="003D2789">
              <w:rPr>
                <w:rFonts w:ascii="Arial" w:hAnsi="Arial" w:cs="Arial"/>
                <w:sz w:val="12"/>
                <w:szCs w:val="12"/>
              </w:rPr>
              <w:t>Depreciation for the year</w:t>
            </w:r>
          </w:p>
        </w:tc>
        <w:tc>
          <w:tcPr>
            <w:tcW w:w="897" w:type="dxa"/>
          </w:tcPr>
          <w:p w14:paraId="6F51EFD1" w14:textId="77777777" w:rsidR="00FB7BB4" w:rsidRPr="003D2789" w:rsidRDefault="00FB7BB4" w:rsidP="00FB7BB4">
            <w:pPr>
              <w:tabs>
                <w:tab w:val="decimal" w:pos="566"/>
              </w:tabs>
              <w:spacing w:line="240" w:lineRule="exact"/>
              <w:jc w:val="both"/>
              <w:rPr>
                <w:rFonts w:ascii="Arial" w:hAnsi="Arial" w:cs="Arial"/>
                <w:sz w:val="12"/>
                <w:szCs w:val="12"/>
              </w:rPr>
            </w:pPr>
            <w:r w:rsidRPr="003D2789">
              <w:rPr>
                <w:rFonts w:ascii="Arial" w:hAnsi="Arial" w:cs="Arial"/>
                <w:sz w:val="12"/>
                <w:szCs w:val="12"/>
                <w:cs/>
              </w:rPr>
              <w:t>-</w:t>
            </w:r>
          </w:p>
        </w:tc>
        <w:tc>
          <w:tcPr>
            <w:tcW w:w="972" w:type="dxa"/>
          </w:tcPr>
          <w:p w14:paraId="356A238E" w14:textId="77777777"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cs/>
              </w:rPr>
              <w:t>34.82</w:t>
            </w:r>
          </w:p>
        </w:tc>
        <w:tc>
          <w:tcPr>
            <w:tcW w:w="899" w:type="dxa"/>
          </w:tcPr>
          <w:p w14:paraId="43E2D787" w14:textId="77777777"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rPr>
              <w:t>76</w:t>
            </w:r>
            <w:r w:rsidRPr="003D2789">
              <w:rPr>
                <w:rFonts w:ascii="Arial" w:hAnsi="Arial" w:cs="Arial"/>
                <w:sz w:val="12"/>
                <w:szCs w:val="12"/>
                <w:cs/>
              </w:rPr>
              <w:t>.</w:t>
            </w:r>
            <w:r w:rsidRPr="003D2789">
              <w:rPr>
                <w:rFonts w:ascii="Arial" w:hAnsi="Arial" w:cs="Arial"/>
                <w:sz w:val="12"/>
                <w:szCs w:val="12"/>
              </w:rPr>
              <w:t>47</w:t>
            </w:r>
          </w:p>
        </w:tc>
        <w:tc>
          <w:tcPr>
            <w:tcW w:w="899" w:type="dxa"/>
          </w:tcPr>
          <w:p w14:paraId="707320D2" w14:textId="77777777" w:rsidR="00FB7BB4" w:rsidRPr="003D2789" w:rsidRDefault="00FB7BB4" w:rsidP="00916091">
            <w:pPr>
              <w:tabs>
                <w:tab w:val="decimal" w:pos="440"/>
              </w:tabs>
              <w:spacing w:line="240" w:lineRule="exact"/>
              <w:jc w:val="both"/>
              <w:rPr>
                <w:rFonts w:ascii="Arial" w:hAnsi="Arial" w:cs="Arial"/>
                <w:sz w:val="12"/>
                <w:szCs w:val="12"/>
              </w:rPr>
            </w:pPr>
            <w:r w:rsidRPr="003D2789">
              <w:rPr>
                <w:rFonts w:ascii="Arial" w:hAnsi="Arial" w:cs="Arial"/>
                <w:sz w:val="12"/>
                <w:szCs w:val="12"/>
              </w:rPr>
              <w:t>11</w:t>
            </w:r>
            <w:r w:rsidRPr="003D2789">
              <w:rPr>
                <w:rFonts w:ascii="Arial" w:hAnsi="Arial" w:cs="Arial"/>
                <w:sz w:val="12"/>
                <w:szCs w:val="12"/>
                <w:cs/>
              </w:rPr>
              <w:t>.</w:t>
            </w:r>
            <w:r w:rsidRPr="003D2789">
              <w:rPr>
                <w:rFonts w:ascii="Arial" w:hAnsi="Arial" w:cs="Arial"/>
                <w:sz w:val="12"/>
                <w:szCs w:val="12"/>
              </w:rPr>
              <w:t>55</w:t>
            </w:r>
          </w:p>
        </w:tc>
        <w:tc>
          <w:tcPr>
            <w:tcW w:w="957" w:type="dxa"/>
          </w:tcPr>
          <w:p w14:paraId="0BBEFCC5" w14:textId="77777777" w:rsidR="00FB7BB4" w:rsidRPr="003D2789" w:rsidRDefault="00FB7BB4" w:rsidP="00FB7BB4">
            <w:pPr>
              <w:tabs>
                <w:tab w:val="decimal" w:pos="532"/>
              </w:tabs>
              <w:spacing w:line="240" w:lineRule="exact"/>
              <w:jc w:val="both"/>
              <w:rPr>
                <w:rFonts w:ascii="Arial" w:hAnsi="Arial" w:cs="Arial"/>
                <w:sz w:val="12"/>
                <w:szCs w:val="12"/>
              </w:rPr>
            </w:pPr>
            <w:r w:rsidRPr="003D2789">
              <w:rPr>
                <w:rFonts w:ascii="Arial" w:hAnsi="Arial" w:cs="Arial"/>
                <w:sz w:val="12"/>
                <w:szCs w:val="12"/>
                <w:cs/>
              </w:rPr>
              <w:t>-</w:t>
            </w:r>
          </w:p>
        </w:tc>
        <w:tc>
          <w:tcPr>
            <w:tcW w:w="900" w:type="dxa"/>
            <w:gridSpan w:val="2"/>
          </w:tcPr>
          <w:p w14:paraId="38F3DB5F" w14:textId="77777777"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cs/>
              </w:rPr>
              <w:t>122.84</w:t>
            </w:r>
          </w:p>
        </w:tc>
      </w:tr>
      <w:tr w:rsidR="00FB7BB4" w:rsidRPr="003D2789" w14:paraId="25CDD907" w14:textId="77777777" w:rsidTr="00FB7BB4">
        <w:trPr>
          <w:gridAfter w:val="2"/>
          <w:wAfter w:w="1486" w:type="dxa"/>
        </w:trPr>
        <w:tc>
          <w:tcPr>
            <w:tcW w:w="3145" w:type="dxa"/>
          </w:tcPr>
          <w:p w14:paraId="1DDFA4EE" w14:textId="77777777" w:rsidR="00FB7BB4" w:rsidRPr="003D2789" w:rsidRDefault="00FB7BB4" w:rsidP="00FB7BB4">
            <w:pPr>
              <w:tabs>
                <w:tab w:val="left" w:pos="360"/>
              </w:tabs>
              <w:spacing w:line="240" w:lineRule="exact"/>
              <w:jc w:val="both"/>
              <w:rPr>
                <w:rFonts w:ascii="Arial" w:hAnsi="Arial" w:cs="Arial"/>
                <w:sz w:val="12"/>
                <w:szCs w:val="12"/>
              </w:rPr>
            </w:pPr>
            <w:r w:rsidRPr="003D2789">
              <w:rPr>
                <w:rFonts w:ascii="Arial" w:hAnsi="Arial" w:cs="Arial"/>
                <w:sz w:val="12"/>
                <w:szCs w:val="12"/>
              </w:rPr>
              <w:t>Disposals/write off</w:t>
            </w:r>
          </w:p>
        </w:tc>
        <w:tc>
          <w:tcPr>
            <w:tcW w:w="897" w:type="dxa"/>
          </w:tcPr>
          <w:p w14:paraId="27C70951" w14:textId="77777777" w:rsidR="00FB7BB4" w:rsidRPr="003D2789" w:rsidRDefault="00FB7BB4" w:rsidP="00FB7BB4">
            <w:pPr>
              <w:pBdr>
                <w:bottom w:val="single" w:sz="4" w:space="1" w:color="auto"/>
              </w:pBdr>
              <w:tabs>
                <w:tab w:val="decimal" w:pos="566"/>
              </w:tabs>
              <w:spacing w:line="240" w:lineRule="exact"/>
              <w:jc w:val="both"/>
              <w:rPr>
                <w:rFonts w:ascii="Arial" w:hAnsi="Arial" w:cs="Arial"/>
                <w:sz w:val="12"/>
                <w:szCs w:val="12"/>
              </w:rPr>
            </w:pPr>
            <w:r w:rsidRPr="003D2789">
              <w:rPr>
                <w:rFonts w:ascii="Arial" w:hAnsi="Arial" w:cs="Arial"/>
                <w:sz w:val="12"/>
                <w:szCs w:val="12"/>
                <w:cs/>
              </w:rPr>
              <w:t>-</w:t>
            </w:r>
          </w:p>
        </w:tc>
        <w:tc>
          <w:tcPr>
            <w:tcW w:w="972" w:type="dxa"/>
          </w:tcPr>
          <w:p w14:paraId="19BD2D83" w14:textId="77777777" w:rsidR="00FB7BB4" w:rsidRPr="003D2789" w:rsidRDefault="00FB7BB4" w:rsidP="00FB7BB4">
            <w:pPr>
              <w:pBdr>
                <w:bottom w:val="single" w:sz="4" w:space="1" w:color="auto"/>
              </w:pBdr>
              <w:tabs>
                <w:tab w:val="decimal" w:pos="589"/>
              </w:tabs>
              <w:spacing w:line="240" w:lineRule="exact"/>
              <w:jc w:val="both"/>
              <w:rPr>
                <w:rFonts w:ascii="Arial" w:hAnsi="Arial" w:cs="Arial"/>
                <w:sz w:val="12"/>
                <w:szCs w:val="12"/>
              </w:rPr>
            </w:pPr>
            <w:r w:rsidRPr="003D2789">
              <w:rPr>
                <w:rFonts w:ascii="Arial" w:hAnsi="Arial" w:cs="Arial"/>
                <w:sz w:val="12"/>
                <w:szCs w:val="12"/>
                <w:cs/>
              </w:rPr>
              <w:t>-</w:t>
            </w:r>
          </w:p>
        </w:tc>
        <w:tc>
          <w:tcPr>
            <w:tcW w:w="899" w:type="dxa"/>
          </w:tcPr>
          <w:p w14:paraId="0987C034" w14:textId="77777777"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cs/>
              </w:rPr>
              <w:t>(</w:t>
            </w:r>
            <w:r w:rsidRPr="003D2789">
              <w:rPr>
                <w:rFonts w:ascii="Arial" w:hAnsi="Arial" w:cs="Arial"/>
                <w:sz w:val="12"/>
                <w:szCs w:val="12"/>
              </w:rPr>
              <w:t>0</w:t>
            </w:r>
            <w:r w:rsidRPr="003D2789">
              <w:rPr>
                <w:rFonts w:ascii="Arial" w:hAnsi="Arial" w:cs="Arial"/>
                <w:sz w:val="12"/>
                <w:szCs w:val="12"/>
                <w:cs/>
              </w:rPr>
              <w:t>.</w:t>
            </w:r>
            <w:r w:rsidRPr="003D2789">
              <w:rPr>
                <w:rFonts w:ascii="Arial" w:hAnsi="Arial" w:cs="Arial"/>
                <w:sz w:val="12"/>
                <w:szCs w:val="12"/>
              </w:rPr>
              <w:t>07</w:t>
            </w:r>
            <w:r w:rsidRPr="003D2789">
              <w:rPr>
                <w:rFonts w:ascii="Arial" w:hAnsi="Arial" w:cs="Arial"/>
                <w:sz w:val="12"/>
                <w:szCs w:val="12"/>
                <w:cs/>
              </w:rPr>
              <w:t>)</w:t>
            </w:r>
          </w:p>
        </w:tc>
        <w:tc>
          <w:tcPr>
            <w:tcW w:w="899" w:type="dxa"/>
          </w:tcPr>
          <w:p w14:paraId="37E5348D" w14:textId="77777777" w:rsidR="00FB7BB4" w:rsidRPr="003D2789" w:rsidRDefault="00FB7BB4" w:rsidP="00916091">
            <w:pPr>
              <w:pBdr>
                <w:bottom w:val="single" w:sz="4" w:space="1" w:color="auto"/>
              </w:pBdr>
              <w:tabs>
                <w:tab w:val="decimal" w:pos="557"/>
              </w:tabs>
              <w:spacing w:line="240" w:lineRule="exact"/>
              <w:jc w:val="both"/>
              <w:rPr>
                <w:rFonts w:ascii="Arial" w:hAnsi="Arial" w:cs="Arial"/>
                <w:sz w:val="12"/>
                <w:szCs w:val="12"/>
              </w:rPr>
            </w:pPr>
            <w:r w:rsidRPr="003D2789">
              <w:rPr>
                <w:rFonts w:ascii="Arial" w:hAnsi="Arial" w:cs="Arial"/>
                <w:sz w:val="12"/>
                <w:szCs w:val="12"/>
                <w:cs/>
              </w:rPr>
              <w:t>-</w:t>
            </w:r>
          </w:p>
        </w:tc>
        <w:tc>
          <w:tcPr>
            <w:tcW w:w="957" w:type="dxa"/>
          </w:tcPr>
          <w:p w14:paraId="6F1DDEC2" w14:textId="77777777" w:rsidR="00FB7BB4" w:rsidRPr="003D2789" w:rsidRDefault="00FB7BB4" w:rsidP="00FB7BB4">
            <w:pPr>
              <w:pBdr>
                <w:bottom w:val="single" w:sz="4" w:space="1" w:color="auto"/>
              </w:pBdr>
              <w:tabs>
                <w:tab w:val="decimal" w:pos="532"/>
              </w:tabs>
              <w:spacing w:line="240" w:lineRule="exact"/>
              <w:jc w:val="both"/>
              <w:rPr>
                <w:rFonts w:ascii="Arial" w:hAnsi="Arial" w:cs="Arial"/>
                <w:sz w:val="12"/>
                <w:szCs w:val="12"/>
              </w:rPr>
            </w:pPr>
            <w:r w:rsidRPr="003D2789">
              <w:rPr>
                <w:rFonts w:ascii="Arial" w:hAnsi="Arial" w:cs="Arial"/>
                <w:sz w:val="12"/>
                <w:szCs w:val="12"/>
                <w:cs/>
              </w:rPr>
              <w:t>-</w:t>
            </w:r>
          </w:p>
        </w:tc>
        <w:tc>
          <w:tcPr>
            <w:tcW w:w="900" w:type="dxa"/>
            <w:gridSpan w:val="2"/>
          </w:tcPr>
          <w:p w14:paraId="67F7BB00" w14:textId="77777777"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cs/>
              </w:rPr>
              <w:t>(</w:t>
            </w:r>
            <w:r w:rsidRPr="003D2789">
              <w:rPr>
                <w:rFonts w:ascii="Arial" w:hAnsi="Arial" w:cs="Arial"/>
                <w:sz w:val="12"/>
                <w:szCs w:val="12"/>
              </w:rPr>
              <w:t>0</w:t>
            </w:r>
            <w:r w:rsidRPr="003D2789">
              <w:rPr>
                <w:rFonts w:ascii="Arial" w:hAnsi="Arial" w:cs="Arial"/>
                <w:sz w:val="12"/>
                <w:szCs w:val="12"/>
                <w:cs/>
              </w:rPr>
              <w:t>.</w:t>
            </w:r>
            <w:r w:rsidRPr="003D2789">
              <w:rPr>
                <w:rFonts w:ascii="Arial" w:hAnsi="Arial" w:cs="Arial"/>
                <w:sz w:val="12"/>
                <w:szCs w:val="12"/>
              </w:rPr>
              <w:t>07</w:t>
            </w:r>
            <w:r w:rsidRPr="003D2789">
              <w:rPr>
                <w:rFonts w:ascii="Arial" w:hAnsi="Arial" w:cs="Arial"/>
                <w:sz w:val="12"/>
                <w:szCs w:val="12"/>
                <w:cs/>
              </w:rPr>
              <w:t>)</w:t>
            </w:r>
          </w:p>
        </w:tc>
      </w:tr>
      <w:tr w:rsidR="00FB7BB4" w:rsidRPr="003D2789" w14:paraId="400C5FF8" w14:textId="77777777" w:rsidTr="00FB7BB4">
        <w:trPr>
          <w:gridAfter w:val="2"/>
          <w:wAfter w:w="1486" w:type="dxa"/>
        </w:trPr>
        <w:tc>
          <w:tcPr>
            <w:tcW w:w="3145" w:type="dxa"/>
          </w:tcPr>
          <w:p w14:paraId="650B95D7" w14:textId="0B4104F5" w:rsidR="00FB7BB4" w:rsidRPr="003D2789" w:rsidRDefault="004B792B" w:rsidP="00FB7BB4">
            <w:pPr>
              <w:tabs>
                <w:tab w:val="left" w:pos="360"/>
              </w:tabs>
              <w:spacing w:line="240" w:lineRule="exact"/>
              <w:jc w:val="both"/>
              <w:rPr>
                <w:rFonts w:ascii="Arial" w:hAnsi="Arial" w:cs="Arial"/>
                <w:sz w:val="12"/>
                <w:szCs w:val="12"/>
              </w:rPr>
            </w:pPr>
            <w:r>
              <w:rPr>
                <w:rFonts w:ascii="Arial" w:hAnsi="Arial" w:cs="Arial"/>
                <w:sz w:val="12"/>
                <w:szCs w:val="12"/>
              </w:rPr>
              <w:t>As</w:t>
            </w:r>
            <w:r w:rsidR="00FB7BB4" w:rsidRPr="003D2789">
              <w:rPr>
                <w:rFonts w:ascii="Arial" w:hAnsi="Arial" w:cs="Arial"/>
                <w:sz w:val="12"/>
                <w:szCs w:val="12"/>
              </w:rPr>
              <w:t xml:space="preserve"> at 31 December 2018</w:t>
            </w:r>
          </w:p>
        </w:tc>
        <w:tc>
          <w:tcPr>
            <w:tcW w:w="897" w:type="dxa"/>
          </w:tcPr>
          <w:p w14:paraId="08805112" w14:textId="77777777" w:rsidR="00FB7BB4" w:rsidRPr="003D2789" w:rsidRDefault="00FB7BB4" w:rsidP="00FB7BB4">
            <w:pPr>
              <w:tabs>
                <w:tab w:val="decimal" w:pos="566"/>
              </w:tabs>
              <w:spacing w:line="240" w:lineRule="exact"/>
              <w:jc w:val="both"/>
              <w:rPr>
                <w:rFonts w:ascii="Arial" w:hAnsi="Arial" w:cs="Arial"/>
                <w:sz w:val="12"/>
                <w:szCs w:val="12"/>
              </w:rPr>
            </w:pPr>
            <w:r w:rsidRPr="003D2789">
              <w:rPr>
                <w:rFonts w:ascii="Arial" w:hAnsi="Arial" w:cs="Arial"/>
                <w:sz w:val="12"/>
                <w:szCs w:val="12"/>
                <w:cs/>
              </w:rPr>
              <w:t>-</w:t>
            </w:r>
          </w:p>
        </w:tc>
        <w:tc>
          <w:tcPr>
            <w:tcW w:w="972" w:type="dxa"/>
          </w:tcPr>
          <w:p w14:paraId="3DB2CB99" w14:textId="77777777"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cs/>
              </w:rPr>
              <w:t>276.14</w:t>
            </w:r>
          </w:p>
        </w:tc>
        <w:tc>
          <w:tcPr>
            <w:tcW w:w="899" w:type="dxa"/>
          </w:tcPr>
          <w:p w14:paraId="0F397EEE" w14:textId="77777777"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rPr>
              <w:t>644</w:t>
            </w:r>
            <w:r w:rsidRPr="003D2789">
              <w:rPr>
                <w:rFonts w:ascii="Arial" w:hAnsi="Arial" w:cs="Arial"/>
                <w:sz w:val="12"/>
                <w:szCs w:val="12"/>
                <w:cs/>
              </w:rPr>
              <w:t>.</w:t>
            </w:r>
            <w:r w:rsidRPr="003D2789">
              <w:rPr>
                <w:rFonts w:ascii="Arial" w:hAnsi="Arial" w:cs="Arial"/>
                <w:sz w:val="12"/>
                <w:szCs w:val="12"/>
              </w:rPr>
              <w:t>33</w:t>
            </w:r>
          </w:p>
        </w:tc>
        <w:tc>
          <w:tcPr>
            <w:tcW w:w="899" w:type="dxa"/>
          </w:tcPr>
          <w:p w14:paraId="2BC73BD7" w14:textId="77777777" w:rsidR="00FB7BB4" w:rsidRPr="003D2789" w:rsidRDefault="00FB7BB4" w:rsidP="00916091">
            <w:pPr>
              <w:tabs>
                <w:tab w:val="decimal" w:pos="440"/>
              </w:tabs>
              <w:spacing w:line="240" w:lineRule="exact"/>
              <w:jc w:val="both"/>
              <w:rPr>
                <w:rFonts w:ascii="Arial" w:hAnsi="Arial" w:cs="Arial"/>
                <w:sz w:val="12"/>
                <w:szCs w:val="12"/>
              </w:rPr>
            </w:pPr>
            <w:r w:rsidRPr="003D2789">
              <w:rPr>
                <w:rFonts w:ascii="Arial" w:hAnsi="Arial" w:cs="Arial"/>
                <w:sz w:val="12"/>
                <w:szCs w:val="12"/>
              </w:rPr>
              <w:t>31</w:t>
            </w:r>
            <w:r w:rsidRPr="003D2789">
              <w:rPr>
                <w:rFonts w:ascii="Arial" w:hAnsi="Arial" w:cs="Arial"/>
                <w:sz w:val="12"/>
                <w:szCs w:val="12"/>
                <w:cs/>
              </w:rPr>
              <w:t>.</w:t>
            </w:r>
            <w:r w:rsidRPr="003D2789">
              <w:rPr>
                <w:rFonts w:ascii="Arial" w:hAnsi="Arial" w:cs="Arial"/>
                <w:sz w:val="12"/>
                <w:szCs w:val="12"/>
              </w:rPr>
              <w:t>70</w:t>
            </w:r>
          </w:p>
        </w:tc>
        <w:tc>
          <w:tcPr>
            <w:tcW w:w="957" w:type="dxa"/>
          </w:tcPr>
          <w:p w14:paraId="154F769B" w14:textId="77777777" w:rsidR="00FB7BB4" w:rsidRPr="003D2789" w:rsidRDefault="00FB7BB4" w:rsidP="00FB7BB4">
            <w:pPr>
              <w:tabs>
                <w:tab w:val="decimal" w:pos="532"/>
              </w:tabs>
              <w:spacing w:line="240" w:lineRule="exact"/>
              <w:jc w:val="both"/>
              <w:rPr>
                <w:rFonts w:ascii="Arial" w:hAnsi="Arial" w:cs="Arial"/>
                <w:sz w:val="12"/>
                <w:szCs w:val="12"/>
              </w:rPr>
            </w:pPr>
            <w:r w:rsidRPr="003D2789">
              <w:rPr>
                <w:rFonts w:ascii="Arial" w:hAnsi="Arial" w:cs="Arial"/>
                <w:sz w:val="12"/>
                <w:szCs w:val="12"/>
                <w:cs/>
              </w:rPr>
              <w:t>-</w:t>
            </w:r>
          </w:p>
        </w:tc>
        <w:tc>
          <w:tcPr>
            <w:tcW w:w="900" w:type="dxa"/>
            <w:gridSpan w:val="2"/>
          </w:tcPr>
          <w:p w14:paraId="2485E76F" w14:textId="77777777" w:rsidR="00FB7BB4" w:rsidRPr="003D2789" w:rsidRDefault="00FB7BB4" w:rsidP="00FB7BB4">
            <w:pPr>
              <w:tabs>
                <w:tab w:val="decimal" w:pos="432"/>
              </w:tabs>
              <w:spacing w:line="240" w:lineRule="exact"/>
              <w:jc w:val="both"/>
              <w:rPr>
                <w:rFonts w:ascii="Arial" w:hAnsi="Arial" w:cs="Arial"/>
                <w:sz w:val="12"/>
                <w:szCs w:val="12"/>
              </w:rPr>
            </w:pPr>
            <w:r w:rsidRPr="003D2789">
              <w:rPr>
                <w:rFonts w:ascii="Arial" w:hAnsi="Arial" w:cs="Arial"/>
                <w:sz w:val="12"/>
                <w:szCs w:val="12"/>
              </w:rPr>
              <w:t>952</w:t>
            </w:r>
            <w:r w:rsidRPr="003D2789">
              <w:rPr>
                <w:rFonts w:ascii="Arial" w:hAnsi="Arial" w:cs="Arial"/>
                <w:sz w:val="12"/>
                <w:szCs w:val="12"/>
                <w:cs/>
              </w:rPr>
              <w:t>.</w:t>
            </w:r>
            <w:r w:rsidRPr="003D2789">
              <w:rPr>
                <w:rFonts w:ascii="Arial" w:hAnsi="Arial" w:cs="Arial"/>
                <w:sz w:val="12"/>
                <w:szCs w:val="12"/>
              </w:rPr>
              <w:t>17</w:t>
            </w:r>
          </w:p>
        </w:tc>
      </w:tr>
      <w:tr w:rsidR="00FB7BB4" w:rsidRPr="003D2789" w14:paraId="7DA6E93E" w14:textId="77777777" w:rsidTr="00FB7BB4">
        <w:trPr>
          <w:gridAfter w:val="2"/>
          <w:wAfter w:w="1486" w:type="dxa"/>
        </w:trPr>
        <w:tc>
          <w:tcPr>
            <w:tcW w:w="3145" w:type="dxa"/>
          </w:tcPr>
          <w:p w14:paraId="35CA9459" w14:textId="77777777" w:rsidR="00FB7BB4" w:rsidRPr="003D2789" w:rsidRDefault="00FB7BB4" w:rsidP="00FB7BB4">
            <w:pPr>
              <w:tabs>
                <w:tab w:val="left" w:pos="360"/>
              </w:tabs>
              <w:spacing w:line="240" w:lineRule="exact"/>
              <w:jc w:val="both"/>
              <w:rPr>
                <w:rFonts w:ascii="Arial" w:hAnsi="Arial" w:cs="Arial"/>
                <w:sz w:val="12"/>
                <w:szCs w:val="12"/>
                <w:cs/>
              </w:rPr>
            </w:pPr>
            <w:r w:rsidRPr="003D2789">
              <w:rPr>
                <w:rFonts w:ascii="Arial" w:hAnsi="Arial" w:cs="Arial"/>
                <w:sz w:val="12"/>
                <w:szCs w:val="12"/>
              </w:rPr>
              <w:t>Depreciation for the year</w:t>
            </w:r>
          </w:p>
        </w:tc>
        <w:tc>
          <w:tcPr>
            <w:tcW w:w="897" w:type="dxa"/>
          </w:tcPr>
          <w:p w14:paraId="37A9D959" w14:textId="77777777" w:rsidR="00FB7BB4" w:rsidRPr="003D2789" w:rsidRDefault="00FB7BB4" w:rsidP="00FB7BB4">
            <w:pPr>
              <w:tabs>
                <w:tab w:val="decimal" w:pos="566"/>
              </w:tabs>
              <w:spacing w:line="240" w:lineRule="exact"/>
              <w:jc w:val="both"/>
              <w:rPr>
                <w:rFonts w:ascii="Arial" w:hAnsi="Arial" w:cs="Arial"/>
                <w:sz w:val="12"/>
                <w:szCs w:val="12"/>
              </w:rPr>
            </w:pPr>
            <w:r w:rsidRPr="003D2789">
              <w:rPr>
                <w:rFonts w:ascii="Arial" w:hAnsi="Arial" w:cs="Arial"/>
                <w:sz w:val="12"/>
                <w:szCs w:val="12"/>
                <w:cs/>
              </w:rPr>
              <w:t>-</w:t>
            </w:r>
          </w:p>
        </w:tc>
        <w:tc>
          <w:tcPr>
            <w:tcW w:w="972" w:type="dxa"/>
          </w:tcPr>
          <w:p w14:paraId="0A03FBF5" w14:textId="6EB09471" w:rsidR="00FB7BB4" w:rsidRPr="003D2789" w:rsidRDefault="00FB7BB4" w:rsidP="00FB7BB4">
            <w:pPr>
              <w:tabs>
                <w:tab w:val="decimal" w:pos="432"/>
              </w:tabs>
              <w:spacing w:line="240" w:lineRule="exact"/>
              <w:jc w:val="both"/>
              <w:rPr>
                <w:rFonts w:ascii="Arial" w:hAnsi="Arial" w:cs="Arial"/>
                <w:sz w:val="12"/>
                <w:szCs w:val="12"/>
              </w:rPr>
            </w:pPr>
            <w:r>
              <w:rPr>
                <w:rFonts w:ascii="Arial" w:hAnsi="Arial" w:cs="Arial"/>
                <w:sz w:val="12"/>
                <w:szCs w:val="12"/>
              </w:rPr>
              <w:t>36.73</w:t>
            </w:r>
          </w:p>
        </w:tc>
        <w:tc>
          <w:tcPr>
            <w:tcW w:w="899" w:type="dxa"/>
          </w:tcPr>
          <w:p w14:paraId="55E5AA90" w14:textId="2D1569AB" w:rsidR="00FB7BB4" w:rsidRPr="003D2789" w:rsidRDefault="00FB7BB4" w:rsidP="00FB7BB4">
            <w:pPr>
              <w:tabs>
                <w:tab w:val="decimal" w:pos="432"/>
              </w:tabs>
              <w:spacing w:line="240" w:lineRule="exact"/>
              <w:jc w:val="both"/>
              <w:rPr>
                <w:rFonts w:ascii="Arial" w:hAnsi="Arial" w:cs="Arial"/>
                <w:sz w:val="12"/>
                <w:szCs w:val="12"/>
              </w:rPr>
            </w:pPr>
            <w:r>
              <w:rPr>
                <w:rFonts w:ascii="Arial" w:hAnsi="Arial" w:cs="Arial"/>
                <w:sz w:val="12"/>
                <w:szCs w:val="12"/>
              </w:rPr>
              <w:t>97.84</w:t>
            </w:r>
          </w:p>
        </w:tc>
        <w:tc>
          <w:tcPr>
            <w:tcW w:w="899" w:type="dxa"/>
          </w:tcPr>
          <w:p w14:paraId="66CD37DE" w14:textId="1F087BB5" w:rsidR="00FB7BB4" w:rsidRPr="003D2789" w:rsidRDefault="00FB7BB4" w:rsidP="00916091">
            <w:pPr>
              <w:tabs>
                <w:tab w:val="decimal" w:pos="440"/>
              </w:tabs>
              <w:spacing w:line="240" w:lineRule="exact"/>
              <w:jc w:val="both"/>
              <w:rPr>
                <w:rFonts w:ascii="Arial" w:hAnsi="Arial" w:cs="Arial"/>
                <w:sz w:val="12"/>
                <w:szCs w:val="12"/>
              </w:rPr>
            </w:pPr>
            <w:r>
              <w:rPr>
                <w:rFonts w:ascii="Arial" w:hAnsi="Arial" w:cs="Arial"/>
                <w:sz w:val="12"/>
                <w:szCs w:val="12"/>
              </w:rPr>
              <w:t>15.86</w:t>
            </w:r>
          </w:p>
        </w:tc>
        <w:tc>
          <w:tcPr>
            <w:tcW w:w="957" w:type="dxa"/>
          </w:tcPr>
          <w:p w14:paraId="69E52C84" w14:textId="77777777" w:rsidR="00FB7BB4" w:rsidRPr="003D2789" w:rsidRDefault="00FB7BB4" w:rsidP="00FB7BB4">
            <w:pPr>
              <w:tabs>
                <w:tab w:val="decimal" w:pos="532"/>
              </w:tabs>
              <w:spacing w:line="240" w:lineRule="exact"/>
              <w:jc w:val="both"/>
              <w:rPr>
                <w:rFonts w:ascii="Arial" w:hAnsi="Arial" w:cs="Arial"/>
                <w:sz w:val="12"/>
                <w:szCs w:val="12"/>
              </w:rPr>
            </w:pPr>
            <w:r w:rsidRPr="003D2789">
              <w:rPr>
                <w:rFonts w:ascii="Arial" w:hAnsi="Arial" w:cs="Arial"/>
                <w:sz w:val="12"/>
                <w:szCs w:val="12"/>
                <w:cs/>
              </w:rPr>
              <w:t>-</w:t>
            </w:r>
          </w:p>
        </w:tc>
        <w:tc>
          <w:tcPr>
            <w:tcW w:w="900" w:type="dxa"/>
            <w:gridSpan w:val="2"/>
          </w:tcPr>
          <w:p w14:paraId="17E9C13C" w14:textId="7B29CC82" w:rsidR="00FB7BB4" w:rsidRPr="003D2789" w:rsidRDefault="00FB7BB4" w:rsidP="00FB7BB4">
            <w:pPr>
              <w:tabs>
                <w:tab w:val="decimal" w:pos="432"/>
              </w:tabs>
              <w:spacing w:line="240" w:lineRule="exact"/>
              <w:jc w:val="both"/>
              <w:rPr>
                <w:rFonts w:ascii="Arial" w:hAnsi="Arial" w:cs="Arial"/>
                <w:sz w:val="12"/>
                <w:szCs w:val="12"/>
              </w:rPr>
            </w:pPr>
            <w:r>
              <w:rPr>
                <w:rFonts w:ascii="Arial" w:hAnsi="Arial" w:cs="Arial"/>
                <w:sz w:val="12"/>
                <w:szCs w:val="12"/>
              </w:rPr>
              <w:t>150.43</w:t>
            </w:r>
          </w:p>
        </w:tc>
      </w:tr>
      <w:tr w:rsidR="00FB7BB4" w:rsidRPr="003D2789" w14:paraId="04EEC6E2" w14:textId="77777777" w:rsidTr="00FB7BB4">
        <w:trPr>
          <w:gridAfter w:val="2"/>
          <w:wAfter w:w="1486" w:type="dxa"/>
        </w:trPr>
        <w:tc>
          <w:tcPr>
            <w:tcW w:w="3145" w:type="dxa"/>
          </w:tcPr>
          <w:p w14:paraId="074EF68C" w14:textId="77777777" w:rsidR="00FB7BB4" w:rsidRPr="003D2789" w:rsidRDefault="00FB7BB4" w:rsidP="00FB7BB4">
            <w:pPr>
              <w:tabs>
                <w:tab w:val="left" w:pos="360"/>
              </w:tabs>
              <w:spacing w:line="240" w:lineRule="exact"/>
              <w:jc w:val="both"/>
              <w:rPr>
                <w:rFonts w:ascii="Arial" w:hAnsi="Arial" w:cs="Arial"/>
                <w:sz w:val="12"/>
                <w:szCs w:val="12"/>
              </w:rPr>
            </w:pPr>
            <w:r w:rsidRPr="003D2789">
              <w:rPr>
                <w:rFonts w:ascii="Arial" w:hAnsi="Arial"/>
                <w:sz w:val="12"/>
                <w:szCs w:val="12"/>
              </w:rPr>
              <w:t>Disposals/Write off</w:t>
            </w:r>
          </w:p>
        </w:tc>
        <w:tc>
          <w:tcPr>
            <w:tcW w:w="897" w:type="dxa"/>
          </w:tcPr>
          <w:p w14:paraId="7B55189F" w14:textId="77777777" w:rsidR="00FB7BB4" w:rsidRPr="003D2789" w:rsidRDefault="00FB7BB4" w:rsidP="00FB7BB4">
            <w:pPr>
              <w:pBdr>
                <w:bottom w:val="single" w:sz="4" w:space="1" w:color="auto"/>
              </w:pBdr>
              <w:tabs>
                <w:tab w:val="decimal" w:pos="566"/>
              </w:tabs>
              <w:spacing w:line="240" w:lineRule="exact"/>
              <w:jc w:val="both"/>
              <w:rPr>
                <w:rFonts w:ascii="Arial" w:hAnsi="Arial" w:cs="Arial"/>
                <w:sz w:val="12"/>
                <w:szCs w:val="12"/>
              </w:rPr>
            </w:pPr>
            <w:r w:rsidRPr="003D2789">
              <w:rPr>
                <w:rFonts w:ascii="Arial" w:hAnsi="Arial" w:cs="Arial"/>
                <w:sz w:val="12"/>
                <w:szCs w:val="12"/>
                <w:cs/>
              </w:rPr>
              <w:t>-</w:t>
            </w:r>
          </w:p>
        </w:tc>
        <w:tc>
          <w:tcPr>
            <w:tcW w:w="972" w:type="dxa"/>
          </w:tcPr>
          <w:p w14:paraId="0A9E7BB5" w14:textId="77777777" w:rsidR="00FB7BB4" w:rsidRPr="003D2789" w:rsidRDefault="00FB7BB4" w:rsidP="00FB7BB4">
            <w:pPr>
              <w:pBdr>
                <w:bottom w:val="single" w:sz="4" w:space="1" w:color="auto"/>
              </w:pBdr>
              <w:tabs>
                <w:tab w:val="decimal" w:pos="589"/>
              </w:tabs>
              <w:spacing w:line="240" w:lineRule="exact"/>
              <w:jc w:val="both"/>
              <w:rPr>
                <w:rFonts w:ascii="Arial" w:hAnsi="Arial" w:cs="Arial"/>
                <w:sz w:val="12"/>
                <w:szCs w:val="12"/>
              </w:rPr>
            </w:pPr>
            <w:r w:rsidRPr="003D2789">
              <w:rPr>
                <w:rFonts w:ascii="Arial" w:hAnsi="Arial" w:cs="Arial"/>
                <w:sz w:val="12"/>
                <w:szCs w:val="12"/>
                <w:cs/>
              </w:rPr>
              <w:t>-</w:t>
            </w:r>
          </w:p>
        </w:tc>
        <w:tc>
          <w:tcPr>
            <w:tcW w:w="899" w:type="dxa"/>
          </w:tcPr>
          <w:p w14:paraId="7CFC909D" w14:textId="1D205BF8"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cs/>
              </w:rPr>
              <w:t>(</w:t>
            </w:r>
            <w:r>
              <w:rPr>
                <w:rFonts w:ascii="Arial" w:hAnsi="Arial" w:cs="Arial"/>
                <w:sz w:val="12"/>
                <w:szCs w:val="12"/>
              </w:rPr>
              <w:t>12.31</w:t>
            </w:r>
            <w:r w:rsidRPr="003D2789">
              <w:rPr>
                <w:rFonts w:ascii="Arial" w:hAnsi="Arial" w:cs="Arial"/>
                <w:sz w:val="12"/>
                <w:szCs w:val="12"/>
                <w:cs/>
              </w:rPr>
              <w:t>)</w:t>
            </w:r>
          </w:p>
        </w:tc>
        <w:tc>
          <w:tcPr>
            <w:tcW w:w="899" w:type="dxa"/>
          </w:tcPr>
          <w:p w14:paraId="0044CA47" w14:textId="20112814" w:rsidR="00FB7BB4" w:rsidRPr="003D2789" w:rsidRDefault="00FB7BB4" w:rsidP="00916091">
            <w:pPr>
              <w:pBdr>
                <w:bottom w:val="single" w:sz="4" w:space="1" w:color="auto"/>
              </w:pBdr>
              <w:tabs>
                <w:tab w:val="decimal" w:pos="440"/>
              </w:tabs>
              <w:spacing w:line="240" w:lineRule="exact"/>
              <w:jc w:val="both"/>
              <w:rPr>
                <w:rFonts w:ascii="Arial" w:hAnsi="Arial" w:cs="Arial"/>
                <w:sz w:val="12"/>
                <w:szCs w:val="12"/>
              </w:rPr>
            </w:pPr>
            <w:r>
              <w:rPr>
                <w:rFonts w:ascii="Arial" w:hAnsi="Arial" w:cs="Arial"/>
                <w:sz w:val="12"/>
                <w:szCs w:val="12"/>
              </w:rPr>
              <w:t>(0.97)</w:t>
            </w:r>
          </w:p>
        </w:tc>
        <w:tc>
          <w:tcPr>
            <w:tcW w:w="957" w:type="dxa"/>
          </w:tcPr>
          <w:p w14:paraId="6A10C75A" w14:textId="77777777" w:rsidR="00FB7BB4" w:rsidRPr="003D2789" w:rsidRDefault="00FB7BB4" w:rsidP="00FB7BB4">
            <w:pPr>
              <w:pBdr>
                <w:bottom w:val="single" w:sz="4" w:space="1" w:color="auto"/>
              </w:pBdr>
              <w:tabs>
                <w:tab w:val="decimal" w:pos="532"/>
              </w:tabs>
              <w:spacing w:line="240" w:lineRule="exact"/>
              <w:jc w:val="both"/>
              <w:rPr>
                <w:rFonts w:ascii="Arial" w:hAnsi="Arial" w:cs="Arial"/>
                <w:sz w:val="12"/>
                <w:szCs w:val="12"/>
              </w:rPr>
            </w:pPr>
            <w:r w:rsidRPr="003D2789">
              <w:rPr>
                <w:rFonts w:ascii="Arial" w:hAnsi="Arial" w:cs="Arial"/>
                <w:sz w:val="12"/>
                <w:szCs w:val="12"/>
                <w:cs/>
              </w:rPr>
              <w:t>-</w:t>
            </w:r>
          </w:p>
        </w:tc>
        <w:tc>
          <w:tcPr>
            <w:tcW w:w="900" w:type="dxa"/>
            <w:gridSpan w:val="2"/>
          </w:tcPr>
          <w:p w14:paraId="20BCC56E" w14:textId="7D632FAC"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cs/>
              </w:rPr>
              <w:t>(</w:t>
            </w:r>
            <w:r>
              <w:rPr>
                <w:rFonts w:ascii="Arial" w:hAnsi="Arial" w:cs="Arial"/>
                <w:sz w:val="12"/>
                <w:szCs w:val="12"/>
              </w:rPr>
              <w:t>13.28</w:t>
            </w:r>
            <w:r w:rsidRPr="003D2789">
              <w:rPr>
                <w:rFonts w:ascii="Arial" w:hAnsi="Arial" w:cs="Arial"/>
                <w:sz w:val="12"/>
                <w:szCs w:val="12"/>
                <w:cs/>
              </w:rPr>
              <w:t>)</w:t>
            </w:r>
          </w:p>
        </w:tc>
      </w:tr>
      <w:tr w:rsidR="00FB7BB4" w:rsidRPr="003D2789" w14:paraId="2401CDAE" w14:textId="77777777" w:rsidTr="00FB7BB4">
        <w:trPr>
          <w:gridAfter w:val="2"/>
          <w:wAfter w:w="1486" w:type="dxa"/>
        </w:trPr>
        <w:tc>
          <w:tcPr>
            <w:tcW w:w="3145" w:type="dxa"/>
          </w:tcPr>
          <w:p w14:paraId="57508F3C" w14:textId="5B800F21" w:rsidR="00FB7BB4" w:rsidRPr="003D2789" w:rsidRDefault="004B792B" w:rsidP="00FB7BB4">
            <w:pPr>
              <w:tabs>
                <w:tab w:val="left" w:pos="360"/>
              </w:tabs>
              <w:spacing w:line="240" w:lineRule="exact"/>
              <w:jc w:val="both"/>
              <w:rPr>
                <w:rFonts w:ascii="Arial" w:hAnsi="Arial" w:cs="Arial"/>
                <w:sz w:val="12"/>
                <w:szCs w:val="12"/>
              </w:rPr>
            </w:pPr>
            <w:r>
              <w:rPr>
                <w:rFonts w:ascii="Arial" w:hAnsi="Arial" w:cs="Arial"/>
                <w:sz w:val="12"/>
                <w:szCs w:val="12"/>
              </w:rPr>
              <w:t>As</w:t>
            </w:r>
            <w:r w:rsidR="00FB7BB4" w:rsidRPr="003D2789">
              <w:rPr>
                <w:rFonts w:ascii="Arial" w:hAnsi="Arial" w:cs="Arial"/>
                <w:sz w:val="12"/>
                <w:szCs w:val="12"/>
              </w:rPr>
              <w:t xml:space="preserve"> at 31 December 2019</w:t>
            </w:r>
          </w:p>
        </w:tc>
        <w:tc>
          <w:tcPr>
            <w:tcW w:w="897" w:type="dxa"/>
          </w:tcPr>
          <w:p w14:paraId="4893E768" w14:textId="77777777" w:rsidR="00FB7BB4" w:rsidRPr="003D2789" w:rsidRDefault="00FB7BB4" w:rsidP="00FB7BB4">
            <w:pPr>
              <w:pBdr>
                <w:bottom w:val="single" w:sz="4" w:space="1" w:color="auto"/>
              </w:pBdr>
              <w:tabs>
                <w:tab w:val="decimal" w:pos="566"/>
              </w:tabs>
              <w:spacing w:line="240" w:lineRule="exact"/>
              <w:jc w:val="both"/>
              <w:rPr>
                <w:rFonts w:ascii="Arial" w:hAnsi="Arial" w:cs="Arial"/>
                <w:sz w:val="12"/>
                <w:szCs w:val="12"/>
              </w:rPr>
            </w:pPr>
            <w:r w:rsidRPr="003D2789">
              <w:rPr>
                <w:rFonts w:ascii="Arial" w:hAnsi="Arial" w:cs="Arial"/>
                <w:sz w:val="12"/>
                <w:szCs w:val="12"/>
                <w:cs/>
              </w:rPr>
              <w:t>-</w:t>
            </w:r>
          </w:p>
        </w:tc>
        <w:tc>
          <w:tcPr>
            <w:tcW w:w="972" w:type="dxa"/>
          </w:tcPr>
          <w:p w14:paraId="6D216F39" w14:textId="1FB15FF4"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Pr>
                <w:rFonts w:ascii="Arial" w:hAnsi="Arial" w:cs="Arial"/>
                <w:sz w:val="12"/>
                <w:szCs w:val="12"/>
              </w:rPr>
              <w:t>312.87</w:t>
            </w:r>
          </w:p>
        </w:tc>
        <w:tc>
          <w:tcPr>
            <w:tcW w:w="899" w:type="dxa"/>
          </w:tcPr>
          <w:p w14:paraId="36B4D3DF" w14:textId="2509FA77"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Pr>
                <w:rFonts w:ascii="Arial" w:hAnsi="Arial" w:cs="Arial"/>
                <w:sz w:val="12"/>
                <w:szCs w:val="12"/>
              </w:rPr>
              <w:t>729.86</w:t>
            </w:r>
          </w:p>
        </w:tc>
        <w:tc>
          <w:tcPr>
            <w:tcW w:w="899" w:type="dxa"/>
          </w:tcPr>
          <w:p w14:paraId="5230D6B8" w14:textId="5A8FD074" w:rsidR="00FB7BB4" w:rsidRPr="003D2789" w:rsidRDefault="00FB7BB4" w:rsidP="00916091">
            <w:pPr>
              <w:pBdr>
                <w:bottom w:val="single" w:sz="4" w:space="1" w:color="auto"/>
              </w:pBdr>
              <w:tabs>
                <w:tab w:val="decimal" w:pos="440"/>
              </w:tabs>
              <w:spacing w:line="240" w:lineRule="exact"/>
              <w:jc w:val="both"/>
              <w:rPr>
                <w:rFonts w:ascii="Arial" w:hAnsi="Arial" w:cs="Arial"/>
                <w:sz w:val="12"/>
                <w:szCs w:val="12"/>
              </w:rPr>
            </w:pPr>
            <w:r>
              <w:rPr>
                <w:rFonts w:ascii="Arial" w:hAnsi="Arial" w:cs="Arial"/>
                <w:sz w:val="12"/>
                <w:szCs w:val="12"/>
              </w:rPr>
              <w:t>46.59</w:t>
            </w:r>
          </w:p>
        </w:tc>
        <w:tc>
          <w:tcPr>
            <w:tcW w:w="957" w:type="dxa"/>
          </w:tcPr>
          <w:p w14:paraId="36AA4057" w14:textId="77777777" w:rsidR="00FB7BB4" w:rsidRPr="003D2789" w:rsidRDefault="00FB7BB4" w:rsidP="00FB7BB4">
            <w:pPr>
              <w:pBdr>
                <w:bottom w:val="single" w:sz="4" w:space="1" w:color="auto"/>
              </w:pBdr>
              <w:tabs>
                <w:tab w:val="decimal" w:pos="532"/>
              </w:tabs>
              <w:spacing w:line="240" w:lineRule="exact"/>
              <w:jc w:val="both"/>
              <w:rPr>
                <w:rFonts w:ascii="Arial" w:hAnsi="Arial" w:cs="Arial"/>
                <w:sz w:val="12"/>
                <w:szCs w:val="12"/>
              </w:rPr>
            </w:pPr>
            <w:r w:rsidRPr="003D2789">
              <w:rPr>
                <w:rFonts w:ascii="Arial" w:hAnsi="Arial" w:cs="Arial"/>
                <w:sz w:val="12"/>
                <w:szCs w:val="12"/>
                <w:cs/>
              </w:rPr>
              <w:t>-</w:t>
            </w:r>
          </w:p>
        </w:tc>
        <w:tc>
          <w:tcPr>
            <w:tcW w:w="900" w:type="dxa"/>
            <w:gridSpan w:val="2"/>
          </w:tcPr>
          <w:p w14:paraId="3C7307DF" w14:textId="54C64D3D" w:rsidR="00FB7BB4" w:rsidRPr="003D2789" w:rsidRDefault="00FB7BB4" w:rsidP="00FB7BB4">
            <w:pPr>
              <w:pBdr>
                <w:bottom w:val="single" w:sz="4" w:space="1" w:color="auto"/>
              </w:pBdr>
              <w:tabs>
                <w:tab w:val="decimal" w:pos="432"/>
              </w:tabs>
              <w:spacing w:line="240" w:lineRule="exact"/>
              <w:jc w:val="both"/>
              <w:rPr>
                <w:rFonts w:ascii="Arial" w:hAnsi="Arial" w:cs="Arial"/>
                <w:sz w:val="12"/>
                <w:szCs w:val="12"/>
              </w:rPr>
            </w:pPr>
            <w:r>
              <w:rPr>
                <w:rFonts w:ascii="Arial" w:hAnsi="Arial" w:cs="Arial"/>
                <w:sz w:val="12"/>
                <w:szCs w:val="12"/>
              </w:rPr>
              <w:t>1,089.32</w:t>
            </w:r>
          </w:p>
        </w:tc>
      </w:tr>
      <w:tr w:rsidR="00FB7BB4" w:rsidRPr="003D2789" w14:paraId="00D26478" w14:textId="77777777" w:rsidTr="00FB7BB4">
        <w:trPr>
          <w:gridAfter w:val="2"/>
          <w:wAfter w:w="1486" w:type="dxa"/>
        </w:trPr>
        <w:tc>
          <w:tcPr>
            <w:tcW w:w="3145" w:type="dxa"/>
          </w:tcPr>
          <w:p w14:paraId="743C539D" w14:textId="77777777" w:rsidR="00FB7BB4" w:rsidRPr="003D2789" w:rsidRDefault="00FB7BB4" w:rsidP="00FB7BB4">
            <w:pPr>
              <w:tabs>
                <w:tab w:val="left" w:pos="360"/>
              </w:tabs>
              <w:spacing w:line="240" w:lineRule="exact"/>
              <w:jc w:val="both"/>
              <w:rPr>
                <w:rFonts w:ascii="Arial" w:hAnsi="Arial" w:cs="Arial"/>
                <w:b/>
                <w:bCs/>
                <w:sz w:val="12"/>
                <w:szCs w:val="12"/>
                <w:cs/>
              </w:rPr>
            </w:pPr>
            <w:r w:rsidRPr="003D2789">
              <w:rPr>
                <w:rFonts w:ascii="Arial" w:hAnsi="Arial" w:cs="Arial"/>
                <w:b/>
                <w:bCs/>
                <w:sz w:val="12"/>
                <w:szCs w:val="12"/>
              </w:rPr>
              <w:t>Allowance for impairment loss</w:t>
            </w:r>
          </w:p>
        </w:tc>
        <w:tc>
          <w:tcPr>
            <w:tcW w:w="897" w:type="dxa"/>
          </w:tcPr>
          <w:p w14:paraId="4960B235" w14:textId="77777777" w:rsidR="00FB7BB4" w:rsidRPr="003D2789" w:rsidRDefault="00FB7BB4" w:rsidP="00FB7BB4">
            <w:pPr>
              <w:tabs>
                <w:tab w:val="decimal" w:pos="432"/>
              </w:tabs>
              <w:spacing w:line="240" w:lineRule="exact"/>
              <w:jc w:val="both"/>
              <w:rPr>
                <w:rFonts w:ascii="Arial" w:hAnsi="Arial" w:cs="Arial"/>
                <w:sz w:val="12"/>
                <w:szCs w:val="12"/>
              </w:rPr>
            </w:pPr>
          </w:p>
        </w:tc>
        <w:tc>
          <w:tcPr>
            <w:tcW w:w="972" w:type="dxa"/>
          </w:tcPr>
          <w:p w14:paraId="1DA184FB" w14:textId="77777777" w:rsidR="00FB7BB4" w:rsidRPr="003D2789" w:rsidRDefault="00FB7BB4" w:rsidP="00FB7BB4">
            <w:pPr>
              <w:tabs>
                <w:tab w:val="decimal" w:pos="432"/>
              </w:tabs>
              <w:spacing w:line="240" w:lineRule="exact"/>
              <w:jc w:val="both"/>
              <w:rPr>
                <w:rFonts w:ascii="Arial" w:hAnsi="Arial" w:cs="Arial"/>
                <w:sz w:val="12"/>
                <w:szCs w:val="12"/>
              </w:rPr>
            </w:pPr>
          </w:p>
        </w:tc>
        <w:tc>
          <w:tcPr>
            <w:tcW w:w="899" w:type="dxa"/>
          </w:tcPr>
          <w:p w14:paraId="58774FF9" w14:textId="77777777" w:rsidR="00FB7BB4" w:rsidRPr="003D2789" w:rsidRDefault="00FB7BB4" w:rsidP="00FB7BB4">
            <w:pPr>
              <w:tabs>
                <w:tab w:val="decimal" w:pos="432"/>
              </w:tabs>
              <w:spacing w:line="240" w:lineRule="exact"/>
              <w:jc w:val="both"/>
              <w:rPr>
                <w:rFonts w:ascii="Arial" w:hAnsi="Arial" w:cs="Arial"/>
                <w:sz w:val="12"/>
                <w:szCs w:val="12"/>
              </w:rPr>
            </w:pPr>
          </w:p>
        </w:tc>
        <w:tc>
          <w:tcPr>
            <w:tcW w:w="899" w:type="dxa"/>
          </w:tcPr>
          <w:p w14:paraId="7443E589" w14:textId="77777777" w:rsidR="00FB7BB4" w:rsidRPr="003D2789" w:rsidRDefault="00FB7BB4" w:rsidP="00916091">
            <w:pPr>
              <w:tabs>
                <w:tab w:val="decimal" w:pos="440"/>
              </w:tabs>
              <w:spacing w:line="240" w:lineRule="exact"/>
              <w:jc w:val="both"/>
              <w:rPr>
                <w:rFonts w:ascii="Arial" w:hAnsi="Arial" w:cs="Arial"/>
                <w:sz w:val="12"/>
                <w:szCs w:val="12"/>
              </w:rPr>
            </w:pPr>
          </w:p>
        </w:tc>
        <w:tc>
          <w:tcPr>
            <w:tcW w:w="957" w:type="dxa"/>
          </w:tcPr>
          <w:p w14:paraId="6BC9B00E" w14:textId="77777777" w:rsidR="00FB7BB4" w:rsidRPr="003D2789" w:rsidRDefault="00FB7BB4" w:rsidP="00FB7BB4">
            <w:pPr>
              <w:tabs>
                <w:tab w:val="decimal" w:pos="532"/>
              </w:tabs>
              <w:spacing w:line="240" w:lineRule="exact"/>
              <w:jc w:val="both"/>
              <w:rPr>
                <w:rFonts w:ascii="Arial" w:hAnsi="Arial" w:cs="Arial"/>
                <w:sz w:val="12"/>
                <w:szCs w:val="12"/>
              </w:rPr>
            </w:pPr>
          </w:p>
        </w:tc>
        <w:tc>
          <w:tcPr>
            <w:tcW w:w="900" w:type="dxa"/>
            <w:gridSpan w:val="2"/>
          </w:tcPr>
          <w:p w14:paraId="3373E985" w14:textId="77777777" w:rsidR="00FB7BB4" w:rsidRPr="003D2789" w:rsidRDefault="00FB7BB4" w:rsidP="00FB7BB4">
            <w:pPr>
              <w:tabs>
                <w:tab w:val="decimal" w:pos="432"/>
              </w:tabs>
              <w:spacing w:line="240" w:lineRule="exact"/>
              <w:jc w:val="both"/>
              <w:rPr>
                <w:rFonts w:ascii="Arial" w:hAnsi="Arial" w:cs="Arial"/>
                <w:sz w:val="12"/>
                <w:szCs w:val="12"/>
              </w:rPr>
            </w:pPr>
          </w:p>
        </w:tc>
      </w:tr>
      <w:tr w:rsidR="00FB7BB4" w:rsidRPr="003D2789" w14:paraId="5FBF5D1D" w14:textId="77777777" w:rsidTr="00FB7BB4">
        <w:trPr>
          <w:gridAfter w:val="2"/>
          <w:wAfter w:w="1486" w:type="dxa"/>
        </w:trPr>
        <w:tc>
          <w:tcPr>
            <w:tcW w:w="3145" w:type="dxa"/>
          </w:tcPr>
          <w:p w14:paraId="2264F835" w14:textId="212AEFBB" w:rsidR="00FB7BB4" w:rsidRPr="003D2789" w:rsidRDefault="004B792B" w:rsidP="00FB7BB4">
            <w:pPr>
              <w:tabs>
                <w:tab w:val="left" w:pos="360"/>
              </w:tabs>
              <w:spacing w:line="230" w:lineRule="exact"/>
              <w:jc w:val="both"/>
              <w:rPr>
                <w:rFonts w:ascii="Arial" w:hAnsi="Arial"/>
                <w:sz w:val="12"/>
                <w:szCs w:val="12"/>
              </w:rPr>
            </w:pPr>
            <w:r>
              <w:rPr>
                <w:rFonts w:ascii="Arial" w:hAnsi="Arial"/>
                <w:sz w:val="12"/>
                <w:szCs w:val="12"/>
              </w:rPr>
              <w:t>As</w:t>
            </w:r>
            <w:r w:rsidR="00FB7BB4" w:rsidRPr="003D2789">
              <w:rPr>
                <w:rFonts w:ascii="Arial" w:hAnsi="Arial"/>
                <w:sz w:val="12"/>
                <w:szCs w:val="12"/>
              </w:rPr>
              <w:t xml:space="preserve"> at 1 January 2018</w:t>
            </w:r>
            <w:r w:rsidR="001604BD">
              <w:rPr>
                <w:rFonts w:ascii="Arial" w:hAnsi="Arial"/>
                <w:sz w:val="12"/>
                <w:szCs w:val="12"/>
              </w:rPr>
              <w:t xml:space="preserve"> and 31 December 2018</w:t>
            </w:r>
          </w:p>
        </w:tc>
        <w:tc>
          <w:tcPr>
            <w:tcW w:w="897" w:type="dxa"/>
          </w:tcPr>
          <w:p w14:paraId="1692CDF8" w14:textId="580C45E8" w:rsidR="00FB7BB4" w:rsidRPr="003D2789" w:rsidRDefault="001604BD" w:rsidP="00FB7BB4">
            <w:pPr>
              <w:tabs>
                <w:tab w:val="decimal" w:pos="432"/>
              </w:tabs>
              <w:spacing w:line="240" w:lineRule="exact"/>
              <w:jc w:val="both"/>
              <w:rPr>
                <w:rFonts w:ascii="Arial" w:hAnsi="Arial" w:cs="Arial"/>
                <w:sz w:val="12"/>
                <w:szCs w:val="12"/>
              </w:rPr>
            </w:pPr>
            <w:r>
              <w:rPr>
                <w:rFonts w:ascii="Arial" w:hAnsi="Arial" w:cs="Arial"/>
                <w:sz w:val="12"/>
                <w:szCs w:val="12"/>
              </w:rPr>
              <w:t>1.42</w:t>
            </w:r>
          </w:p>
        </w:tc>
        <w:tc>
          <w:tcPr>
            <w:tcW w:w="972" w:type="dxa"/>
          </w:tcPr>
          <w:p w14:paraId="18F4515D" w14:textId="69E2B5B6" w:rsidR="00FB7BB4" w:rsidRPr="003D2789" w:rsidRDefault="001604BD" w:rsidP="004B792B">
            <w:pPr>
              <w:tabs>
                <w:tab w:val="decimal" w:pos="589"/>
              </w:tabs>
              <w:spacing w:line="240" w:lineRule="exact"/>
              <w:jc w:val="both"/>
              <w:rPr>
                <w:rFonts w:ascii="Arial" w:hAnsi="Arial" w:cs="Arial"/>
                <w:sz w:val="12"/>
                <w:szCs w:val="12"/>
              </w:rPr>
            </w:pPr>
            <w:r>
              <w:rPr>
                <w:rFonts w:ascii="Arial" w:hAnsi="Arial" w:cs="Arial"/>
                <w:sz w:val="12"/>
                <w:szCs w:val="12"/>
              </w:rPr>
              <w:t>-</w:t>
            </w:r>
          </w:p>
        </w:tc>
        <w:tc>
          <w:tcPr>
            <w:tcW w:w="899" w:type="dxa"/>
          </w:tcPr>
          <w:p w14:paraId="6FE229B2" w14:textId="3961FE8E" w:rsidR="00FB7BB4" w:rsidRPr="003D2789" w:rsidRDefault="001604BD" w:rsidP="004B792B">
            <w:pPr>
              <w:tabs>
                <w:tab w:val="decimal" w:pos="604"/>
              </w:tabs>
              <w:spacing w:line="240" w:lineRule="exact"/>
              <w:jc w:val="both"/>
              <w:rPr>
                <w:rFonts w:ascii="Arial" w:hAnsi="Arial" w:cs="Arial"/>
                <w:sz w:val="12"/>
                <w:szCs w:val="12"/>
              </w:rPr>
            </w:pPr>
            <w:r>
              <w:rPr>
                <w:rFonts w:ascii="Arial" w:hAnsi="Arial" w:cs="Arial"/>
                <w:sz w:val="12"/>
                <w:szCs w:val="12"/>
              </w:rPr>
              <w:t>-</w:t>
            </w:r>
          </w:p>
        </w:tc>
        <w:tc>
          <w:tcPr>
            <w:tcW w:w="899" w:type="dxa"/>
          </w:tcPr>
          <w:p w14:paraId="5266901B" w14:textId="7F6F5597" w:rsidR="00FB7BB4" w:rsidRPr="003D2789" w:rsidRDefault="001604BD" w:rsidP="00D142F0">
            <w:pPr>
              <w:tabs>
                <w:tab w:val="decimal" w:pos="557"/>
              </w:tabs>
              <w:spacing w:line="240" w:lineRule="exact"/>
              <w:jc w:val="both"/>
              <w:rPr>
                <w:rFonts w:ascii="Arial" w:hAnsi="Arial" w:cs="Arial"/>
                <w:sz w:val="12"/>
                <w:szCs w:val="12"/>
              </w:rPr>
            </w:pPr>
            <w:r>
              <w:rPr>
                <w:rFonts w:ascii="Arial" w:hAnsi="Arial" w:cs="Arial"/>
                <w:sz w:val="12"/>
                <w:szCs w:val="12"/>
              </w:rPr>
              <w:t>-</w:t>
            </w:r>
          </w:p>
        </w:tc>
        <w:tc>
          <w:tcPr>
            <w:tcW w:w="957" w:type="dxa"/>
          </w:tcPr>
          <w:p w14:paraId="43B33666" w14:textId="6984C87A" w:rsidR="00FB7BB4" w:rsidRPr="003D2789" w:rsidRDefault="001604BD" w:rsidP="00FB7BB4">
            <w:pPr>
              <w:tabs>
                <w:tab w:val="decimal" w:pos="532"/>
              </w:tabs>
              <w:spacing w:line="240" w:lineRule="exact"/>
              <w:jc w:val="both"/>
              <w:rPr>
                <w:rFonts w:ascii="Arial" w:hAnsi="Arial" w:cs="Arial"/>
                <w:sz w:val="12"/>
                <w:szCs w:val="12"/>
              </w:rPr>
            </w:pPr>
            <w:r>
              <w:rPr>
                <w:rFonts w:ascii="Arial" w:hAnsi="Arial" w:cs="Arial"/>
                <w:sz w:val="12"/>
                <w:szCs w:val="12"/>
              </w:rPr>
              <w:t>-</w:t>
            </w:r>
          </w:p>
        </w:tc>
        <w:tc>
          <w:tcPr>
            <w:tcW w:w="900" w:type="dxa"/>
            <w:gridSpan w:val="2"/>
          </w:tcPr>
          <w:p w14:paraId="4D3AB1AF" w14:textId="188C6005" w:rsidR="00FB7BB4" w:rsidRPr="003D2789" w:rsidRDefault="001604BD" w:rsidP="00FB7BB4">
            <w:pPr>
              <w:tabs>
                <w:tab w:val="decimal" w:pos="432"/>
              </w:tabs>
              <w:spacing w:line="240" w:lineRule="exact"/>
              <w:jc w:val="both"/>
              <w:rPr>
                <w:rFonts w:ascii="Arial" w:hAnsi="Arial" w:cs="Arial"/>
                <w:sz w:val="12"/>
                <w:szCs w:val="12"/>
              </w:rPr>
            </w:pPr>
            <w:r>
              <w:rPr>
                <w:rFonts w:ascii="Arial" w:hAnsi="Arial" w:cs="Arial"/>
                <w:sz w:val="12"/>
                <w:szCs w:val="12"/>
              </w:rPr>
              <w:t>1.42</w:t>
            </w:r>
          </w:p>
        </w:tc>
      </w:tr>
      <w:tr w:rsidR="00FB7BB4" w:rsidRPr="003D2789" w14:paraId="49A257FC" w14:textId="77777777" w:rsidTr="00FB7BB4">
        <w:trPr>
          <w:gridAfter w:val="2"/>
          <w:wAfter w:w="1486" w:type="dxa"/>
        </w:trPr>
        <w:tc>
          <w:tcPr>
            <w:tcW w:w="3145" w:type="dxa"/>
          </w:tcPr>
          <w:p w14:paraId="4B6419DF" w14:textId="0532DECF" w:rsidR="00FB7BB4" w:rsidRPr="003D2789" w:rsidRDefault="001604BD" w:rsidP="00FB7BB4">
            <w:pPr>
              <w:tabs>
                <w:tab w:val="left" w:pos="360"/>
              </w:tabs>
              <w:spacing w:line="230" w:lineRule="exact"/>
              <w:jc w:val="both"/>
              <w:rPr>
                <w:rFonts w:ascii="Arial" w:hAnsi="Arial"/>
                <w:sz w:val="12"/>
                <w:szCs w:val="12"/>
              </w:rPr>
            </w:pPr>
            <w:r>
              <w:rPr>
                <w:rFonts w:ascii="Arial" w:hAnsi="Arial"/>
                <w:sz w:val="12"/>
                <w:szCs w:val="12"/>
              </w:rPr>
              <w:t>Increase</w:t>
            </w:r>
          </w:p>
        </w:tc>
        <w:tc>
          <w:tcPr>
            <w:tcW w:w="897" w:type="dxa"/>
          </w:tcPr>
          <w:p w14:paraId="5A414EE9" w14:textId="3C2D64C1" w:rsidR="00FB7BB4" w:rsidRPr="003D2789" w:rsidRDefault="003678D3" w:rsidP="009E725B">
            <w:pPr>
              <w:pBdr>
                <w:bottom w:val="single" w:sz="4" w:space="1" w:color="auto"/>
              </w:pBdr>
              <w:tabs>
                <w:tab w:val="decimal" w:pos="566"/>
              </w:tabs>
              <w:spacing w:line="240" w:lineRule="exact"/>
              <w:jc w:val="both"/>
              <w:rPr>
                <w:rFonts w:ascii="Arial" w:hAnsi="Arial" w:cs="Arial"/>
                <w:sz w:val="12"/>
                <w:szCs w:val="12"/>
              </w:rPr>
            </w:pPr>
            <w:r>
              <w:rPr>
                <w:rFonts w:ascii="Arial" w:hAnsi="Arial" w:cs="Arial"/>
                <w:sz w:val="12"/>
                <w:szCs w:val="12"/>
              </w:rPr>
              <w:t>-</w:t>
            </w:r>
          </w:p>
        </w:tc>
        <w:tc>
          <w:tcPr>
            <w:tcW w:w="972" w:type="dxa"/>
          </w:tcPr>
          <w:p w14:paraId="167D24C0" w14:textId="77777777" w:rsidR="00FB7BB4" w:rsidRPr="003D2789" w:rsidRDefault="00FB7BB4" w:rsidP="00FB7BB4">
            <w:pPr>
              <w:pBdr>
                <w:bottom w:val="single" w:sz="4" w:space="1" w:color="auto"/>
              </w:pBdr>
              <w:tabs>
                <w:tab w:val="decimal" w:pos="589"/>
              </w:tabs>
              <w:spacing w:line="240" w:lineRule="exact"/>
              <w:jc w:val="both"/>
              <w:rPr>
                <w:rFonts w:ascii="Arial" w:hAnsi="Arial" w:cs="Arial"/>
                <w:sz w:val="12"/>
                <w:szCs w:val="12"/>
              </w:rPr>
            </w:pPr>
            <w:r w:rsidRPr="003D2789">
              <w:rPr>
                <w:rFonts w:ascii="Arial" w:hAnsi="Arial" w:cs="Arial"/>
                <w:sz w:val="12"/>
                <w:szCs w:val="12"/>
                <w:cs/>
              </w:rPr>
              <w:t>-</w:t>
            </w:r>
          </w:p>
        </w:tc>
        <w:tc>
          <w:tcPr>
            <w:tcW w:w="899" w:type="dxa"/>
          </w:tcPr>
          <w:p w14:paraId="59F7A700" w14:textId="49A02255" w:rsidR="00FB7BB4" w:rsidRPr="003D2789" w:rsidRDefault="003678D3" w:rsidP="003678D3">
            <w:pPr>
              <w:pBdr>
                <w:bottom w:val="single" w:sz="4" w:space="1" w:color="auto"/>
              </w:pBdr>
              <w:tabs>
                <w:tab w:val="decimal" w:pos="432"/>
              </w:tabs>
              <w:spacing w:line="240" w:lineRule="exact"/>
              <w:jc w:val="both"/>
              <w:rPr>
                <w:rFonts w:ascii="Arial" w:hAnsi="Arial" w:cs="Arial"/>
                <w:sz w:val="12"/>
                <w:szCs w:val="12"/>
              </w:rPr>
            </w:pPr>
            <w:r>
              <w:rPr>
                <w:rFonts w:ascii="Arial" w:hAnsi="Arial" w:cs="Arial"/>
                <w:sz w:val="12"/>
                <w:szCs w:val="12"/>
              </w:rPr>
              <w:t>36.13</w:t>
            </w:r>
          </w:p>
        </w:tc>
        <w:tc>
          <w:tcPr>
            <w:tcW w:w="899" w:type="dxa"/>
          </w:tcPr>
          <w:p w14:paraId="0CCE8F42" w14:textId="77777777" w:rsidR="00FB7BB4" w:rsidRPr="003D2789" w:rsidRDefault="00FB7BB4" w:rsidP="00D142F0">
            <w:pPr>
              <w:pBdr>
                <w:bottom w:val="single" w:sz="4" w:space="1" w:color="auto"/>
              </w:pBdr>
              <w:tabs>
                <w:tab w:val="decimal" w:pos="557"/>
              </w:tabs>
              <w:spacing w:line="240" w:lineRule="exact"/>
              <w:jc w:val="both"/>
              <w:rPr>
                <w:rFonts w:ascii="Arial" w:hAnsi="Arial" w:cs="Arial"/>
                <w:sz w:val="12"/>
                <w:szCs w:val="12"/>
              </w:rPr>
            </w:pPr>
            <w:r w:rsidRPr="003D2789">
              <w:rPr>
                <w:rFonts w:ascii="Arial" w:hAnsi="Arial" w:cs="Arial"/>
                <w:sz w:val="12"/>
                <w:szCs w:val="12"/>
                <w:cs/>
              </w:rPr>
              <w:t>-</w:t>
            </w:r>
          </w:p>
        </w:tc>
        <w:tc>
          <w:tcPr>
            <w:tcW w:w="957" w:type="dxa"/>
          </w:tcPr>
          <w:p w14:paraId="6B5A8BCC" w14:textId="77777777" w:rsidR="00FB7BB4" w:rsidRPr="003D2789" w:rsidRDefault="00FB7BB4" w:rsidP="00FB7BB4">
            <w:pPr>
              <w:pBdr>
                <w:bottom w:val="single" w:sz="4" w:space="1" w:color="auto"/>
              </w:pBdr>
              <w:tabs>
                <w:tab w:val="decimal" w:pos="532"/>
              </w:tabs>
              <w:spacing w:line="240" w:lineRule="exact"/>
              <w:jc w:val="both"/>
              <w:rPr>
                <w:rFonts w:ascii="Arial" w:hAnsi="Arial" w:cs="Arial"/>
                <w:sz w:val="12"/>
                <w:szCs w:val="12"/>
              </w:rPr>
            </w:pPr>
            <w:r w:rsidRPr="003D2789">
              <w:rPr>
                <w:rFonts w:ascii="Arial" w:hAnsi="Arial" w:cs="Arial"/>
                <w:sz w:val="12"/>
                <w:szCs w:val="12"/>
                <w:cs/>
              </w:rPr>
              <w:t>-</w:t>
            </w:r>
          </w:p>
        </w:tc>
        <w:tc>
          <w:tcPr>
            <w:tcW w:w="900" w:type="dxa"/>
            <w:gridSpan w:val="2"/>
          </w:tcPr>
          <w:p w14:paraId="0BB2137D" w14:textId="220912A1" w:rsidR="00FB7BB4" w:rsidRPr="003D2789" w:rsidRDefault="001604BD" w:rsidP="00FB7BB4">
            <w:pPr>
              <w:pBdr>
                <w:bottom w:val="single" w:sz="4" w:space="1" w:color="auto"/>
              </w:pBdr>
              <w:tabs>
                <w:tab w:val="decimal" w:pos="432"/>
              </w:tabs>
              <w:spacing w:line="240" w:lineRule="exact"/>
              <w:jc w:val="both"/>
              <w:rPr>
                <w:rFonts w:ascii="Arial" w:hAnsi="Arial" w:cs="Arial"/>
                <w:sz w:val="12"/>
                <w:szCs w:val="12"/>
              </w:rPr>
            </w:pPr>
            <w:r>
              <w:rPr>
                <w:rFonts w:ascii="Arial" w:hAnsi="Arial" w:cs="Arial"/>
                <w:sz w:val="12"/>
                <w:szCs w:val="12"/>
              </w:rPr>
              <w:t>36.13</w:t>
            </w:r>
          </w:p>
        </w:tc>
      </w:tr>
      <w:tr w:rsidR="001604BD" w:rsidRPr="003D2789" w14:paraId="5F70F2CD" w14:textId="77777777" w:rsidTr="00FB7BB4">
        <w:trPr>
          <w:gridAfter w:val="2"/>
          <w:wAfter w:w="1486" w:type="dxa"/>
        </w:trPr>
        <w:tc>
          <w:tcPr>
            <w:tcW w:w="3145" w:type="dxa"/>
          </w:tcPr>
          <w:p w14:paraId="7E17FCA5" w14:textId="5EC0573B" w:rsidR="001604BD" w:rsidRPr="003D2789" w:rsidRDefault="004B792B" w:rsidP="00FB7BB4">
            <w:pPr>
              <w:tabs>
                <w:tab w:val="left" w:pos="360"/>
              </w:tabs>
              <w:spacing w:line="230" w:lineRule="exact"/>
              <w:jc w:val="both"/>
              <w:rPr>
                <w:rFonts w:ascii="Arial" w:hAnsi="Arial"/>
                <w:sz w:val="12"/>
                <w:szCs w:val="12"/>
              </w:rPr>
            </w:pPr>
            <w:r>
              <w:rPr>
                <w:rFonts w:ascii="Arial" w:hAnsi="Arial"/>
                <w:sz w:val="12"/>
                <w:szCs w:val="12"/>
              </w:rPr>
              <w:t>As</w:t>
            </w:r>
            <w:r w:rsidR="001604BD">
              <w:rPr>
                <w:rFonts w:ascii="Arial" w:hAnsi="Arial"/>
                <w:sz w:val="12"/>
                <w:szCs w:val="12"/>
              </w:rPr>
              <w:t xml:space="preserve"> at 31 December 2019</w:t>
            </w:r>
          </w:p>
        </w:tc>
        <w:tc>
          <w:tcPr>
            <w:tcW w:w="897" w:type="dxa"/>
          </w:tcPr>
          <w:p w14:paraId="794439DA" w14:textId="6027FC1C" w:rsidR="001604BD" w:rsidRPr="003D2789" w:rsidRDefault="003678D3" w:rsidP="00FB7BB4">
            <w:pPr>
              <w:pBdr>
                <w:bottom w:val="single" w:sz="4" w:space="1" w:color="auto"/>
              </w:pBdr>
              <w:tabs>
                <w:tab w:val="decimal" w:pos="432"/>
              </w:tabs>
              <w:spacing w:line="240" w:lineRule="exact"/>
              <w:jc w:val="both"/>
              <w:rPr>
                <w:rFonts w:ascii="Arial" w:hAnsi="Arial" w:cs="Arial"/>
                <w:sz w:val="12"/>
                <w:szCs w:val="12"/>
              </w:rPr>
            </w:pPr>
            <w:r>
              <w:rPr>
                <w:rFonts w:ascii="Arial" w:hAnsi="Arial" w:cs="Arial"/>
                <w:sz w:val="12"/>
                <w:szCs w:val="12"/>
              </w:rPr>
              <w:t>1.42</w:t>
            </w:r>
          </w:p>
        </w:tc>
        <w:tc>
          <w:tcPr>
            <w:tcW w:w="972" w:type="dxa"/>
          </w:tcPr>
          <w:p w14:paraId="496C6066" w14:textId="6638E1D5" w:rsidR="001604BD" w:rsidRPr="003D2789" w:rsidRDefault="001604BD" w:rsidP="00FB7BB4">
            <w:pPr>
              <w:pBdr>
                <w:bottom w:val="single" w:sz="4" w:space="1" w:color="auto"/>
              </w:pBdr>
              <w:tabs>
                <w:tab w:val="decimal" w:pos="589"/>
              </w:tabs>
              <w:spacing w:line="240" w:lineRule="exact"/>
              <w:jc w:val="both"/>
              <w:rPr>
                <w:rFonts w:ascii="Arial" w:hAnsi="Arial" w:cs="Arial"/>
                <w:sz w:val="12"/>
                <w:szCs w:val="12"/>
                <w:cs/>
              </w:rPr>
            </w:pPr>
            <w:r>
              <w:rPr>
                <w:rFonts w:ascii="Arial" w:hAnsi="Arial" w:cs="Arial"/>
                <w:sz w:val="12"/>
                <w:szCs w:val="12"/>
              </w:rPr>
              <w:t>-</w:t>
            </w:r>
          </w:p>
        </w:tc>
        <w:tc>
          <w:tcPr>
            <w:tcW w:w="899" w:type="dxa"/>
          </w:tcPr>
          <w:p w14:paraId="5DBAFACD" w14:textId="2BE053A3" w:rsidR="001604BD" w:rsidRPr="003D2789" w:rsidRDefault="003678D3" w:rsidP="003678D3">
            <w:pPr>
              <w:pBdr>
                <w:bottom w:val="single" w:sz="4" w:space="1" w:color="auto"/>
              </w:pBdr>
              <w:tabs>
                <w:tab w:val="decimal" w:pos="432"/>
              </w:tabs>
              <w:spacing w:line="240" w:lineRule="exact"/>
              <w:jc w:val="both"/>
              <w:rPr>
                <w:rFonts w:ascii="Arial" w:hAnsi="Arial" w:cs="Arial"/>
                <w:sz w:val="12"/>
                <w:szCs w:val="12"/>
                <w:cs/>
              </w:rPr>
            </w:pPr>
            <w:r>
              <w:rPr>
                <w:rFonts w:ascii="Arial" w:hAnsi="Arial" w:cs="Arial"/>
                <w:sz w:val="12"/>
                <w:szCs w:val="12"/>
              </w:rPr>
              <w:t>36.13</w:t>
            </w:r>
          </w:p>
        </w:tc>
        <w:tc>
          <w:tcPr>
            <w:tcW w:w="899" w:type="dxa"/>
          </w:tcPr>
          <w:p w14:paraId="69346AD4" w14:textId="3F81CE56" w:rsidR="001604BD" w:rsidRPr="003D2789" w:rsidRDefault="001604BD" w:rsidP="00D142F0">
            <w:pPr>
              <w:pBdr>
                <w:bottom w:val="single" w:sz="4" w:space="1" w:color="auto"/>
              </w:pBdr>
              <w:tabs>
                <w:tab w:val="decimal" w:pos="557"/>
              </w:tabs>
              <w:spacing w:line="240" w:lineRule="exact"/>
              <w:jc w:val="both"/>
              <w:rPr>
                <w:rFonts w:ascii="Arial" w:hAnsi="Arial" w:cs="Arial"/>
                <w:sz w:val="12"/>
                <w:szCs w:val="12"/>
                <w:cs/>
              </w:rPr>
            </w:pPr>
            <w:r>
              <w:rPr>
                <w:rFonts w:ascii="Arial" w:hAnsi="Arial" w:cs="Arial"/>
                <w:sz w:val="12"/>
                <w:szCs w:val="12"/>
              </w:rPr>
              <w:t>-</w:t>
            </w:r>
          </w:p>
        </w:tc>
        <w:tc>
          <w:tcPr>
            <w:tcW w:w="957" w:type="dxa"/>
          </w:tcPr>
          <w:p w14:paraId="1AF3377C" w14:textId="71D5836B" w:rsidR="001604BD" w:rsidRPr="003D2789" w:rsidRDefault="001604BD" w:rsidP="00FB7BB4">
            <w:pPr>
              <w:pBdr>
                <w:bottom w:val="single" w:sz="4" w:space="1" w:color="auto"/>
              </w:pBdr>
              <w:tabs>
                <w:tab w:val="decimal" w:pos="532"/>
              </w:tabs>
              <w:spacing w:line="240" w:lineRule="exact"/>
              <w:jc w:val="both"/>
              <w:rPr>
                <w:rFonts w:ascii="Arial" w:hAnsi="Arial" w:cs="Arial"/>
                <w:sz w:val="12"/>
                <w:szCs w:val="12"/>
                <w:cs/>
              </w:rPr>
            </w:pPr>
            <w:r>
              <w:rPr>
                <w:rFonts w:ascii="Arial" w:hAnsi="Arial" w:cs="Arial"/>
                <w:sz w:val="12"/>
                <w:szCs w:val="12"/>
              </w:rPr>
              <w:t>-</w:t>
            </w:r>
          </w:p>
        </w:tc>
        <w:tc>
          <w:tcPr>
            <w:tcW w:w="900" w:type="dxa"/>
            <w:gridSpan w:val="2"/>
          </w:tcPr>
          <w:p w14:paraId="7FA45C2C" w14:textId="592E85AF" w:rsidR="001604BD" w:rsidRDefault="004B792B" w:rsidP="00FB7BB4">
            <w:pPr>
              <w:pBdr>
                <w:bottom w:val="single" w:sz="4" w:space="1" w:color="auto"/>
              </w:pBdr>
              <w:tabs>
                <w:tab w:val="decimal" w:pos="432"/>
              </w:tabs>
              <w:spacing w:line="240" w:lineRule="exact"/>
              <w:jc w:val="both"/>
              <w:rPr>
                <w:rFonts w:ascii="Arial" w:hAnsi="Arial" w:cs="Arial"/>
                <w:sz w:val="12"/>
                <w:szCs w:val="12"/>
              </w:rPr>
            </w:pPr>
            <w:r>
              <w:rPr>
                <w:rFonts w:ascii="Arial" w:hAnsi="Arial" w:cs="Arial"/>
                <w:sz w:val="12"/>
                <w:szCs w:val="12"/>
              </w:rPr>
              <w:t>37.55</w:t>
            </w:r>
          </w:p>
        </w:tc>
      </w:tr>
      <w:tr w:rsidR="00FB7BB4" w:rsidRPr="003D2789" w14:paraId="0114B570" w14:textId="77777777" w:rsidTr="00FB7BB4">
        <w:trPr>
          <w:gridAfter w:val="2"/>
          <w:wAfter w:w="1486" w:type="dxa"/>
        </w:trPr>
        <w:tc>
          <w:tcPr>
            <w:tcW w:w="3145" w:type="dxa"/>
          </w:tcPr>
          <w:p w14:paraId="74163383" w14:textId="1641EB93" w:rsidR="00FB7BB4" w:rsidRPr="003D2789" w:rsidRDefault="00525C95" w:rsidP="00FB7BB4">
            <w:pPr>
              <w:tabs>
                <w:tab w:val="left" w:pos="360"/>
              </w:tabs>
              <w:spacing w:line="240" w:lineRule="exact"/>
              <w:jc w:val="both"/>
              <w:rPr>
                <w:rFonts w:ascii="Arial" w:hAnsi="Arial" w:cs="Arial"/>
                <w:b/>
                <w:bCs/>
                <w:sz w:val="12"/>
                <w:szCs w:val="12"/>
                <w:cs/>
              </w:rPr>
            </w:pPr>
            <w:r>
              <w:rPr>
                <w:rFonts w:ascii="Arial" w:hAnsi="Arial" w:cs="Arial"/>
                <w:b/>
                <w:bCs/>
                <w:sz w:val="12"/>
                <w:szCs w:val="12"/>
              </w:rPr>
              <w:t>Net book value</w:t>
            </w:r>
          </w:p>
        </w:tc>
        <w:tc>
          <w:tcPr>
            <w:tcW w:w="897" w:type="dxa"/>
          </w:tcPr>
          <w:p w14:paraId="12C3280C" w14:textId="77777777" w:rsidR="00FB7BB4" w:rsidRPr="003D2789" w:rsidRDefault="00FB7BB4" w:rsidP="00FB7BB4">
            <w:pPr>
              <w:tabs>
                <w:tab w:val="decimal" w:pos="432"/>
              </w:tabs>
              <w:spacing w:line="240" w:lineRule="exact"/>
              <w:jc w:val="both"/>
              <w:rPr>
                <w:rFonts w:ascii="Arial" w:hAnsi="Arial" w:cs="Arial"/>
                <w:sz w:val="12"/>
                <w:szCs w:val="12"/>
              </w:rPr>
            </w:pPr>
          </w:p>
        </w:tc>
        <w:tc>
          <w:tcPr>
            <w:tcW w:w="972" w:type="dxa"/>
          </w:tcPr>
          <w:p w14:paraId="63E406C9" w14:textId="77777777" w:rsidR="00FB7BB4" w:rsidRPr="003D2789" w:rsidRDefault="00FB7BB4" w:rsidP="00FB7BB4">
            <w:pPr>
              <w:tabs>
                <w:tab w:val="decimal" w:pos="432"/>
              </w:tabs>
              <w:spacing w:line="240" w:lineRule="exact"/>
              <w:jc w:val="both"/>
              <w:rPr>
                <w:rFonts w:ascii="Arial" w:hAnsi="Arial" w:cs="Arial"/>
                <w:sz w:val="12"/>
                <w:szCs w:val="12"/>
              </w:rPr>
            </w:pPr>
          </w:p>
        </w:tc>
        <w:tc>
          <w:tcPr>
            <w:tcW w:w="899" w:type="dxa"/>
          </w:tcPr>
          <w:p w14:paraId="3DE5303A" w14:textId="77777777" w:rsidR="00FB7BB4" w:rsidRPr="003D2789" w:rsidRDefault="00FB7BB4" w:rsidP="00FB7BB4">
            <w:pPr>
              <w:tabs>
                <w:tab w:val="decimal" w:pos="432"/>
              </w:tabs>
              <w:spacing w:line="240" w:lineRule="exact"/>
              <w:jc w:val="both"/>
              <w:rPr>
                <w:rFonts w:ascii="Arial" w:hAnsi="Arial" w:cs="Arial"/>
                <w:sz w:val="12"/>
                <w:szCs w:val="12"/>
              </w:rPr>
            </w:pPr>
          </w:p>
        </w:tc>
        <w:tc>
          <w:tcPr>
            <w:tcW w:w="899" w:type="dxa"/>
          </w:tcPr>
          <w:p w14:paraId="1C77E76E" w14:textId="77777777" w:rsidR="00FB7BB4" w:rsidRPr="003D2789" w:rsidRDefault="00FB7BB4" w:rsidP="00D142F0">
            <w:pPr>
              <w:tabs>
                <w:tab w:val="decimal" w:pos="557"/>
              </w:tabs>
              <w:spacing w:line="240" w:lineRule="exact"/>
              <w:jc w:val="both"/>
              <w:rPr>
                <w:rFonts w:ascii="Arial" w:hAnsi="Arial" w:cs="Arial"/>
                <w:sz w:val="12"/>
                <w:szCs w:val="12"/>
              </w:rPr>
            </w:pPr>
          </w:p>
        </w:tc>
        <w:tc>
          <w:tcPr>
            <w:tcW w:w="957" w:type="dxa"/>
          </w:tcPr>
          <w:p w14:paraId="3EF62FF1" w14:textId="77777777" w:rsidR="00FB7BB4" w:rsidRPr="003D2789" w:rsidRDefault="00FB7BB4" w:rsidP="00FB7BB4">
            <w:pPr>
              <w:tabs>
                <w:tab w:val="decimal" w:pos="532"/>
              </w:tabs>
              <w:spacing w:line="240" w:lineRule="exact"/>
              <w:jc w:val="both"/>
              <w:rPr>
                <w:rFonts w:ascii="Arial" w:hAnsi="Arial" w:cs="Arial"/>
                <w:sz w:val="12"/>
                <w:szCs w:val="12"/>
              </w:rPr>
            </w:pPr>
          </w:p>
        </w:tc>
        <w:tc>
          <w:tcPr>
            <w:tcW w:w="900" w:type="dxa"/>
            <w:gridSpan w:val="2"/>
          </w:tcPr>
          <w:p w14:paraId="059A073F" w14:textId="77777777" w:rsidR="00FB7BB4" w:rsidRPr="003D2789" w:rsidRDefault="00FB7BB4" w:rsidP="00FB7BB4">
            <w:pPr>
              <w:tabs>
                <w:tab w:val="decimal" w:pos="432"/>
              </w:tabs>
              <w:spacing w:line="240" w:lineRule="exact"/>
              <w:jc w:val="both"/>
              <w:rPr>
                <w:rFonts w:ascii="Arial" w:hAnsi="Arial" w:cs="Arial"/>
                <w:sz w:val="12"/>
                <w:szCs w:val="12"/>
              </w:rPr>
            </w:pPr>
          </w:p>
        </w:tc>
      </w:tr>
      <w:tr w:rsidR="00FB7BB4" w:rsidRPr="003D2789" w14:paraId="23F0A8C9" w14:textId="77777777" w:rsidTr="00FB7BB4">
        <w:trPr>
          <w:gridAfter w:val="2"/>
          <w:wAfter w:w="1486" w:type="dxa"/>
          <w:trHeight w:val="162"/>
        </w:trPr>
        <w:tc>
          <w:tcPr>
            <w:tcW w:w="3145" w:type="dxa"/>
          </w:tcPr>
          <w:p w14:paraId="128129FC" w14:textId="1D399354" w:rsidR="00FB7BB4" w:rsidRPr="003D2789" w:rsidRDefault="004B792B" w:rsidP="00FB7BB4">
            <w:pPr>
              <w:tabs>
                <w:tab w:val="left" w:pos="360"/>
              </w:tabs>
              <w:spacing w:line="240" w:lineRule="exact"/>
              <w:jc w:val="both"/>
              <w:rPr>
                <w:rFonts w:ascii="Arial" w:hAnsi="Arial" w:cs="Arial"/>
                <w:sz w:val="12"/>
                <w:szCs w:val="12"/>
              </w:rPr>
            </w:pPr>
            <w:r>
              <w:rPr>
                <w:rFonts w:ascii="Arial" w:hAnsi="Arial" w:cs="Arial"/>
                <w:sz w:val="12"/>
                <w:szCs w:val="12"/>
              </w:rPr>
              <w:t>As</w:t>
            </w:r>
            <w:r w:rsidR="00FB7BB4" w:rsidRPr="003D2789">
              <w:rPr>
                <w:rFonts w:ascii="Arial" w:hAnsi="Arial" w:cs="Arial"/>
                <w:sz w:val="12"/>
                <w:szCs w:val="12"/>
              </w:rPr>
              <w:t xml:space="preserve"> at 31 December 2018</w:t>
            </w:r>
          </w:p>
        </w:tc>
        <w:tc>
          <w:tcPr>
            <w:tcW w:w="897" w:type="dxa"/>
          </w:tcPr>
          <w:p w14:paraId="0034670B" w14:textId="77777777" w:rsidR="00FB7BB4" w:rsidRPr="003D2789" w:rsidRDefault="00FB7BB4" w:rsidP="00FB7BB4">
            <w:pPr>
              <w:pBdr>
                <w:bottom w:val="doub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cs/>
              </w:rPr>
              <w:t>151.40</w:t>
            </w:r>
          </w:p>
        </w:tc>
        <w:tc>
          <w:tcPr>
            <w:tcW w:w="972" w:type="dxa"/>
          </w:tcPr>
          <w:p w14:paraId="7561BC57" w14:textId="77777777" w:rsidR="00FB7BB4" w:rsidRPr="003D2789" w:rsidRDefault="00FB7BB4" w:rsidP="00FB7BB4">
            <w:pPr>
              <w:pBdr>
                <w:bottom w:val="doub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417</w:t>
            </w:r>
            <w:r w:rsidRPr="003D2789">
              <w:rPr>
                <w:rFonts w:ascii="Arial" w:hAnsi="Arial" w:cs="Arial"/>
                <w:sz w:val="12"/>
                <w:szCs w:val="12"/>
                <w:cs/>
              </w:rPr>
              <w:t>.</w:t>
            </w:r>
            <w:r w:rsidRPr="003D2789">
              <w:rPr>
                <w:rFonts w:ascii="Arial" w:hAnsi="Arial" w:cs="Arial"/>
                <w:sz w:val="12"/>
                <w:szCs w:val="12"/>
              </w:rPr>
              <w:t>29</w:t>
            </w:r>
          </w:p>
        </w:tc>
        <w:tc>
          <w:tcPr>
            <w:tcW w:w="899" w:type="dxa"/>
          </w:tcPr>
          <w:p w14:paraId="418345AA" w14:textId="77777777" w:rsidR="00FB7BB4" w:rsidRPr="003D2789" w:rsidRDefault="00FB7BB4" w:rsidP="00FB7BB4">
            <w:pPr>
              <w:pBdr>
                <w:bottom w:val="doub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395</w:t>
            </w:r>
            <w:r w:rsidRPr="003D2789">
              <w:rPr>
                <w:rFonts w:ascii="Arial" w:hAnsi="Arial" w:cs="Arial"/>
                <w:sz w:val="12"/>
                <w:szCs w:val="12"/>
                <w:cs/>
              </w:rPr>
              <w:t>.</w:t>
            </w:r>
            <w:r w:rsidRPr="003D2789">
              <w:rPr>
                <w:rFonts w:ascii="Arial" w:hAnsi="Arial" w:cs="Arial"/>
                <w:sz w:val="12"/>
                <w:szCs w:val="12"/>
              </w:rPr>
              <w:t>64</w:t>
            </w:r>
          </w:p>
        </w:tc>
        <w:tc>
          <w:tcPr>
            <w:tcW w:w="899" w:type="dxa"/>
          </w:tcPr>
          <w:p w14:paraId="6414522A" w14:textId="77777777" w:rsidR="00FB7BB4" w:rsidRPr="003D2789" w:rsidRDefault="00FB7BB4" w:rsidP="00916091">
            <w:pPr>
              <w:pBdr>
                <w:bottom w:val="double" w:sz="4" w:space="1" w:color="auto"/>
              </w:pBdr>
              <w:tabs>
                <w:tab w:val="decimal" w:pos="440"/>
              </w:tabs>
              <w:spacing w:line="240" w:lineRule="exact"/>
              <w:jc w:val="both"/>
              <w:rPr>
                <w:rFonts w:ascii="Arial" w:hAnsi="Arial" w:cs="Arial"/>
                <w:sz w:val="12"/>
                <w:szCs w:val="12"/>
              </w:rPr>
            </w:pPr>
            <w:r w:rsidRPr="003D2789">
              <w:rPr>
                <w:rFonts w:ascii="Arial" w:hAnsi="Arial" w:cs="Arial"/>
                <w:sz w:val="12"/>
                <w:szCs w:val="12"/>
              </w:rPr>
              <w:t>50</w:t>
            </w:r>
            <w:r w:rsidRPr="003D2789">
              <w:rPr>
                <w:rFonts w:ascii="Arial" w:hAnsi="Arial" w:cs="Arial"/>
                <w:sz w:val="12"/>
                <w:szCs w:val="12"/>
                <w:cs/>
              </w:rPr>
              <w:t>.</w:t>
            </w:r>
            <w:r w:rsidRPr="003D2789">
              <w:rPr>
                <w:rFonts w:ascii="Arial" w:hAnsi="Arial" w:cs="Arial"/>
                <w:sz w:val="12"/>
                <w:szCs w:val="12"/>
              </w:rPr>
              <w:t>87</w:t>
            </w:r>
          </w:p>
        </w:tc>
        <w:tc>
          <w:tcPr>
            <w:tcW w:w="957" w:type="dxa"/>
          </w:tcPr>
          <w:p w14:paraId="7AA0F311" w14:textId="77777777" w:rsidR="00FB7BB4" w:rsidRPr="003D2789" w:rsidRDefault="00FB7BB4" w:rsidP="00FB7BB4">
            <w:pPr>
              <w:pBdr>
                <w:bottom w:val="doub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59.11</w:t>
            </w:r>
          </w:p>
        </w:tc>
        <w:tc>
          <w:tcPr>
            <w:tcW w:w="900" w:type="dxa"/>
            <w:gridSpan w:val="2"/>
          </w:tcPr>
          <w:p w14:paraId="0B99BCE7" w14:textId="77777777" w:rsidR="00FB7BB4" w:rsidRPr="003D2789" w:rsidRDefault="00FB7BB4" w:rsidP="00FB7BB4">
            <w:pPr>
              <w:pBdr>
                <w:bottom w:val="doub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1,074.31</w:t>
            </w:r>
          </w:p>
        </w:tc>
      </w:tr>
      <w:tr w:rsidR="00FB7BB4" w:rsidRPr="003D2789" w14:paraId="7AC27A28" w14:textId="77777777" w:rsidTr="00FB7BB4">
        <w:trPr>
          <w:gridAfter w:val="2"/>
          <w:wAfter w:w="1486" w:type="dxa"/>
          <w:trHeight w:val="63"/>
        </w:trPr>
        <w:tc>
          <w:tcPr>
            <w:tcW w:w="3145" w:type="dxa"/>
          </w:tcPr>
          <w:p w14:paraId="6287E9B4" w14:textId="10FE70AF" w:rsidR="00FB7BB4" w:rsidRPr="003D2789" w:rsidRDefault="004B792B" w:rsidP="00FB7BB4">
            <w:pPr>
              <w:tabs>
                <w:tab w:val="left" w:pos="360"/>
              </w:tabs>
              <w:spacing w:line="240" w:lineRule="exact"/>
              <w:jc w:val="both"/>
              <w:rPr>
                <w:rFonts w:ascii="Arial" w:hAnsi="Arial" w:cs="Arial"/>
                <w:sz w:val="12"/>
                <w:szCs w:val="12"/>
              </w:rPr>
            </w:pPr>
            <w:r>
              <w:rPr>
                <w:rFonts w:ascii="Arial" w:hAnsi="Arial" w:cs="Arial"/>
                <w:sz w:val="12"/>
                <w:szCs w:val="12"/>
              </w:rPr>
              <w:t>As</w:t>
            </w:r>
            <w:r w:rsidR="00FB7BB4" w:rsidRPr="003D2789">
              <w:rPr>
                <w:rFonts w:ascii="Arial" w:hAnsi="Arial" w:cs="Arial"/>
                <w:sz w:val="12"/>
                <w:szCs w:val="12"/>
              </w:rPr>
              <w:t xml:space="preserve"> at 31 December 2019</w:t>
            </w:r>
          </w:p>
        </w:tc>
        <w:tc>
          <w:tcPr>
            <w:tcW w:w="897" w:type="dxa"/>
          </w:tcPr>
          <w:p w14:paraId="131D918F" w14:textId="3DDC8341" w:rsidR="00FB7BB4" w:rsidRPr="003D2789" w:rsidRDefault="003678D3" w:rsidP="00FB7BB4">
            <w:pPr>
              <w:pBdr>
                <w:bottom w:val="double" w:sz="4" w:space="1" w:color="auto"/>
              </w:pBdr>
              <w:tabs>
                <w:tab w:val="decimal" w:pos="432"/>
              </w:tabs>
              <w:spacing w:line="240" w:lineRule="exact"/>
              <w:jc w:val="both"/>
              <w:rPr>
                <w:rFonts w:ascii="Arial" w:hAnsi="Arial" w:cs="Arial"/>
                <w:sz w:val="12"/>
                <w:szCs w:val="12"/>
              </w:rPr>
            </w:pPr>
            <w:r>
              <w:rPr>
                <w:rFonts w:ascii="Arial" w:hAnsi="Arial" w:cs="Arial"/>
                <w:sz w:val="12"/>
                <w:szCs w:val="12"/>
              </w:rPr>
              <w:t>151.40</w:t>
            </w:r>
          </w:p>
        </w:tc>
        <w:tc>
          <w:tcPr>
            <w:tcW w:w="972" w:type="dxa"/>
          </w:tcPr>
          <w:p w14:paraId="7065D564" w14:textId="77777777" w:rsidR="00FB7BB4" w:rsidRPr="003D2789" w:rsidRDefault="00FB7BB4" w:rsidP="00FB7BB4">
            <w:pPr>
              <w:pBdr>
                <w:bottom w:val="doub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417.64</w:t>
            </w:r>
          </w:p>
        </w:tc>
        <w:tc>
          <w:tcPr>
            <w:tcW w:w="899" w:type="dxa"/>
          </w:tcPr>
          <w:p w14:paraId="0DB8513F" w14:textId="4AD9C6A7" w:rsidR="00FB7BB4" w:rsidRPr="003D2789" w:rsidRDefault="003678D3" w:rsidP="00FB7BB4">
            <w:pPr>
              <w:pBdr>
                <w:bottom w:val="double" w:sz="4" w:space="1" w:color="auto"/>
              </w:pBdr>
              <w:tabs>
                <w:tab w:val="decimal" w:pos="432"/>
              </w:tabs>
              <w:spacing w:line="240" w:lineRule="exact"/>
              <w:jc w:val="both"/>
              <w:rPr>
                <w:rFonts w:ascii="Arial" w:hAnsi="Arial" w:cs="Arial"/>
                <w:sz w:val="12"/>
                <w:szCs w:val="12"/>
              </w:rPr>
            </w:pPr>
            <w:r>
              <w:rPr>
                <w:rFonts w:ascii="Arial" w:hAnsi="Arial" w:cs="Arial"/>
                <w:sz w:val="12"/>
                <w:szCs w:val="12"/>
              </w:rPr>
              <w:t>315.97</w:t>
            </w:r>
          </w:p>
        </w:tc>
        <w:tc>
          <w:tcPr>
            <w:tcW w:w="899" w:type="dxa"/>
          </w:tcPr>
          <w:p w14:paraId="7311915C" w14:textId="77777777" w:rsidR="00FB7BB4" w:rsidRPr="003D2789" w:rsidRDefault="00FB7BB4" w:rsidP="00916091">
            <w:pPr>
              <w:pBdr>
                <w:bottom w:val="double" w:sz="4" w:space="1" w:color="auto"/>
              </w:pBdr>
              <w:tabs>
                <w:tab w:val="decimal" w:pos="440"/>
              </w:tabs>
              <w:spacing w:line="240" w:lineRule="exact"/>
              <w:jc w:val="both"/>
              <w:rPr>
                <w:rFonts w:ascii="Arial" w:hAnsi="Arial" w:cs="Arial"/>
                <w:sz w:val="12"/>
                <w:szCs w:val="12"/>
              </w:rPr>
            </w:pPr>
            <w:r w:rsidRPr="003D2789">
              <w:rPr>
                <w:rFonts w:ascii="Arial" w:hAnsi="Arial" w:cs="Arial"/>
                <w:sz w:val="12"/>
                <w:szCs w:val="12"/>
              </w:rPr>
              <w:t>39.97</w:t>
            </w:r>
          </w:p>
        </w:tc>
        <w:tc>
          <w:tcPr>
            <w:tcW w:w="957" w:type="dxa"/>
          </w:tcPr>
          <w:p w14:paraId="04026E76" w14:textId="130A77D7" w:rsidR="00FB7BB4" w:rsidRPr="003D2789" w:rsidRDefault="00FB7BB4" w:rsidP="00FB7BB4">
            <w:pPr>
              <w:pBdr>
                <w:bottom w:val="doub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852.9</w:t>
            </w:r>
            <w:r>
              <w:rPr>
                <w:rFonts w:ascii="Arial" w:hAnsi="Arial" w:cs="Arial"/>
                <w:sz w:val="12"/>
                <w:szCs w:val="12"/>
              </w:rPr>
              <w:t>2</w:t>
            </w:r>
          </w:p>
        </w:tc>
        <w:tc>
          <w:tcPr>
            <w:tcW w:w="900" w:type="dxa"/>
            <w:gridSpan w:val="2"/>
          </w:tcPr>
          <w:p w14:paraId="6C54580A" w14:textId="7523FCF0" w:rsidR="00FB7BB4" w:rsidRPr="003D2789" w:rsidRDefault="00FB7BB4" w:rsidP="00FB7BB4">
            <w:pPr>
              <w:pBdr>
                <w:bottom w:val="doub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1,777.</w:t>
            </w:r>
            <w:r>
              <w:rPr>
                <w:rFonts w:ascii="Arial" w:hAnsi="Arial" w:cs="Arial"/>
                <w:sz w:val="12"/>
                <w:szCs w:val="12"/>
              </w:rPr>
              <w:t>90</w:t>
            </w:r>
          </w:p>
        </w:tc>
      </w:tr>
      <w:tr w:rsidR="00FB7BB4" w:rsidRPr="003D2789" w14:paraId="7554BFDD" w14:textId="77777777" w:rsidTr="003D2789">
        <w:tc>
          <w:tcPr>
            <w:tcW w:w="5913" w:type="dxa"/>
            <w:gridSpan w:val="4"/>
          </w:tcPr>
          <w:p w14:paraId="11D53A8F" w14:textId="77777777" w:rsidR="00FB7BB4" w:rsidRPr="003D2789" w:rsidRDefault="00FB7BB4" w:rsidP="00FB7BB4">
            <w:pPr>
              <w:tabs>
                <w:tab w:val="decimal" w:pos="342"/>
              </w:tabs>
              <w:spacing w:line="240" w:lineRule="exact"/>
              <w:jc w:val="both"/>
              <w:rPr>
                <w:rFonts w:ascii="Arial" w:hAnsi="Arial" w:cs="Arial"/>
                <w:sz w:val="12"/>
                <w:szCs w:val="12"/>
              </w:rPr>
            </w:pPr>
            <w:r w:rsidRPr="003D2789">
              <w:rPr>
                <w:rFonts w:ascii="Arial" w:hAnsi="Arial" w:cs="Arial"/>
                <w:b/>
                <w:bCs/>
                <w:sz w:val="12"/>
                <w:szCs w:val="12"/>
              </w:rPr>
              <w:t>Depreciation for the year</w:t>
            </w:r>
          </w:p>
        </w:tc>
        <w:tc>
          <w:tcPr>
            <w:tcW w:w="899" w:type="dxa"/>
          </w:tcPr>
          <w:p w14:paraId="3C343453" w14:textId="77777777" w:rsidR="00FB7BB4" w:rsidRPr="003D2789" w:rsidRDefault="00FB7BB4" w:rsidP="00FB7BB4">
            <w:pPr>
              <w:tabs>
                <w:tab w:val="decimal" w:pos="342"/>
              </w:tabs>
              <w:spacing w:line="240" w:lineRule="exact"/>
              <w:jc w:val="both"/>
              <w:rPr>
                <w:rFonts w:ascii="Arial" w:hAnsi="Arial" w:cs="Arial"/>
                <w:sz w:val="12"/>
                <w:szCs w:val="12"/>
              </w:rPr>
            </w:pPr>
          </w:p>
        </w:tc>
        <w:tc>
          <w:tcPr>
            <w:tcW w:w="957" w:type="dxa"/>
          </w:tcPr>
          <w:p w14:paraId="39C82CB8" w14:textId="77777777" w:rsidR="00FB7BB4" w:rsidRPr="003D2789" w:rsidRDefault="00FB7BB4" w:rsidP="00FB7BB4">
            <w:pPr>
              <w:tabs>
                <w:tab w:val="decimal" w:pos="342"/>
              </w:tabs>
              <w:spacing w:line="240" w:lineRule="exact"/>
              <w:jc w:val="both"/>
              <w:rPr>
                <w:rFonts w:ascii="Arial" w:hAnsi="Arial" w:cs="Arial"/>
                <w:sz w:val="12"/>
                <w:szCs w:val="12"/>
              </w:rPr>
            </w:pPr>
          </w:p>
        </w:tc>
        <w:tc>
          <w:tcPr>
            <w:tcW w:w="810" w:type="dxa"/>
          </w:tcPr>
          <w:p w14:paraId="4F685D25" w14:textId="77777777" w:rsidR="00FB7BB4" w:rsidRPr="003D2789" w:rsidRDefault="00FB7BB4" w:rsidP="00FB7BB4">
            <w:pPr>
              <w:tabs>
                <w:tab w:val="decimal" w:pos="342"/>
              </w:tabs>
              <w:spacing w:line="240" w:lineRule="exact"/>
              <w:jc w:val="both"/>
              <w:rPr>
                <w:rFonts w:ascii="Arial" w:hAnsi="Arial" w:cs="Arial"/>
                <w:sz w:val="12"/>
                <w:szCs w:val="12"/>
              </w:rPr>
            </w:pPr>
          </w:p>
        </w:tc>
        <w:tc>
          <w:tcPr>
            <w:tcW w:w="790" w:type="dxa"/>
            <w:gridSpan w:val="2"/>
          </w:tcPr>
          <w:p w14:paraId="71CA2729" w14:textId="77777777" w:rsidR="00FB7BB4" w:rsidRPr="003D2789" w:rsidRDefault="00FB7BB4" w:rsidP="00FB7BB4">
            <w:pPr>
              <w:tabs>
                <w:tab w:val="decimal" w:pos="342"/>
              </w:tabs>
              <w:spacing w:line="240" w:lineRule="exact"/>
              <w:jc w:val="both"/>
              <w:rPr>
                <w:rFonts w:ascii="Arial" w:hAnsi="Arial" w:cs="Arial"/>
                <w:sz w:val="12"/>
                <w:szCs w:val="12"/>
              </w:rPr>
            </w:pPr>
          </w:p>
        </w:tc>
        <w:tc>
          <w:tcPr>
            <w:tcW w:w="786" w:type="dxa"/>
          </w:tcPr>
          <w:p w14:paraId="734D3E1C" w14:textId="77777777" w:rsidR="00FB7BB4" w:rsidRPr="003D2789" w:rsidRDefault="00FB7BB4" w:rsidP="00FB7BB4">
            <w:pPr>
              <w:tabs>
                <w:tab w:val="decimal" w:pos="342"/>
              </w:tabs>
              <w:spacing w:line="240" w:lineRule="exact"/>
              <w:jc w:val="both"/>
              <w:rPr>
                <w:rFonts w:ascii="Arial" w:hAnsi="Arial" w:cs="Arial"/>
                <w:sz w:val="12"/>
                <w:szCs w:val="12"/>
              </w:rPr>
            </w:pPr>
          </w:p>
        </w:tc>
      </w:tr>
      <w:tr w:rsidR="00FB7BB4" w:rsidRPr="003D2789" w14:paraId="45145011" w14:textId="77777777" w:rsidTr="003D2789">
        <w:trPr>
          <w:gridAfter w:val="2"/>
          <w:wAfter w:w="1486" w:type="dxa"/>
        </w:trPr>
        <w:tc>
          <w:tcPr>
            <w:tcW w:w="7769" w:type="dxa"/>
            <w:gridSpan w:val="6"/>
          </w:tcPr>
          <w:p w14:paraId="4F517FB0" w14:textId="3374DAAC" w:rsidR="00FB7BB4" w:rsidRPr="003D2789" w:rsidRDefault="00FB7BB4" w:rsidP="00FB7BB4">
            <w:pPr>
              <w:spacing w:line="240" w:lineRule="exact"/>
              <w:jc w:val="both"/>
              <w:rPr>
                <w:rFonts w:ascii="Arial" w:hAnsi="Arial" w:cs="Arial"/>
                <w:sz w:val="12"/>
                <w:szCs w:val="12"/>
              </w:rPr>
            </w:pPr>
            <w:r w:rsidRPr="003D2789">
              <w:rPr>
                <w:rFonts w:ascii="Arial" w:hAnsi="Arial" w:cs="Arial"/>
                <w:sz w:val="12"/>
                <w:szCs w:val="12"/>
              </w:rPr>
              <w:t xml:space="preserve">2018 (Baht 9.25 million included in cost of other services, Baht </w:t>
            </w:r>
            <w:r w:rsidR="004B792B">
              <w:rPr>
                <w:rFonts w:ascii="Arial" w:hAnsi="Arial" w:cs="Arial"/>
                <w:sz w:val="12"/>
                <w:szCs w:val="12"/>
              </w:rPr>
              <w:t>48.03</w:t>
            </w:r>
            <w:r w:rsidRPr="003D2789">
              <w:rPr>
                <w:rFonts w:ascii="Arial" w:hAnsi="Arial" w:cs="Arial"/>
                <w:sz w:val="12"/>
                <w:szCs w:val="12"/>
              </w:rPr>
              <w:t xml:space="preserve"> million included in manufacturing cost of construction materials, </w:t>
            </w:r>
          </w:p>
          <w:p w14:paraId="049C6D44" w14:textId="77777777" w:rsidR="00FB7BB4" w:rsidRPr="003D2789" w:rsidRDefault="00FB7BB4" w:rsidP="00FB7BB4">
            <w:pPr>
              <w:spacing w:line="240" w:lineRule="exact"/>
              <w:jc w:val="both"/>
              <w:rPr>
                <w:rFonts w:ascii="Arial" w:hAnsi="Arial" w:cs="Arial"/>
                <w:sz w:val="12"/>
                <w:szCs w:val="12"/>
              </w:rPr>
            </w:pPr>
            <w:r w:rsidRPr="003D2789">
              <w:rPr>
                <w:rFonts w:ascii="Arial" w:hAnsi="Arial" w:cs="Arial"/>
                <w:sz w:val="12"/>
                <w:szCs w:val="12"/>
              </w:rPr>
              <w:t xml:space="preserve">   other than that included in administrative expenses)</w:t>
            </w:r>
          </w:p>
        </w:tc>
        <w:tc>
          <w:tcPr>
            <w:tcW w:w="900" w:type="dxa"/>
            <w:gridSpan w:val="2"/>
            <w:vAlign w:val="bottom"/>
          </w:tcPr>
          <w:p w14:paraId="00187384" w14:textId="77777777" w:rsidR="00FB7BB4" w:rsidRPr="003D2789" w:rsidRDefault="00FB7BB4" w:rsidP="00FB7BB4">
            <w:pPr>
              <w:pBdr>
                <w:bottom w:val="doub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cs/>
              </w:rPr>
              <w:t>122.84</w:t>
            </w:r>
          </w:p>
        </w:tc>
      </w:tr>
      <w:tr w:rsidR="00FB7BB4" w:rsidRPr="003D2789" w14:paraId="466EA51D" w14:textId="77777777" w:rsidTr="003D2789">
        <w:trPr>
          <w:gridAfter w:val="2"/>
          <w:wAfter w:w="1486" w:type="dxa"/>
        </w:trPr>
        <w:tc>
          <w:tcPr>
            <w:tcW w:w="7769" w:type="dxa"/>
            <w:gridSpan w:val="6"/>
          </w:tcPr>
          <w:p w14:paraId="37507019" w14:textId="28295507" w:rsidR="00FB7BB4" w:rsidRPr="003D2789" w:rsidRDefault="00FB7BB4" w:rsidP="00FB7BB4">
            <w:pPr>
              <w:spacing w:line="230" w:lineRule="exact"/>
              <w:ind w:left="162" w:hanging="162"/>
              <w:rPr>
                <w:rFonts w:ascii="Arial" w:hAnsi="Arial" w:cs="Arial"/>
                <w:sz w:val="12"/>
                <w:szCs w:val="12"/>
              </w:rPr>
            </w:pPr>
            <w:r w:rsidRPr="003D2789">
              <w:rPr>
                <w:rFonts w:ascii="Arial" w:hAnsi="Arial" w:cs="Arial"/>
                <w:sz w:val="12"/>
                <w:szCs w:val="12"/>
              </w:rPr>
              <w:t xml:space="preserve">2019 (Baht </w:t>
            </w:r>
            <w:r>
              <w:rPr>
                <w:rFonts w:ascii="Arial" w:hAnsi="Arial" w:cs="Arial"/>
                <w:sz w:val="12"/>
                <w:szCs w:val="12"/>
              </w:rPr>
              <w:t>7.98</w:t>
            </w:r>
            <w:r w:rsidRPr="003D2789">
              <w:rPr>
                <w:rFonts w:ascii="Arial" w:hAnsi="Arial" w:cs="Arial"/>
                <w:sz w:val="12"/>
                <w:szCs w:val="12"/>
              </w:rPr>
              <w:t xml:space="preserve"> million included in cost of other services, Baht </w:t>
            </w:r>
            <w:r>
              <w:rPr>
                <w:rFonts w:ascii="Arial" w:hAnsi="Arial" w:cs="Arial"/>
                <w:sz w:val="12"/>
                <w:szCs w:val="12"/>
              </w:rPr>
              <w:t>71.17</w:t>
            </w:r>
            <w:r w:rsidRPr="003D2789">
              <w:rPr>
                <w:rFonts w:ascii="Arial" w:hAnsi="Arial" w:cs="Arial"/>
                <w:sz w:val="12"/>
                <w:szCs w:val="12"/>
              </w:rPr>
              <w:t xml:space="preserve"> million included in manufacturing cost of construction materials,</w:t>
            </w:r>
          </w:p>
        </w:tc>
        <w:tc>
          <w:tcPr>
            <w:tcW w:w="900" w:type="dxa"/>
            <w:gridSpan w:val="2"/>
          </w:tcPr>
          <w:p w14:paraId="23E940FB" w14:textId="77777777" w:rsidR="00FB7BB4" w:rsidRPr="003D2789" w:rsidRDefault="00FB7BB4" w:rsidP="00FB7BB4">
            <w:pPr>
              <w:tabs>
                <w:tab w:val="decimal" w:pos="432"/>
              </w:tabs>
              <w:spacing w:line="240" w:lineRule="exact"/>
              <w:jc w:val="both"/>
              <w:rPr>
                <w:rFonts w:ascii="Arial" w:hAnsi="Arial" w:cs="Arial"/>
                <w:sz w:val="12"/>
                <w:szCs w:val="12"/>
              </w:rPr>
            </w:pPr>
          </w:p>
        </w:tc>
      </w:tr>
      <w:tr w:rsidR="00FB7BB4" w:rsidRPr="003D2789" w14:paraId="43069E42" w14:textId="77777777" w:rsidTr="003D2789">
        <w:trPr>
          <w:gridAfter w:val="2"/>
          <w:wAfter w:w="1486" w:type="dxa"/>
        </w:trPr>
        <w:tc>
          <w:tcPr>
            <w:tcW w:w="7769" w:type="dxa"/>
            <w:gridSpan w:val="6"/>
          </w:tcPr>
          <w:p w14:paraId="1DC131C3" w14:textId="77777777" w:rsidR="00FB7BB4" w:rsidRPr="003D2789" w:rsidRDefault="00FB7BB4" w:rsidP="00FB7BB4">
            <w:pPr>
              <w:spacing w:line="230" w:lineRule="exact"/>
              <w:ind w:left="162" w:hanging="162"/>
              <w:rPr>
                <w:rFonts w:ascii="Arial" w:hAnsi="Arial" w:cs="Arial"/>
                <w:sz w:val="12"/>
                <w:szCs w:val="12"/>
              </w:rPr>
            </w:pPr>
            <w:r w:rsidRPr="003D2789">
              <w:rPr>
                <w:rFonts w:ascii="Arial" w:hAnsi="Arial" w:cs="Arial"/>
                <w:sz w:val="12"/>
                <w:szCs w:val="12"/>
              </w:rPr>
              <w:t xml:space="preserve">   other than that included in administrative expenses)</w:t>
            </w:r>
          </w:p>
        </w:tc>
        <w:tc>
          <w:tcPr>
            <w:tcW w:w="900" w:type="dxa"/>
            <w:gridSpan w:val="2"/>
          </w:tcPr>
          <w:p w14:paraId="179ED2B8" w14:textId="77777777" w:rsidR="00FB7BB4" w:rsidRPr="003D2789" w:rsidRDefault="00FB7BB4" w:rsidP="00FB7BB4">
            <w:pPr>
              <w:pBdr>
                <w:bottom w:val="double" w:sz="4" w:space="1" w:color="auto"/>
              </w:pBdr>
              <w:tabs>
                <w:tab w:val="decimal" w:pos="432"/>
              </w:tabs>
              <w:spacing w:line="240" w:lineRule="exact"/>
              <w:jc w:val="both"/>
              <w:rPr>
                <w:rFonts w:ascii="Arial" w:hAnsi="Arial" w:cs="Arial"/>
                <w:sz w:val="12"/>
                <w:szCs w:val="12"/>
              </w:rPr>
            </w:pPr>
            <w:r w:rsidRPr="003D2789">
              <w:rPr>
                <w:rFonts w:ascii="Arial" w:hAnsi="Arial" w:cs="Arial"/>
                <w:sz w:val="12"/>
                <w:szCs w:val="12"/>
              </w:rPr>
              <w:t>150.43</w:t>
            </w:r>
          </w:p>
        </w:tc>
      </w:tr>
    </w:tbl>
    <w:p w14:paraId="6FF21367" w14:textId="77777777" w:rsidR="003D2789" w:rsidRPr="003D2789" w:rsidRDefault="003D2789" w:rsidP="003D2789">
      <w:pPr>
        <w:tabs>
          <w:tab w:val="left" w:pos="900"/>
        </w:tabs>
        <w:spacing w:before="240" w:after="120" w:line="380" w:lineRule="exact"/>
        <w:ind w:left="547" w:right="-43" w:hanging="547"/>
        <w:jc w:val="thaiDistribute"/>
        <w:rPr>
          <w:rFonts w:ascii="Arial" w:hAnsi="Arial"/>
          <w:sz w:val="22"/>
          <w:szCs w:val="22"/>
        </w:rPr>
      </w:pPr>
      <w:r w:rsidRPr="003D2789">
        <w:rPr>
          <w:rFonts w:ascii="Arial" w:hAnsi="Arial"/>
          <w:sz w:val="22"/>
          <w:szCs w:val="22"/>
        </w:rPr>
        <w:tab/>
        <w:t>As at 31 December 2019 and 2018, certain plant and equipment items of the Group has been fully depreciated but are still in use. The gross carrying amount (before deducting accumulated depreciation and allowance for impairment loss) of those assets amounted to approximately Baht 866 million and Baht 801 million, respectively (Separate financial statements: Baht 521 million and Baht 497 million, respectively).</w:t>
      </w:r>
    </w:p>
    <w:p w14:paraId="34DF56EC" w14:textId="77777777" w:rsidR="003D2789" w:rsidRPr="003D2789" w:rsidRDefault="003D2789" w:rsidP="003D2789">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As at 31 December 2019 and 2018, the Group had vehicles and equipment under finance lease agreements with net book values amounting to Baht 15 million and Baht 22 million, respectively (Separate financial statements: Baht 15 million and Baht 22 million, respectively).</w:t>
      </w:r>
    </w:p>
    <w:p w14:paraId="771662FD" w14:textId="6B6DCFDA" w:rsidR="003D2789" w:rsidRPr="003D2789" w:rsidRDefault="003D2789" w:rsidP="003D2789">
      <w:pPr>
        <w:tabs>
          <w:tab w:val="left" w:pos="900"/>
        </w:tabs>
        <w:spacing w:before="120" w:after="120" w:line="380" w:lineRule="exact"/>
        <w:ind w:left="547" w:right="-43"/>
        <w:jc w:val="thaiDistribute"/>
        <w:rPr>
          <w:rFonts w:ascii="Arial" w:hAnsi="Arial"/>
          <w:sz w:val="22"/>
          <w:szCs w:val="22"/>
        </w:rPr>
      </w:pPr>
      <w:r w:rsidRPr="003D2789">
        <w:rPr>
          <w:rFonts w:ascii="Arial" w:hAnsi="Arial"/>
          <w:sz w:val="22"/>
          <w:szCs w:val="22"/>
        </w:rPr>
        <w:t xml:space="preserve">As at 31 December 2019 and 2018, the Group’s land and construction thereon which the net book value amounted Baht </w:t>
      </w:r>
      <w:r w:rsidR="001604BD">
        <w:rPr>
          <w:rFonts w:ascii="Arial" w:hAnsi="Arial"/>
          <w:sz w:val="22"/>
          <w:szCs w:val="22"/>
        </w:rPr>
        <w:t>873</w:t>
      </w:r>
      <w:r w:rsidRPr="003D2789">
        <w:rPr>
          <w:rFonts w:ascii="Arial" w:hAnsi="Arial"/>
          <w:sz w:val="22"/>
          <w:szCs w:val="22"/>
        </w:rPr>
        <w:t xml:space="preserve"> million and Baht 902 million, respectively, were mortgaged to secure loans from banks (Separate financial statements: Baht </w:t>
      </w:r>
      <w:r w:rsidR="001604BD">
        <w:rPr>
          <w:rFonts w:ascii="Arial" w:hAnsi="Arial"/>
          <w:sz w:val="22"/>
          <w:szCs w:val="22"/>
        </w:rPr>
        <w:t>644</w:t>
      </w:r>
      <w:r w:rsidRPr="003D2789">
        <w:rPr>
          <w:rFonts w:ascii="Arial" w:hAnsi="Arial"/>
          <w:sz w:val="22"/>
          <w:szCs w:val="22"/>
        </w:rPr>
        <w:t xml:space="preserve"> million and Baht 666 million, respectively).</w:t>
      </w:r>
    </w:p>
    <w:p w14:paraId="30E07A26" w14:textId="77777777" w:rsidR="003D2789" w:rsidRPr="003D2789" w:rsidRDefault="003D2789" w:rsidP="003D2789">
      <w:pPr>
        <w:overflowPunct/>
        <w:autoSpaceDE/>
        <w:autoSpaceDN/>
        <w:adjustRightInd/>
        <w:spacing w:after="200" w:line="276" w:lineRule="auto"/>
        <w:textAlignment w:val="auto"/>
        <w:rPr>
          <w:rFonts w:ascii="Arial" w:hAnsi="Arial"/>
          <w:b/>
          <w:bCs/>
          <w:sz w:val="22"/>
          <w:szCs w:val="22"/>
        </w:rPr>
      </w:pPr>
      <w:r w:rsidRPr="003D2789">
        <w:rPr>
          <w:rFonts w:ascii="Arial" w:hAnsi="Arial"/>
          <w:b/>
          <w:bCs/>
          <w:sz w:val="22"/>
          <w:szCs w:val="22"/>
        </w:rPr>
        <w:br w:type="page"/>
      </w:r>
    </w:p>
    <w:p w14:paraId="2EBACF8F" w14:textId="4BC7B93F" w:rsidR="003D2789" w:rsidRPr="003D2789" w:rsidRDefault="003D2789" w:rsidP="003D2789">
      <w:pPr>
        <w:tabs>
          <w:tab w:val="left" w:pos="900"/>
        </w:tabs>
        <w:spacing w:before="120" w:after="120" w:line="380" w:lineRule="exact"/>
        <w:ind w:left="547" w:right="-43" w:hanging="547"/>
        <w:jc w:val="thaiDistribute"/>
        <w:rPr>
          <w:rFonts w:ascii="Arial" w:hAnsi="Arial"/>
          <w:b/>
          <w:bCs/>
          <w:sz w:val="22"/>
          <w:szCs w:val="22"/>
        </w:rPr>
      </w:pPr>
      <w:r w:rsidRPr="003D2789">
        <w:rPr>
          <w:rFonts w:ascii="Arial" w:hAnsi="Arial"/>
          <w:b/>
          <w:bCs/>
          <w:sz w:val="22"/>
          <w:szCs w:val="22"/>
        </w:rPr>
        <w:t>21.</w:t>
      </w:r>
      <w:r w:rsidRPr="003D2789">
        <w:rPr>
          <w:rFonts w:ascii="Arial" w:hAnsi="Arial"/>
          <w:b/>
          <w:bCs/>
          <w:sz w:val="22"/>
          <w:szCs w:val="22"/>
        </w:rPr>
        <w:tab/>
      </w:r>
      <w:r w:rsidR="00CF3A98">
        <w:rPr>
          <w:rFonts w:ascii="Arial" w:hAnsi="Arial"/>
          <w:b/>
          <w:bCs/>
          <w:sz w:val="22"/>
          <w:szCs w:val="22"/>
        </w:rPr>
        <w:t>I</w:t>
      </w:r>
      <w:r w:rsidRPr="003D2789">
        <w:rPr>
          <w:rFonts w:ascii="Arial" w:hAnsi="Arial"/>
          <w:b/>
          <w:bCs/>
          <w:sz w:val="22"/>
          <w:szCs w:val="22"/>
        </w:rPr>
        <w:t>ntangible assets</w:t>
      </w:r>
    </w:p>
    <w:p w14:paraId="4FB96CED" w14:textId="19E4DA90" w:rsidR="003D2789" w:rsidRPr="003D2789" w:rsidRDefault="003D2789" w:rsidP="003D2789">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The net book value of intangible assets as at 31 December 2019 and 2018 is presented below.</w:t>
      </w:r>
    </w:p>
    <w:p w14:paraId="1794A0FC" w14:textId="005A051A" w:rsidR="003D2789" w:rsidRDefault="003D2789" w:rsidP="003D2789">
      <w:pPr>
        <w:tabs>
          <w:tab w:val="left" w:pos="360"/>
        </w:tabs>
        <w:spacing w:before="120" w:after="120" w:line="380" w:lineRule="exact"/>
        <w:jc w:val="right"/>
        <w:rPr>
          <w:rFonts w:ascii="Arial" w:hAnsi="Arial" w:cs="Arial"/>
          <w:sz w:val="14"/>
          <w:szCs w:val="14"/>
        </w:rPr>
      </w:pPr>
      <w:r w:rsidRPr="003D2789">
        <w:rPr>
          <w:rFonts w:ascii="Arial" w:hAnsi="Arial" w:cs="Arial"/>
          <w:sz w:val="14"/>
          <w:szCs w:val="14"/>
        </w:rPr>
        <w:tab/>
        <w:t>(Unit: Million Baht)</w:t>
      </w:r>
    </w:p>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990"/>
        <w:gridCol w:w="990"/>
        <w:gridCol w:w="990"/>
        <w:gridCol w:w="990"/>
        <w:gridCol w:w="990"/>
        <w:gridCol w:w="990"/>
        <w:gridCol w:w="990"/>
        <w:gridCol w:w="990"/>
      </w:tblGrid>
      <w:tr w:rsidR="001604BD" w:rsidRPr="001604BD" w14:paraId="44B4AAC4" w14:textId="77777777" w:rsidTr="001604BD">
        <w:tc>
          <w:tcPr>
            <w:tcW w:w="1800" w:type="dxa"/>
          </w:tcPr>
          <w:p w14:paraId="1F2665A2" w14:textId="77777777" w:rsidR="001604BD" w:rsidRPr="001604BD" w:rsidRDefault="001604BD" w:rsidP="001604BD">
            <w:pPr>
              <w:spacing w:line="240" w:lineRule="exact"/>
              <w:ind w:left="151" w:hanging="151"/>
              <w:jc w:val="center"/>
              <w:outlineLvl w:val="0"/>
              <w:rPr>
                <w:rFonts w:ascii="Arial" w:hAnsi="Arial" w:cs="Arial"/>
                <w:sz w:val="14"/>
                <w:szCs w:val="14"/>
              </w:rPr>
            </w:pPr>
          </w:p>
        </w:tc>
        <w:tc>
          <w:tcPr>
            <w:tcW w:w="4950" w:type="dxa"/>
            <w:gridSpan w:val="5"/>
            <w:vAlign w:val="bottom"/>
          </w:tcPr>
          <w:p w14:paraId="1F15AD6D" w14:textId="78336C64" w:rsidR="001604BD" w:rsidRPr="001604BD" w:rsidRDefault="001604BD" w:rsidP="001604B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Consolidated financial statements</w:t>
            </w:r>
          </w:p>
        </w:tc>
        <w:tc>
          <w:tcPr>
            <w:tcW w:w="2970" w:type="dxa"/>
            <w:gridSpan w:val="3"/>
          </w:tcPr>
          <w:p w14:paraId="1DAB0392" w14:textId="039F2FE3" w:rsidR="001604BD" w:rsidRPr="001604BD" w:rsidRDefault="001604BD" w:rsidP="001604B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Separate financial statements</w:t>
            </w:r>
          </w:p>
        </w:tc>
      </w:tr>
      <w:tr w:rsidR="001604BD" w:rsidRPr="001604BD" w14:paraId="4140990D" w14:textId="77777777" w:rsidTr="001604BD">
        <w:trPr>
          <w:trHeight w:val="495"/>
        </w:trPr>
        <w:tc>
          <w:tcPr>
            <w:tcW w:w="1800" w:type="dxa"/>
          </w:tcPr>
          <w:p w14:paraId="6207F9EB" w14:textId="77777777" w:rsidR="001604BD" w:rsidRPr="001604BD" w:rsidRDefault="001604BD" w:rsidP="001604BD">
            <w:pPr>
              <w:spacing w:line="240" w:lineRule="exact"/>
              <w:ind w:left="151" w:hanging="151"/>
              <w:jc w:val="center"/>
              <w:outlineLvl w:val="0"/>
              <w:rPr>
                <w:rFonts w:ascii="Arial" w:hAnsi="Arial" w:cs="Arial"/>
                <w:sz w:val="14"/>
                <w:szCs w:val="14"/>
              </w:rPr>
            </w:pPr>
            <w:r w:rsidRPr="001604BD">
              <w:rPr>
                <w:rFonts w:ascii="Arial" w:hAnsi="Arial" w:cs="Arial"/>
                <w:sz w:val="14"/>
                <w:szCs w:val="14"/>
              </w:rPr>
              <w:br w:type="page"/>
            </w:r>
            <w:r w:rsidRPr="001604BD">
              <w:rPr>
                <w:rFonts w:ascii="Arial" w:hAnsi="Arial" w:cs="Arial"/>
                <w:sz w:val="14"/>
                <w:szCs w:val="14"/>
              </w:rPr>
              <w:br w:type="page"/>
            </w:r>
          </w:p>
        </w:tc>
        <w:tc>
          <w:tcPr>
            <w:tcW w:w="990" w:type="dxa"/>
            <w:vAlign w:val="bottom"/>
          </w:tcPr>
          <w:p w14:paraId="670B889B" w14:textId="153B56B7" w:rsidR="001604BD" w:rsidRPr="001604BD" w:rsidRDefault="001604BD" w:rsidP="001604BD">
            <w:pPr>
              <w:pBdr>
                <w:bottom w:val="single" w:sz="4" w:space="1" w:color="auto"/>
              </w:pBdr>
              <w:tabs>
                <w:tab w:val="left" w:pos="2160"/>
                <w:tab w:val="center" w:pos="6840"/>
                <w:tab w:val="center" w:pos="8280"/>
              </w:tabs>
              <w:spacing w:line="240" w:lineRule="exact"/>
              <w:ind w:right="-43"/>
              <w:jc w:val="center"/>
              <w:rPr>
                <w:rFonts w:ascii="Arial" w:hAnsi="Arial" w:cs="Arial"/>
                <w:sz w:val="14"/>
                <w:szCs w:val="14"/>
              </w:rPr>
            </w:pPr>
            <w:r w:rsidRPr="001604BD">
              <w:rPr>
                <w:rFonts w:ascii="Arial" w:hAnsi="Arial" w:cs="Arial"/>
                <w:sz w:val="14"/>
                <w:szCs w:val="14"/>
              </w:rPr>
              <w:t>Franchise</w:t>
            </w:r>
          </w:p>
        </w:tc>
        <w:tc>
          <w:tcPr>
            <w:tcW w:w="990" w:type="dxa"/>
            <w:vAlign w:val="bottom"/>
          </w:tcPr>
          <w:p w14:paraId="40849327" w14:textId="1205EB15" w:rsidR="001604BD" w:rsidRPr="001604BD" w:rsidRDefault="001604BD" w:rsidP="001604BD">
            <w:pPr>
              <w:pBdr>
                <w:bottom w:val="single" w:sz="4" w:space="1" w:color="auto"/>
              </w:pBdr>
              <w:tabs>
                <w:tab w:val="left" w:pos="2160"/>
                <w:tab w:val="center" w:pos="6840"/>
                <w:tab w:val="center" w:pos="8280"/>
              </w:tabs>
              <w:spacing w:line="240" w:lineRule="exact"/>
              <w:ind w:right="-43"/>
              <w:jc w:val="center"/>
              <w:rPr>
                <w:rFonts w:ascii="Arial" w:hAnsi="Arial" w:cs="Arial"/>
                <w:strike/>
                <w:sz w:val="14"/>
                <w:szCs w:val="14"/>
              </w:rPr>
            </w:pPr>
            <w:r w:rsidRPr="001604BD">
              <w:rPr>
                <w:rFonts w:ascii="Arial" w:hAnsi="Arial" w:cs="Arial"/>
                <w:sz w:val="14"/>
                <w:szCs w:val="14"/>
              </w:rPr>
              <w:t>Computer software</w:t>
            </w:r>
          </w:p>
        </w:tc>
        <w:tc>
          <w:tcPr>
            <w:tcW w:w="990" w:type="dxa"/>
          </w:tcPr>
          <w:p w14:paraId="390E07C6" w14:textId="271B73BA" w:rsidR="001604BD" w:rsidRPr="001604BD" w:rsidRDefault="001604BD" w:rsidP="001604B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Software under installation</w:t>
            </w:r>
          </w:p>
        </w:tc>
        <w:tc>
          <w:tcPr>
            <w:tcW w:w="990" w:type="dxa"/>
            <w:vAlign w:val="bottom"/>
          </w:tcPr>
          <w:p w14:paraId="6A4D1124" w14:textId="5B175DAB" w:rsidR="001604BD" w:rsidRPr="001604BD" w:rsidRDefault="001604BD" w:rsidP="001604B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 xml:space="preserve">Management </w:t>
            </w:r>
            <w:r w:rsidR="004B792B">
              <w:rPr>
                <w:rFonts w:ascii="Arial" w:hAnsi="Arial" w:cs="Arial"/>
                <w:sz w:val="14"/>
                <w:szCs w:val="14"/>
              </w:rPr>
              <w:t>a</w:t>
            </w:r>
            <w:r w:rsidRPr="001604BD">
              <w:rPr>
                <w:rFonts w:ascii="Arial" w:hAnsi="Arial" w:cs="Arial"/>
                <w:sz w:val="14"/>
                <w:szCs w:val="14"/>
              </w:rPr>
              <w:t>greement</w:t>
            </w:r>
            <w:r w:rsidR="004B792B">
              <w:rPr>
                <w:rFonts w:ascii="Arial" w:hAnsi="Arial" w:cs="Arial"/>
                <w:sz w:val="14"/>
                <w:szCs w:val="14"/>
              </w:rPr>
              <w:t>s,</w:t>
            </w:r>
            <w:r w:rsidRPr="001604BD">
              <w:rPr>
                <w:rFonts w:ascii="Arial" w:hAnsi="Arial" w:cs="Arial"/>
                <w:sz w:val="14"/>
                <w:szCs w:val="14"/>
              </w:rPr>
              <w:t xml:space="preserve"> Brand</w:t>
            </w:r>
          </w:p>
        </w:tc>
        <w:tc>
          <w:tcPr>
            <w:tcW w:w="990" w:type="dxa"/>
            <w:vAlign w:val="bottom"/>
          </w:tcPr>
          <w:p w14:paraId="14E56881" w14:textId="77777777" w:rsidR="001604BD" w:rsidRPr="001604BD" w:rsidRDefault="001604BD" w:rsidP="001604BD">
            <w:pPr>
              <w:pBdr>
                <w:bottom w:val="single" w:sz="4" w:space="1" w:color="auto"/>
              </w:pBdr>
              <w:tabs>
                <w:tab w:val="right" w:pos="1033"/>
              </w:tabs>
              <w:spacing w:line="240" w:lineRule="exact"/>
              <w:ind w:right="-72"/>
              <w:jc w:val="center"/>
              <w:rPr>
                <w:rFonts w:ascii="Arial" w:hAnsi="Arial" w:cs="Arial"/>
                <w:sz w:val="14"/>
                <w:szCs w:val="14"/>
              </w:rPr>
            </w:pPr>
          </w:p>
          <w:p w14:paraId="35133A01" w14:textId="3FE6E372" w:rsidR="001604BD" w:rsidRPr="001604BD" w:rsidRDefault="001604BD" w:rsidP="001604B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Total</w:t>
            </w:r>
          </w:p>
        </w:tc>
        <w:tc>
          <w:tcPr>
            <w:tcW w:w="990" w:type="dxa"/>
            <w:vAlign w:val="bottom"/>
          </w:tcPr>
          <w:p w14:paraId="3DA50876" w14:textId="65EAD64D" w:rsidR="001604BD" w:rsidRPr="001604BD" w:rsidRDefault="001604BD" w:rsidP="001604BD">
            <w:pPr>
              <w:pBdr>
                <w:bottom w:val="single" w:sz="4" w:space="1" w:color="auto"/>
              </w:pBdr>
              <w:tabs>
                <w:tab w:val="left" w:pos="2160"/>
                <w:tab w:val="center" w:pos="6840"/>
                <w:tab w:val="center" w:pos="8280"/>
              </w:tabs>
              <w:spacing w:line="240" w:lineRule="exact"/>
              <w:ind w:right="-43"/>
              <w:jc w:val="center"/>
              <w:rPr>
                <w:rFonts w:ascii="Arial" w:hAnsi="Arial" w:cs="Arial"/>
                <w:strike/>
                <w:sz w:val="14"/>
                <w:szCs w:val="14"/>
              </w:rPr>
            </w:pPr>
            <w:r w:rsidRPr="001604BD">
              <w:rPr>
                <w:rFonts w:ascii="Arial" w:hAnsi="Arial" w:cs="Arial"/>
                <w:sz w:val="14"/>
                <w:szCs w:val="14"/>
              </w:rPr>
              <w:t>Computer software</w:t>
            </w:r>
          </w:p>
        </w:tc>
        <w:tc>
          <w:tcPr>
            <w:tcW w:w="990" w:type="dxa"/>
          </w:tcPr>
          <w:p w14:paraId="7F42775F" w14:textId="222DEDD2" w:rsidR="001604BD" w:rsidRPr="001604BD" w:rsidRDefault="001604BD" w:rsidP="001604B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Software under installation</w:t>
            </w:r>
          </w:p>
        </w:tc>
        <w:tc>
          <w:tcPr>
            <w:tcW w:w="990" w:type="dxa"/>
            <w:vAlign w:val="bottom"/>
          </w:tcPr>
          <w:p w14:paraId="1D8837DF" w14:textId="77777777" w:rsidR="001604BD" w:rsidRPr="001604BD" w:rsidRDefault="001604BD" w:rsidP="001604BD">
            <w:pPr>
              <w:pBdr>
                <w:bottom w:val="single" w:sz="4" w:space="1" w:color="auto"/>
              </w:pBdr>
              <w:tabs>
                <w:tab w:val="right" w:pos="1033"/>
              </w:tabs>
              <w:spacing w:line="240" w:lineRule="exact"/>
              <w:ind w:right="-72"/>
              <w:jc w:val="center"/>
              <w:rPr>
                <w:rFonts w:ascii="Arial" w:hAnsi="Arial" w:cs="Arial"/>
                <w:sz w:val="14"/>
                <w:szCs w:val="14"/>
              </w:rPr>
            </w:pPr>
          </w:p>
          <w:p w14:paraId="44BA7C55" w14:textId="0DD430B8" w:rsidR="001604BD" w:rsidRPr="001604BD" w:rsidRDefault="001604BD" w:rsidP="001604BD">
            <w:pPr>
              <w:pBdr>
                <w:bottom w:val="single" w:sz="4" w:space="1" w:color="auto"/>
              </w:pBdr>
              <w:tabs>
                <w:tab w:val="right" w:pos="1033"/>
              </w:tabs>
              <w:spacing w:line="240" w:lineRule="exact"/>
              <w:ind w:right="-72"/>
              <w:jc w:val="center"/>
              <w:rPr>
                <w:rFonts w:ascii="Arial" w:hAnsi="Arial" w:cs="Arial"/>
                <w:sz w:val="14"/>
                <w:szCs w:val="14"/>
                <w:cs/>
              </w:rPr>
            </w:pPr>
            <w:r w:rsidRPr="001604BD">
              <w:rPr>
                <w:rFonts w:ascii="Arial" w:hAnsi="Arial" w:cs="Arial"/>
                <w:sz w:val="14"/>
                <w:szCs w:val="14"/>
              </w:rPr>
              <w:t>Total</w:t>
            </w:r>
          </w:p>
        </w:tc>
      </w:tr>
      <w:tr w:rsidR="001604BD" w:rsidRPr="001604BD" w14:paraId="5EFAD683" w14:textId="77777777" w:rsidTr="001604BD">
        <w:tc>
          <w:tcPr>
            <w:tcW w:w="1800" w:type="dxa"/>
          </w:tcPr>
          <w:p w14:paraId="663C6F32" w14:textId="552224FD" w:rsidR="001604BD" w:rsidRPr="001604BD" w:rsidRDefault="001604BD" w:rsidP="001604BD">
            <w:pPr>
              <w:spacing w:line="240" w:lineRule="exact"/>
              <w:ind w:left="151" w:right="-72" w:hanging="151"/>
              <w:rPr>
                <w:rFonts w:ascii="Arial" w:hAnsi="Arial" w:cs="Arial"/>
                <w:sz w:val="14"/>
                <w:szCs w:val="14"/>
              </w:rPr>
            </w:pPr>
            <w:r w:rsidRPr="001604BD">
              <w:rPr>
                <w:rFonts w:ascii="Arial" w:hAnsi="Arial" w:cs="Arial"/>
                <w:sz w:val="14"/>
                <w:szCs w:val="14"/>
              </w:rPr>
              <w:t xml:space="preserve">As at </w:t>
            </w:r>
            <w:r w:rsidRPr="001604BD">
              <w:rPr>
                <w:rFonts w:ascii="Arial" w:hAnsi="Arial" w:cs="Arial"/>
                <w:sz w:val="14"/>
                <w:szCs w:val="14"/>
                <w:cs/>
              </w:rPr>
              <w:t xml:space="preserve">31 </w:t>
            </w:r>
            <w:r w:rsidRPr="001604BD">
              <w:rPr>
                <w:rFonts w:ascii="Arial" w:hAnsi="Arial" w:cs="Arial"/>
                <w:sz w:val="14"/>
                <w:szCs w:val="14"/>
              </w:rPr>
              <w:t>December 2019</w:t>
            </w:r>
          </w:p>
        </w:tc>
        <w:tc>
          <w:tcPr>
            <w:tcW w:w="990" w:type="dxa"/>
          </w:tcPr>
          <w:p w14:paraId="3782CB73" w14:textId="77777777" w:rsidR="001604BD" w:rsidRPr="001604BD" w:rsidRDefault="001604BD" w:rsidP="001604BD">
            <w:pPr>
              <w:tabs>
                <w:tab w:val="decimal" w:pos="852"/>
              </w:tabs>
              <w:spacing w:line="240" w:lineRule="exact"/>
              <w:rPr>
                <w:rFonts w:ascii="Arial" w:hAnsi="Arial" w:cs="Arial"/>
                <w:sz w:val="14"/>
                <w:szCs w:val="14"/>
              </w:rPr>
            </w:pPr>
          </w:p>
        </w:tc>
        <w:tc>
          <w:tcPr>
            <w:tcW w:w="990" w:type="dxa"/>
          </w:tcPr>
          <w:p w14:paraId="2FC3BF0A" w14:textId="77777777" w:rsidR="001604BD" w:rsidRPr="001604BD" w:rsidRDefault="001604BD" w:rsidP="001604BD">
            <w:pPr>
              <w:tabs>
                <w:tab w:val="decimal" w:pos="852"/>
              </w:tabs>
              <w:spacing w:line="240" w:lineRule="exact"/>
              <w:rPr>
                <w:rFonts w:ascii="Arial" w:hAnsi="Arial" w:cs="Arial"/>
                <w:sz w:val="14"/>
                <w:szCs w:val="14"/>
              </w:rPr>
            </w:pPr>
          </w:p>
        </w:tc>
        <w:tc>
          <w:tcPr>
            <w:tcW w:w="990" w:type="dxa"/>
          </w:tcPr>
          <w:p w14:paraId="0384A852" w14:textId="77777777" w:rsidR="001604BD" w:rsidRPr="001604BD" w:rsidRDefault="001604BD" w:rsidP="001604BD">
            <w:pPr>
              <w:tabs>
                <w:tab w:val="decimal" w:pos="852"/>
              </w:tabs>
              <w:spacing w:line="240" w:lineRule="exact"/>
              <w:rPr>
                <w:rFonts w:ascii="Arial" w:hAnsi="Arial" w:cs="Arial"/>
                <w:sz w:val="14"/>
                <w:szCs w:val="14"/>
              </w:rPr>
            </w:pPr>
          </w:p>
        </w:tc>
        <w:tc>
          <w:tcPr>
            <w:tcW w:w="990" w:type="dxa"/>
          </w:tcPr>
          <w:p w14:paraId="133A026C" w14:textId="77777777" w:rsidR="001604BD" w:rsidRPr="001604BD" w:rsidRDefault="001604BD" w:rsidP="001604BD">
            <w:pPr>
              <w:tabs>
                <w:tab w:val="decimal" w:pos="852"/>
              </w:tabs>
              <w:spacing w:line="240" w:lineRule="exact"/>
              <w:rPr>
                <w:rFonts w:ascii="Arial" w:hAnsi="Arial" w:cs="Arial"/>
                <w:sz w:val="14"/>
                <w:szCs w:val="14"/>
              </w:rPr>
            </w:pPr>
          </w:p>
        </w:tc>
        <w:tc>
          <w:tcPr>
            <w:tcW w:w="990" w:type="dxa"/>
          </w:tcPr>
          <w:p w14:paraId="337B984A" w14:textId="77777777" w:rsidR="001604BD" w:rsidRPr="001604BD" w:rsidRDefault="001604BD" w:rsidP="001604BD">
            <w:pPr>
              <w:tabs>
                <w:tab w:val="decimal" w:pos="852"/>
              </w:tabs>
              <w:spacing w:line="240" w:lineRule="exact"/>
              <w:rPr>
                <w:rFonts w:ascii="Arial" w:hAnsi="Arial" w:cs="Arial"/>
                <w:sz w:val="14"/>
                <w:szCs w:val="14"/>
              </w:rPr>
            </w:pPr>
          </w:p>
        </w:tc>
        <w:tc>
          <w:tcPr>
            <w:tcW w:w="990" w:type="dxa"/>
          </w:tcPr>
          <w:p w14:paraId="278E2B6C" w14:textId="77777777" w:rsidR="001604BD" w:rsidRPr="001604BD" w:rsidRDefault="001604BD" w:rsidP="001604BD">
            <w:pPr>
              <w:tabs>
                <w:tab w:val="decimal" w:pos="852"/>
              </w:tabs>
              <w:spacing w:line="240" w:lineRule="exact"/>
              <w:rPr>
                <w:rFonts w:ascii="Arial" w:hAnsi="Arial" w:cs="Arial"/>
                <w:sz w:val="14"/>
                <w:szCs w:val="14"/>
              </w:rPr>
            </w:pPr>
          </w:p>
        </w:tc>
        <w:tc>
          <w:tcPr>
            <w:tcW w:w="990" w:type="dxa"/>
          </w:tcPr>
          <w:p w14:paraId="14248E3A" w14:textId="77777777" w:rsidR="001604BD" w:rsidRPr="001604BD" w:rsidRDefault="001604BD" w:rsidP="001604BD">
            <w:pPr>
              <w:tabs>
                <w:tab w:val="decimal" w:pos="852"/>
              </w:tabs>
              <w:spacing w:line="240" w:lineRule="exact"/>
              <w:rPr>
                <w:rFonts w:ascii="Arial" w:hAnsi="Arial" w:cs="Arial"/>
                <w:sz w:val="14"/>
                <w:szCs w:val="14"/>
              </w:rPr>
            </w:pPr>
          </w:p>
        </w:tc>
        <w:tc>
          <w:tcPr>
            <w:tcW w:w="990" w:type="dxa"/>
          </w:tcPr>
          <w:p w14:paraId="5970FF31" w14:textId="77777777" w:rsidR="001604BD" w:rsidRPr="001604BD" w:rsidRDefault="001604BD" w:rsidP="001604BD">
            <w:pPr>
              <w:tabs>
                <w:tab w:val="decimal" w:pos="852"/>
              </w:tabs>
              <w:spacing w:line="240" w:lineRule="exact"/>
              <w:rPr>
                <w:rFonts w:ascii="Arial" w:hAnsi="Arial" w:cs="Arial"/>
                <w:sz w:val="14"/>
                <w:szCs w:val="14"/>
              </w:rPr>
            </w:pPr>
          </w:p>
        </w:tc>
      </w:tr>
      <w:tr w:rsidR="001604BD" w:rsidRPr="001604BD" w14:paraId="2F46ED74" w14:textId="77777777" w:rsidTr="001604BD">
        <w:tc>
          <w:tcPr>
            <w:tcW w:w="1800" w:type="dxa"/>
          </w:tcPr>
          <w:p w14:paraId="58044604" w14:textId="6D0E7C82" w:rsidR="001604BD" w:rsidRPr="001604BD" w:rsidRDefault="001604BD" w:rsidP="001604BD">
            <w:pPr>
              <w:spacing w:line="240" w:lineRule="exact"/>
              <w:ind w:left="151" w:right="-72" w:hanging="151"/>
              <w:rPr>
                <w:rFonts w:ascii="Arial" w:hAnsi="Arial" w:cs="Arial"/>
                <w:sz w:val="14"/>
                <w:szCs w:val="14"/>
                <w:cs/>
              </w:rPr>
            </w:pPr>
            <w:r w:rsidRPr="001604BD">
              <w:rPr>
                <w:rFonts w:ascii="Arial" w:hAnsi="Arial" w:cs="Arial"/>
                <w:sz w:val="14"/>
                <w:szCs w:val="14"/>
              </w:rPr>
              <w:t>Cost</w:t>
            </w:r>
          </w:p>
        </w:tc>
        <w:tc>
          <w:tcPr>
            <w:tcW w:w="990" w:type="dxa"/>
          </w:tcPr>
          <w:p w14:paraId="36FEECE8"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26.91</w:t>
            </w:r>
          </w:p>
        </w:tc>
        <w:tc>
          <w:tcPr>
            <w:tcW w:w="990" w:type="dxa"/>
          </w:tcPr>
          <w:p w14:paraId="6CD357DF" w14:textId="2DD9F08B"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649.57</w:t>
            </w:r>
          </w:p>
        </w:tc>
        <w:tc>
          <w:tcPr>
            <w:tcW w:w="990" w:type="dxa"/>
          </w:tcPr>
          <w:p w14:paraId="02DEECD1"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74.71</w:t>
            </w:r>
          </w:p>
        </w:tc>
        <w:tc>
          <w:tcPr>
            <w:tcW w:w="990" w:type="dxa"/>
          </w:tcPr>
          <w:p w14:paraId="3D2FC97F" w14:textId="0EFE3735" w:rsidR="001604BD" w:rsidRPr="001604BD" w:rsidRDefault="00525C95" w:rsidP="001604BD">
            <w:pPr>
              <w:tabs>
                <w:tab w:val="decimal" w:pos="526"/>
              </w:tabs>
              <w:spacing w:line="240" w:lineRule="exact"/>
              <w:rPr>
                <w:rFonts w:ascii="Arial" w:hAnsi="Arial" w:cs="Arial"/>
                <w:sz w:val="14"/>
                <w:szCs w:val="14"/>
              </w:rPr>
            </w:pPr>
            <w:r>
              <w:rPr>
                <w:rFonts w:ascii="Arial" w:hAnsi="Arial" w:cs="Arial"/>
                <w:sz w:val="14"/>
                <w:szCs w:val="14"/>
              </w:rPr>
              <w:t>2,069.14</w:t>
            </w:r>
          </w:p>
        </w:tc>
        <w:tc>
          <w:tcPr>
            <w:tcW w:w="990" w:type="dxa"/>
          </w:tcPr>
          <w:p w14:paraId="6D51D01F" w14:textId="3CD9C86B" w:rsidR="001604BD" w:rsidRPr="001604BD" w:rsidRDefault="00525C95" w:rsidP="001604BD">
            <w:pPr>
              <w:tabs>
                <w:tab w:val="decimal" w:pos="526"/>
              </w:tabs>
              <w:spacing w:line="240" w:lineRule="exact"/>
              <w:rPr>
                <w:rFonts w:ascii="Arial" w:hAnsi="Arial" w:cs="Arial"/>
                <w:sz w:val="14"/>
                <w:szCs w:val="14"/>
              </w:rPr>
            </w:pPr>
            <w:r>
              <w:rPr>
                <w:rFonts w:ascii="Arial" w:hAnsi="Arial" w:cs="Arial"/>
                <w:sz w:val="14"/>
                <w:szCs w:val="14"/>
              </w:rPr>
              <w:t>2,820.33</w:t>
            </w:r>
          </w:p>
        </w:tc>
        <w:tc>
          <w:tcPr>
            <w:tcW w:w="990" w:type="dxa"/>
          </w:tcPr>
          <w:p w14:paraId="76AA34F0"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582.63</w:t>
            </w:r>
          </w:p>
        </w:tc>
        <w:tc>
          <w:tcPr>
            <w:tcW w:w="990" w:type="dxa"/>
          </w:tcPr>
          <w:p w14:paraId="7ABDC8CE"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69.32</w:t>
            </w:r>
          </w:p>
        </w:tc>
        <w:tc>
          <w:tcPr>
            <w:tcW w:w="990" w:type="dxa"/>
          </w:tcPr>
          <w:p w14:paraId="5DCD7D25"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651.95</w:t>
            </w:r>
          </w:p>
        </w:tc>
      </w:tr>
      <w:tr w:rsidR="001604BD" w:rsidRPr="001604BD" w14:paraId="1CACE113" w14:textId="77777777" w:rsidTr="001604BD">
        <w:tc>
          <w:tcPr>
            <w:tcW w:w="1800" w:type="dxa"/>
          </w:tcPr>
          <w:p w14:paraId="4F103C07" w14:textId="1A74029D" w:rsidR="001604BD" w:rsidRPr="001604BD" w:rsidRDefault="001604BD" w:rsidP="001604BD">
            <w:pPr>
              <w:spacing w:line="240" w:lineRule="exact"/>
              <w:ind w:left="151" w:right="-72" w:hanging="151"/>
              <w:rPr>
                <w:rFonts w:ascii="Arial" w:hAnsi="Arial" w:cs="Arial"/>
                <w:sz w:val="14"/>
                <w:szCs w:val="14"/>
                <w:cs/>
                <w:lang w:val="en-GB"/>
              </w:rPr>
            </w:pPr>
            <w:r w:rsidRPr="001604BD">
              <w:rPr>
                <w:rFonts w:ascii="Arial" w:hAnsi="Arial" w:cs="Arial"/>
                <w:sz w:val="14"/>
                <w:szCs w:val="14"/>
              </w:rPr>
              <w:t>Less: Accumulated amortisation</w:t>
            </w:r>
          </w:p>
        </w:tc>
        <w:tc>
          <w:tcPr>
            <w:tcW w:w="990" w:type="dxa"/>
            <w:vAlign w:val="bottom"/>
          </w:tcPr>
          <w:p w14:paraId="3CDBBDEC" w14:textId="77777777" w:rsidR="001604BD" w:rsidRPr="001604BD" w:rsidRDefault="001604BD" w:rsidP="001604BD">
            <w:pPr>
              <w:pBdr>
                <w:bottom w:val="single" w:sz="4" w:space="1" w:color="auto"/>
              </w:pBdr>
              <w:tabs>
                <w:tab w:val="decimal" w:pos="526"/>
              </w:tabs>
              <w:spacing w:line="240" w:lineRule="exact"/>
              <w:rPr>
                <w:rFonts w:ascii="Arial" w:hAnsi="Arial" w:cs="Arial"/>
                <w:sz w:val="14"/>
                <w:szCs w:val="14"/>
                <w:cs/>
              </w:rPr>
            </w:pPr>
            <w:r w:rsidRPr="001604BD">
              <w:rPr>
                <w:rFonts w:ascii="Arial" w:hAnsi="Arial" w:cs="Arial"/>
                <w:sz w:val="14"/>
                <w:szCs w:val="14"/>
              </w:rPr>
              <w:t>(26.91)</w:t>
            </w:r>
          </w:p>
        </w:tc>
        <w:tc>
          <w:tcPr>
            <w:tcW w:w="990" w:type="dxa"/>
            <w:vAlign w:val="bottom"/>
          </w:tcPr>
          <w:p w14:paraId="5511D75B" w14:textId="77777777" w:rsidR="001604BD" w:rsidRPr="001604BD" w:rsidRDefault="001604BD" w:rsidP="001604BD">
            <w:pPr>
              <w:pBdr>
                <w:bottom w:val="sing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(366.22)</w:t>
            </w:r>
          </w:p>
        </w:tc>
        <w:tc>
          <w:tcPr>
            <w:tcW w:w="990" w:type="dxa"/>
            <w:vAlign w:val="bottom"/>
          </w:tcPr>
          <w:p w14:paraId="287FA8FC" w14:textId="77777777" w:rsidR="001604BD" w:rsidRPr="001604BD" w:rsidRDefault="001604BD" w:rsidP="001604BD">
            <w:pPr>
              <w:pBdr>
                <w:bottom w:val="single" w:sz="4" w:space="1" w:color="auto"/>
              </w:pBdr>
              <w:tabs>
                <w:tab w:val="decimal" w:pos="706"/>
              </w:tabs>
              <w:spacing w:line="240" w:lineRule="exact"/>
              <w:rPr>
                <w:rFonts w:ascii="Arial" w:hAnsi="Arial" w:cs="Arial"/>
                <w:sz w:val="14"/>
                <w:szCs w:val="14"/>
                <w:cs/>
              </w:rPr>
            </w:pPr>
            <w:r w:rsidRPr="001604BD">
              <w:rPr>
                <w:rFonts w:ascii="Arial" w:hAnsi="Arial" w:cs="Arial"/>
                <w:sz w:val="14"/>
                <w:szCs w:val="14"/>
              </w:rPr>
              <w:t>-</w:t>
            </w:r>
          </w:p>
        </w:tc>
        <w:tc>
          <w:tcPr>
            <w:tcW w:w="990" w:type="dxa"/>
            <w:vAlign w:val="bottom"/>
          </w:tcPr>
          <w:p w14:paraId="448286BE" w14:textId="50C468A1" w:rsidR="001604BD" w:rsidRPr="001604BD" w:rsidRDefault="00525C95" w:rsidP="001604BD">
            <w:pPr>
              <w:pBdr>
                <w:bottom w:val="single" w:sz="4" w:space="1" w:color="auto"/>
              </w:pBdr>
              <w:tabs>
                <w:tab w:val="decimal" w:pos="526"/>
              </w:tabs>
              <w:spacing w:line="240" w:lineRule="exact"/>
              <w:rPr>
                <w:rFonts w:ascii="Arial" w:hAnsi="Arial" w:cs="Arial"/>
                <w:sz w:val="14"/>
                <w:szCs w:val="14"/>
              </w:rPr>
            </w:pPr>
            <w:r>
              <w:rPr>
                <w:rFonts w:ascii="Arial" w:hAnsi="Arial" w:cs="Arial"/>
                <w:sz w:val="14"/>
                <w:szCs w:val="14"/>
              </w:rPr>
              <w:t>(669.79)</w:t>
            </w:r>
          </w:p>
        </w:tc>
        <w:tc>
          <w:tcPr>
            <w:tcW w:w="990" w:type="dxa"/>
            <w:vAlign w:val="bottom"/>
          </w:tcPr>
          <w:p w14:paraId="5E77ED88" w14:textId="335F142F" w:rsidR="001604BD" w:rsidRPr="001604BD" w:rsidRDefault="00525C95" w:rsidP="001604BD">
            <w:pPr>
              <w:pBdr>
                <w:bottom w:val="single" w:sz="4" w:space="1" w:color="auto"/>
              </w:pBdr>
              <w:tabs>
                <w:tab w:val="decimal" w:pos="526"/>
              </w:tabs>
              <w:spacing w:line="240" w:lineRule="exact"/>
              <w:rPr>
                <w:rFonts w:ascii="Arial" w:hAnsi="Arial" w:cs="Arial"/>
                <w:sz w:val="14"/>
                <w:szCs w:val="14"/>
                <w:cs/>
              </w:rPr>
            </w:pPr>
            <w:r>
              <w:rPr>
                <w:rFonts w:ascii="Arial" w:hAnsi="Arial" w:cs="Arial"/>
                <w:sz w:val="14"/>
                <w:szCs w:val="14"/>
              </w:rPr>
              <w:t>(1,062.92)</w:t>
            </w:r>
          </w:p>
        </w:tc>
        <w:tc>
          <w:tcPr>
            <w:tcW w:w="990" w:type="dxa"/>
            <w:vAlign w:val="bottom"/>
          </w:tcPr>
          <w:p w14:paraId="39E05153" w14:textId="77777777" w:rsidR="001604BD" w:rsidRPr="001604BD" w:rsidRDefault="001604BD" w:rsidP="001604BD">
            <w:pPr>
              <w:pBdr>
                <w:bottom w:val="sing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(316.06)</w:t>
            </w:r>
          </w:p>
        </w:tc>
        <w:tc>
          <w:tcPr>
            <w:tcW w:w="990" w:type="dxa"/>
            <w:vAlign w:val="bottom"/>
          </w:tcPr>
          <w:p w14:paraId="6D9CAB9A" w14:textId="77777777" w:rsidR="001604BD" w:rsidRPr="001604BD" w:rsidRDefault="001604BD" w:rsidP="001604BD">
            <w:pPr>
              <w:pBdr>
                <w:bottom w:val="single" w:sz="4" w:space="1" w:color="auto"/>
              </w:pBdr>
              <w:tabs>
                <w:tab w:val="decimal" w:pos="706"/>
              </w:tabs>
              <w:spacing w:line="240" w:lineRule="exact"/>
              <w:rPr>
                <w:rFonts w:ascii="Arial" w:hAnsi="Arial" w:cs="Arial"/>
                <w:sz w:val="14"/>
                <w:szCs w:val="14"/>
                <w:cs/>
              </w:rPr>
            </w:pPr>
            <w:r w:rsidRPr="001604BD">
              <w:rPr>
                <w:rFonts w:ascii="Arial" w:hAnsi="Arial" w:cs="Arial"/>
                <w:sz w:val="14"/>
                <w:szCs w:val="14"/>
              </w:rPr>
              <w:t>-</w:t>
            </w:r>
          </w:p>
        </w:tc>
        <w:tc>
          <w:tcPr>
            <w:tcW w:w="990" w:type="dxa"/>
            <w:vAlign w:val="bottom"/>
          </w:tcPr>
          <w:p w14:paraId="2E70139B" w14:textId="77777777" w:rsidR="001604BD" w:rsidRPr="001604BD" w:rsidRDefault="001604BD" w:rsidP="001604BD">
            <w:pPr>
              <w:pBdr>
                <w:bottom w:val="sing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(316.06)</w:t>
            </w:r>
          </w:p>
        </w:tc>
      </w:tr>
      <w:tr w:rsidR="001604BD" w:rsidRPr="001604BD" w14:paraId="50BE6149" w14:textId="77777777" w:rsidTr="001604BD">
        <w:tc>
          <w:tcPr>
            <w:tcW w:w="1800" w:type="dxa"/>
          </w:tcPr>
          <w:p w14:paraId="2F435F7C" w14:textId="404FB8F1" w:rsidR="001604BD" w:rsidRPr="001604BD" w:rsidRDefault="001604BD" w:rsidP="001604BD">
            <w:pPr>
              <w:spacing w:line="240" w:lineRule="exact"/>
              <w:ind w:left="151" w:right="-72" w:hanging="151"/>
              <w:rPr>
                <w:rFonts w:ascii="Arial" w:hAnsi="Arial" w:cs="Arial"/>
                <w:sz w:val="14"/>
                <w:szCs w:val="14"/>
              </w:rPr>
            </w:pPr>
            <w:r w:rsidRPr="001604BD">
              <w:rPr>
                <w:rFonts w:ascii="Arial" w:hAnsi="Arial" w:cs="Arial"/>
                <w:sz w:val="14"/>
                <w:szCs w:val="14"/>
              </w:rPr>
              <w:t>Net book value</w:t>
            </w:r>
          </w:p>
        </w:tc>
        <w:tc>
          <w:tcPr>
            <w:tcW w:w="990" w:type="dxa"/>
          </w:tcPr>
          <w:p w14:paraId="46B2D9C2" w14:textId="77777777" w:rsidR="001604BD" w:rsidRPr="001604BD" w:rsidRDefault="001604BD" w:rsidP="009E725B">
            <w:pPr>
              <w:pBdr>
                <w:bottom w:val="double" w:sz="4" w:space="1" w:color="auto"/>
              </w:pBdr>
              <w:tabs>
                <w:tab w:val="decimal" w:pos="706"/>
              </w:tabs>
              <w:spacing w:line="240" w:lineRule="exact"/>
              <w:rPr>
                <w:rFonts w:ascii="Arial" w:hAnsi="Arial" w:cs="Arial"/>
                <w:sz w:val="14"/>
                <w:szCs w:val="14"/>
              </w:rPr>
            </w:pPr>
            <w:r w:rsidRPr="001604BD">
              <w:rPr>
                <w:rFonts w:ascii="Arial" w:hAnsi="Arial" w:cs="Arial"/>
                <w:sz w:val="14"/>
                <w:szCs w:val="14"/>
              </w:rPr>
              <w:t>-</w:t>
            </w:r>
          </w:p>
        </w:tc>
        <w:tc>
          <w:tcPr>
            <w:tcW w:w="990" w:type="dxa"/>
          </w:tcPr>
          <w:p w14:paraId="5658CCC7"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283.35</w:t>
            </w:r>
          </w:p>
        </w:tc>
        <w:tc>
          <w:tcPr>
            <w:tcW w:w="990" w:type="dxa"/>
          </w:tcPr>
          <w:p w14:paraId="27B4DE50"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74.71</w:t>
            </w:r>
          </w:p>
        </w:tc>
        <w:tc>
          <w:tcPr>
            <w:tcW w:w="990" w:type="dxa"/>
          </w:tcPr>
          <w:p w14:paraId="60C16BBE"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1,399.35</w:t>
            </w:r>
          </w:p>
        </w:tc>
        <w:tc>
          <w:tcPr>
            <w:tcW w:w="990" w:type="dxa"/>
          </w:tcPr>
          <w:p w14:paraId="774F3934"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1,757.41</w:t>
            </w:r>
          </w:p>
        </w:tc>
        <w:tc>
          <w:tcPr>
            <w:tcW w:w="990" w:type="dxa"/>
          </w:tcPr>
          <w:p w14:paraId="35527049"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266.57</w:t>
            </w:r>
          </w:p>
        </w:tc>
        <w:tc>
          <w:tcPr>
            <w:tcW w:w="990" w:type="dxa"/>
          </w:tcPr>
          <w:p w14:paraId="36AA65AE"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69.32</w:t>
            </w:r>
          </w:p>
        </w:tc>
        <w:tc>
          <w:tcPr>
            <w:tcW w:w="990" w:type="dxa"/>
          </w:tcPr>
          <w:p w14:paraId="420B90CA"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335.89</w:t>
            </w:r>
          </w:p>
        </w:tc>
      </w:tr>
      <w:tr w:rsidR="001604BD" w:rsidRPr="001604BD" w14:paraId="0F2D6905" w14:textId="77777777" w:rsidTr="001604BD">
        <w:tc>
          <w:tcPr>
            <w:tcW w:w="1800" w:type="dxa"/>
          </w:tcPr>
          <w:p w14:paraId="32A7076F" w14:textId="64382764" w:rsidR="001604BD" w:rsidRPr="001604BD" w:rsidRDefault="001604BD" w:rsidP="001604BD">
            <w:pPr>
              <w:spacing w:line="240" w:lineRule="exact"/>
              <w:ind w:left="151" w:right="-72" w:hanging="151"/>
              <w:rPr>
                <w:rFonts w:ascii="Arial" w:hAnsi="Arial" w:cs="Arial"/>
                <w:sz w:val="14"/>
                <w:szCs w:val="14"/>
              </w:rPr>
            </w:pPr>
            <w:r w:rsidRPr="001604BD">
              <w:rPr>
                <w:rFonts w:ascii="Arial" w:hAnsi="Arial" w:cs="Arial"/>
                <w:sz w:val="14"/>
                <w:szCs w:val="14"/>
              </w:rPr>
              <w:t xml:space="preserve">As at </w:t>
            </w:r>
            <w:r w:rsidRPr="001604BD">
              <w:rPr>
                <w:rFonts w:ascii="Arial" w:hAnsi="Arial" w:cs="Arial"/>
                <w:sz w:val="14"/>
                <w:szCs w:val="14"/>
                <w:cs/>
              </w:rPr>
              <w:t xml:space="preserve">31 </w:t>
            </w:r>
            <w:r w:rsidRPr="001604BD">
              <w:rPr>
                <w:rFonts w:ascii="Arial" w:hAnsi="Arial" w:cs="Arial"/>
                <w:sz w:val="14"/>
                <w:szCs w:val="14"/>
              </w:rPr>
              <w:t>December 2018</w:t>
            </w:r>
          </w:p>
        </w:tc>
        <w:tc>
          <w:tcPr>
            <w:tcW w:w="990" w:type="dxa"/>
          </w:tcPr>
          <w:p w14:paraId="4CD505F7" w14:textId="77777777" w:rsidR="001604BD" w:rsidRPr="001604BD" w:rsidRDefault="001604BD" w:rsidP="001604BD">
            <w:pPr>
              <w:tabs>
                <w:tab w:val="decimal" w:pos="526"/>
              </w:tabs>
              <w:spacing w:line="240" w:lineRule="exact"/>
              <w:rPr>
                <w:rFonts w:ascii="Arial" w:hAnsi="Arial" w:cs="Arial"/>
                <w:sz w:val="14"/>
                <w:szCs w:val="14"/>
              </w:rPr>
            </w:pPr>
          </w:p>
        </w:tc>
        <w:tc>
          <w:tcPr>
            <w:tcW w:w="990" w:type="dxa"/>
          </w:tcPr>
          <w:p w14:paraId="2352AA00" w14:textId="77777777" w:rsidR="001604BD" w:rsidRPr="001604BD" w:rsidRDefault="001604BD" w:rsidP="001604BD">
            <w:pPr>
              <w:tabs>
                <w:tab w:val="decimal" w:pos="526"/>
              </w:tabs>
              <w:spacing w:line="240" w:lineRule="exact"/>
              <w:rPr>
                <w:rFonts w:ascii="Arial" w:hAnsi="Arial" w:cs="Arial"/>
                <w:sz w:val="14"/>
                <w:szCs w:val="14"/>
              </w:rPr>
            </w:pPr>
          </w:p>
        </w:tc>
        <w:tc>
          <w:tcPr>
            <w:tcW w:w="990" w:type="dxa"/>
          </w:tcPr>
          <w:p w14:paraId="3550909A" w14:textId="77777777" w:rsidR="001604BD" w:rsidRPr="001604BD" w:rsidRDefault="001604BD" w:rsidP="001604BD">
            <w:pPr>
              <w:tabs>
                <w:tab w:val="decimal" w:pos="526"/>
              </w:tabs>
              <w:spacing w:line="240" w:lineRule="exact"/>
              <w:rPr>
                <w:rFonts w:ascii="Arial" w:hAnsi="Arial" w:cs="Arial"/>
                <w:sz w:val="14"/>
                <w:szCs w:val="14"/>
              </w:rPr>
            </w:pPr>
          </w:p>
        </w:tc>
        <w:tc>
          <w:tcPr>
            <w:tcW w:w="990" w:type="dxa"/>
          </w:tcPr>
          <w:p w14:paraId="6EC82C2C" w14:textId="77777777" w:rsidR="001604BD" w:rsidRPr="001604BD" w:rsidRDefault="001604BD" w:rsidP="001604BD">
            <w:pPr>
              <w:tabs>
                <w:tab w:val="decimal" w:pos="526"/>
              </w:tabs>
              <w:spacing w:line="240" w:lineRule="exact"/>
              <w:rPr>
                <w:rFonts w:ascii="Arial" w:hAnsi="Arial" w:cs="Arial"/>
                <w:sz w:val="14"/>
                <w:szCs w:val="14"/>
              </w:rPr>
            </w:pPr>
          </w:p>
        </w:tc>
        <w:tc>
          <w:tcPr>
            <w:tcW w:w="990" w:type="dxa"/>
          </w:tcPr>
          <w:p w14:paraId="10539816" w14:textId="77777777" w:rsidR="001604BD" w:rsidRPr="001604BD" w:rsidRDefault="001604BD" w:rsidP="001604BD">
            <w:pPr>
              <w:tabs>
                <w:tab w:val="decimal" w:pos="526"/>
              </w:tabs>
              <w:spacing w:line="240" w:lineRule="exact"/>
              <w:rPr>
                <w:rFonts w:ascii="Arial" w:hAnsi="Arial" w:cs="Arial"/>
                <w:sz w:val="14"/>
                <w:szCs w:val="14"/>
              </w:rPr>
            </w:pPr>
          </w:p>
        </w:tc>
        <w:tc>
          <w:tcPr>
            <w:tcW w:w="990" w:type="dxa"/>
          </w:tcPr>
          <w:p w14:paraId="71FE4075" w14:textId="77777777" w:rsidR="001604BD" w:rsidRPr="001604BD" w:rsidRDefault="001604BD" w:rsidP="001604BD">
            <w:pPr>
              <w:tabs>
                <w:tab w:val="decimal" w:pos="526"/>
              </w:tabs>
              <w:spacing w:line="240" w:lineRule="exact"/>
              <w:rPr>
                <w:rFonts w:ascii="Arial" w:hAnsi="Arial" w:cs="Arial"/>
                <w:sz w:val="14"/>
                <w:szCs w:val="14"/>
              </w:rPr>
            </w:pPr>
          </w:p>
        </w:tc>
        <w:tc>
          <w:tcPr>
            <w:tcW w:w="990" w:type="dxa"/>
          </w:tcPr>
          <w:p w14:paraId="41FBB8BF" w14:textId="77777777" w:rsidR="001604BD" w:rsidRPr="001604BD" w:rsidRDefault="001604BD" w:rsidP="001604BD">
            <w:pPr>
              <w:tabs>
                <w:tab w:val="decimal" w:pos="526"/>
              </w:tabs>
              <w:spacing w:line="240" w:lineRule="exact"/>
              <w:rPr>
                <w:rFonts w:ascii="Arial" w:hAnsi="Arial" w:cs="Arial"/>
                <w:sz w:val="14"/>
                <w:szCs w:val="14"/>
              </w:rPr>
            </w:pPr>
          </w:p>
        </w:tc>
        <w:tc>
          <w:tcPr>
            <w:tcW w:w="990" w:type="dxa"/>
          </w:tcPr>
          <w:p w14:paraId="70EB551F" w14:textId="77777777" w:rsidR="001604BD" w:rsidRPr="001604BD" w:rsidRDefault="001604BD" w:rsidP="001604BD">
            <w:pPr>
              <w:tabs>
                <w:tab w:val="decimal" w:pos="526"/>
              </w:tabs>
              <w:spacing w:line="240" w:lineRule="exact"/>
              <w:rPr>
                <w:rFonts w:ascii="Arial" w:hAnsi="Arial" w:cs="Arial"/>
                <w:sz w:val="14"/>
                <w:szCs w:val="14"/>
              </w:rPr>
            </w:pPr>
          </w:p>
        </w:tc>
      </w:tr>
      <w:tr w:rsidR="001604BD" w:rsidRPr="001604BD" w14:paraId="3CC4C613" w14:textId="77777777" w:rsidTr="001604BD">
        <w:tc>
          <w:tcPr>
            <w:tcW w:w="1800" w:type="dxa"/>
          </w:tcPr>
          <w:p w14:paraId="5C22A7E0" w14:textId="57F770B3" w:rsidR="001604BD" w:rsidRPr="001604BD" w:rsidRDefault="001604BD" w:rsidP="001604BD">
            <w:pPr>
              <w:spacing w:line="240" w:lineRule="exact"/>
              <w:ind w:left="151" w:right="-72" w:hanging="151"/>
              <w:rPr>
                <w:rFonts w:ascii="Arial" w:hAnsi="Arial" w:cs="Arial"/>
                <w:sz w:val="14"/>
                <w:szCs w:val="14"/>
                <w:cs/>
              </w:rPr>
            </w:pPr>
            <w:r w:rsidRPr="001604BD">
              <w:rPr>
                <w:rFonts w:ascii="Arial" w:hAnsi="Arial" w:cs="Arial"/>
                <w:sz w:val="14"/>
                <w:szCs w:val="14"/>
              </w:rPr>
              <w:t>Cost</w:t>
            </w:r>
          </w:p>
        </w:tc>
        <w:tc>
          <w:tcPr>
            <w:tcW w:w="990" w:type="dxa"/>
          </w:tcPr>
          <w:p w14:paraId="388F2C05"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cs/>
              </w:rPr>
              <w:t>26.91</w:t>
            </w:r>
          </w:p>
        </w:tc>
        <w:tc>
          <w:tcPr>
            <w:tcW w:w="990" w:type="dxa"/>
          </w:tcPr>
          <w:p w14:paraId="67988804"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cs/>
              </w:rPr>
              <w:t>492.86</w:t>
            </w:r>
          </w:p>
        </w:tc>
        <w:tc>
          <w:tcPr>
            <w:tcW w:w="990" w:type="dxa"/>
          </w:tcPr>
          <w:p w14:paraId="61A6F73D"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103.77</w:t>
            </w:r>
          </w:p>
        </w:tc>
        <w:tc>
          <w:tcPr>
            <w:tcW w:w="990" w:type="dxa"/>
          </w:tcPr>
          <w:p w14:paraId="5D67CDAE" w14:textId="77777777" w:rsidR="001604BD" w:rsidRPr="001604BD" w:rsidRDefault="001604BD" w:rsidP="001604BD">
            <w:pPr>
              <w:tabs>
                <w:tab w:val="decimal" w:pos="631"/>
              </w:tabs>
              <w:spacing w:line="240" w:lineRule="exact"/>
              <w:rPr>
                <w:rFonts w:ascii="Arial" w:hAnsi="Arial" w:cs="Arial"/>
                <w:sz w:val="14"/>
                <w:szCs w:val="14"/>
              </w:rPr>
            </w:pPr>
            <w:r w:rsidRPr="001604BD">
              <w:rPr>
                <w:rFonts w:ascii="Arial" w:hAnsi="Arial" w:cs="Arial"/>
                <w:sz w:val="14"/>
                <w:szCs w:val="14"/>
              </w:rPr>
              <w:t>-</w:t>
            </w:r>
          </w:p>
        </w:tc>
        <w:tc>
          <w:tcPr>
            <w:tcW w:w="990" w:type="dxa"/>
          </w:tcPr>
          <w:p w14:paraId="724A62FA"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623.54</w:t>
            </w:r>
          </w:p>
        </w:tc>
        <w:tc>
          <w:tcPr>
            <w:tcW w:w="990" w:type="dxa"/>
          </w:tcPr>
          <w:p w14:paraId="2AC3F7B3"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430.22</w:t>
            </w:r>
          </w:p>
        </w:tc>
        <w:tc>
          <w:tcPr>
            <w:tcW w:w="990" w:type="dxa"/>
          </w:tcPr>
          <w:p w14:paraId="3B0250A4"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103.77</w:t>
            </w:r>
          </w:p>
        </w:tc>
        <w:tc>
          <w:tcPr>
            <w:tcW w:w="990" w:type="dxa"/>
          </w:tcPr>
          <w:p w14:paraId="62DC6969" w14:textId="77777777" w:rsidR="001604BD" w:rsidRPr="001604BD" w:rsidRDefault="001604BD" w:rsidP="001604BD">
            <w:pPr>
              <w:tabs>
                <w:tab w:val="decimal" w:pos="526"/>
              </w:tabs>
              <w:spacing w:line="240" w:lineRule="exact"/>
              <w:rPr>
                <w:rFonts w:ascii="Arial" w:hAnsi="Arial" w:cs="Arial"/>
                <w:sz w:val="14"/>
                <w:szCs w:val="14"/>
              </w:rPr>
            </w:pPr>
            <w:r w:rsidRPr="001604BD">
              <w:rPr>
                <w:rFonts w:ascii="Arial" w:hAnsi="Arial" w:cs="Arial"/>
                <w:sz w:val="14"/>
                <w:szCs w:val="14"/>
              </w:rPr>
              <w:t>533.99</w:t>
            </w:r>
          </w:p>
        </w:tc>
      </w:tr>
      <w:tr w:rsidR="001604BD" w:rsidRPr="001604BD" w14:paraId="5A20A51B" w14:textId="77777777" w:rsidTr="001604BD">
        <w:tc>
          <w:tcPr>
            <w:tcW w:w="1800" w:type="dxa"/>
          </w:tcPr>
          <w:p w14:paraId="63EF9414" w14:textId="2DB7240F" w:rsidR="001604BD" w:rsidRPr="001604BD" w:rsidRDefault="001604BD" w:rsidP="001604BD">
            <w:pPr>
              <w:spacing w:line="240" w:lineRule="exact"/>
              <w:ind w:left="151" w:right="-72" w:hanging="151"/>
              <w:rPr>
                <w:rFonts w:ascii="Arial" w:hAnsi="Arial" w:cs="Arial"/>
                <w:sz w:val="14"/>
                <w:szCs w:val="14"/>
                <w:cs/>
                <w:lang w:val="en-GB"/>
              </w:rPr>
            </w:pPr>
            <w:r w:rsidRPr="001604BD">
              <w:rPr>
                <w:rFonts w:ascii="Arial" w:hAnsi="Arial" w:cs="Arial"/>
                <w:sz w:val="14"/>
                <w:szCs w:val="14"/>
              </w:rPr>
              <w:t>Less: Accumulated amortisation</w:t>
            </w:r>
          </w:p>
        </w:tc>
        <w:tc>
          <w:tcPr>
            <w:tcW w:w="990" w:type="dxa"/>
            <w:vAlign w:val="bottom"/>
          </w:tcPr>
          <w:p w14:paraId="7910A08C" w14:textId="77777777" w:rsidR="001604BD" w:rsidRPr="001604BD" w:rsidRDefault="001604BD" w:rsidP="001604BD">
            <w:pPr>
              <w:pBdr>
                <w:bottom w:val="single" w:sz="4" w:space="1" w:color="auto"/>
              </w:pBdr>
              <w:tabs>
                <w:tab w:val="decimal" w:pos="526"/>
              </w:tabs>
              <w:spacing w:line="240" w:lineRule="exact"/>
              <w:rPr>
                <w:rFonts w:ascii="Arial" w:hAnsi="Arial" w:cs="Arial"/>
                <w:sz w:val="14"/>
                <w:szCs w:val="14"/>
                <w:cs/>
              </w:rPr>
            </w:pPr>
            <w:r w:rsidRPr="001604BD">
              <w:rPr>
                <w:rFonts w:ascii="Arial" w:hAnsi="Arial" w:cs="Arial"/>
                <w:sz w:val="14"/>
                <w:szCs w:val="14"/>
                <w:cs/>
              </w:rPr>
              <w:t>(26.36)</w:t>
            </w:r>
          </w:p>
        </w:tc>
        <w:tc>
          <w:tcPr>
            <w:tcW w:w="990" w:type="dxa"/>
            <w:vAlign w:val="bottom"/>
          </w:tcPr>
          <w:p w14:paraId="0DEC2089" w14:textId="77777777" w:rsidR="001604BD" w:rsidRPr="001604BD" w:rsidRDefault="001604BD" w:rsidP="001604BD">
            <w:pPr>
              <w:pBdr>
                <w:bottom w:val="single" w:sz="4" w:space="1" w:color="auto"/>
              </w:pBdr>
              <w:tabs>
                <w:tab w:val="decimal" w:pos="526"/>
              </w:tabs>
              <w:spacing w:line="240" w:lineRule="exact"/>
              <w:rPr>
                <w:rFonts w:ascii="Arial" w:hAnsi="Arial" w:cs="Arial"/>
                <w:sz w:val="14"/>
                <w:szCs w:val="14"/>
              </w:rPr>
            </w:pPr>
            <w:r w:rsidRPr="001604BD">
              <w:rPr>
                <w:rFonts w:ascii="Arial" w:hAnsi="Arial" w:cs="Arial"/>
                <w:sz w:val="14"/>
                <w:szCs w:val="14"/>
                <w:cs/>
              </w:rPr>
              <w:t>(264.31)</w:t>
            </w:r>
          </w:p>
        </w:tc>
        <w:tc>
          <w:tcPr>
            <w:tcW w:w="990" w:type="dxa"/>
            <w:vAlign w:val="bottom"/>
          </w:tcPr>
          <w:p w14:paraId="36A8DD0B" w14:textId="77777777" w:rsidR="001604BD" w:rsidRPr="001604BD" w:rsidRDefault="001604BD" w:rsidP="001604BD">
            <w:pPr>
              <w:pBdr>
                <w:bottom w:val="single" w:sz="4" w:space="1" w:color="auto"/>
              </w:pBdr>
              <w:tabs>
                <w:tab w:val="decimal" w:pos="706"/>
              </w:tabs>
              <w:spacing w:line="240" w:lineRule="exact"/>
              <w:rPr>
                <w:rFonts w:ascii="Arial" w:hAnsi="Arial" w:cs="Arial"/>
                <w:sz w:val="14"/>
                <w:szCs w:val="14"/>
                <w:cs/>
              </w:rPr>
            </w:pPr>
            <w:r w:rsidRPr="001604BD">
              <w:rPr>
                <w:rFonts w:ascii="Arial" w:hAnsi="Arial" w:cs="Arial"/>
                <w:sz w:val="14"/>
                <w:szCs w:val="14"/>
                <w:cs/>
              </w:rPr>
              <w:t>-</w:t>
            </w:r>
          </w:p>
        </w:tc>
        <w:tc>
          <w:tcPr>
            <w:tcW w:w="990" w:type="dxa"/>
            <w:vAlign w:val="bottom"/>
          </w:tcPr>
          <w:p w14:paraId="0734CE75" w14:textId="77777777" w:rsidR="001604BD" w:rsidRPr="001604BD" w:rsidRDefault="001604BD" w:rsidP="001604BD">
            <w:pPr>
              <w:pBdr>
                <w:bottom w:val="single" w:sz="4" w:space="1" w:color="auto"/>
              </w:pBdr>
              <w:tabs>
                <w:tab w:val="decimal" w:pos="631"/>
              </w:tabs>
              <w:spacing w:line="240" w:lineRule="exact"/>
              <w:rPr>
                <w:rFonts w:ascii="Arial" w:hAnsi="Arial" w:cs="Arial"/>
                <w:sz w:val="14"/>
                <w:szCs w:val="14"/>
                <w:cs/>
              </w:rPr>
            </w:pPr>
            <w:r w:rsidRPr="001604BD">
              <w:rPr>
                <w:rFonts w:ascii="Arial" w:hAnsi="Arial" w:cs="Arial"/>
                <w:sz w:val="14"/>
                <w:szCs w:val="14"/>
              </w:rPr>
              <w:t>-</w:t>
            </w:r>
          </w:p>
        </w:tc>
        <w:tc>
          <w:tcPr>
            <w:tcW w:w="990" w:type="dxa"/>
            <w:vAlign w:val="bottom"/>
          </w:tcPr>
          <w:p w14:paraId="0FE121B8" w14:textId="77777777" w:rsidR="001604BD" w:rsidRPr="001604BD" w:rsidRDefault="001604BD" w:rsidP="001604BD">
            <w:pPr>
              <w:pBdr>
                <w:bottom w:val="single" w:sz="4" w:space="1" w:color="auto"/>
              </w:pBdr>
              <w:tabs>
                <w:tab w:val="decimal" w:pos="526"/>
              </w:tabs>
              <w:spacing w:line="240" w:lineRule="exact"/>
              <w:rPr>
                <w:rFonts w:ascii="Arial" w:hAnsi="Arial" w:cs="Arial"/>
                <w:sz w:val="14"/>
                <w:szCs w:val="14"/>
                <w:cs/>
              </w:rPr>
            </w:pPr>
            <w:r w:rsidRPr="001604BD">
              <w:rPr>
                <w:rFonts w:ascii="Arial" w:hAnsi="Arial" w:cs="Arial"/>
                <w:sz w:val="14"/>
                <w:szCs w:val="14"/>
                <w:cs/>
              </w:rPr>
              <w:t>(290.67)</w:t>
            </w:r>
          </w:p>
        </w:tc>
        <w:tc>
          <w:tcPr>
            <w:tcW w:w="990" w:type="dxa"/>
            <w:vAlign w:val="bottom"/>
          </w:tcPr>
          <w:p w14:paraId="4AD740B2" w14:textId="77777777" w:rsidR="001604BD" w:rsidRPr="001604BD" w:rsidRDefault="001604BD" w:rsidP="001604BD">
            <w:pPr>
              <w:pBdr>
                <w:bottom w:val="single" w:sz="4" w:space="1" w:color="auto"/>
              </w:pBdr>
              <w:tabs>
                <w:tab w:val="decimal" w:pos="526"/>
              </w:tabs>
              <w:spacing w:line="240" w:lineRule="exact"/>
              <w:rPr>
                <w:rFonts w:ascii="Arial" w:hAnsi="Arial" w:cs="Arial"/>
                <w:sz w:val="14"/>
                <w:szCs w:val="14"/>
              </w:rPr>
            </w:pPr>
            <w:r w:rsidRPr="001604BD">
              <w:rPr>
                <w:rFonts w:ascii="Arial" w:hAnsi="Arial" w:cs="Arial"/>
                <w:sz w:val="14"/>
                <w:szCs w:val="14"/>
                <w:cs/>
              </w:rPr>
              <w:t>(220.85)</w:t>
            </w:r>
          </w:p>
        </w:tc>
        <w:tc>
          <w:tcPr>
            <w:tcW w:w="990" w:type="dxa"/>
            <w:vAlign w:val="bottom"/>
          </w:tcPr>
          <w:p w14:paraId="3ED9D6FD" w14:textId="77777777" w:rsidR="001604BD" w:rsidRPr="001604BD" w:rsidRDefault="001604BD" w:rsidP="001604BD">
            <w:pPr>
              <w:pBdr>
                <w:bottom w:val="single" w:sz="4" w:space="1" w:color="auto"/>
              </w:pBdr>
              <w:tabs>
                <w:tab w:val="decimal" w:pos="706"/>
              </w:tabs>
              <w:spacing w:line="240" w:lineRule="exact"/>
              <w:rPr>
                <w:rFonts w:ascii="Arial" w:hAnsi="Arial" w:cs="Arial"/>
                <w:sz w:val="14"/>
                <w:szCs w:val="14"/>
                <w:cs/>
              </w:rPr>
            </w:pPr>
            <w:r w:rsidRPr="001604BD">
              <w:rPr>
                <w:rFonts w:ascii="Arial" w:hAnsi="Arial" w:cs="Arial"/>
                <w:sz w:val="14"/>
                <w:szCs w:val="14"/>
                <w:cs/>
              </w:rPr>
              <w:t>-</w:t>
            </w:r>
          </w:p>
        </w:tc>
        <w:tc>
          <w:tcPr>
            <w:tcW w:w="990" w:type="dxa"/>
            <w:vAlign w:val="bottom"/>
          </w:tcPr>
          <w:p w14:paraId="46197815" w14:textId="77777777" w:rsidR="001604BD" w:rsidRPr="001604BD" w:rsidRDefault="001604BD" w:rsidP="001604BD">
            <w:pPr>
              <w:pBdr>
                <w:bottom w:val="single" w:sz="4" w:space="1" w:color="auto"/>
              </w:pBdr>
              <w:tabs>
                <w:tab w:val="decimal" w:pos="526"/>
              </w:tabs>
              <w:spacing w:line="240" w:lineRule="exact"/>
              <w:rPr>
                <w:rFonts w:ascii="Arial" w:hAnsi="Arial" w:cs="Arial"/>
                <w:sz w:val="14"/>
                <w:szCs w:val="14"/>
              </w:rPr>
            </w:pPr>
            <w:r w:rsidRPr="001604BD">
              <w:rPr>
                <w:rFonts w:ascii="Arial" w:hAnsi="Arial" w:cs="Arial"/>
                <w:sz w:val="14"/>
                <w:szCs w:val="14"/>
                <w:cs/>
              </w:rPr>
              <w:t>(220.85)</w:t>
            </w:r>
          </w:p>
        </w:tc>
      </w:tr>
      <w:tr w:rsidR="001604BD" w:rsidRPr="001604BD" w14:paraId="59899A2C" w14:textId="77777777" w:rsidTr="001604BD">
        <w:tc>
          <w:tcPr>
            <w:tcW w:w="1800" w:type="dxa"/>
          </w:tcPr>
          <w:p w14:paraId="316AD0BB" w14:textId="22CECB63" w:rsidR="001604BD" w:rsidRPr="001604BD" w:rsidRDefault="001604BD" w:rsidP="001604BD">
            <w:pPr>
              <w:spacing w:line="240" w:lineRule="exact"/>
              <w:ind w:left="151" w:right="-72" w:hanging="151"/>
              <w:rPr>
                <w:rFonts w:ascii="Arial" w:hAnsi="Arial" w:cs="Arial"/>
                <w:sz w:val="14"/>
                <w:szCs w:val="14"/>
              </w:rPr>
            </w:pPr>
            <w:r w:rsidRPr="001604BD">
              <w:rPr>
                <w:rFonts w:ascii="Arial" w:hAnsi="Arial" w:cs="Arial"/>
                <w:sz w:val="14"/>
                <w:szCs w:val="14"/>
              </w:rPr>
              <w:t>Net book value</w:t>
            </w:r>
          </w:p>
        </w:tc>
        <w:tc>
          <w:tcPr>
            <w:tcW w:w="990" w:type="dxa"/>
          </w:tcPr>
          <w:p w14:paraId="69D65A31"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cs/>
              </w:rPr>
              <w:t>0.55</w:t>
            </w:r>
          </w:p>
        </w:tc>
        <w:tc>
          <w:tcPr>
            <w:tcW w:w="990" w:type="dxa"/>
          </w:tcPr>
          <w:p w14:paraId="5F4EF5D9"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cs/>
              </w:rPr>
              <w:t>228.55</w:t>
            </w:r>
          </w:p>
        </w:tc>
        <w:tc>
          <w:tcPr>
            <w:tcW w:w="990" w:type="dxa"/>
          </w:tcPr>
          <w:p w14:paraId="733A5CD2"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103.77</w:t>
            </w:r>
          </w:p>
        </w:tc>
        <w:tc>
          <w:tcPr>
            <w:tcW w:w="990" w:type="dxa"/>
          </w:tcPr>
          <w:p w14:paraId="2107E013" w14:textId="77777777" w:rsidR="001604BD" w:rsidRPr="001604BD" w:rsidRDefault="001604BD" w:rsidP="001604BD">
            <w:pPr>
              <w:pBdr>
                <w:bottom w:val="double" w:sz="4" w:space="1" w:color="auto"/>
              </w:pBdr>
              <w:tabs>
                <w:tab w:val="decimal" w:pos="631"/>
              </w:tabs>
              <w:spacing w:line="240" w:lineRule="exact"/>
              <w:rPr>
                <w:rFonts w:ascii="Arial" w:hAnsi="Arial" w:cs="Arial"/>
                <w:sz w:val="14"/>
                <w:szCs w:val="14"/>
              </w:rPr>
            </w:pPr>
            <w:r w:rsidRPr="001604BD">
              <w:rPr>
                <w:rFonts w:ascii="Arial" w:hAnsi="Arial" w:cs="Arial"/>
                <w:sz w:val="14"/>
                <w:szCs w:val="14"/>
              </w:rPr>
              <w:t>-</w:t>
            </w:r>
          </w:p>
        </w:tc>
        <w:tc>
          <w:tcPr>
            <w:tcW w:w="990" w:type="dxa"/>
          </w:tcPr>
          <w:p w14:paraId="462BEF13"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332.87</w:t>
            </w:r>
          </w:p>
        </w:tc>
        <w:tc>
          <w:tcPr>
            <w:tcW w:w="990" w:type="dxa"/>
          </w:tcPr>
          <w:p w14:paraId="1E7F9242"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209.37</w:t>
            </w:r>
          </w:p>
        </w:tc>
        <w:tc>
          <w:tcPr>
            <w:tcW w:w="990" w:type="dxa"/>
          </w:tcPr>
          <w:p w14:paraId="1F1AA61A"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103.77</w:t>
            </w:r>
          </w:p>
        </w:tc>
        <w:tc>
          <w:tcPr>
            <w:tcW w:w="990" w:type="dxa"/>
          </w:tcPr>
          <w:p w14:paraId="5C62E8CB" w14:textId="77777777" w:rsidR="001604BD" w:rsidRPr="001604BD" w:rsidRDefault="001604BD" w:rsidP="001604BD">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313.14</w:t>
            </w:r>
          </w:p>
        </w:tc>
      </w:tr>
    </w:tbl>
    <w:p w14:paraId="0D617BE7" w14:textId="77777777" w:rsidR="003D2789" w:rsidRPr="003D2789" w:rsidRDefault="003D2789" w:rsidP="003D2789">
      <w:pPr>
        <w:tabs>
          <w:tab w:val="left" w:pos="900"/>
        </w:tabs>
        <w:spacing w:before="240" w:after="120" w:line="380" w:lineRule="exact"/>
        <w:ind w:left="547" w:right="-43" w:hanging="547"/>
        <w:jc w:val="thaiDistribute"/>
        <w:rPr>
          <w:rFonts w:ascii="Arial" w:hAnsi="Arial"/>
          <w:sz w:val="22"/>
          <w:szCs w:val="22"/>
        </w:rPr>
      </w:pPr>
      <w:r w:rsidRPr="003D2789">
        <w:rPr>
          <w:rFonts w:ascii="Arial" w:hAnsi="Arial"/>
          <w:sz w:val="22"/>
          <w:szCs w:val="22"/>
        </w:rPr>
        <w:tab/>
        <w:t>A reconciliation of the net book value of intangible assets for the years 2019 and 2018 is presented below.</w:t>
      </w:r>
    </w:p>
    <w:p w14:paraId="6FDB1406" w14:textId="77777777" w:rsidR="003D2789" w:rsidRPr="003D2789" w:rsidRDefault="003D2789" w:rsidP="003D2789">
      <w:pPr>
        <w:tabs>
          <w:tab w:val="left" w:pos="900"/>
        </w:tabs>
        <w:spacing w:before="120" w:after="120" w:line="380" w:lineRule="exact"/>
        <w:ind w:left="360" w:right="-43"/>
        <w:jc w:val="right"/>
        <w:rPr>
          <w:rFonts w:ascii="Arial" w:hAnsi="Arial"/>
          <w:sz w:val="21"/>
          <w:szCs w:val="21"/>
        </w:rPr>
      </w:pPr>
      <w:r w:rsidRPr="003D2789">
        <w:rPr>
          <w:rFonts w:ascii="Arial" w:hAnsi="Arial"/>
          <w:sz w:val="21"/>
          <w:szCs w:val="21"/>
        </w:rPr>
        <w:t>(Unit: Million Baht)</w:t>
      </w:r>
    </w:p>
    <w:tbl>
      <w:tblPr>
        <w:tblW w:w="8640" w:type="dxa"/>
        <w:tblInd w:w="450" w:type="dxa"/>
        <w:tblLayout w:type="fixed"/>
        <w:tblLook w:val="01E0" w:firstRow="1" w:lastRow="1" w:firstColumn="1" w:lastColumn="1" w:noHBand="0" w:noVBand="0"/>
      </w:tblPr>
      <w:tblGrid>
        <w:gridCol w:w="3960"/>
        <w:gridCol w:w="1170"/>
        <w:gridCol w:w="1170"/>
        <w:gridCol w:w="1170"/>
        <w:gridCol w:w="1170"/>
      </w:tblGrid>
      <w:tr w:rsidR="003D2789" w:rsidRPr="003D2789" w14:paraId="0F04AEFC" w14:textId="77777777" w:rsidTr="003D2789">
        <w:tc>
          <w:tcPr>
            <w:tcW w:w="3960" w:type="dxa"/>
          </w:tcPr>
          <w:p w14:paraId="429C127B" w14:textId="77777777" w:rsidR="003D2789" w:rsidRPr="003D2789" w:rsidRDefault="003D2789" w:rsidP="003D2789">
            <w:pPr>
              <w:tabs>
                <w:tab w:val="left" w:pos="900"/>
              </w:tabs>
              <w:spacing w:line="360" w:lineRule="exact"/>
              <w:rPr>
                <w:rFonts w:ascii="Arial" w:hAnsi="Arial"/>
                <w:sz w:val="21"/>
                <w:szCs w:val="21"/>
              </w:rPr>
            </w:pPr>
          </w:p>
        </w:tc>
        <w:tc>
          <w:tcPr>
            <w:tcW w:w="2340" w:type="dxa"/>
            <w:gridSpan w:val="2"/>
            <w:shd w:val="clear" w:color="auto" w:fill="auto"/>
          </w:tcPr>
          <w:p w14:paraId="787DCC86" w14:textId="77777777" w:rsidR="003D2789" w:rsidRPr="003D2789" w:rsidRDefault="003D2789" w:rsidP="003D2789">
            <w:pPr>
              <w:pBdr>
                <w:bottom w:val="single" w:sz="4" w:space="1" w:color="auto"/>
              </w:pBdr>
              <w:spacing w:line="360" w:lineRule="exact"/>
              <w:jc w:val="center"/>
              <w:rPr>
                <w:rFonts w:ascii="Arial" w:hAnsi="Arial"/>
                <w:sz w:val="21"/>
                <w:szCs w:val="21"/>
              </w:rPr>
            </w:pPr>
            <w:r w:rsidRPr="003D2789">
              <w:rPr>
                <w:rFonts w:ascii="Arial" w:hAnsi="Arial"/>
                <w:sz w:val="21"/>
                <w:szCs w:val="21"/>
              </w:rPr>
              <w:t>Consolidated financial statements</w:t>
            </w:r>
          </w:p>
        </w:tc>
        <w:tc>
          <w:tcPr>
            <w:tcW w:w="2340" w:type="dxa"/>
            <w:gridSpan w:val="2"/>
            <w:shd w:val="clear" w:color="auto" w:fill="auto"/>
          </w:tcPr>
          <w:p w14:paraId="0D1C3AB3" w14:textId="77777777" w:rsidR="003D2789" w:rsidRPr="003D2789" w:rsidRDefault="003D2789" w:rsidP="003D2789">
            <w:pPr>
              <w:pBdr>
                <w:bottom w:val="single" w:sz="4" w:space="1" w:color="auto"/>
              </w:pBdr>
              <w:spacing w:line="360" w:lineRule="exact"/>
              <w:jc w:val="center"/>
              <w:rPr>
                <w:rFonts w:ascii="Arial" w:hAnsi="Arial"/>
                <w:sz w:val="21"/>
                <w:szCs w:val="21"/>
              </w:rPr>
            </w:pPr>
            <w:r w:rsidRPr="003D2789">
              <w:rPr>
                <w:rFonts w:ascii="Arial" w:hAnsi="Arial" w:cs="Arial"/>
                <w:sz w:val="21"/>
                <w:szCs w:val="21"/>
              </w:rPr>
              <w:t>Separate financial statements</w:t>
            </w:r>
          </w:p>
        </w:tc>
      </w:tr>
      <w:tr w:rsidR="003D2789" w:rsidRPr="003D2789" w14:paraId="2284EB2F" w14:textId="77777777" w:rsidTr="003D2789">
        <w:tc>
          <w:tcPr>
            <w:tcW w:w="3960" w:type="dxa"/>
          </w:tcPr>
          <w:p w14:paraId="41B9B7BD" w14:textId="77777777" w:rsidR="003D2789" w:rsidRPr="003D2789" w:rsidRDefault="003D2789" w:rsidP="003D2789">
            <w:pPr>
              <w:tabs>
                <w:tab w:val="left" w:pos="900"/>
              </w:tabs>
              <w:spacing w:line="360" w:lineRule="exact"/>
              <w:rPr>
                <w:rFonts w:ascii="Arial" w:hAnsi="Arial"/>
                <w:sz w:val="21"/>
                <w:szCs w:val="21"/>
              </w:rPr>
            </w:pPr>
          </w:p>
        </w:tc>
        <w:tc>
          <w:tcPr>
            <w:tcW w:w="1170" w:type="dxa"/>
            <w:shd w:val="clear" w:color="auto" w:fill="auto"/>
          </w:tcPr>
          <w:p w14:paraId="0CCA9E5D" w14:textId="77777777" w:rsidR="003D2789" w:rsidRPr="003D2789" w:rsidRDefault="003D2789" w:rsidP="003D2789">
            <w:pPr>
              <w:pBdr>
                <w:bottom w:val="single" w:sz="4" w:space="1" w:color="auto"/>
              </w:pBdr>
              <w:spacing w:line="360" w:lineRule="exact"/>
              <w:ind w:right="-11"/>
              <w:jc w:val="center"/>
              <w:rPr>
                <w:rFonts w:ascii="Arial" w:hAnsi="Arial"/>
                <w:color w:val="000000"/>
                <w:sz w:val="21"/>
                <w:szCs w:val="21"/>
              </w:rPr>
            </w:pPr>
            <w:r w:rsidRPr="003D2789">
              <w:rPr>
                <w:rFonts w:ascii="Arial" w:hAnsi="Arial"/>
                <w:color w:val="000000"/>
                <w:sz w:val="21"/>
                <w:szCs w:val="21"/>
              </w:rPr>
              <w:t>2019</w:t>
            </w:r>
          </w:p>
        </w:tc>
        <w:tc>
          <w:tcPr>
            <w:tcW w:w="1170" w:type="dxa"/>
            <w:shd w:val="clear" w:color="auto" w:fill="auto"/>
          </w:tcPr>
          <w:p w14:paraId="5429FAF3" w14:textId="77777777" w:rsidR="003D2789" w:rsidRPr="003D2789" w:rsidRDefault="003D2789" w:rsidP="003D2789">
            <w:pPr>
              <w:pBdr>
                <w:bottom w:val="single" w:sz="4" w:space="1" w:color="auto"/>
              </w:pBdr>
              <w:spacing w:line="360" w:lineRule="exact"/>
              <w:ind w:right="36"/>
              <w:jc w:val="center"/>
              <w:rPr>
                <w:rFonts w:ascii="Arial" w:hAnsi="Arial"/>
                <w:color w:val="000000"/>
                <w:sz w:val="21"/>
                <w:szCs w:val="21"/>
              </w:rPr>
            </w:pPr>
            <w:r w:rsidRPr="003D2789">
              <w:rPr>
                <w:rFonts w:ascii="Arial" w:hAnsi="Arial"/>
                <w:color w:val="000000"/>
                <w:sz w:val="21"/>
                <w:szCs w:val="21"/>
              </w:rPr>
              <w:t>2018</w:t>
            </w:r>
          </w:p>
        </w:tc>
        <w:tc>
          <w:tcPr>
            <w:tcW w:w="1170" w:type="dxa"/>
            <w:shd w:val="clear" w:color="auto" w:fill="auto"/>
          </w:tcPr>
          <w:p w14:paraId="698D19B6" w14:textId="77777777" w:rsidR="003D2789" w:rsidRPr="003D2789" w:rsidRDefault="003D2789" w:rsidP="003D2789">
            <w:pPr>
              <w:pBdr>
                <w:bottom w:val="single" w:sz="4" w:space="1" w:color="auto"/>
              </w:pBdr>
              <w:spacing w:line="360" w:lineRule="exact"/>
              <w:ind w:right="-11"/>
              <w:jc w:val="center"/>
              <w:rPr>
                <w:rFonts w:ascii="Arial" w:hAnsi="Arial"/>
                <w:color w:val="000000"/>
                <w:sz w:val="21"/>
                <w:szCs w:val="21"/>
              </w:rPr>
            </w:pPr>
            <w:r w:rsidRPr="003D2789">
              <w:rPr>
                <w:rFonts w:ascii="Arial" w:hAnsi="Arial"/>
                <w:color w:val="000000"/>
                <w:sz w:val="21"/>
                <w:szCs w:val="21"/>
              </w:rPr>
              <w:t>2019</w:t>
            </w:r>
          </w:p>
        </w:tc>
        <w:tc>
          <w:tcPr>
            <w:tcW w:w="1170" w:type="dxa"/>
            <w:shd w:val="clear" w:color="auto" w:fill="auto"/>
          </w:tcPr>
          <w:p w14:paraId="6520485C" w14:textId="77777777" w:rsidR="003D2789" w:rsidRPr="003D2789" w:rsidRDefault="003D2789" w:rsidP="003D2789">
            <w:pPr>
              <w:pBdr>
                <w:bottom w:val="single" w:sz="4" w:space="1" w:color="auto"/>
              </w:pBdr>
              <w:spacing w:line="360" w:lineRule="exact"/>
              <w:ind w:right="36"/>
              <w:jc w:val="center"/>
              <w:rPr>
                <w:rFonts w:ascii="Arial" w:hAnsi="Arial"/>
                <w:color w:val="000000"/>
                <w:sz w:val="21"/>
                <w:szCs w:val="21"/>
              </w:rPr>
            </w:pPr>
            <w:r w:rsidRPr="003D2789">
              <w:rPr>
                <w:rFonts w:ascii="Arial" w:hAnsi="Arial"/>
                <w:color w:val="000000"/>
                <w:sz w:val="21"/>
                <w:szCs w:val="21"/>
              </w:rPr>
              <w:t>2018</w:t>
            </w:r>
          </w:p>
        </w:tc>
      </w:tr>
      <w:tr w:rsidR="003D2789" w:rsidRPr="003D2789" w14:paraId="1AD7C73E" w14:textId="77777777" w:rsidTr="003D2789">
        <w:tc>
          <w:tcPr>
            <w:tcW w:w="3960" w:type="dxa"/>
          </w:tcPr>
          <w:p w14:paraId="603F23EB" w14:textId="77777777" w:rsidR="003D2789" w:rsidRPr="003D2789" w:rsidRDefault="003D2789" w:rsidP="003D2789">
            <w:pPr>
              <w:tabs>
                <w:tab w:val="left" w:pos="900"/>
              </w:tabs>
              <w:spacing w:line="360" w:lineRule="exact"/>
              <w:rPr>
                <w:rFonts w:ascii="Arial" w:hAnsi="Arial" w:cs="Arial"/>
                <w:sz w:val="21"/>
                <w:szCs w:val="21"/>
              </w:rPr>
            </w:pPr>
            <w:r w:rsidRPr="003D2789">
              <w:rPr>
                <w:rFonts w:ascii="Arial" w:hAnsi="Arial" w:cs="Arial"/>
                <w:sz w:val="21"/>
                <w:szCs w:val="21"/>
              </w:rPr>
              <w:t>Net book value at beginning of year</w:t>
            </w:r>
          </w:p>
        </w:tc>
        <w:tc>
          <w:tcPr>
            <w:tcW w:w="1170" w:type="dxa"/>
            <w:shd w:val="clear" w:color="auto" w:fill="auto"/>
          </w:tcPr>
          <w:p w14:paraId="7151D0E6" w14:textId="76377D44" w:rsidR="003D2789" w:rsidRPr="003D2789" w:rsidRDefault="00FB7BB4" w:rsidP="003D2789">
            <w:pPr>
              <w:tabs>
                <w:tab w:val="decimal" w:pos="522"/>
              </w:tabs>
              <w:spacing w:line="360" w:lineRule="exact"/>
              <w:ind w:right="36"/>
              <w:jc w:val="both"/>
              <w:rPr>
                <w:rFonts w:ascii="Arial" w:hAnsi="Arial" w:cs="Arial"/>
                <w:sz w:val="21"/>
                <w:szCs w:val="21"/>
              </w:rPr>
            </w:pPr>
            <w:r>
              <w:rPr>
                <w:rFonts w:ascii="Arial" w:hAnsi="Arial" w:cs="Arial"/>
                <w:sz w:val="21"/>
                <w:szCs w:val="21"/>
              </w:rPr>
              <w:t>3</w:t>
            </w:r>
            <w:r w:rsidR="001B5559">
              <w:rPr>
                <w:rFonts w:ascii="Arial" w:hAnsi="Arial" w:cs="Arial"/>
                <w:sz w:val="21"/>
                <w:szCs w:val="21"/>
              </w:rPr>
              <w:t>3</w:t>
            </w:r>
            <w:r>
              <w:rPr>
                <w:rFonts w:ascii="Arial" w:hAnsi="Arial" w:cs="Arial"/>
                <w:sz w:val="21"/>
                <w:szCs w:val="21"/>
              </w:rPr>
              <w:t>2.87</w:t>
            </w:r>
          </w:p>
        </w:tc>
        <w:tc>
          <w:tcPr>
            <w:tcW w:w="1170" w:type="dxa"/>
            <w:shd w:val="clear" w:color="auto" w:fill="auto"/>
          </w:tcPr>
          <w:p w14:paraId="6AC80249" w14:textId="77777777" w:rsidR="003D2789" w:rsidRPr="003D2789" w:rsidRDefault="003D2789" w:rsidP="003D2789">
            <w:pPr>
              <w:tabs>
                <w:tab w:val="decimal" w:pos="522"/>
              </w:tabs>
              <w:spacing w:line="360" w:lineRule="exact"/>
              <w:ind w:right="36"/>
              <w:jc w:val="both"/>
              <w:rPr>
                <w:rFonts w:ascii="Arial" w:hAnsi="Arial" w:cs="Arial"/>
                <w:sz w:val="21"/>
                <w:szCs w:val="21"/>
              </w:rPr>
            </w:pPr>
            <w:r w:rsidRPr="003D2789">
              <w:rPr>
                <w:rFonts w:ascii="Arial" w:hAnsi="Arial" w:cs="Arial" w:hint="cs"/>
                <w:sz w:val="21"/>
                <w:szCs w:val="21"/>
                <w:cs/>
              </w:rPr>
              <w:t>165.40</w:t>
            </w:r>
          </w:p>
        </w:tc>
        <w:tc>
          <w:tcPr>
            <w:tcW w:w="1170" w:type="dxa"/>
          </w:tcPr>
          <w:p w14:paraId="160C98BE" w14:textId="77777777" w:rsidR="003D2789" w:rsidRPr="003D2789" w:rsidRDefault="003D2789" w:rsidP="003D2789">
            <w:pPr>
              <w:tabs>
                <w:tab w:val="decimal" w:pos="522"/>
              </w:tabs>
              <w:spacing w:line="360" w:lineRule="exact"/>
              <w:ind w:right="36"/>
              <w:jc w:val="both"/>
              <w:rPr>
                <w:rFonts w:ascii="Arial" w:hAnsi="Arial" w:cs="Arial"/>
                <w:sz w:val="21"/>
                <w:szCs w:val="21"/>
              </w:rPr>
            </w:pPr>
            <w:r w:rsidRPr="003D2789">
              <w:rPr>
                <w:rFonts w:ascii="Arial" w:hAnsi="Arial" w:cs="Arial"/>
                <w:sz w:val="21"/>
                <w:szCs w:val="21"/>
              </w:rPr>
              <w:t>313.14</w:t>
            </w:r>
          </w:p>
        </w:tc>
        <w:tc>
          <w:tcPr>
            <w:tcW w:w="1170" w:type="dxa"/>
            <w:shd w:val="clear" w:color="auto" w:fill="auto"/>
          </w:tcPr>
          <w:p w14:paraId="7C4C6BFD" w14:textId="77777777" w:rsidR="003D2789" w:rsidRPr="003D2789" w:rsidRDefault="003D2789" w:rsidP="003D2789">
            <w:pPr>
              <w:tabs>
                <w:tab w:val="decimal" w:pos="522"/>
              </w:tabs>
              <w:spacing w:line="360" w:lineRule="exact"/>
              <w:ind w:right="36"/>
              <w:jc w:val="both"/>
              <w:rPr>
                <w:rFonts w:ascii="Arial" w:hAnsi="Arial" w:cs="Arial"/>
                <w:sz w:val="21"/>
                <w:szCs w:val="21"/>
              </w:rPr>
            </w:pPr>
            <w:r w:rsidRPr="003D2789">
              <w:rPr>
                <w:rFonts w:ascii="Arial" w:hAnsi="Arial" w:cs="Arial" w:hint="cs"/>
                <w:sz w:val="21"/>
                <w:szCs w:val="21"/>
                <w:cs/>
              </w:rPr>
              <w:t>148.65</w:t>
            </w:r>
          </w:p>
        </w:tc>
      </w:tr>
      <w:tr w:rsidR="008B0987" w:rsidRPr="003D2789" w14:paraId="4223FE07" w14:textId="77777777" w:rsidTr="003D2789">
        <w:tc>
          <w:tcPr>
            <w:tcW w:w="3960" w:type="dxa"/>
          </w:tcPr>
          <w:p w14:paraId="63035297" w14:textId="77777777" w:rsidR="008B0987" w:rsidRPr="003D2789" w:rsidRDefault="008B0987" w:rsidP="008B0987">
            <w:pPr>
              <w:tabs>
                <w:tab w:val="left" w:pos="900"/>
              </w:tabs>
              <w:spacing w:line="360" w:lineRule="exact"/>
              <w:rPr>
                <w:rFonts w:ascii="Arial" w:hAnsi="Arial" w:cs="Arial"/>
                <w:sz w:val="21"/>
                <w:szCs w:val="21"/>
                <w:cs/>
              </w:rPr>
            </w:pPr>
            <w:r w:rsidRPr="003D2789">
              <w:rPr>
                <w:rFonts w:ascii="Arial" w:hAnsi="Arial" w:cs="Arial"/>
                <w:sz w:val="21"/>
                <w:szCs w:val="21"/>
              </w:rPr>
              <w:t>Acquisition of computer software</w:t>
            </w:r>
          </w:p>
        </w:tc>
        <w:tc>
          <w:tcPr>
            <w:tcW w:w="1170" w:type="dxa"/>
            <w:shd w:val="clear" w:color="auto" w:fill="auto"/>
          </w:tcPr>
          <w:p w14:paraId="1184461F" w14:textId="46152989"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sz w:val="21"/>
                <w:szCs w:val="21"/>
              </w:rPr>
              <w:t>185.43</w:t>
            </w:r>
          </w:p>
        </w:tc>
        <w:tc>
          <w:tcPr>
            <w:tcW w:w="1170" w:type="dxa"/>
            <w:shd w:val="clear" w:color="auto" w:fill="auto"/>
          </w:tcPr>
          <w:p w14:paraId="1A82CFE2" w14:textId="265ECDED"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hint="cs"/>
                <w:sz w:val="21"/>
                <w:szCs w:val="21"/>
                <w:cs/>
              </w:rPr>
              <w:t>123.44</w:t>
            </w:r>
          </w:p>
        </w:tc>
        <w:tc>
          <w:tcPr>
            <w:tcW w:w="1170" w:type="dxa"/>
          </w:tcPr>
          <w:p w14:paraId="276DC28E" w14:textId="3622975C"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sz w:val="21"/>
                <w:szCs w:val="21"/>
              </w:rPr>
              <w:t>64.77</w:t>
            </w:r>
          </w:p>
        </w:tc>
        <w:tc>
          <w:tcPr>
            <w:tcW w:w="1170" w:type="dxa"/>
            <w:shd w:val="clear" w:color="auto" w:fill="auto"/>
          </w:tcPr>
          <w:p w14:paraId="38CD96EE" w14:textId="17697241"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hint="cs"/>
                <w:sz w:val="21"/>
                <w:szCs w:val="21"/>
                <w:cs/>
              </w:rPr>
              <w:t>115.</w:t>
            </w:r>
            <w:r w:rsidRPr="008B0987">
              <w:rPr>
                <w:rFonts w:ascii="Arial" w:hAnsi="Arial" w:cs="Arial"/>
                <w:sz w:val="21"/>
                <w:szCs w:val="21"/>
              </w:rPr>
              <w:t>29</w:t>
            </w:r>
          </w:p>
        </w:tc>
      </w:tr>
      <w:tr w:rsidR="008B0987" w:rsidRPr="003D2789" w14:paraId="099808F7" w14:textId="77777777" w:rsidTr="003D2789">
        <w:tc>
          <w:tcPr>
            <w:tcW w:w="3960" w:type="dxa"/>
          </w:tcPr>
          <w:p w14:paraId="79D53D03" w14:textId="77777777" w:rsidR="008B0987" w:rsidRPr="003D2789" w:rsidRDefault="008B0987" w:rsidP="008B0987">
            <w:pPr>
              <w:tabs>
                <w:tab w:val="left" w:pos="900"/>
              </w:tabs>
              <w:spacing w:line="360" w:lineRule="exact"/>
              <w:rPr>
                <w:rFonts w:ascii="Arial" w:hAnsi="Arial" w:cs="Arial"/>
                <w:sz w:val="21"/>
                <w:szCs w:val="21"/>
              </w:rPr>
            </w:pPr>
            <w:r w:rsidRPr="003D2789">
              <w:rPr>
                <w:rFonts w:ascii="Arial" w:hAnsi="Arial" w:cs="Arial"/>
                <w:sz w:val="21"/>
                <w:szCs w:val="21"/>
              </w:rPr>
              <w:t>Software under installation</w:t>
            </w:r>
          </w:p>
        </w:tc>
        <w:tc>
          <w:tcPr>
            <w:tcW w:w="1170" w:type="dxa"/>
            <w:shd w:val="clear" w:color="auto" w:fill="auto"/>
          </w:tcPr>
          <w:p w14:paraId="0492A091" w14:textId="4350DD43"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sz w:val="21"/>
                <w:szCs w:val="21"/>
              </w:rPr>
              <w:t>58.59</w:t>
            </w:r>
          </w:p>
        </w:tc>
        <w:tc>
          <w:tcPr>
            <w:tcW w:w="1170" w:type="dxa"/>
            <w:shd w:val="clear" w:color="auto" w:fill="auto"/>
          </w:tcPr>
          <w:p w14:paraId="0826938D" w14:textId="49338BC3"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sz w:val="21"/>
                <w:szCs w:val="21"/>
              </w:rPr>
              <w:t>103.77</w:t>
            </w:r>
          </w:p>
        </w:tc>
        <w:tc>
          <w:tcPr>
            <w:tcW w:w="1170" w:type="dxa"/>
          </w:tcPr>
          <w:p w14:paraId="4AF73687" w14:textId="7415D32C" w:rsidR="008B0987" w:rsidRPr="003D2789" w:rsidRDefault="008B0987" w:rsidP="008B0987">
            <w:pPr>
              <w:tabs>
                <w:tab w:val="decimal" w:pos="522"/>
              </w:tabs>
              <w:spacing w:line="360" w:lineRule="exact"/>
              <w:ind w:right="36"/>
              <w:jc w:val="both"/>
              <w:rPr>
                <w:rFonts w:ascii="Arial" w:hAnsi="Arial" w:cs="Arial"/>
                <w:sz w:val="21"/>
                <w:szCs w:val="21"/>
                <w:cs/>
              </w:rPr>
            </w:pPr>
            <w:r w:rsidRPr="008B0987">
              <w:rPr>
                <w:rFonts w:ascii="Arial" w:hAnsi="Arial" w:cs="Arial"/>
                <w:sz w:val="21"/>
                <w:szCs w:val="21"/>
              </w:rPr>
              <w:t>53.19</w:t>
            </w:r>
          </w:p>
        </w:tc>
        <w:tc>
          <w:tcPr>
            <w:tcW w:w="1170" w:type="dxa"/>
            <w:shd w:val="clear" w:color="auto" w:fill="auto"/>
          </w:tcPr>
          <w:p w14:paraId="08F3BCA0" w14:textId="0907E20D" w:rsidR="008B0987" w:rsidRPr="003D2789" w:rsidRDefault="008B0987" w:rsidP="008B0987">
            <w:pPr>
              <w:tabs>
                <w:tab w:val="decimal" w:pos="522"/>
              </w:tabs>
              <w:spacing w:line="360" w:lineRule="exact"/>
              <w:ind w:right="36"/>
              <w:jc w:val="both"/>
              <w:rPr>
                <w:rFonts w:ascii="Arial" w:hAnsi="Arial" w:cs="Arial"/>
                <w:sz w:val="21"/>
                <w:szCs w:val="21"/>
                <w:cs/>
              </w:rPr>
            </w:pPr>
            <w:r w:rsidRPr="008B0987">
              <w:rPr>
                <w:rFonts w:ascii="Arial" w:hAnsi="Arial" w:cs="Arial"/>
                <w:sz w:val="21"/>
                <w:szCs w:val="21"/>
              </w:rPr>
              <w:t>103.77</w:t>
            </w:r>
          </w:p>
        </w:tc>
      </w:tr>
      <w:tr w:rsidR="008B0987" w:rsidRPr="003D2789" w14:paraId="146617F2" w14:textId="77777777" w:rsidTr="008B0987">
        <w:tc>
          <w:tcPr>
            <w:tcW w:w="3960" w:type="dxa"/>
          </w:tcPr>
          <w:p w14:paraId="289CA01B" w14:textId="77777777" w:rsidR="008B0987" w:rsidRPr="003D2789" w:rsidRDefault="008B0987" w:rsidP="008B0987">
            <w:pPr>
              <w:tabs>
                <w:tab w:val="left" w:pos="900"/>
              </w:tabs>
              <w:spacing w:line="360" w:lineRule="exact"/>
              <w:ind w:left="255" w:hanging="255"/>
              <w:rPr>
                <w:rFonts w:ascii="Arial" w:hAnsi="Arial" w:cs="Arial"/>
                <w:sz w:val="21"/>
                <w:szCs w:val="21"/>
              </w:rPr>
            </w:pPr>
            <w:r w:rsidRPr="003D2789">
              <w:rPr>
                <w:rFonts w:ascii="Arial" w:hAnsi="Arial" w:cs="Arial"/>
                <w:sz w:val="22"/>
                <w:szCs w:val="22"/>
              </w:rPr>
              <w:t>Increase from acquisition of investment in subsidiary - net book value at acquisition date</w:t>
            </w:r>
          </w:p>
        </w:tc>
        <w:tc>
          <w:tcPr>
            <w:tcW w:w="1170" w:type="dxa"/>
            <w:shd w:val="clear" w:color="auto" w:fill="auto"/>
            <w:vAlign w:val="bottom"/>
          </w:tcPr>
          <w:p w14:paraId="0E77B5F0" w14:textId="77777777" w:rsidR="008B0987" w:rsidRPr="008B0987" w:rsidRDefault="008B0987" w:rsidP="008B0987">
            <w:pPr>
              <w:tabs>
                <w:tab w:val="decimal" w:pos="522"/>
              </w:tabs>
              <w:spacing w:line="360" w:lineRule="exact"/>
              <w:ind w:right="36"/>
              <w:jc w:val="both"/>
              <w:rPr>
                <w:rFonts w:ascii="Arial" w:hAnsi="Arial" w:cs="Arial"/>
                <w:sz w:val="21"/>
                <w:szCs w:val="21"/>
              </w:rPr>
            </w:pPr>
          </w:p>
          <w:p w14:paraId="59E08211" w14:textId="218B67EB"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sz w:val="21"/>
                <w:szCs w:val="21"/>
              </w:rPr>
              <w:t>1,330.14</w:t>
            </w:r>
          </w:p>
        </w:tc>
        <w:tc>
          <w:tcPr>
            <w:tcW w:w="1170" w:type="dxa"/>
            <w:shd w:val="clear" w:color="auto" w:fill="auto"/>
            <w:vAlign w:val="bottom"/>
          </w:tcPr>
          <w:p w14:paraId="7C1E70E5" w14:textId="77777777" w:rsidR="008B0987" w:rsidRPr="008B0987" w:rsidRDefault="008B0987" w:rsidP="008B0987">
            <w:pPr>
              <w:tabs>
                <w:tab w:val="decimal" w:pos="795"/>
              </w:tabs>
              <w:spacing w:line="360" w:lineRule="exact"/>
              <w:ind w:right="36"/>
              <w:jc w:val="both"/>
              <w:rPr>
                <w:rFonts w:ascii="Arial" w:hAnsi="Arial" w:cs="Arial"/>
                <w:sz w:val="21"/>
                <w:szCs w:val="21"/>
              </w:rPr>
            </w:pPr>
          </w:p>
          <w:p w14:paraId="1BFBA647" w14:textId="36DDE8D1" w:rsidR="008B0987" w:rsidRPr="003D2789" w:rsidRDefault="008B0987" w:rsidP="008B0987">
            <w:pPr>
              <w:tabs>
                <w:tab w:val="decimal" w:pos="795"/>
              </w:tabs>
              <w:spacing w:line="360" w:lineRule="exact"/>
              <w:ind w:right="36"/>
              <w:jc w:val="both"/>
              <w:rPr>
                <w:rFonts w:ascii="Arial" w:hAnsi="Arial" w:cs="Arial"/>
                <w:sz w:val="21"/>
                <w:szCs w:val="21"/>
                <w:cs/>
              </w:rPr>
            </w:pPr>
            <w:r w:rsidRPr="008B0987">
              <w:rPr>
                <w:rFonts w:ascii="Arial" w:hAnsi="Arial" w:cs="Arial"/>
                <w:sz w:val="21"/>
                <w:szCs w:val="21"/>
              </w:rPr>
              <w:t>-</w:t>
            </w:r>
          </w:p>
        </w:tc>
        <w:tc>
          <w:tcPr>
            <w:tcW w:w="1170" w:type="dxa"/>
            <w:vAlign w:val="bottom"/>
          </w:tcPr>
          <w:p w14:paraId="7A397BDB" w14:textId="77777777" w:rsidR="008B0987" w:rsidRPr="008B0987" w:rsidRDefault="008B0987" w:rsidP="008B0987">
            <w:pPr>
              <w:tabs>
                <w:tab w:val="decimal" w:pos="795"/>
              </w:tabs>
              <w:spacing w:line="360" w:lineRule="exact"/>
              <w:ind w:right="36"/>
              <w:jc w:val="both"/>
              <w:rPr>
                <w:rFonts w:ascii="Arial" w:hAnsi="Arial" w:cs="Arial"/>
                <w:sz w:val="21"/>
                <w:szCs w:val="21"/>
              </w:rPr>
            </w:pPr>
          </w:p>
          <w:p w14:paraId="3B741F43" w14:textId="0A5169E9" w:rsidR="008B0987" w:rsidRPr="003D2789" w:rsidRDefault="008B0987" w:rsidP="008B0987">
            <w:pPr>
              <w:tabs>
                <w:tab w:val="decimal" w:pos="795"/>
              </w:tabs>
              <w:spacing w:line="360" w:lineRule="exact"/>
              <w:ind w:right="36"/>
              <w:jc w:val="both"/>
              <w:rPr>
                <w:rFonts w:ascii="Arial" w:hAnsi="Arial" w:cs="Arial"/>
                <w:sz w:val="21"/>
                <w:szCs w:val="21"/>
              </w:rPr>
            </w:pPr>
            <w:r w:rsidRPr="008B0987">
              <w:rPr>
                <w:rFonts w:ascii="Arial" w:hAnsi="Arial" w:cs="Arial"/>
                <w:sz w:val="21"/>
                <w:szCs w:val="21"/>
              </w:rPr>
              <w:t>-</w:t>
            </w:r>
          </w:p>
        </w:tc>
        <w:tc>
          <w:tcPr>
            <w:tcW w:w="1170" w:type="dxa"/>
            <w:shd w:val="clear" w:color="auto" w:fill="auto"/>
            <w:vAlign w:val="bottom"/>
          </w:tcPr>
          <w:p w14:paraId="7058D21A" w14:textId="77777777" w:rsidR="008B0987" w:rsidRPr="008B0987" w:rsidRDefault="008B0987" w:rsidP="008B0987">
            <w:pPr>
              <w:tabs>
                <w:tab w:val="decimal" w:pos="795"/>
                <w:tab w:val="decimal" w:pos="837"/>
              </w:tabs>
              <w:spacing w:line="360" w:lineRule="exact"/>
              <w:ind w:right="36"/>
              <w:jc w:val="both"/>
              <w:rPr>
                <w:rFonts w:ascii="Arial" w:hAnsi="Arial" w:cs="Arial"/>
                <w:sz w:val="21"/>
                <w:szCs w:val="21"/>
              </w:rPr>
            </w:pPr>
          </w:p>
          <w:p w14:paraId="0CB4EFF4" w14:textId="1A813412" w:rsidR="008B0987" w:rsidRPr="003D2789" w:rsidRDefault="008B0987" w:rsidP="008B0987">
            <w:pPr>
              <w:tabs>
                <w:tab w:val="decimal" w:pos="795"/>
              </w:tabs>
              <w:spacing w:line="360" w:lineRule="exact"/>
              <w:ind w:right="36"/>
              <w:jc w:val="both"/>
              <w:rPr>
                <w:rFonts w:ascii="Arial" w:hAnsi="Arial" w:cs="Arial"/>
                <w:sz w:val="21"/>
                <w:szCs w:val="21"/>
                <w:cs/>
              </w:rPr>
            </w:pPr>
            <w:r w:rsidRPr="008B0987">
              <w:rPr>
                <w:rFonts w:ascii="Arial" w:hAnsi="Arial" w:cs="Arial"/>
                <w:sz w:val="21"/>
                <w:szCs w:val="21"/>
              </w:rPr>
              <w:t>-</w:t>
            </w:r>
          </w:p>
        </w:tc>
      </w:tr>
      <w:tr w:rsidR="008B0987" w:rsidRPr="003D2789" w14:paraId="510DEBE0" w14:textId="77777777" w:rsidTr="003D2789">
        <w:tc>
          <w:tcPr>
            <w:tcW w:w="3960" w:type="dxa"/>
          </w:tcPr>
          <w:p w14:paraId="2BB14A26" w14:textId="77777777" w:rsidR="008B0987" w:rsidRPr="003D2789" w:rsidRDefault="008B0987" w:rsidP="008B0987">
            <w:pPr>
              <w:tabs>
                <w:tab w:val="left" w:pos="900"/>
              </w:tabs>
              <w:spacing w:line="360" w:lineRule="exact"/>
              <w:rPr>
                <w:rFonts w:ascii="Arial" w:hAnsi="Arial" w:cs="Arial"/>
                <w:sz w:val="21"/>
                <w:szCs w:val="21"/>
                <w:cs/>
              </w:rPr>
            </w:pPr>
            <w:r w:rsidRPr="003D2789">
              <w:rPr>
                <w:rFonts w:ascii="Arial" w:hAnsi="Arial" w:cs="Arial"/>
                <w:sz w:val="21"/>
                <w:szCs w:val="21"/>
              </w:rPr>
              <w:t>Amortisation</w:t>
            </w:r>
          </w:p>
        </w:tc>
        <w:tc>
          <w:tcPr>
            <w:tcW w:w="1170" w:type="dxa"/>
            <w:shd w:val="clear" w:color="auto" w:fill="auto"/>
          </w:tcPr>
          <w:p w14:paraId="4B76663A" w14:textId="6F18D57D"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sz w:val="21"/>
                <w:szCs w:val="21"/>
              </w:rPr>
              <w:t>(142.9</w:t>
            </w:r>
            <w:r w:rsidR="00C92AB3">
              <w:rPr>
                <w:rFonts w:ascii="Arial" w:hAnsi="Arial" w:cs="Arial"/>
                <w:sz w:val="21"/>
                <w:szCs w:val="21"/>
              </w:rPr>
              <w:t>1</w:t>
            </w:r>
            <w:r w:rsidRPr="008B0987">
              <w:rPr>
                <w:rFonts w:ascii="Arial" w:hAnsi="Arial" w:cs="Arial"/>
                <w:sz w:val="21"/>
                <w:szCs w:val="21"/>
              </w:rPr>
              <w:t>)</w:t>
            </w:r>
          </w:p>
        </w:tc>
        <w:tc>
          <w:tcPr>
            <w:tcW w:w="1170" w:type="dxa"/>
            <w:shd w:val="clear" w:color="auto" w:fill="auto"/>
          </w:tcPr>
          <w:p w14:paraId="183C916B" w14:textId="74E22995"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hint="cs"/>
                <w:sz w:val="21"/>
                <w:szCs w:val="21"/>
                <w:cs/>
              </w:rPr>
              <w:t>(59.74)</w:t>
            </w:r>
          </w:p>
        </w:tc>
        <w:tc>
          <w:tcPr>
            <w:tcW w:w="1170" w:type="dxa"/>
          </w:tcPr>
          <w:p w14:paraId="66A3813F" w14:textId="0B9A13E8"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sz w:val="21"/>
                <w:szCs w:val="21"/>
              </w:rPr>
              <w:t>(95.21)</w:t>
            </w:r>
          </w:p>
        </w:tc>
        <w:tc>
          <w:tcPr>
            <w:tcW w:w="1170" w:type="dxa"/>
            <w:shd w:val="clear" w:color="auto" w:fill="auto"/>
          </w:tcPr>
          <w:p w14:paraId="29A243C0" w14:textId="1003AACC" w:rsidR="008B0987" w:rsidRPr="003D2789" w:rsidRDefault="008B0987" w:rsidP="008B0987">
            <w:pPr>
              <w:tabs>
                <w:tab w:val="decimal" w:pos="522"/>
              </w:tabs>
              <w:spacing w:line="360" w:lineRule="exact"/>
              <w:ind w:right="36"/>
              <w:jc w:val="both"/>
              <w:rPr>
                <w:rFonts w:ascii="Arial" w:hAnsi="Arial" w:cs="Arial"/>
                <w:sz w:val="21"/>
                <w:szCs w:val="21"/>
              </w:rPr>
            </w:pPr>
            <w:r w:rsidRPr="008B0987">
              <w:rPr>
                <w:rFonts w:ascii="Arial" w:hAnsi="Arial" w:cs="Arial" w:hint="cs"/>
                <w:sz w:val="21"/>
                <w:szCs w:val="21"/>
                <w:cs/>
              </w:rPr>
              <w:t>(54.57)</w:t>
            </w:r>
          </w:p>
        </w:tc>
      </w:tr>
      <w:tr w:rsidR="008B0987" w:rsidRPr="003D2789" w14:paraId="3FBCC88F" w14:textId="77777777" w:rsidTr="003D2789">
        <w:tc>
          <w:tcPr>
            <w:tcW w:w="3960" w:type="dxa"/>
          </w:tcPr>
          <w:p w14:paraId="013D346E" w14:textId="4385229C" w:rsidR="008B0987" w:rsidRPr="00F65644" w:rsidRDefault="00F65644" w:rsidP="008B0987">
            <w:pPr>
              <w:tabs>
                <w:tab w:val="left" w:pos="900"/>
              </w:tabs>
              <w:spacing w:line="360" w:lineRule="exact"/>
              <w:rPr>
                <w:rFonts w:ascii="Arial" w:hAnsi="Arial" w:cstheme="minorBidi"/>
                <w:sz w:val="21"/>
                <w:szCs w:val="21"/>
              </w:rPr>
            </w:pPr>
            <w:r>
              <w:rPr>
                <w:rFonts w:ascii="Arial" w:hAnsi="Arial" w:cstheme="minorBidi"/>
                <w:sz w:val="21"/>
                <w:szCs w:val="21"/>
              </w:rPr>
              <w:t>Translation adjustment</w:t>
            </w:r>
          </w:p>
        </w:tc>
        <w:tc>
          <w:tcPr>
            <w:tcW w:w="1170" w:type="dxa"/>
            <w:shd w:val="clear" w:color="auto" w:fill="auto"/>
          </w:tcPr>
          <w:p w14:paraId="241103A1" w14:textId="24DD3F61" w:rsidR="008B0987" w:rsidRPr="003D2789" w:rsidRDefault="008B0987" w:rsidP="008B0987">
            <w:pPr>
              <w:pBdr>
                <w:bottom w:val="single" w:sz="4" w:space="1" w:color="auto"/>
              </w:pBdr>
              <w:tabs>
                <w:tab w:val="decimal" w:pos="522"/>
              </w:tabs>
              <w:spacing w:line="360" w:lineRule="exact"/>
              <w:ind w:right="36"/>
              <w:jc w:val="both"/>
              <w:rPr>
                <w:rFonts w:ascii="Arial" w:hAnsi="Arial" w:cs="Arial"/>
                <w:sz w:val="21"/>
                <w:szCs w:val="21"/>
              </w:rPr>
            </w:pPr>
            <w:r w:rsidRPr="008B0987">
              <w:rPr>
                <w:rFonts w:ascii="Arial" w:hAnsi="Arial" w:cs="Arial"/>
                <w:sz w:val="21"/>
                <w:szCs w:val="21"/>
              </w:rPr>
              <w:t>(6.7</w:t>
            </w:r>
            <w:r w:rsidR="00C92AB3">
              <w:rPr>
                <w:rFonts w:ascii="Arial" w:hAnsi="Arial" w:cs="Arial"/>
                <w:sz w:val="21"/>
                <w:szCs w:val="21"/>
              </w:rPr>
              <w:t>1</w:t>
            </w:r>
            <w:r w:rsidRPr="008B0987">
              <w:rPr>
                <w:rFonts w:ascii="Arial" w:hAnsi="Arial" w:cs="Arial"/>
                <w:sz w:val="21"/>
                <w:szCs w:val="21"/>
              </w:rPr>
              <w:t>)</w:t>
            </w:r>
          </w:p>
        </w:tc>
        <w:tc>
          <w:tcPr>
            <w:tcW w:w="1170" w:type="dxa"/>
            <w:shd w:val="clear" w:color="auto" w:fill="auto"/>
          </w:tcPr>
          <w:p w14:paraId="3BC4FCA6" w14:textId="06811461" w:rsidR="008B0987" w:rsidRPr="003D2789" w:rsidRDefault="008B0987" w:rsidP="008B0987">
            <w:pPr>
              <w:pBdr>
                <w:bottom w:val="single" w:sz="4" w:space="1" w:color="auto"/>
              </w:pBdr>
              <w:tabs>
                <w:tab w:val="decimal" w:pos="795"/>
              </w:tabs>
              <w:spacing w:line="360" w:lineRule="exact"/>
              <w:ind w:right="36"/>
              <w:jc w:val="both"/>
              <w:rPr>
                <w:rFonts w:ascii="Arial" w:hAnsi="Arial" w:cs="Arial"/>
                <w:sz w:val="21"/>
                <w:szCs w:val="21"/>
                <w:cs/>
              </w:rPr>
            </w:pPr>
            <w:r w:rsidRPr="008B0987">
              <w:rPr>
                <w:rFonts w:ascii="Arial" w:hAnsi="Arial" w:cs="Arial"/>
                <w:sz w:val="21"/>
                <w:szCs w:val="21"/>
              </w:rPr>
              <w:t>-</w:t>
            </w:r>
          </w:p>
        </w:tc>
        <w:tc>
          <w:tcPr>
            <w:tcW w:w="1170" w:type="dxa"/>
          </w:tcPr>
          <w:p w14:paraId="0F1D4463" w14:textId="20F78450" w:rsidR="008B0987" w:rsidRPr="003D2789" w:rsidRDefault="008B0987" w:rsidP="008B0987">
            <w:pPr>
              <w:pBdr>
                <w:bottom w:val="single" w:sz="4" w:space="1" w:color="auto"/>
              </w:pBdr>
              <w:tabs>
                <w:tab w:val="decimal" w:pos="795"/>
              </w:tabs>
              <w:spacing w:line="360" w:lineRule="exact"/>
              <w:ind w:right="36"/>
              <w:jc w:val="both"/>
              <w:rPr>
                <w:rFonts w:ascii="Arial" w:hAnsi="Arial" w:cs="Arial"/>
                <w:sz w:val="21"/>
                <w:szCs w:val="21"/>
              </w:rPr>
            </w:pPr>
            <w:r w:rsidRPr="008B0987">
              <w:rPr>
                <w:rFonts w:ascii="Arial" w:hAnsi="Arial" w:cs="Arial"/>
                <w:sz w:val="21"/>
                <w:szCs w:val="21"/>
              </w:rPr>
              <w:t>-</w:t>
            </w:r>
          </w:p>
        </w:tc>
        <w:tc>
          <w:tcPr>
            <w:tcW w:w="1170" w:type="dxa"/>
            <w:shd w:val="clear" w:color="auto" w:fill="auto"/>
          </w:tcPr>
          <w:p w14:paraId="70D53E1D" w14:textId="529BB7F2" w:rsidR="008B0987" w:rsidRPr="003D2789" w:rsidRDefault="008B0987" w:rsidP="008B0987">
            <w:pPr>
              <w:pBdr>
                <w:bottom w:val="single" w:sz="4" w:space="1" w:color="auto"/>
              </w:pBdr>
              <w:tabs>
                <w:tab w:val="decimal" w:pos="795"/>
              </w:tabs>
              <w:spacing w:line="360" w:lineRule="exact"/>
              <w:ind w:right="36"/>
              <w:jc w:val="both"/>
              <w:rPr>
                <w:rFonts w:ascii="Arial" w:hAnsi="Arial" w:cs="Arial"/>
                <w:sz w:val="21"/>
                <w:szCs w:val="21"/>
                <w:cs/>
              </w:rPr>
            </w:pPr>
            <w:r w:rsidRPr="008B0987">
              <w:rPr>
                <w:rFonts w:ascii="Arial" w:hAnsi="Arial" w:cs="Arial"/>
                <w:sz w:val="21"/>
                <w:szCs w:val="21"/>
              </w:rPr>
              <w:t>-</w:t>
            </w:r>
          </w:p>
        </w:tc>
      </w:tr>
      <w:tr w:rsidR="008B0987" w:rsidRPr="003D2789" w14:paraId="1E6676FB" w14:textId="77777777" w:rsidTr="003D2789">
        <w:tc>
          <w:tcPr>
            <w:tcW w:w="3960" w:type="dxa"/>
          </w:tcPr>
          <w:p w14:paraId="1E1EC306" w14:textId="77777777" w:rsidR="008B0987" w:rsidRPr="003D2789" w:rsidRDefault="008B0987" w:rsidP="008B0987">
            <w:pPr>
              <w:tabs>
                <w:tab w:val="left" w:pos="900"/>
              </w:tabs>
              <w:spacing w:line="360" w:lineRule="exact"/>
              <w:rPr>
                <w:rFonts w:ascii="Arial" w:hAnsi="Arial" w:cs="Arial"/>
                <w:sz w:val="21"/>
                <w:szCs w:val="21"/>
              </w:rPr>
            </w:pPr>
            <w:r w:rsidRPr="003D2789">
              <w:rPr>
                <w:rFonts w:ascii="Arial" w:hAnsi="Arial" w:cs="Arial"/>
                <w:sz w:val="21"/>
                <w:szCs w:val="21"/>
              </w:rPr>
              <w:t>Net book value at end of year</w:t>
            </w:r>
          </w:p>
        </w:tc>
        <w:tc>
          <w:tcPr>
            <w:tcW w:w="1170" w:type="dxa"/>
            <w:shd w:val="clear" w:color="auto" w:fill="auto"/>
          </w:tcPr>
          <w:p w14:paraId="1D2C7E12" w14:textId="3AEC924F" w:rsidR="008B0987" w:rsidRPr="003D2789" w:rsidRDefault="008B0987" w:rsidP="008B0987">
            <w:pPr>
              <w:pBdr>
                <w:bottom w:val="double" w:sz="4" w:space="1" w:color="auto"/>
              </w:pBdr>
              <w:tabs>
                <w:tab w:val="decimal" w:pos="522"/>
              </w:tabs>
              <w:spacing w:line="360" w:lineRule="exact"/>
              <w:ind w:right="36"/>
              <w:jc w:val="both"/>
              <w:rPr>
                <w:rFonts w:ascii="Arial" w:hAnsi="Arial" w:cs="Arial"/>
                <w:sz w:val="21"/>
                <w:szCs w:val="21"/>
              </w:rPr>
            </w:pPr>
            <w:r w:rsidRPr="008B0987">
              <w:rPr>
                <w:rFonts w:ascii="Arial" w:hAnsi="Arial" w:cs="Arial"/>
                <w:sz w:val="21"/>
                <w:szCs w:val="21"/>
              </w:rPr>
              <w:t>1,757.41</w:t>
            </w:r>
          </w:p>
        </w:tc>
        <w:tc>
          <w:tcPr>
            <w:tcW w:w="1170" w:type="dxa"/>
            <w:shd w:val="clear" w:color="auto" w:fill="auto"/>
          </w:tcPr>
          <w:p w14:paraId="4EED378E" w14:textId="77B666CF" w:rsidR="008B0987" w:rsidRPr="003D2789" w:rsidRDefault="008B0987" w:rsidP="008B0987">
            <w:pPr>
              <w:pBdr>
                <w:bottom w:val="double" w:sz="4" w:space="1" w:color="auto"/>
              </w:pBdr>
              <w:tabs>
                <w:tab w:val="decimal" w:pos="522"/>
              </w:tabs>
              <w:spacing w:line="360" w:lineRule="exact"/>
              <w:ind w:right="36"/>
              <w:jc w:val="both"/>
              <w:rPr>
                <w:rFonts w:ascii="Arial" w:hAnsi="Arial" w:cs="Arial"/>
                <w:sz w:val="21"/>
                <w:szCs w:val="21"/>
              </w:rPr>
            </w:pPr>
            <w:r w:rsidRPr="008B0987">
              <w:rPr>
                <w:rFonts w:ascii="Arial" w:hAnsi="Arial" w:cs="Arial"/>
                <w:sz w:val="21"/>
                <w:szCs w:val="21"/>
              </w:rPr>
              <w:t>332.87</w:t>
            </w:r>
          </w:p>
        </w:tc>
        <w:tc>
          <w:tcPr>
            <w:tcW w:w="1170" w:type="dxa"/>
          </w:tcPr>
          <w:p w14:paraId="7D791335" w14:textId="438A51AE" w:rsidR="008B0987" w:rsidRPr="003D2789" w:rsidRDefault="008B0987" w:rsidP="008B0987">
            <w:pPr>
              <w:pBdr>
                <w:bottom w:val="double" w:sz="4" w:space="1" w:color="auto"/>
              </w:pBdr>
              <w:tabs>
                <w:tab w:val="decimal" w:pos="522"/>
              </w:tabs>
              <w:spacing w:line="360" w:lineRule="exact"/>
              <w:ind w:right="36"/>
              <w:jc w:val="both"/>
              <w:rPr>
                <w:rFonts w:ascii="Arial" w:hAnsi="Arial" w:cs="Arial"/>
                <w:sz w:val="21"/>
                <w:szCs w:val="21"/>
              </w:rPr>
            </w:pPr>
            <w:r w:rsidRPr="008B0987">
              <w:rPr>
                <w:rFonts w:ascii="Arial" w:hAnsi="Arial" w:cs="Arial"/>
                <w:sz w:val="21"/>
                <w:szCs w:val="21"/>
              </w:rPr>
              <w:t>335.89</w:t>
            </w:r>
          </w:p>
        </w:tc>
        <w:tc>
          <w:tcPr>
            <w:tcW w:w="1170" w:type="dxa"/>
            <w:shd w:val="clear" w:color="auto" w:fill="auto"/>
          </w:tcPr>
          <w:p w14:paraId="28E2C32E" w14:textId="54E40997" w:rsidR="008B0987" w:rsidRPr="003D2789" w:rsidRDefault="008B0987" w:rsidP="008B0987">
            <w:pPr>
              <w:pBdr>
                <w:bottom w:val="double" w:sz="4" w:space="1" w:color="auto"/>
              </w:pBdr>
              <w:tabs>
                <w:tab w:val="decimal" w:pos="522"/>
              </w:tabs>
              <w:spacing w:line="360" w:lineRule="exact"/>
              <w:ind w:right="36"/>
              <w:jc w:val="both"/>
              <w:rPr>
                <w:rFonts w:ascii="Arial" w:hAnsi="Arial" w:cs="Arial"/>
                <w:sz w:val="21"/>
                <w:szCs w:val="21"/>
              </w:rPr>
            </w:pPr>
            <w:r w:rsidRPr="008B0987">
              <w:rPr>
                <w:rFonts w:ascii="Arial" w:hAnsi="Arial" w:cs="Arial"/>
                <w:sz w:val="21"/>
                <w:szCs w:val="21"/>
              </w:rPr>
              <w:t>313.14</w:t>
            </w:r>
          </w:p>
        </w:tc>
      </w:tr>
    </w:tbl>
    <w:p w14:paraId="5BEF48A8" w14:textId="77777777" w:rsidR="003D2789" w:rsidRPr="003D2789" w:rsidRDefault="003D2789" w:rsidP="003D2789">
      <w:pPr>
        <w:tabs>
          <w:tab w:val="left" w:pos="900"/>
        </w:tabs>
        <w:spacing w:before="240" w:after="120" w:line="380" w:lineRule="exact"/>
        <w:ind w:left="547" w:right="-43" w:hanging="547"/>
        <w:jc w:val="thaiDistribute"/>
        <w:rPr>
          <w:rFonts w:ascii="Arial" w:hAnsi="Arial"/>
          <w:sz w:val="22"/>
          <w:szCs w:val="22"/>
        </w:rPr>
      </w:pPr>
      <w:r w:rsidRPr="003D2789">
        <w:rPr>
          <w:rFonts w:ascii="Arial" w:hAnsi="Arial"/>
          <w:sz w:val="22"/>
          <w:szCs w:val="22"/>
        </w:rPr>
        <w:tab/>
        <w:t xml:space="preserve">As at 31 December 2019, certain franchise of the subsidiaries have been fully amortised but are still in use. The gross carrying amount (before deducting accumulated amortisation) of these assets amounted to approximately Baht 24 million (2018: Baht 24 million). </w:t>
      </w:r>
    </w:p>
    <w:p w14:paraId="05C34E32" w14:textId="77777777" w:rsidR="003D2789" w:rsidRPr="003D2789" w:rsidRDefault="003D2789" w:rsidP="003D2789">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r>
    </w:p>
    <w:p w14:paraId="309B7CA0" w14:textId="77777777" w:rsidR="003D2789" w:rsidRPr="003D2789" w:rsidRDefault="003D2789" w:rsidP="003D2789">
      <w:r w:rsidRPr="003D2789">
        <w:br w:type="page"/>
      </w:r>
    </w:p>
    <w:p w14:paraId="5808E342" w14:textId="55335595" w:rsidR="003D2789" w:rsidRPr="003D2789" w:rsidRDefault="003D2789" w:rsidP="003D2789">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 xml:space="preserve">As at 31 December 2019 and 2018, certain computer software of the Group has been fully amortised but are still in use. The gross carrying amount (before deducting accumulated amortisation) of these assets amounted to approximately Baht </w:t>
      </w:r>
      <w:r w:rsidR="008B0987">
        <w:rPr>
          <w:rFonts w:ascii="Arial" w:hAnsi="Arial"/>
          <w:sz w:val="22"/>
          <w:szCs w:val="22"/>
        </w:rPr>
        <w:t>126</w:t>
      </w:r>
      <w:r w:rsidRPr="003D2789">
        <w:rPr>
          <w:rFonts w:ascii="Arial" w:hAnsi="Arial"/>
          <w:sz w:val="22"/>
          <w:szCs w:val="22"/>
        </w:rPr>
        <w:t xml:space="preserve"> million and Baht 112 million, respectively (Separate financial statements: Baht 93 million and Baht 81 million, respectively).</w:t>
      </w:r>
    </w:p>
    <w:p w14:paraId="680352B6" w14:textId="77777777" w:rsidR="003D2789" w:rsidRPr="003D2789" w:rsidRDefault="003D2789" w:rsidP="003D2789">
      <w:pPr>
        <w:tabs>
          <w:tab w:val="left" w:pos="900"/>
        </w:tabs>
        <w:spacing w:before="120" w:after="120" w:line="380" w:lineRule="exact"/>
        <w:ind w:left="547" w:right="-43" w:hanging="547"/>
        <w:jc w:val="thaiDistribute"/>
        <w:rPr>
          <w:rFonts w:ascii="Arial" w:hAnsi="Arial"/>
          <w:b/>
          <w:bCs/>
          <w:sz w:val="22"/>
          <w:szCs w:val="22"/>
        </w:rPr>
      </w:pPr>
      <w:r w:rsidRPr="003D2789">
        <w:rPr>
          <w:rFonts w:ascii="Arial" w:hAnsi="Arial"/>
          <w:b/>
          <w:bCs/>
          <w:sz w:val="22"/>
          <w:szCs w:val="22"/>
        </w:rPr>
        <w:t>22.</w:t>
      </w:r>
      <w:r w:rsidRPr="003D2789">
        <w:rPr>
          <w:rFonts w:ascii="Arial" w:hAnsi="Arial"/>
          <w:b/>
          <w:bCs/>
          <w:sz w:val="22"/>
          <w:szCs w:val="22"/>
        </w:rPr>
        <w:tab/>
        <w:t>Leasehold rights</w:t>
      </w:r>
    </w:p>
    <w:p w14:paraId="6288F3FF" w14:textId="77777777" w:rsidR="003D2789" w:rsidRPr="003D2789" w:rsidRDefault="003D2789" w:rsidP="003D2789">
      <w:pPr>
        <w:tabs>
          <w:tab w:val="left" w:pos="900"/>
        </w:tabs>
        <w:spacing w:before="120" w:after="120" w:line="380" w:lineRule="exact"/>
        <w:ind w:left="360" w:right="-43"/>
        <w:jc w:val="right"/>
        <w:rPr>
          <w:rFonts w:ascii="Arial" w:hAnsi="Arial"/>
          <w:sz w:val="21"/>
          <w:szCs w:val="21"/>
        </w:rPr>
      </w:pPr>
      <w:r w:rsidRPr="003D2789">
        <w:rPr>
          <w:rFonts w:ascii="Arial" w:hAnsi="Arial"/>
          <w:sz w:val="21"/>
          <w:szCs w:val="21"/>
        </w:rPr>
        <w:t>(Unit: Million Baht)</w:t>
      </w:r>
    </w:p>
    <w:tbl>
      <w:tblPr>
        <w:tblW w:w="8730" w:type="dxa"/>
        <w:tblInd w:w="450" w:type="dxa"/>
        <w:tblLayout w:type="fixed"/>
        <w:tblLook w:val="01E0" w:firstRow="1" w:lastRow="1" w:firstColumn="1" w:lastColumn="1" w:noHBand="0" w:noVBand="0"/>
      </w:tblPr>
      <w:tblGrid>
        <w:gridCol w:w="4050"/>
        <w:gridCol w:w="1170"/>
        <w:gridCol w:w="1170"/>
        <w:gridCol w:w="1170"/>
        <w:gridCol w:w="1170"/>
      </w:tblGrid>
      <w:tr w:rsidR="003D2789" w:rsidRPr="003D2789" w14:paraId="518D9E29" w14:textId="77777777" w:rsidTr="003D2789">
        <w:tc>
          <w:tcPr>
            <w:tcW w:w="4050" w:type="dxa"/>
            <w:vAlign w:val="bottom"/>
          </w:tcPr>
          <w:p w14:paraId="3B055C59" w14:textId="77777777" w:rsidR="003D2789" w:rsidRPr="003D2789" w:rsidRDefault="003D2789" w:rsidP="003D2789">
            <w:pPr>
              <w:spacing w:line="380" w:lineRule="exact"/>
              <w:jc w:val="center"/>
              <w:rPr>
                <w:rFonts w:ascii="Arial" w:hAnsi="Arial" w:cs="Arial"/>
                <w:sz w:val="21"/>
                <w:szCs w:val="21"/>
              </w:rPr>
            </w:pPr>
          </w:p>
        </w:tc>
        <w:tc>
          <w:tcPr>
            <w:tcW w:w="2340" w:type="dxa"/>
            <w:gridSpan w:val="2"/>
            <w:shd w:val="clear" w:color="auto" w:fill="auto"/>
          </w:tcPr>
          <w:p w14:paraId="57B48C96" w14:textId="77777777" w:rsidR="003D2789" w:rsidRPr="003D2789" w:rsidRDefault="003D2789" w:rsidP="003D2789">
            <w:pPr>
              <w:pBdr>
                <w:bottom w:val="single" w:sz="4" w:space="1" w:color="auto"/>
              </w:pBdr>
              <w:spacing w:line="380" w:lineRule="exact"/>
              <w:jc w:val="center"/>
              <w:rPr>
                <w:rFonts w:ascii="Arial" w:hAnsi="Arial" w:cs="Arial"/>
                <w:sz w:val="21"/>
                <w:szCs w:val="21"/>
              </w:rPr>
            </w:pPr>
            <w:r w:rsidRPr="003D2789">
              <w:rPr>
                <w:rFonts w:ascii="Arial" w:hAnsi="Arial" w:cs="Arial"/>
                <w:sz w:val="21"/>
                <w:szCs w:val="21"/>
              </w:rPr>
              <w:t>Consolidated financial statements</w:t>
            </w:r>
          </w:p>
        </w:tc>
        <w:tc>
          <w:tcPr>
            <w:tcW w:w="2340" w:type="dxa"/>
            <w:gridSpan w:val="2"/>
            <w:shd w:val="clear" w:color="auto" w:fill="auto"/>
          </w:tcPr>
          <w:p w14:paraId="4482308E" w14:textId="77777777" w:rsidR="003D2789" w:rsidRPr="003D2789" w:rsidRDefault="003D2789" w:rsidP="003D2789">
            <w:pPr>
              <w:pBdr>
                <w:bottom w:val="single" w:sz="4" w:space="1" w:color="auto"/>
              </w:pBdr>
              <w:spacing w:line="380" w:lineRule="exact"/>
              <w:jc w:val="center"/>
              <w:rPr>
                <w:rFonts w:ascii="Arial" w:hAnsi="Arial" w:cs="Arial"/>
                <w:sz w:val="21"/>
                <w:szCs w:val="21"/>
              </w:rPr>
            </w:pPr>
            <w:r w:rsidRPr="003D2789">
              <w:rPr>
                <w:rFonts w:ascii="Arial" w:hAnsi="Arial" w:cs="Arial"/>
                <w:sz w:val="21"/>
                <w:szCs w:val="21"/>
              </w:rPr>
              <w:t>Separate financial statements</w:t>
            </w:r>
          </w:p>
        </w:tc>
      </w:tr>
      <w:tr w:rsidR="003D2789" w:rsidRPr="003D2789" w14:paraId="4E376626" w14:textId="77777777" w:rsidTr="003D2789">
        <w:tc>
          <w:tcPr>
            <w:tcW w:w="4050" w:type="dxa"/>
            <w:vAlign w:val="bottom"/>
          </w:tcPr>
          <w:p w14:paraId="40F97E49" w14:textId="77777777" w:rsidR="003D2789" w:rsidRPr="003D2789" w:rsidRDefault="003D2789" w:rsidP="003D2789">
            <w:pPr>
              <w:spacing w:line="380" w:lineRule="exact"/>
              <w:rPr>
                <w:rFonts w:ascii="Arial" w:hAnsi="Arial" w:cs="Arial"/>
                <w:sz w:val="21"/>
                <w:szCs w:val="21"/>
                <w:u w:val="single"/>
              </w:rPr>
            </w:pPr>
            <w:r w:rsidRPr="003D2789">
              <w:rPr>
                <w:rFonts w:ascii="Arial" w:hAnsi="Arial" w:cs="Arial"/>
                <w:sz w:val="21"/>
                <w:szCs w:val="21"/>
                <w:u w:val="single"/>
              </w:rPr>
              <w:t>Project</w:t>
            </w:r>
          </w:p>
        </w:tc>
        <w:tc>
          <w:tcPr>
            <w:tcW w:w="1170" w:type="dxa"/>
            <w:shd w:val="clear" w:color="auto" w:fill="auto"/>
          </w:tcPr>
          <w:p w14:paraId="3E6E85DE" w14:textId="77777777" w:rsidR="003D2789" w:rsidRPr="003D2789" w:rsidRDefault="003D2789" w:rsidP="003D2789">
            <w:pPr>
              <w:pBdr>
                <w:bottom w:val="single" w:sz="4" w:space="1" w:color="auto"/>
              </w:pBdr>
              <w:spacing w:line="380" w:lineRule="exact"/>
              <w:ind w:right="-11"/>
              <w:jc w:val="center"/>
              <w:rPr>
                <w:rFonts w:ascii="Arial" w:hAnsi="Arial" w:cs="Arial"/>
                <w:color w:val="000000"/>
                <w:sz w:val="21"/>
                <w:szCs w:val="21"/>
              </w:rPr>
            </w:pPr>
            <w:r w:rsidRPr="003D2789">
              <w:rPr>
                <w:rFonts w:ascii="Arial" w:hAnsi="Arial" w:cs="Arial"/>
                <w:color w:val="000000"/>
                <w:sz w:val="21"/>
                <w:szCs w:val="21"/>
              </w:rPr>
              <w:t>2019</w:t>
            </w:r>
          </w:p>
        </w:tc>
        <w:tc>
          <w:tcPr>
            <w:tcW w:w="1170" w:type="dxa"/>
            <w:shd w:val="clear" w:color="auto" w:fill="auto"/>
          </w:tcPr>
          <w:p w14:paraId="31127D33" w14:textId="77777777" w:rsidR="003D2789" w:rsidRPr="003D2789" w:rsidRDefault="003D2789" w:rsidP="003D2789">
            <w:pPr>
              <w:pBdr>
                <w:bottom w:val="single" w:sz="4" w:space="1" w:color="auto"/>
              </w:pBdr>
              <w:spacing w:line="380" w:lineRule="exact"/>
              <w:ind w:right="-11"/>
              <w:jc w:val="center"/>
              <w:rPr>
                <w:rFonts w:ascii="Arial" w:hAnsi="Arial" w:cs="Arial"/>
                <w:color w:val="000000"/>
                <w:sz w:val="21"/>
                <w:szCs w:val="21"/>
              </w:rPr>
            </w:pPr>
            <w:r w:rsidRPr="003D2789">
              <w:rPr>
                <w:rFonts w:ascii="Arial" w:hAnsi="Arial" w:cs="Arial"/>
                <w:color w:val="000000"/>
                <w:sz w:val="21"/>
                <w:szCs w:val="21"/>
              </w:rPr>
              <w:t>2018</w:t>
            </w:r>
          </w:p>
        </w:tc>
        <w:tc>
          <w:tcPr>
            <w:tcW w:w="1170" w:type="dxa"/>
            <w:shd w:val="clear" w:color="auto" w:fill="auto"/>
          </w:tcPr>
          <w:p w14:paraId="2D59E86B" w14:textId="77777777" w:rsidR="003D2789" w:rsidRPr="003D2789" w:rsidRDefault="003D2789" w:rsidP="003D2789">
            <w:pPr>
              <w:pBdr>
                <w:bottom w:val="single" w:sz="4" w:space="1" w:color="auto"/>
              </w:pBdr>
              <w:spacing w:line="380" w:lineRule="exact"/>
              <w:ind w:right="-11"/>
              <w:jc w:val="center"/>
              <w:rPr>
                <w:rFonts w:ascii="Arial" w:hAnsi="Arial" w:cs="Arial"/>
                <w:color w:val="000000"/>
                <w:sz w:val="21"/>
                <w:szCs w:val="21"/>
              </w:rPr>
            </w:pPr>
            <w:r w:rsidRPr="003D2789">
              <w:rPr>
                <w:rFonts w:ascii="Arial" w:hAnsi="Arial" w:cs="Arial"/>
                <w:color w:val="000000"/>
                <w:sz w:val="21"/>
                <w:szCs w:val="21"/>
              </w:rPr>
              <w:t>2019</w:t>
            </w:r>
          </w:p>
        </w:tc>
        <w:tc>
          <w:tcPr>
            <w:tcW w:w="1170" w:type="dxa"/>
            <w:shd w:val="clear" w:color="auto" w:fill="auto"/>
          </w:tcPr>
          <w:p w14:paraId="6D361102" w14:textId="77777777" w:rsidR="003D2789" w:rsidRPr="003D2789" w:rsidRDefault="003D2789" w:rsidP="003D2789">
            <w:pPr>
              <w:pBdr>
                <w:bottom w:val="single" w:sz="4" w:space="1" w:color="auto"/>
              </w:pBdr>
              <w:spacing w:line="380" w:lineRule="exact"/>
              <w:ind w:right="-11"/>
              <w:jc w:val="center"/>
              <w:rPr>
                <w:rFonts w:ascii="Arial" w:hAnsi="Arial" w:cs="Arial"/>
                <w:color w:val="000000"/>
                <w:sz w:val="21"/>
                <w:szCs w:val="21"/>
              </w:rPr>
            </w:pPr>
            <w:r w:rsidRPr="003D2789">
              <w:rPr>
                <w:rFonts w:ascii="Arial" w:hAnsi="Arial" w:cs="Arial"/>
                <w:color w:val="000000"/>
                <w:sz w:val="21"/>
                <w:szCs w:val="21"/>
              </w:rPr>
              <w:t>2018</w:t>
            </w:r>
          </w:p>
        </w:tc>
      </w:tr>
      <w:tr w:rsidR="003D2789" w:rsidRPr="003D2789" w14:paraId="3DF56AB1" w14:textId="77777777" w:rsidTr="003D2789">
        <w:tc>
          <w:tcPr>
            <w:tcW w:w="4050" w:type="dxa"/>
          </w:tcPr>
          <w:p w14:paraId="3E56935A" w14:textId="77777777" w:rsidR="003D2789" w:rsidRPr="003D2789" w:rsidRDefault="003D2789" w:rsidP="003D2789">
            <w:pPr>
              <w:tabs>
                <w:tab w:val="left" w:pos="900"/>
              </w:tabs>
              <w:spacing w:line="380" w:lineRule="exact"/>
              <w:rPr>
                <w:rFonts w:ascii="Arial" w:hAnsi="Arial" w:cs="Arial"/>
                <w:sz w:val="21"/>
                <w:szCs w:val="21"/>
              </w:rPr>
            </w:pPr>
            <w:r w:rsidRPr="003D2789">
              <w:rPr>
                <w:rFonts w:ascii="Arial" w:hAnsi="Arial" w:cs="Arial"/>
                <w:sz w:val="21"/>
                <w:szCs w:val="21"/>
              </w:rPr>
              <w:t>Land - Habito community mall</w:t>
            </w:r>
          </w:p>
        </w:tc>
        <w:tc>
          <w:tcPr>
            <w:tcW w:w="1170" w:type="dxa"/>
          </w:tcPr>
          <w:p w14:paraId="1A5FAB7B" w14:textId="77777777" w:rsidR="003D2789" w:rsidRPr="003D2789" w:rsidRDefault="003D2789" w:rsidP="003D2789">
            <w:pPr>
              <w:tabs>
                <w:tab w:val="decimal" w:pos="612"/>
              </w:tabs>
              <w:spacing w:line="380" w:lineRule="exact"/>
              <w:ind w:right="36"/>
              <w:rPr>
                <w:rFonts w:ascii="Arial" w:hAnsi="Arial" w:cs="Arial"/>
                <w:sz w:val="21"/>
                <w:szCs w:val="21"/>
              </w:rPr>
            </w:pPr>
            <w:r w:rsidRPr="003D2789">
              <w:rPr>
                <w:rFonts w:ascii="Arial" w:hAnsi="Arial" w:cs="Arial"/>
                <w:sz w:val="21"/>
                <w:szCs w:val="21"/>
              </w:rPr>
              <w:t>41.99</w:t>
            </w:r>
          </w:p>
        </w:tc>
        <w:tc>
          <w:tcPr>
            <w:tcW w:w="1170" w:type="dxa"/>
            <w:shd w:val="clear" w:color="auto" w:fill="auto"/>
          </w:tcPr>
          <w:p w14:paraId="6342419B" w14:textId="77777777" w:rsidR="003D2789" w:rsidRPr="003D2789" w:rsidRDefault="003D2789" w:rsidP="003D2789">
            <w:pPr>
              <w:tabs>
                <w:tab w:val="decimal" w:pos="612"/>
              </w:tabs>
              <w:spacing w:line="380" w:lineRule="exact"/>
              <w:ind w:right="36"/>
              <w:rPr>
                <w:rFonts w:ascii="Arial" w:hAnsi="Arial" w:cs="Arial"/>
                <w:sz w:val="21"/>
                <w:szCs w:val="21"/>
              </w:rPr>
            </w:pPr>
            <w:r w:rsidRPr="003D2789">
              <w:rPr>
                <w:rFonts w:ascii="Arial" w:hAnsi="Arial" w:cs="Arial" w:hint="cs"/>
                <w:sz w:val="21"/>
                <w:szCs w:val="21"/>
                <w:cs/>
              </w:rPr>
              <w:t>41.99</w:t>
            </w:r>
          </w:p>
        </w:tc>
        <w:tc>
          <w:tcPr>
            <w:tcW w:w="1170" w:type="dxa"/>
          </w:tcPr>
          <w:p w14:paraId="7FDBD2C9" w14:textId="77777777" w:rsidR="003D2789" w:rsidRPr="003D2789" w:rsidRDefault="003D2789" w:rsidP="003D2789">
            <w:pPr>
              <w:tabs>
                <w:tab w:val="decimal" w:pos="612"/>
              </w:tabs>
              <w:spacing w:line="380" w:lineRule="exact"/>
              <w:ind w:right="36"/>
              <w:rPr>
                <w:rFonts w:ascii="Arial" w:hAnsi="Arial" w:cs="Arial"/>
                <w:sz w:val="21"/>
                <w:szCs w:val="21"/>
              </w:rPr>
            </w:pPr>
            <w:r w:rsidRPr="003D2789">
              <w:rPr>
                <w:rFonts w:ascii="Arial" w:hAnsi="Arial" w:cs="Arial"/>
                <w:sz w:val="21"/>
                <w:szCs w:val="21"/>
              </w:rPr>
              <w:t>41.99</w:t>
            </w:r>
          </w:p>
        </w:tc>
        <w:tc>
          <w:tcPr>
            <w:tcW w:w="1170" w:type="dxa"/>
            <w:shd w:val="clear" w:color="auto" w:fill="auto"/>
          </w:tcPr>
          <w:p w14:paraId="2F327669" w14:textId="77777777" w:rsidR="003D2789" w:rsidRPr="003D2789" w:rsidRDefault="003D2789" w:rsidP="003D2789">
            <w:pPr>
              <w:tabs>
                <w:tab w:val="decimal" w:pos="612"/>
              </w:tabs>
              <w:spacing w:line="380" w:lineRule="exact"/>
              <w:ind w:right="36"/>
              <w:rPr>
                <w:rFonts w:ascii="Arial" w:hAnsi="Arial" w:cs="Arial"/>
                <w:sz w:val="21"/>
                <w:szCs w:val="21"/>
              </w:rPr>
            </w:pPr>
            <w:r w:rsidRPr="003D2789">
              <w:rPr>
                <w:rFonts w:ascii="Arial" w:hAnsi="Arial" w:cs="Arial"/>
                <w:sz w:val="21"/>
                <w:szCs w:val="21"/>
              </w:rPr>
              <w:t>41</w:t>
            </w:r>
            <w:r w:rsidRPr="003D2789">
              <w:rPr>
                <w:rFonts w:ascii="Arial" w:hAnsi="Arial" w:cs="Arial"/>
                <w:sz w:val="21"/>
                <w:szCs w:val="21"/>
                <w:cs/>
              </w:rPr>
              <w:t>.</w:t>
            </w:r>
            <w:r w:rsidRPr="003D2789">
              <w:rPr>
                <w:rFonts w:ascii="Arial" w:hAnsi="Arial" w:cs="Arial"/>
                <w:sz w:val="21"/>
                <w:szCs w:val="21"/>
              </w:rPr>
              <w:t>99</w:t>
            </w:r>
          </w:p>
        </w:tc>
      </w:tr>
      <w:tr w:rsidR="003D2789" w:rsidRPr="003D2789" w14:paraId="1AE708B4" w14:textId="77777777" w:rsidTr="003D2789">
        <w:tc>
          <w:tcPr>
            <w:tcW w:w="4050" w:type="dxa"/>
          </w:tcPr>
          <w:p w14:paraId="0B0AEC42" w14:textId="77777777" w:rsidR="003D2789" w:rsidRPr="003D2789" w:rsidRDefault="003D2789" w:rsidP="003D2789">
            <w:pPr>
              <w:tabs>
                <w:tab w:val="left" w:pos="900"/>
              </w:tabs>
              <w:spacing w:line="380" w:lineRule="exact"/>
              <w:rPr>
                <w:rFonts w:ascii="Arial" w:hAnsi="Arial" w:cs="Arial"/>
                <w:sz w:val="21"/>
                <w:szCs w:val="21"/>
              </w:rPr>
            </w:pPr>
            <w:r w:rsidRPr="003D2789">
              <w:rPr>
                <w:rFonts w:ascii="Arial" w:hAnsi="Arial" w:cs="Arial"/>
                <w:sz w:val="21"/>
                <w:szCs w:val="21"/>
              </w:rPr>
              <w:t>Baan Sansiri Condominium</w:t>
            </w:r>
          </w:p>
        </w:tc>
        <w:tc>
          <w:tcPr>
            <w:tcW w:w="1170" w:type="dxa"/>
          </w:tcPr>
          <w:p w14:paraId="3D165F4B" w14:textId="77777777" w:rsidR="003D2789" w:rsidRPr="003D2789" w:rsidRDefault="003D2789" w:rsidP="003D2789">
            <w:pPr>
              <w:tabs>
                <w:tab w:val="decimal" w:pos="612"/>
              </w:tabs>
              <w:spacing w:line="380" w:lineRule="exact"/>
              <w:ind w:right="36"/>
              <w:rPr>
                <w:rFonts w:ascii="Arial" w:hAnsi="Arial" w:cs="Arial"/>
                <w:sz w:val="21"/>
                <w:szCs w:val="21"/>
              </w:rPr>
            </w:pPr>
            <w:r w:rsidRPr="003D2789">
              <w:rPr>
                <w:rFonts w:ascii="Arial" w:hAnsi="Arial" w:cs="Arial"/>
                <w:sz w:val="21"/>
                <w:szCs w:val="21"/>
              </w:rPr>
              <w:t>609.98</w:t>
            </w:r>
          </w:p>
        </w:tc>
        <w:tc>
          <w:tcPr>
            <w:tcW w:w="1170" w:type="dxa"/>
            <w:shd w:val="clear" w:color="auto" w:fill="auto"/>
          </w:tcPr>
          <w:p w14:paraId="1E528662" w14:textId="77777777" w:rsidR="003D2789" w:rsidRPr="003D2789" w:rsidRDefault="003D2789" w:rsidP="003D2789">
            <w:pPr>
              <w:tabs>
                <w:tab w:val="decimal" w:pos="612"/>
              </w:tabs>
              <w:spacing w:line="380" w:lineRule="exact"/>
              <w:ind w:right="36"/>
              <w:rPr>
                <w:rFonts w:ascii="Arial" w:hAnsi="Arial" w:cs="Arial"/>
                <w:sz w:val="21"/>
                <w:szCs w:val="21"/>
              </w:rPr>
            </w:pPr>
            <w:r w:rsidRPr="003D2789">
              <w:rPr>
                <w:rFonts w:ascii="Arial" w:hAnsi="Arial" w:cs="Arial" w:hint="cs"/>
                <w:sz w:val="21"/>
                <w:szCs w:val="21"/>
                <w:cs/>
              </w:rPr>
              <w:t>609.98</w:t>
            </w:r>
          </w:p>
        </w:tc>
        <w:tc>
          <w:tcPr>
            <w:tcW w:w="1170" w:type="dxa"/>
          </w:tcPr>
          <w:p w14:paraId="5EFA11AD" w14:textId="77777777" w:rsidR="003D2789" w:rsidRPr="003D2789" w:rsidRDefault="003D2789" w:rsidP="003D2789">
            <w:pPr>
              <w:tabs>
                <w:tab w:val="decimal" w:pos="883"/>
              </w:tabs>
              <w:spacing w:line="380" w:lineRule="exact"/>
              <w:ind w:right="36"/>
              <w:rPr>
                <w:rFonts w:ascii="Arial" w:hAnsi="Arial" w:cs="Arial"/>
                <w:sz w:val="21"/>
                <w:szCs w:val="21"/>
              </w:rPr>
            </w:pPr>
            <w:r w:rsidRPr="003D2789">
              <w:rPr>
                <w:rFonts w:ascii="Arial" w:hAnsi="Arial" w:cs="Arial"/>
                <w:sz w:val="21"/>
                <w:szCs w:val="21"/>
              </w:rPr>
              <w:t>-</w:t>
            </w:r>
          </w:p>
        </w:tc>
        <w:tc>
          <w:tcPr>
            <w:tcW w:w="1170" w:type="dxa"/>
            <w:shd w:val="clear" w:color="auto" w:fill="auto"/>
          </w:tcPr>
          <w:p w14:paraId="3A84FCE7" w14:textId="77777777" w:rsidR="003D2789" w:rsidRPr="003D2789" w:rsidRDefault="003D2789" w:rsidP="003D2789">
            <w:pPr>
              <w:tabs>
                <w:tab w:val="decimal" w:pos="883"/>
              </w:tabs>
              <w:spacing w:line="380" w:lineRule="exact"/>
              <w:ind w:right="36"/>
              <w:rPr>
                <w:rFonts w:ascii="Arial" w:hAnsi="Arial" w:cs="Arial"/>
                <w:sz w:val="21"/>
                <w:szCs w:val="21"/>
              </w:rPr>
            </w:pPr>
            <w:r w:rsidRPr="003D2789">
              <w:rPr>
                <w:rFonts w:ascii="Arial" w:hAnsi="Arial" w:cs="Arial"/>
                <w:sz w:val="21"/>
                <w:szCs w:val="21"/>
                <w:cs/>
              </w:rPr>
              <w:t>-</w:t>
            </w:r>
          </w:p>
        </w:tc>
      </w:tr>
      <w:tr w:rsidR="003D2789" w:rsidRPr="003D2789" w14:paraId="46939063" w14:textId="77777777" w:rsidTr="003D2789">
        <w:trPr>
          <w:trHeight w:val="441"/>
        </w:trPr>
        <w:tc>
          <w:tcPr>
            <w:tcW w:w="4050" w:type="dxa"/>
          </w:tcPr>
          <w:p w14:paraId="2C45B29D" w14:textId="77777777" w:rsidR="003D2789" w:rsidRPr="003D2789" w:rsidRDefault="003D2789" w:rsidP="003D2789">
            <w:pPr>
              <w:tabs>
                <w:tab w:val="left" w:pos="900"/>
              </w:tabs>
              <w:spacing w:line="380" w:lineRule="exact"/>
              <w:rPr>
                <w:rFonts w:ascii="Arial" w:hAnsi="Arial" w:cs="Arial"/>
                <w:sz w:val="21"/>
                <w:szCs w:val="21"/>
              </w:rPr>
            </w:pPr>
            <w:r w:rsidRPr="003D2789">
              <w:rPr>
                <w:rFonts w:ascii="Arial" w:hAnsi="Arial" w:cs="Arial"/>
                <w:sz w:val="21"/>
                <w:szCs w:val="21"/>
              </w:rPr>
              <w:t>Sun Square Silom</w:t>
            </w:r>
          </w:p>
        </w:tc>
        <w:tc>
          <w:tcPr>
            <w:tcW w:w="1170" w:type="dxa"/>
          </w:tcPr>
          <w:p w14:paraId="08E206FB" w14:textId="77777777" w:rsidR="003D2789" w:rsidRPr="003D2789" w:rsidRDefault="003D2789" w:rsidP="003D2789">
            <w:pPr>
              <w:pBdr>
                <w:bottom w:val="sing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192.76</w:t>
            </w:r>
          </w:p>
        </w:tc>
        <w:tc>
          <w:tcPr>
            <w:tcW w:w="1170" w:type="dxa"/>
            <w:shd w:val="clear" w:color="auto" w:fill="auto"/>
          </w:tcPr>
          <w:p w14:paraId="62328BC5" w14:textId="77777777" w:rsidR="003D2789" w:rsidRPr="003D2789" w:rsidRDefault="003D2789" w:rsidP="003D2789">
            <w:pPr>
              <w:pBdr>
                <w:bottom w:val="single" w:sz="4" w:space="1" w:color="auto"/>
              </w:pBdr>
              <w:tabs>
                <w:tab w:val="decimal" w:pos="612"/>
              </w:tabs>
              <w:spacing w:line="380" w:lineRule="exact"/>
              <w:ind w:right="36"/>
              <w:rPr>
                <w:rFonts w:ascii="Arial" w:hAnsi="Arial" w:cs="Arial"/>
                <w:sz w:val="21"/>
                <w:szCs w:val="21"/>
              </w:rPr>
            </w:pPr>
            <w:r w:rsidRPr="003D2789">
              <w:rPr>
                <w:rFonts w:ascii="Arial" w:hAnsi="Arial" w:cs="Arial" w:hint="cs"/>
                <w:sz w:val="21"/>
                <w:szCs w:val="21"/>
                <w:cs/>
              </w:rPr>
              <w:t>192.76</w:t>
            </w:r>
          </w:p>
        </w:tc>
        <w:tc>
          <w:tcPr>
            <w:tcW w:w="1170" w:type="dxa"/>
          </w:tcPr>
          <w:p w14:paraId="4828F46F" w14:textId="77777777" w:rsidR="003D2789" w:rsidRPr="003D2789" w:rsidRDefault="003D2789" w:rsidP="003D2789">
            <w:pPr>
              <w:pBdr>
                <w:bottom w:val="single" w:sz="4" w:space="1" w:color="auto"/>
              </w:pBdr>
              <w:tabs>
                <w:tab w:val="decimal" w:pos="883"/>
              </w:tabs>
              <w:spacing w:line="380" w:lineRule="exact"/>
              <w:ind w:right="36"/>
              <w:rPr>
                <w:rFonts w:ascii="Arial" w:hAnsi="Arial" w:cs="Arial"/>
                <w:sz w:val="21"/>
                <w:szCs w:val="21"/>
              </w:rPr>
            </w:pPr>
            <w:r w:rsidRPr="003D2789">
              <w:rPr>
                <w:rFonts w:ascii="Arial" w:hAnsi="Arial" w:cs="Arial"/>
                <w:sz w:val="21"/>
                <w:szCs w:val="21"/>
              </w:rPr>
              <w:t>-</w:t>
            </w:r>
          </w:p>
        </w:tc>
        <w:tc>
          <w:tcPr>
            <w:tcW w:w="1170" w:type="dxa"/>
            <w:shd w:val="clear" w:color="auto" w:fill="auto"/>
          </w:tcPr>
          <w:p w14:paraId="6636276E" w14:textId="77777777" w:rsidR="003D2789" w:rsidRPr="003D2789" w:rsidRDefault="003D2789" w:rsidP="003D2789">
            <w:pPr>
              <w:pBdr>
                <w:bottom w:val="single" w:sz="4" w:space="1" w:color="auto"/>
              </w:pBdr>
              <w:tabs>
                <w:tab w:val="decimal" w:pos="883"/>
              </w:tabs>
              <w:spacing w:line="380" w:lineRule="exact"/>
              <w:ind w:right="36"/>
              <w:rPr>
                <w:rFonts w:ascii="Arial" w:hAnsi="Arial" w:cs="Arial"/>
                <w:sz w:val="21"/>
                <w:szCs w:val="21"/>
              </w:rPr>
            </w:pPr>
            <w:r w:rsidRPr="003D2789">
              <w:rPr>
                <w:rFonts w:ascii="Arial" w:hAnsi="Arial" w:cs="Arial"/>
                <w:sz w:val="21"/>
                <w:szCs w:val="21"/>
                <w:cs/>
              </w:rPr>
              <w:t>-</w:t>
            </w:r>
          </w:p>
        </w:tc>
      </w:tr>
      <w:tr w:rsidR="003D2789" w:rsidRPr="003D2789" w14:paraId="303E4C65" w14:textId="77777777" w:rsidTr="003D2789">
        <w:tc>
          <w:tcPr>
            <w:tcW w:w="4050" w:type="dxa"/>
          </w:tcPr>
          <w:p w14:paraId="2616EF3F" w14:textId="77777777" w:rsidR="003D2789" w:rsidRPr="003D2789" w:rsidRDefault="003D2789" w:rsidP="003D2789">
            <w:pPr>
              <w:tabs>
                <w:tab w:val="left" w:pos="900"/>
              </w:tabs>
              <w:spacing w:line="380" w:lineRule="exact"/>
              <w:rPr>
                <w:rFonts w:ascii="Arial" w:hAnsi="Arial" w:cs="Arial"/>
                <w:sz w:val="21"/>
                <w:szCs w:val="21"/>
                <w:cs/>
              </w:rPr>
            </w:pPr>
            <w:r w:rsidRPr="003D2789">
              <w:rPr>
                <w:rFonts w:ascii="Arial" w:hAnsi="Arial" w:cs="Arial"/>
                <w:sz w:val="21"/>
                <w:szCs w:val="21"/>
              </w:rPr>
              <w:t>Total</w:t>
            </w:r>
          </w:p>
        </w:tc>
        <w:tc>
          <w:tcPr>
            <w:tcW w:w="1170" w:type="dxa"/>
          </w:tcPr>
          <w:p w14:paraId="58E51016" w14:textId="77777777" w:rsidR="003D2789" w:rsidRPr="003D2789" w:rsidRDefault="003D2789" w:rsidP="003D2789">
            <w:pPr>
              <w:tabs>
                <w:tab w:val="decimal" w:pos="612"/>
              </w:tabs>
              <w:spacing w:line="380" w:lineRule="exact"/>
              <w:ind w:right="36"/>
              <w:rPr>
                <w:rFonts w:ascii="Arial" w:hAnsi="Arial" w:cs="Arial"/>
                <w:sz w:val="21"/>
                <w:szCs w:val="21"/>
              </w:rPr>
            </w:pPr>
            <w:r w:rsidRPr="003D2789">
              <w:rPr>
                <w:rFonts w:ascii="Arial" w:hAnsi="Arial" w:cs="Arial"/>
                <w:sz w:val="21"/>
                <w:szCs w:val="21"/>
              </w:rPr>
              <w:t>844.73</w:t>
            </w:r>
          </w:p>
        </w:tc>
        <w:tc>
          <w:tcPr>
            <w:tcW w:w="1170" w:type="dxa"/>
            <w:shd w:val="clear" w:color="auto" w:fill="auto"/>
          </w:tcPr>
          <w:p w14:paraId="66A711C7" w14:textId="77777777" w:rsidR="003D2789" w:rsidRPr="003D2789" w:rsidRDefault="003D2789" w:rsidP="003D2789">
            <w:pPr>
              <w:tabs>
                <w:tab w:val="decimal" w:pos="612"/>
              </w:tabs>
              <w:spacing w:line="380" w:lineRule="exact"/>
              <w:ind w:right="36"/>
              <w:rPr>
                <w:rFonts w:ascii="Arial" w:hAnsi="Arial" w:cs="Arial"/>
                <w:sz w:val="21"/>
                <w:szCs w:val="21"/>
              </w:rPr>
            </w:pPr>
            <w:r w:rsidRPr="003D2789">
              <w:rPr>
                <w:rFonts w:ascii="Arial" w:hAnsi="Arial" w:cs="Arial" w:hint="cs"/>
                <w:sz w:val="21"/>
                <w:szCs w:val="21"/>
                <w:cs/>
              </w:rPr>
              <w:t>844.73</w:t>
            </w:r>
          </w:p>
        </w:tc>
        <w:tc>
          <w:tcPr>
            <w:tcW w:w="1170" w:type="dxa"/>
          </w:tcPr>
          <w:p w14:paraId="3261EDD0" w14:textId="77777777" w:rsidR="003D2789" w:rsidRPr="003D2789" w:rsidRDefault="003D2789" w:rsidP="003D2789">
            <w:pPr>
              <w:tabs>
                <w:tab w:val="decimal" w:pos="612"/>
              </w:tabs>
              <w:spacing w:line="380" w:lineRule="exact"/>
              <w:ind w:right="36"/>
              <w:rPr>
                <w:rFonts w:ascii="Arial" w:hAnsi="Arial" w:cs="Arial"/>
                <w:sz w:val="21"/>
                <w:szCs w:val="21"/>
              </w:rPr>
            </w:pPr>
            <w:r w:rsidRPr="003D2789">
              <w:rPr>
                <w:rFonts w:ascii="Arial" w:hAnsi="Arial" w:cs="Arial"/>
                <w:sz w:val="21"/>
                <w:szCs w:val="21"/>
              </w:rPr>
              <w:t>41.99</w:t>
            </w:r>
          </w:p>
        </w:tc>
        <w:tc>
          <w:tcPr>
            <w:tcW w:w="1170" w:type="dxa"/>
            <w:shd w:val="clear" w:color="auto" w:fill="auto"/>
          </w:tcPr>
          <w:p w14:paraId="71ED1B54" w14:textId="77777777" w:rsidR="003D2789" w:rsidRPr="003D2789" w:rsidRDefault="003D2789" w:rsidP="003D2789">
            <w:pPr>
              <w:tabs>
                <w:tab w:val="decimal" w:pos="612"/>
              </w:tabs>
              <w:spacing w:line="380" w:lineRule="exact"/>
              <w:ind w:right="36"/>
              <w:rPr>
                <w:rFonts w:ascii="Arial" w:hAnsi="Arial" w:cs="Arial"/>
                <w:sz w:val="21"/>
                <w:szCs w:val="21"/>
              </w:rPr>
            </w:pPr>
            <w:r w:rsidRPr="003D2789">
              <w:rPr>
                <w:rFonts w:ascii="Arial" w:hAnsi="Arial" w:cs="Arial"/>
                <w:sz w:val="21"/>
                <w:szCs w:val="21"/>
              </w:rPr>
              <w:t>41</w:t>
            </w:r>
            <w:r w:rsidRPr="003D2789">
              <w:rPr>
                <w:rFonts w:ascii="Arial" w:hAnsi="Arial" w:cs="Arial"/>
                <w:sz w:val="21"/>
                <w:szCs w:val="21"/>
                <w:cs/>
              </w:rPr>
              <w:t>.</w:t>
            </w:r>
            <w:r w:rsidRPr="003D2789">
              <w:rPr>
                <w:rFonts w:ascii="Arial" w:hAnsi="Arial" w:cs="Arial"/>
                <w:sz w:val="21"/>
                <w:szCs w:val="21"/>
              </w:rPr>
              <w:t>99</w:t>
            </w:r>
          </w:p>
        </w:tc>
      </w:tr>
      <w:tr w:rsidR="003D2789" w:rsidRPr="003D2789" w14:paraId="542905EA" w14:textId="77777777" w:rsidTr="003D2789">
        <w:trPr>
          <w:trHeight w:val="441"/>
        </w:trPr>
        <w:tc>
          <w:tcPr>
            <w:tcW w:w="4050" w:type="dxa"/>
          </w:tcPr>
          <w:p w14:paraId="6105814D" w14:textId="77777777" w:rsidR="003D2789" w:rsidRPr="003D2789" w:rsidRDefault="003D2789" w:rsidP="003D2789">
            <w:pPr>
              <w:tabs>
                <w:tab w:val="left" w:pos="900"/>
              </w:tabs>
              <w:spacing w:line="380" w:lineRule="exact"/>
              <w:rPr>
                <w:rFonts w:ascii="Arial" w:hAnsi="Arial" w:cs="Arial"/>
                <w:sz w:val="21"/>
                <w:szCs w:val="21"/>
                <w:cs/>
              </w:rPr>
            </w:pPr>
            <w:r w:rsidRPr="003D2789">
              <w:rPr>
                <w:rFonts w:ascii="Arial" w:hAnsi="Arial" w:cs="Arial"/>
                <w:sz w:val="21"/>
                <w:szCs w:val="21"/>
              </w:rPr>
              <w:t>Less: Accumulated amortisation</w:t>
            </w:r>
          </w:p>
        </w:tc>
        <w:tc>
          <w:tcPr>
            <w:tcW w:w="1170" w:type="dxa"/>
          </w:tcPr>
          <w:p w14:paraId="2B3E532C" w14:textId="77777777" w:rsidR="003D2789" w:rsidRPr="003D2789" w:rsidRDefault="003D2789" w:rsidP="003D2789">
            <w:pPr>
              <w:pBdr>
                <w:bottom w:val="sing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(648.79)</w:t>
            </w:r>
          </w:p>
        </w:tc>
        <w:tc>
          <w:tcPr>
            <w:tcW w:w="1170" w:type="dxa"/>
            <w:shd w:val="clear" w:color="auto" w:fill="auto"/>
          </w:tcPr>
          <w:p w14:paraId="11097D8D" w14:textId="77777777" w:rsidR="003D2789" w:rsidRPr="003D2789" w:rsidRDefault="003D2789" w:rsidP="003D2789">
            <w:pPr>
              <w:pBdr>
                <w:bottom w:val="sing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(620.02)</w:t>
            </w:r>
          </w:p>
        </w:tc>
        <w:tc>
          <w:tcPr>
            <w:tcW w:w="1170" w:type="dxa"/>
          </w:tcPr>
          <w:p w14:paraId="34225766" w14:textId="77777777" w:rsidR="003D2789" w:rsidRPr="003D2789" w:rsidRDefault="003D2789" w:rsidP="003D2789">
            <w:pPr>
              <w:pBdr>
                <w:bottom w:val="sing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(13.40)</w:t>
            </w:r>
          </w:p>
        </w:tc>
        <w:tc>
          <w:tcPr>
            <w:tcW w:w="1170" w:type="dxa"/>
            <w:shd w:val="clear" w:color="auto" w:fill="auto"/>
          </w:tcPr>
          <w:p w14:paraId="247FC158" w14:textId="77777777" w:rsidR="003D2789" w:rsidRPr="003D2789" w:rsidRDefault="003D2789" w:rsidP="003D2789">
            <w:pPr>
              <w:pBdr>
                <w:bottom w:val="sing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(11.30)</w:t>
            </w:r>
          </w:p>
        </w:tc>
      </w:tr>
      <w:tr w:rsidR="003D2789" w:rsidRPr="003D2789" w14:paraId="60557EA7" w14:textId="77777777" w:rsidTr="003D2789">
        <w:tc>
          <w:tcPr>
            <w:tcW w:w="4050" w:type="dxa"/>
          </w:tcPr>
          <w:p w14:paraId="44D4BDA5" w14:textId="77777777" w:rsidR="003D2789" w:rsidRPr="003D2789" w:rsidRDefault="003D2789" w:rsidP="003D2789">
            <w:pPr>
              <w:tabs>
                <w:tab w:val="left" w:pos="900"/>
              </w:tabs>
              <w:spacing w:line="380" w:lineRule="exact"/>
              <w:rPr>
                <w:rFonts w:ascii="Arial" w:hAnsi="Arial" w:cs="Arial"/>
                <w:sz w:val="21"/>
                <w:szCs w:val="21"/>
                <w:cs/>
              </w:rPr>
            </w:pPr>
            <w:r w:rsidRPr="003D2789">
              <w:rPr>
                <w:rFonts w:ascii="Arial" w:hAnsi="Arial" w:cs="Arial"/>
                <w:sz w:val="21"/>
                <w:szCs w:val="21"/>
              </w:rPr>
              <w:t>Leasehold rights - net</w:t>
            </w:r>
          </w:p>
        </w:tc>
        <w:tc>
          <w:tcPr>
            <w:tcW w:w="1170" w:type="dxa"/>
          </w:tcPr>
          <w:p w14:paraId="307C4267" w14:textId="77777777" w:rsidR="003D2789" w:rsidRPr="003D2789" w:rsidRDefault="003D2789" w:rsidP="003D2789">
            <w:pPr>
              <w:pBdr>
                <w:bottom w:val="doub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195.94</w:t>
            </w:r>
          </w:p>
        </w:tc>
        <w:tc>
          <w:tcPr>
            <w:tcW w:w="1170" w:type="dxa"/>
            <w:shd w:val="clear" w:color="auto" w:fill="auto"/>
          </w:tcPr>
          <w:p w14:paraId="2A0C2CA1" w14:textId="77777777" w:rsidR="003D2789" w:rsidRPr="003D2789" w:rsidRDefault="003D2789" w:rsidP="003D2789">
            <w:pPr>
              <w:pBdr>
                <w:bottom w:val="doub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224.71</w:t>
            </w:r>
          </w:p>
        </w:tc>
        <w:tc>
          <w:tcPr>
            <w:tcW w:w="1170" w:type="dxa"/>
          </w:tcPr>
          <w:p w14:paraId="3018F3B5" w14:textId="77777777" w:rsidR="003D2789" w:rsidRPr="003D2789" w:rsidRDefault="003D2789" w:rsidP="003D2789">
            <w:pPr>
              <w:pBdr>
                <w:bottom w:val="doub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28.59</w:t>
            </w:r>
          </w:p>
        </w:tc>
        <w:tc>
          <w:tcPr>
            <w:tcW w:w="1170" w:type="dxa"/>
            <w:shd w:val="clear" w:color="auto" w:fill="auto"/>
          </w:tcPr>
          <w:p w14:paraId="484A2AB7" w14:textId="77777777" w:rsidR="003D2789" w:rsidRPr="003D2789" w:rsidRDefault="003D2789" w:rsidP="003D2789">
            <w:pPr>
              <w:pBdr>
                <w:bottom w:val="doub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30.69</w:t>
            </w:r>
          </w:p>
        </w:tc>
      </w:tr>
      <w:tr w:rsidR="003D2789" w:rsidRPr="003D2789" w14:paraId="38152454" w14:textId="77777777" w:rsidTr="003D2789">
        <w:tc>
          <w:tcPr>
            <w:tcW w:w="4050" w:type="dxa"/>
          </w:tcPr>
          <w:p w14:paraId="4AE8B425" w14:textId="77777777" w:rsidR="003D2789" w:rsidRPr="003D2789" w:rsidRDefault="003D2789" w:rsidP="003D2789">
            <w:pPr>
              <w:tabs>
                <w:tab w:val="left" w:pos="900"/>
              </w:tabs>
              <w:spacing w:line="380" w:lineRule="exact"/>
              <w:rPr>
                <w:rFonts w:ascii="Arial" w:hAnsi="Arial" w:cs="Arial"/>
                <w:sz w:val="21"/>
                <w:szCs w:val="21"/>
                <w:cs/>
              </w:rPr>
            </w:pPr>
            <w:r w:rsidRPr="003D2789">
              <w:rPr>
                <w:rFonts w:ascii="Arial" w:hAnsi="Arial" w:cs="Arial"/>
                <w:sz w:val="21"/>
                <w:szCs w:val="21"/>
              </w:rPr>
              <w:t>Amortisation expenses for the years</w:t>
            </w:r>
          </w:p>
        </w:tc>
        <w:tc>
          <w:tcPr>
            <w:tcW w:w="1170" w:type="dxa"/>
          </w:tcPr>
          <w:p w14:paraId="5C53C35C" w14:textId="77777777" w:rsidR="003D2789" w:rsidRPr="003D2789" w:rsidRDefault="003D2789" w:rsidP="003D2789">
            <w:pPr>
              <w:pBdr>
                <w:bottom w:val="doub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28.77</w:t>
            </w:r>
          </w:p>
        </w:tc>
        <w:tc>
          <w:tcPr>
            <w:tcW w:w="1170" w:type="dxa"/>
            <w:shd w:val="clear" w:color="auto" w:fill="auto"/>
          </w:tcPr>
          <w:p w14:paraId="147A8B0C" w14:textId="77777777" w:rsidR="003D2789" w:rsidRPr="003D2789" w:rsidRDefault="003D2789" w:rsidP="003D2789">
            <w:pPr>
              <w:pBdr>
                <w:bottom w:val="doub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28</w:t>
            </w:r>
            <w:r w:rsidRPr="003D2789">
              <w:rPr>
                <w:rFonts w:ascii="Arial" w:hAnsi="Arial" w:cs="Arial"/>
                <w:sz w:val="21"/>
                <w:szCs w:val="21"/>
                <w:cs/>
              </w:rPr>
              <w:t>.</w:t>
            </w:r>
            <w:r w:rsidRPr="003D2789">
              <w:rPr>
                <w:rFonts w:ascii="Arial" w:hAnsi="Arial" w:cs="Arial"/>
                <w:sz w:val="21"/>
                <w:szCs w:val="21"/>
              </w:rPr>
              <w:t>77</w:t>
            </w:r>
          </w:p>
        </w:tc>
        <w:tc>
          <w:tcPr>
            <w:tcW w:w="1170" w:type="dxa"/>
          </w:tcPr>
          <w:p w14:paraId="3C35110B" w14:textId="77777777" w:rsidR="003D2789" w:rsidRPr="003D2789" w:rsidRDefault="003D2789" w:rsidP="003D2789">
            <w:pPr>
              <w:pBdr>
                <w:bottom w:val="doub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2.10</w:t>
            </w:r>
          </w:p>
        </w:tc>
        <w:tc>
          <w:tcPr>
            <w:tcW w:w="1170" w:type="dxa"/>
            <w:shd w:val="clear" w:color="auto" w:fill="auto"/>
          </w:tcPr>
          <w:p w14:paraId="5ADBA9FD" w14:textId="77777777" w:rsidR="003D2789" w:rsidRPr="003D2789" w:rsidRDefault="003D2789" w:rsidP="003D2789">
            <w:pPr>
              <w:pBdr>
                <w:bottom w:val="double" w:sz="4" w:space="1" w:color="auto"/>
              </w:pBdr>
              <w:tabs>
                <w:tab w:val="decimal" w:pos="612"/>
              </w:tabs>
              <w:spacing w:line="380" w:lineRule="exact"/>
              <w:ind w:right="36"/>
              <w:rPr>
                <w:rFonts w:ascii="Arial" w:hAnsi="Arial" w:cs="Arial"/>
                <w:sz w:val="21"/>
                <w:szCs w:val="21"/>
              </w:rPr>
            </w:pPr>
            <w:r w:rsidRPr="003D2789">
              <w:rPr>
                <w:rFonts w:ascii="Arial" w:hAnsi="Arial" w:cs="Arial"/>
                <w:sz w:val="21"/>
                <w:szCs w:val="21"/>
              </w:rPr>
              <w:t>2</w:t>
            </w:r>
            <w:r w:rsidRPr="003D2789">
              <w:rPr>
                <w:rFonts w:ascii="Arial" w:hAnsi="Arial" w:cs="Arial"/>
                <w:sz w:val="21"/>
                <w:szCs w:val="21"/>
                <w:cs/>
              </w:rPr>
              <w:t>.</w:t>
            </w:r>
            <w:r w:rsidRPr="003D2789">
              <w:rPr>
                <w:rFonts w:ascii="Arial" w:hAnsi="Arial" w:cs="Arial"/>
                <w:sz w:val="21"/>
                <w:szCs w:val="21"/>
              </w:rPr>
              <w:t>10</w:t>
            </w:r>
          </w:p>
        </w:tc>
      </w:tr>
    </w:tbl>
    <w:p w14:paraId="1E1F870E" w14:textId="77777777" w:rsidR="003D2789" w:rsidRPr="003D2789" w:rsidRDefault="003D2789" w:rsidP="003D2789">
      <w:pPr>
        <w:tabs>
          <w:tab w:val="left" w:pos="900"/>
        </w:tabs>
        <w:spacing w:before="240" w:after="120" w:line="380" w:lineRule="exact"/>
        <w:ind w:left="547" w:right="-43" w:hanging="547"/>
        <w:jc w:val="thaiDistribute"/>
        <w:rPr>
          <w:rFonts w:ascii="Arial" w:hAnsi="Arial"/>
          <w:sz w:val="22"/>
          <w:szCs w:val="22"/>
        </w:rPr>
      </w:pPr>
      <w:r w:rsidRPr="003D2789">
        <w:rPr>
          <w:rFonts w:ascii="Arial" w:hAnsi="Arial"/>
          <w:sz w:val="22"/>
          <w:szCs w:val="22"/>
        </w:rPr>
        <w:tab/>
        <w:t>The amortisation of leasehold rights has been charged to cost of project for rent.</w:t>
      </w:r>
    </w:p>
    <w:p w14:paraId="3A8CE413" w14:textId="77777777" w:rsidR="003D2789" w:rsidRPr="003D2789" w:rsidRDefault="003D2789" w:rsidP="00757457">
      <w:pPr>
        <w:tabs>
          <w:tab w:val="left" w:pos="900"/>
        </w:tabs>
        <w:spacing w:before="240" w:after="240" w:line="380" w:lineRule="exact"/>
        <w:ind w:left="547" w:right="-43" w:hanging="547"/>
        <w:jc w:val="thaiDistribute"/>
        <w:rPr>
          <w:rFonts w:ascii="Arial" w:hAnsi="Arial"/>
          <w:sz w:val="22"/>
          <w:szCs w:val="22"/>
        </w:rPr>
      </w:pPr>
      <w:r w:rsidRPr="003D2789">
        <w:rPr>
          <w:rFonts w:ascii="Arial" w:hAnsi="Arial"/>
          <w:sz w:val="22"/>
          <w:szCs w:val="22"/>
        </w:rPr>
        <w:tab/>
        <w:t>As at 31 December 2019 and 2018, the Company’s leasehold rights which net book value amounted Baht 29 million and Bath 31 million were mortgaged to secure loans from banks</w:t>
      </w:r>
      <w:r w:rsidRPr="003D2789">
        <w:rPr>
          <w:rFonts w:ascii="Arial" w:hAnsi="Arial" w:hint="cs"/>
          <w:sz w:val="22"/>
          <w:szCs w:val="22"/>
          <w:cs/>
        </w:rPr>
        <w:t xml:space="preserve"> </w:t>
      </w:r>
      <w:r w:rsidRPr="003D2789">
        <w:rPr>
          <w:rFonts w:ascii="Arial" w:hAnsi="Arial"/>
          <w:sz w:val="22"/>
          <w:szCs w:val="22"/>
        </w:rPr>
        <w:t>(</w:t>
      </w:r>
      <w:r w:rsidRPr="003D2789">
        <w:rPr>
          <w:rFonts w:ascii="Arial" w:hAnsi="Arial" w:cs="Arial"/>
          <w:sz w:val="22"/>
          <w:szCs w:val="22"/>
        </w:rPr>
        <w:t>Separate financial statements: Baht 29 million and Baht 31</w:t>
      </w:r>
      <w:r w:rsidRPr="003D2789">
        <w:rPr>
          <w:rFonts w:ascii="Arial" w:hAnsi="Arial" w:cs="Arial"/>
          <w:sz w:val="22"/>
          <w:szCs w:val="22"/>
          <w:cs/>
        </w:rPr>
        <w:t xml:space="preserve"> </w:t>
      </w:r>
      <w:r w:rsidRPr="003D2789">
        <w:rPr>
          <w:rFonts w:ascii="Arial" w:hAnsi="Arial" w:cs="Arial"/>
          <w:sz w:val="22"/>
          <w:szCs w:val="22"/>
        </w:rPr>
        <w:t>million).</w:t>
      </w:r>
    </w:p>
    <w:p w14:paraId="5DEE30AD" w14:textId="5DDF8753" w:rsidR="003D2789" w:rsidRPr="003D2789" w:rsidRDefault="003D2789" w:rsidP="00757457">
      <w:pPr>
        <w:overflowPunct/>
        <w:autoSpaceDE/>
        <w:autoSpaceDN/>
        <w:adjustRightInd/>
        <w:spacing w:before="120" w:after="200" w:line="276" w:lineRule="auto"/>
        <w:textAlignment w:val="auto"/>
        <w:rPr>
          <w:rFonts w:ascii="Arial" w:hAnsi="Arial"/>
          <w:b/>
          <w:bCs/>
          <w:sz w:val="22"/>
          <w:szCs w:val="22"/>
        </w:rPr>
      </w:pPr>
      <w:r w:rsidRPr="003D2789">
        <w:rPr>
          <w:rFonts w:ascii="Arial" w:hAnsi="Arial"/>
          <w:b/>
          <w:bCs/>
          <w:sz w:val="22"/>
          <w:szCs w:val="22"/>
        </w:rPr>
        <w:t>23.</w:t>
      </w:r>
      <w:r w:rsidRPr="003D2789">
        <w:rPr>
          <w:rFonts w:ascii="Arial" w:hAnsi="Arial"/>
          <w:b/>
          <w:bCs/>
          <w:sz w:val="22"/>
          <w:szCs w:val="22"/>
        </w:rPr>
        <w:tab/>
        <w:t>Short-term loans from banks/Bill</w:t>
      </w:r>
      <w:r w:rsidR="001B5559">
        <w:rPr>
          <w:rFonts w:ascii="Arial" w:hAnsi="Arial"/>
          <w:b/>
          <w:bCs/>
          <w:sz w:val="22"/>
          <w:szCs w:val="22"/>
        </w:rPr>
        <w:t>s</w:t>
      </w:r>
      <w:r w:rsidRPr="003D2789">
        <w:rPr>
          <w:rFonts w:ascii="Arial" w:hAnsi="Arial"/>
          <w:b/>
          <w:bCs/>
          <w:sz w:val="22"/>
          <w:szCs w:val="22"/>
        </w:rPr>
        <w:t xml:space="preserve"> of exchange</w:t>
      </w:r>
    </w:p>
    <w:p w14:paraId="15CE4347" w14:textId="77777777" w:rsidR="003D2789" w:rsidRPr="003D2789" w:rsidRDefault="003D2789" w:rsidP="003D2789">
      <w:pPr>
        <w:tabs>
          <w:tab w:val="left" w:pos="900"/>
        </w:tabs>
        <w:spacing w:before="120" w:after="120" w:line="380" w:lineRule="exact"/>
        <w:ind w:left="360" w:right="-43"/>
        <w:jc w:val="right"/>
        <w:rPr>
          <w:rFonts w:ascii="Arial" w:hAnsi="Arial"/>
          <w:sz w:val="21"/>
          <w:szCs w:val="21"/>
        </w:rPr>
      </w:pPr>
      <w:r w:rsidRPr="003D2789">
        <w:rPr>
          <w:rFonts w:ascii="Arial" w:hAnsi="Arial"/>
          <w:sz w:val="21"/>
          <w:szCs w:val="21"/>
        </w:rPr>
        <w:t>(Unit: Million Baht)</w:t>
      </w:r>
    </w:p>
    <w:tbl>
      <w:tblPr>
        <w:tblW w:w="8640" w:type="dxa"/>
        <w:tblInd w:w="450" w:type="dxa"/>
        <w:tblLayout w:type="fixed"/>
        <w:tblLook w:val="01E0" w:firstRow="1" w:lastRow="1" w:firstColumn="1" w:lastColumn="1" w:noHBand="0" w:noVBand="0"/>
      </w:tblPr>
      <w:tblGrid>
        <w:gridCol w:w="5580"/>
        <w:gridCol w:w="1530"/>
        <w:gridCol w:w="1530"/>
      </w:tblGrid>
      <w:tr w:rsidR="003D2789" w:rsidRPr="003D2789" w14:paraId="5B126F1A" w14:textId="77777777" w:rsidTr="003D2789">
        <w:tc>
          <w:tcPr>
            <w:tcW w:w="5580" w:type="dxa"/>
            <w:vAlign w:val="bottom"/>
          </w:tcPr>
          <w:p w14:paraId="24F7B9E2" w14:textId="77777777" w:rsidR="003D2789" w:rsidRPr="003D2789" w:rsidRDefault="003D2789" w:rsidP="003D2789">
            <w:pPr>
              <w:spacing w:line="360" w:lineRule="exact"/>
              <w:jc w:val="center"/>
              <w:rPr>
                <w:rFonts w:ascii="Arial" w:hAnsi="Arial"/>
                <w:sz w:val="21"/>
                <w:szCs w:val="21"/>
              </w:rPr>
            </w:pPr>
          </w:p>
        </w:tc>
        <w:tc>
          <w:tcPr>
            <w:tcW w:w="3060" w:type="dxa"/>
            <w:gridSpan w:val="2"/>
            <w:shd w:val="clear" w:color="auto" w:fill="auto"/>
          </w:tcPr>
          <w:p w14:paraId="4EA2EAB1" w14:textId="77777777" w:rsidR="003D2789" w:rsidRPr="003D2789" w:rsidRDefault="003D2789" w:rsidP="003D2789">
            <w:pPr>
              <w:pBdr>
                <w:bottom w:val="single" w:sz="4" w:space="1" w:color="auto"/>
              </w:pBdr>
              <w:spacing w:line="360" w:lineRule="exact"/>
              <w:jc w:val="center"/>
              <w:rPr>
                <w:rFonts w:ascii="Arial" w:hAnsi="Arial"/>
                <w:sz w:val="21"/>
                <w:szCs w:val="21"/>
              </w:rPr>
            </w:pPr>
            <w:r w:rsidRPr="003D2789">
              <w:rPr>
                <w:rFonts w:ascii="Arial" w:hAnsi="Arial"/>
                <w:sz w:val="21"/>
                <w:szCs w:val="21"/>
              </w:rPr>
              <w:t>Consolidated / Separate financial statements</w:t>
            </w:r>
          </w:p>
        </w:tc>
      </w:tr>
      <w:tr w:rsidR="003D2789" w:rsidRPr="003D2789" w14:paraId="110A34AB" w14:textId="77777777" w:rsidTr="003D2789">
        <w:tc>
          <w:tcPr>
            <w:tcW w:w="5580" w:type="dxa"/>
            <w:vAlign w:val="bottom"/>
          </w:tcPr>
          <w:p w14:paraId="6D3D1A60" w14:textId="77777777" w:rsidR="003D2789" w:rsidRPr="003D2789" w:rsidRDefault="003D2789" w:rsidP="003D2789">
            <w:pPr>
              <w:spacing w:line="360" w:lineRule="exact"/>
              <w:jc w:val="center"/>
              <w:rPr>
                <w:rFonts w:ascii="Arial" w:hAnsi="Arial"/>
                <w:sz w:val="21"/>
                <w:szCs w:val="21"/>
              </w:rPr>
            </w:pPr>
          </w:p>
        </w:tc>
        <w:tc>
          <w:tcPr>
            <w:tcW w:w="1530" w:type="dxa"/>
            <w:shd w:val="clear" w:color="auto" w:fill="auto"/>
          </w:tcPr>
          <w:p w14:paraId="5C29BE39" w14:textId="77777777" w:rsidR="003D2789" w:rsidRPr="003D2789" w:rsidRDefault="003D2789" w:rsidP="003D2789">
            <w:pPr>
              <w:pBdr>
                <w:bottom w:val="single" w:sz="4" w:space="1" w:color="auto"/>
              </w:pBdr>
              <w:spacing w:line="360" w:lineRule="exact"/>
              <w:ind w:right="-11"/>
              <w:jc w:val="center"/>
              <w:rPr>
                <w:rFonts w:ascii="Arial" w:hAnsi="Arial"/>
                <w:color w:val="000000"/>
                <w:sz w:val="21"/>
                <w:szCs w:val="21"/>
              </w:rPr>
            </w:pPr>
            <w:r w:rsidRPr="003D2789">
              <w:rPr>
                <w:rFonts w:ascii="Arial" w:hAnsi="Arial"/>
                <w:color w:val="000000"/>
                <w:sz w:val="21"/>
                <w:szCs w:val="21"/>
              </w:rPr>
              <w:t>2019</w:t>
            </w:r>
          </w:p>
        </w:tc>
        <w:tc>
          <w:tcPr>
            <w:tcW w:w="1530" w:type="dxa"/>
            <w:shd w:val="clear" w:color="auto" w:fill="auto"/>
          </w:tcPr>
          <w:p w14:paraId="48737988" w14:textId="77777777" w:rsidR="003D2789" w:rsidRPr="003D2789" w:rsidRDefault="003D2789" w:rsidP="003D2789">
            <w:pPr>
              <w:pBdr>
                <w:bottom w:val="single" w:sz="4" w:space="1" w:color="auto"/>
              </w:pBdr>
              <w:spacing w:line="360" w:lineRule="exact"/>
              <w:ind w:right="36"/>
              <w:jc w:val="center"/>
              <w:rPr>
                <w:rFonts w:ascii="Arial" w:hAnsi="Arial"/>
                <w:color w:val="000000"/>
                <w:sz w:val="21"/>
                <w:szCs w:val="21"/>
              </w:rPr>
            </w:pPr>
            <w:r w:rsidRPr="003D2789">
              <w:rPr>
                <w:rFonts w:ascii="Arial" w:hAnsi="Arial"/>
                <w:color w:val="000000"/>
                <w:sz w:val="21"/>
                <w:szCs w:val="21"/>
              </w:rPr>
              <w:t>2018</w:t>
            </w:r>
          </w:p>
        </w:tc>
      </w:tr>
      <w:tr w:rsidR="003D2789" w:rsidRPr="003D2789" w14:paraId="3980ADE7" w14:textId="77777777" w:rsidTr="003D2789">
        <w:tc>
          <w:tcPr>
            <w:tcW w:w="5580" w:type="dxa"/>
          </w:tcPr>
          <w:p w14:paraId="4F934AED" w14:textId="77777777" w:rsidR="003D2789" w:rsidRPr="003D2789" w:rsidRDefault="003D2789" w:rsidP="003D2789">
            <w:pPr>
              <w:tabs>
                <w:tab w:val="left" w:pos="900"/>
              </w:tabs>
              <w:spacing w:line="360" w:lineRule="exact"/>
              <w:rPr>
                <w:rFonts w:ascii="Arial" w:hAnsi="Arial"/>
                <w:sz w:val="21"/>
                <w:szCs w:val="21"/>
                <w:u w:val="single"/>
              </w:rPr>
            </w:pPr>
            <w:r w:rsidRPr="003D2789">
              <w:rPr>
                <w:rFonts w:ascii="Arial" w:hAnsi="Arial"/>
                <w:sz w:val="21"/>
                <w:szCs w:val="21"/>
                <w:u w:val="single"/>
              </w:rPr>
              <w:t>Short-term loans from banks</w:t>
            </w:r>
          </w:p>
        </w:tc>
        <w:tc>
          <w:tcPr>
            <w:tcW w:w="1530" w:type="dxa"/>
            <w:shd w:val="clear" w:color="auto" w:fill="auto"/>
          </w:tcPr>
          <w:p w14:paraId="60AE58E3" w14:textId="77777777" w:rsidR="003D2789" w:rsidRPr="003D2789" w:rsidRDefault="003D2789" w:rsidP="003D2789">
            <w:pPr>
              <w:tabs>
                <w:tab w:val="decimal" w:pos="612"/>
              </w:tabs>
              <w:spacing w:line="360" w:lineRule="exact"/>
              <w:ind w:right="-14"/>
              <w:rPr>
                <w:rFonts w:ascii="Arial" w:hAnsi="Arial" w:cs="Arial"/>
                <w:sz w:val="21"/>
                <w:szCs w:val="21"/>
              </w:rPr>
            </w:pPr>
          </w:p>
        </w:tc>
        <w:tc>
          <w:tcPr>
            <w:tcW w:w="1530" w:type="dxa"/>
            <w:shd w:val="clear" w:color="auto" w:fill="auto"/>
          </w:tcPr>
          <w:p w14:paraId="1B94E0CC" w14:textId="77777777" w:rsidR="003D2789" w:rsidRPr="003D2789" w:rsidRDefault="003D2789" w:rsidP="003D2789">
            <w:pPr>
              <w:tabs>
                <w:tab w:val="decimal" w:pos="612"/>
              </w:tabs>
              <w:spacing w:line="360" w:lineRule="exact"/>
              <w:ind w:right="-14"/>
              <w:rPr>
                <w:rFonts w:ascii="Arial" w:hAnsi="Arial" w:cs="Arial"/>
                <w:sz w:val="21"/>
                <w:szCs w:val="21"/>
              </w:rPr>
            </w:pPr>
          </w:p>
        </w:tc>
      </w:tr>
      <w:tr w:rsidR="003D2789" w:rsidRPr="003D2789" w14:paraId="42783A1E" w14:textId="77777777" w:rsidTr="003D2789">
        <w:tc>
          <w:tcPr>
            <w:tcW w:w="5580" w:type="dxa"/>
          </w:tcPr>
          <w:p w14:paraId="189C4ED0" w14:textId="77777777" w:rsidR="003D2789" w:rsidRPr="003D2789" w:rsidRDefault="003D2789" w:rsidP="003D2789">
            <w:pPr>
              <w:tabs>
                <w:tab w:val="left" w:pos="900"/>
              </w:tabs>
              <w:spacing w:line="360" w:lineRule="exact"/>
              <w:rPr>
                <w:rFonts w:ascii="Arial" w:hAnsi="Arial"/>
                <w:sz w:val="21"/>
                <w:szCs w:val="21"/>
              </w:rPr>
            </w:pPr>
            <w:r w:rsidRPr="003D2789">
              <w:rPr>
                <w:rFonts w:ascii="Arial" w:hAnsi="Arial"/>
                <w:sz w:val="21"/>
                <w:szCs w:val="21"/>
              </w:rPr>
              <w:t>Promissory notes</w:t>
            </w:r>
          </w:p>
        </w:tc>
        <w:tc>
          <w:tcPr>
            <w:tcW w:w="1530" w:type="dxa"/>
          </w:tcPr>
          <w:p w14:paraId="3F883783" w14:textId="77777777" w:rsidR="003D2789" w:rsidRPr="003D2789" w:rsidRDefault="003D2789" w:rsidP="003D2789">
            <w:pPr>
              <w:pBdr>
                <w:bottom w:val="double" w:sz="4" w:space="1" w:color="auto"/>
              </w:pBdr>
              <w:tabs>
                <w:tab w:val="decimal" w:pos="882"/>
              </w:tabs>
              <w:spacing w:line="360" w:lineRule="exact"/>
              <w:ind w:right="-14"/>
              <w:rPr>
                <w:rFonts w:ascii="Arial" w:hAnsi="Arial" w:cs="Arial"/>
                <w:sz w:val="21"/>
                <w:szCs w:val="21"/>
              </w:rPr>
            </w:pPr>
            <w:r w:rsidRPr="003D2789">
              <w:rPr>
                <w:rFonts w:ascii="Arial" w:hAnsi="Arial" w:cs="Arial"/>
                <w:sz w:val="21"/>
                <w:szCs w:val="21"/>
              </w:rPr>
              <w:t>5,513.89</w:t>
            </w:r>
          </w:p>
        </w:tc>
        <w:tc>
          <w:tcPr>
            <w:tcW w:w="1530" w:type="dxa"/>
            <w:shd w:val="clear" w:color="auto" w:fill="auto"/>
          </w:tcPr>
          <w:p w14:paraId="67C66E09" w14:textId="77777777" w:rsidR="003D2789" w:rsidRPr="003D2789" w:rsidRDefault="003D2789" w:rsidP="003D2789">
            <w:pPr>
              <w:pBdr>
                <w:bottom w:val="double" w:sz="4" w:space="1" w:color="auto"/>
              </w:pBdr>
              <w:tabs>
                <w:tab w:val="decimal" w:pos="882"/>
              </w:tabs>
              <w:spacing w:line="360" w:lineRule="exact"/>
              <w:ind w:right="-14"/>
              <w:rPr>
                <w:rFonts w:ascii="Arial" w:hAnsi="Arial" w:cs="Arial"/>
                <w:sz w:val="21"/>
                <w:szCs w:val="21"/>
              </w:rPr>
            </w:pPr>
            <w:r w:rsidRPr="003D2789">
              <w:rPr>
                <w:rFonts w:ascii="Arial" w:hAnsi="Arial" w:cs="Arial" w:hint="cs"/>
                <w:sz w:val="21"/>
                <w:szCs w:val="21"/>
                <w:cs/>
              </w:rPr>
              <w:t>6</w:t>
            </w:r>
            <w:r w:rsidRPr="003D2789">
              <w:rPr>
                <w:rFonts w:ascii="Arial" w:hAnsi="Arial" w:cs="Arial"/>
                <w:sz w:val="21"/>
                <w:szCs w:val="21"/>
              </w:rPr>
              <w:t>,250</w:t>
            </w:r>
            <w:r w:rsidRPr="003D2789">
              <w:rPr>
                <w:rFonts w:ascii="Arial" w:hAnsi="Arial" w:cs="Arial"/>
                <w:sz w:val="21"/>
                <w:szCs w:val="21"/>
                <w:cs/>
              </w:rPr>
              <w:t>.</w:t>
            </w:r>
            <w:r w:rsidRPr="003D2789">
              <w:rPr>
                <w:rFonts w:ascii="Arial" w:hAnsi="Arial" w:cs="Arial"/>
                <w:sz w:val="21"/>
                <w:szCs w:val="21"/>
              </w:rPr>
              <w:t>00</w:t>
            </w:r>
          </w:p>
        </w:tc>
      </w:tr>
      <w:tr w:rsidR="003D2789" w:rsidRPr="003D2789" w14:paraId="6F171B51" w14:textId="77777777" w:rsidTr="003D2789">
        <w:tc>
          <w:tcPr>
            <w:tcW w:w="5580" w:type="dxa"/>
          </w:tcPr>
          <w:p w14:paraId="195A6B7D" w14:textId="77777777" w:rsidR="003D2789" w:rsidRPr="003D2789" w:rsidRDefault="003D2789" w:rsidP="003D2789">
            <w:pPr>
              <w:tabs>
                <w:tab w:val="left" w:pos="900"/>
              </w:tabs>
              <w:spacing w:line="360" w:lineRule="exact"/>
              <w:rPr>
                <w:rFonts w:ascii="Arial" w:hAnsi="Arial"/>
                <w:sz w:val="21"/>
                <w:szCs w:val="21"/>
                <w:u w:val="single"/>
              </w:rPr>
            </w:pPr>
            <w:r w:rsidRPr="003D2789">
              <w:rPr>
                <w:rFonts w:ascii="Arial" w:hAnsi="Arial"/>
                <w:sz w:val="21"/>
                <w:szCs w:val="21"/>
                <w:u w:val="single"/>
              </w:rPr>
              <w:t>Bills of exchange</w:t>
            </w:r>
          </w:p>
        </w:tc>
        <w:tc>
          <w:tcPr>
            <w:tcW w:w="1530" w:type="dxa"/>
          </w:tcPr>
          <w:p w14:paraId="3CDA650A" w14:textId="77777777" w:rsidR="003D2789" w:rsidRPr="003D2789" w:rsidRDefault="003D2789" w:rsidP="003D2789">
            <w:pPr>
              <w:tabs>
                <w:tab w:val="decimal" w:pos="882"/>
              </w:tabs>
              <w:spacing w:line="360" w:lineRule="exact"/>
              <w:ind w:right="-14"/>
              <w:rPr>
                <w:rFonts w:ascii="Arial" w:hAnsi="Arial" w:cs="Arial"/>
                <w:sz w:val="21"/>
                <w:szCs w:val="21"/>
              </w:rPr>
            </w:pPr>
          </w:p>
        </w:tc>
        <w:tc>
          <w:tcPr>
            <w:tcW w:w="1530" w:type="dxa"/>
            <w:shd w:val="clear" w:color="auto" w:fill="auto"/>
          </w:tcPr>
          <w:p w14:paraId="2163072D" w14:textId="77777777" w:rsidR="003D2789" w:rsidRPr="003D2789" w:rsidRDefault="003D2789" w:rsidP="003D2789">
            <w:pPr>
              <w:tabs>
                <w:tab w:val="decimal" w:pos="882"/>
              </w:tabs>
              <w:spacing w:line="360" w:lineRule="exact"/>
              <w:ind w:right="-14"/>
              <w:rPr>
                <w:rFonts w:ascii="Arial" w:hAnsi="Arial" w:cs="Arial"/>
                <w:sz w:val="21"/>
                <w:szCs w:val="21"/>
              </w:rPr>
            </w:pPr>
          </w:p>
        </w:tc>
      </w:tr>
      <w:tr w:rsidR="003D2789" w:rsidRPr="003D2789" w14:paraId="55AE6D08" w14:textId="77777777" w:rsidTr="003D2789">
        <w:tc>
          <w:tcPr>
            <w:tcW w:w="5580" w:type="dxa"/>
          </w:tcPr>
          <w:p w14:paraId="647FE7B0" w14:textId="77777777" w:rsidR="003D2789" w:rsidRPr="003D2789" w:rsidRDefault="003D2789" w:rsidP="003D2789">
            <w:pPr>
              <w:tabs>
                <w:tab w:val="left" w:pos="900"/>
              </w:tabs>
              <w:spacing w:line="360" w:lineRule="exact"/>
              <w:rPr>
                <w:rFonts w:ascii="Arial" w:hAnsi="Arial"/>
                <w:sz w:val="21"/>
                <w:szCs w:val="21"/>
              </w:rPr>
            </w:pPr>
            <w:r w:rsidRPr="003D2789">
              <w:rPr>
                <w:rFonts w:ascii="Arial" w:hAnsi="Arial"/>
                <w:sz w:val="21"/>
                <w:szCs w:val="21"/>
              </w:rPr>
              <w:t>Face value</w:t>
            </w:r>
          </w:p>
        </w:tc>
        <w:tc>
          <w:tcPr>
            <w:tcW w:w="1530" w:type="dxa"/>
          </w:tcPr>
          <w:p w14:paraId="19E82F1F" w14:textId="77777777" w:rsidR="003D2789" w:rsidRPr="003D2789" w:rsidRDefault="003D2789" w:rsidP="003D2789">
            <w:pPr>
              <w:tabs>
                <w:tab w:val="decimal" w:pos="882"/>
              </w:tabs>
              <w:spacing w:line="360" w:lineRule="exact"/>
              <w:ind w:right="-14"/>
              <w:rPr>
                <w:rFonts w:ascii="Arial" w:hAnsi="Arial" w:cs="Arial"/>
                <w:sz w:val="21"/>
                <w:szCs w:val="21"/>
              </w:rPr>
            </w:pPr>
            <w:r w:rsidRPr="003D2789">
              <w:rPr>
                <w:rFonts w:ascii="Arial" w:hAnsi="Arial" w:cs="Arial"/>
                <w:sz w:val="21"/>
                <w:szCs w:val="21"/>
              </w:rPr>
              <w:t>1,390.00</w:t>
            </w:r>
          </w:p>
        </w:tc>
        <w:tc>
          <w:tcPr>
            <w:tcW w:w="1530" w:type="dxa"/>
            <w:shd w:val="clear" w:color="auto" w:fill="auto"/>
          </w:tcPr>
          <w:p w14:paraId="7B64661D" w14:textId="77777777" w:rsidR="003D2789" w:rsidRPr="003D2789" w:rsidRDefault="003D2789" w:rsidP="003D2789">
            <w:pPr>
              <w:tabs>
                <w:tab w:val="decimal" w:pos="882"/>
              </w:tabs>
              <w:spacing w:line="360" w:lineRule="exact"/>
              <w:ind w:right="-14"/>
              <w:rPr>
                <w:rFonts w:ascii="Arial" w:hAnsi="Arial" w:cs="Arial"/>
                <w:sz w:val="21"/>
                <w:szCs w:val="21"/>
              </w:rPr>
            </w:pPr>
            <w:r w:rsidRPr="003D2789">
              <w:rPr>
                <w:rFonts w:ascii="Arial" w:hAnsi="Arial" w:cs="Arial"/>
                <w:sz w:val="21"/>
                <w:szCs w:val="21"/>
              </w:rPr>
              <w:t>5,890</w:t>
            </w:r>
            <w:r w:rsidRPr="003D2789">
              <w:rPr>
                <w:rFonts w:ascii="Arial" w:hAnsi="Arial" w:cs="Arial"/>
                <w:sz w:val="21"/>
                <w:szCs w:val="21"/>
                <w:cs/>
              </w:rPr>
              <w:t>.</w:t>
            </w:r>
            <w:r w:rsidRPr="003D2789">
              <w:rPr>
                <w:rFonts w:ascii="Arial" w:hAnsi="Arial" w:cs="Arial"/>
                <w:sz w:val="21"/>
                <w:szCs w:val="21"/>
              </w:rPr>
              <w:t>00</w:t>
            </w:r>
          </w:p>
        </w:tc>
      </w:tr>
      <w:tr w:rsidR="003D2789" w:rsidRPr="003D2789" w14:paraId="5D3F3532" w14:textId="77777777" w:rsidTr="003D2789">
        <w:tc>
          <w:tcPr>
            <w:tcW w:w="5580" w:type="dxa"/>
          </w:tcPr>
          <w:p w14:paraId="1F99A78C" w14:textId="77777777" w:rsidR="003D2789" w:rsidRPr="003D2789" w:rsidRDefault="003D2789" w:rsidP="003D2789">
            <w:pPr>
              <w:tabs>
                <w:tab w:val="left" w:pos="900"/>
              </w:tabs>
              <w:spacing w:line="360" w:lineRule="exact"/>
              <w:rPr>
                <w:rFonts w:ascii="Arial" w:hAnsi="Arial"/>
                <w:sz w:val="21"/>
                <w:szCs w:val="21"/>
                <w:cs/>
              </w:rPr>
            </w:pPr>
            <w:r w:rsidRPr="003D2789">
              <w:rPr>
                <w:rFonts w:ascii="Arial" w:hAnsi="Arial"/>
                <w:sz w:val="21"/>
                <w:szCs w:val="21"/>
              </w:rPr>
              <w:t>Less: Prepaid interest expense</w:t>
            </w:r>
          </w:p>
        </w:tc>
        <w:tc>
          <w:tcPr>
            <w:tcW w:w="1530" w:type="dxa"/>
          </w:tcPr>
          <w:p w14:paraId="64BD5EF4" w14:textId="77777777" w:rsidR="003D2789" w:rsidRPr="003D2789" w:rsidRDefault="003D2789" w:rsidP="003D2789">
            <w:pPr>
              <w:pBdr>
                <w:bottom w:val="single" w:sz="4" w:space="1" w:color="auto"/>
              </w:pBdr>
              <w:tabs>
                <w:tab w:val="decimal" w:pos="882"/>
              </w:tabs>
              <w:spacing w:line="360" w:lineRule="exact"/>
              <w:ind w:right="-14"/>
              <w:rPr>
                <w:rFonts w:ascii="Arial" w:hAnsi="Arial" w:cs="Arial"/>
                <w:sz w:val="21"/>
                <w:szCs w:val="21"/>
              </w:rPr>
            </w:pPr>
            <w:r w:rsidRPr="003D2789">
              <w:rPr>
                <w:rFonts w:ascii="Arial" w:hAnsi="Arial" w:cs="Arial"/>
                <w:sz w:val="21"/>
                <w:szCs w:val="21"/>
              </w:rPr>
              <w:t>(6.65)</w:t>
            </w:r>
          </w:p>
        </w:tc>
        <w:tc>
          <w:tcPr>
            <w:tcW w:w="1530" w:type="dxa"/>
            <w:shd w:val="clear" w:color="auto" w:fill="auto"/>
          </w:tcPr>
          <w:p w14:paraId="4FF0A037" w14:textId="77777777" w:rsidR="003D2789" w:rsidRPr="003D2789" w:rsidRDefault="003D2789" w:rsidP="003D2789">
            <w:pPr>
              <w:pBdr>
                <w:bottom w:val="single" w:sz="4" w:space="1" w:color="auto"/>
              </w:pBdr>
              <w:tabs>
                <w:tab w:val="decimal" w:pos="882"/>
              </w:tabs>
              <w:spacing w:line="360" w:lineRule="exact"/>
              <w:ind w:right="-14"/>
              <w:rPr>
                <w:rFonts w:ascii="Arial" w:hAnsi="Arial" w:cs="Arial"/>
                <w:sz w:val="21"/>
                <w:szCs w:val="21"/>
              </w:rPr>
            </w:pPr>
            <w:r w:rsidRPr="003D2789">
              <w:rPr>
                <w:rFonts w:ascii="Arial" w:hAnsi="Arial" w:cs="Arial"/>
                <w:sz w:val="21"/>
                <w:szCs w:val="21"/>
                <w:cs/>
              </w:rPr>
              <w:t>(</w:t>
            </w:r>
            <w:r w:rsidRPr="003D2789">
              <w:rPr>
                <w:rFonts w:ascii="Arial" w:hAnsi="Arial" w:cs="Arial"/>
                <w:sz w:val="21"/>
                <w:szCs w:val="21"/>
              </w:rPr>
              <w:t>15</w:t>
            </w:r>
            <w:r w:rsidRPr="003D2789">
              <w:rPr>
                <w:rFonts w:ascii="Arial" w:hAnsi="Arial" w:cs="Arial"/>
                <w:sz w:val="21"/>
                <w:szCs w:val="21"/>
                <w:cs/>
              </w:rPr>
              <w:t>.</w:t>
            </w:r>
            <w:r w:rsidRPr="003D2789">
              <w:rPr>
                <w:rFonts w:ascii="Arial" w:hAnsi="Arial" w:cs="Arial"/>
                <w:sz w:val="21"/>
                <w:szCs w:val="21"/>
              </w:rPr>
              <w:t>31</w:t>
            </w:r>
            <w:r w:rsidRPr="003D2789">
              <w:rPr>
                <w:rFonts w:ascii="Arial" w:hAnsi="Arial" w:cs="Arial"/>
                <w:sz w:val="21"/>
                <w:szCs w:val="21"/>
                <w:cs/>
              </w:rPr>
              <w:t>)</w:t>
            </w:r>
          </w:p>
        </w:tc>
      </w:tr>
      <w:tr w:rsidR="003D2789" w:rsidRPr="003D2789" w14:paraId="5BA8ED3A" w14:textId="77777777" w:rsidTr="003D2789">
        <w:tc>
          <w:tcPr>
            <w:tcW w:w="5580" w:type="dxa"/>
          </w:tcPr>
          <w:p w14:paraId="5CE8A97C" w14:textId="77777777" w:rsidR="003D2789" w:rsidRPr="003D2789" w:rsidRDefault="003D2789" w:rsidP="003D2789">
            <w:pPr>
              <w:tabs>
                <w:tab w:val="left" w:pos="900"/>
              </w:tabs>
              <w:spacing w:line="360" w:lineRule="exact"/>
              <w:rPr>
                <w:rFonts w:ascii="Arial" w:hAnsi="Arial"/>
                <w:sz w:val="21"/>
                <w:szCs w:val="21"/>
                <w:cs/>
              </w:rPr>
            </w:pPr>
            <w:r w:rsidRPr="003D2789">
              <w:rPr>
                <w:rFonts w:ascii="Arial" w:hAnsi="Arial"/>
                <w:sz w:val="21"/>
                <w:szCs w:val="21"/>
              </w:rPr>
              <w:t>Bills of exchange - net</w:t>
            </w:r>
          </w:p>
        </w:tc>
        <w:tc>
          <w:tcPr>
            <w:tcW w:w="1530" w:type="dxa"/>
          </w:tcPr>
          <w:p w14:paraId="64BAF095" w14:textId="77777777" w:rsidR="003D2789" w:rsidRPr="003D2789" w:rsidRDefault="003D2789" w:rsidP="003D2789">
            <w:pPr>
              <w:pBdr>
                <w:bottom w:val="double" w:sz="4" w:space="1" w:color="auto"/>
              </w:pBdr>
              <w:tabs>
                <w:tab w:val="decimal" w:pos="882"/>
              </w:tabs>
              <w:spacing w:line="360" w:lineRule="exact"/>
              <w:ind w:right="-14"/>
              <w:rPr>
                <w:rFonts w:ascii="Arial" w:hAnsi="Arial" w:cs="Arial"/>
                <w:sz w:val="21"/>
                <w:szCs w:val="21"/>
              </w:rPr>
            </w:pPr>
            <w:r w:rsidRPr="003D2789">
              <w:rPr>
                <w:rFonts w:ascii="Arial" w:hAnsi="Arial" w:cs="Arial"/>
                <w:sz w:val="21"/>
                <w:szCs w:val="21"/>
              </w:rPr>
              <w:t>1,383.35</w:t>
            </w:r>
          </w:p>
        </w:tc>
        <w:tc>
          <w:tcPr>
            <w:tcW w:w="1530" w:type="dxa"/>
            <w:shd w:val="clear" w:color="auto" w:fill="auto"/>
          </w:tcPr>
          <w:p w14:paraId="72AC6B9A" w14:textId="77777777" w:rsidR="003D2789" w:rsidRPr="003D2789" w:rsidRDefault="003D2789" w:rsidP="003D2789">
            <w:pPr>
              <w:pBdr>
                <w:bottom w:val="double" w:sz="4" w:space="1" w:color="auto"/>
              </w:pBdr>
              <w:tabs>
                <w:tab w:val="decimal" w:pos="882"/>
              </w:tabs>
              <w:spacing w:line="360" w:lineRule="exact"/>
              <w:ind w:right="-14"/>
              <w:rPr>
                <w:rFonts w:ascii="Arial" w:hAnsi="Arial" w:cs="Arial"/>
                <w:sz w:val="21"/>
                <w:szCs w:val="21"/>
              </w:rPr>
            </w:pPr>
            <w:r w:rsidRPr="003D2789">
              <w:rPr>
                <w:rFonts w:ascii="Arial" w:hAnsi="Arial" w:cs="Arial"/>
                <w:sz w:val="21"/>
                <w:szCs w:val="21"/>
              </w:rPr>
              <w:t>5,874</w:t>
            </w:r>
            <w:r w:rsidRPr="003D2789">
              <w:rPr>
                <w:rFonts w:ascii="Arial" w:hAnsi="Arial" w:cs="Arial"/>
                <w:sz w:val="21"/>
                <w:szCs w:val="21"/>
                <w:cs/>
              </w:rPr>
              <w:t>.</w:t>
            </w:r>
            <w:r w:rsidRPr="003D2789">
              <w:rPr>
                <w:rFonts w:ascii="Arial" w:hAnsi="Arial" w:cs="Arial"/>
                <w:sz w:val="21"/>
                <w:szCs w:val="21"/>
              </w:rPr>
              <w:t>69</w:t>
            </w:r>
          </w:p>
        </w:tc>
      </w:tr>
    </w:tbl>
    <w:p w14:paraId="7AA1B4B1" w14:textId="77777777" w:rsidR="003D2789" w:rsidRPr="003D2789" w:rsidRDefault="003D2789" w:rsidP="003D2789">
      <w:pPr>
        <w:tabs>
          <w:tab w:val="left" w:pos="900"/>
        </w:tabs>
        <w:spacing w:before="240" w:after="120" w:line="380" w:lineRule="exact"/>
        <w:ind w:left="547" w:right="-43" w:hanging="547"/>
        <w:jc w:val="thaiDistribute"/>
        <w:rPr>
          <w:rFonts w:ascii="Arial" w:hAnsi="Arial"/>
          <w:sz w:val="22"/>
          <w:szCs w:val="22"/>
        </w:rPr>
      </w:pPr>
      <w:r w:rsidRPr="003D2789">
        <w:rPr>
          <w:rFonts w:ascii="Arial" w:hAnsi="Arial"/>
          <w:sz w:val="22"/>
          <w:szCs w:val="22"/>
        </w:rPr>
        <w:tab/>
        <w:t>As at 31 December 2019, short-term loans from banks carry interest at rates of 2.47 to 3.90 percent per annum (2018: 2.27 to 2.90 percent per annum). Bills of exchange carry interest at rates of 2.30 to 2.50 percent per annum (2018: 2.15 to 2.31 percent per annum).</w:t>
      </w:r>
    </w:p>
    <w:p w14:paraId="289DD659" w14:textId="77777777" w:rsidR="003D2789" w:rsidRPr="003D2789" w:rsidRDefault="003D2789" w:rsidP="003D2789">
      <w:pPr>
        <w:tabs>
          <w:tab w:val="right" w:pos="7280"/>
          <w:tab w:val="right" w:pos="8540"/>
        </w:tabs>
        <w:spacing w:before="120" w:after="120"/>
        <w:ind w:left="547" w:right="-43" w:hanging="547"/>
        <w:jc w:val="thaiDistribute"/>
        <w:rPr>
          <w:rFonts w:ascii="Arial" w:hAnsi="Arial" w:cs="Arial"/>
          <w:b/>
          <w:bCs/>
          <w:sz w:val="22"/>
          <w:szCs w:val="22"/>
        </w:rPr>
      </w:pPr>
      <w:r w:rsidRPr="003D2789">
        <w:rPr>
          <w:rFonts w:ascii="Arial" w:hAnsi="Arial" w:cs="Arial"/>
          <w:b/>
          <w:bCs/>
          <w:sz w:val="22"/>
          <w:szCs w:val="22"/>
        </w:rPr>
        <w:t>24.</w:t>
      </w:r>
      <w:r w:rsidRPr="003D2789">
        <w:rPr>
          <w:rFonts w:ascii="Arial" w:hAnsi="Arial" w:cs="Arial"/>
          <w:b/>
          <w:bCs/>
          <w:sz w:val="22"/>
          <w:szCs w:val="22"/>
        </w:rPr>
        <w:tab/>
        <w:t>Trade accounts payable</w:t>
      </w:r>
    </w:p>
    <w:tbl>
      <w:tblPr>
        <w:tblW w:w="8640" w:type="dxa"/>
        <w:tblInd w:w="588" w:type="dxa"/>
        <w:tblLayout w:type="fixed"/>
        <w:tblLook w:val="0000" w:firstRow="0" w:lastRow="0" w:firstColumn="0" w:lastColumn="0" w:noHBand="0" w:noVBand="0"/>
      </w:tblPr>
      <w:tblGrid>
        <w:gridCol w:w="3120"/>
        <w:gridCol w:w="1380"/>
        <w:gridCol w:w="1380"/>
        <w:gridCol w:w="1380"/>
        <w:gridCol w:w="1380"/>
      </w:tblGrid>
      <w:tr w:rsidR="003D2789" w:rsidRPr="003D2789" w14:paraId="0AD0FB3D" w14:textId="77777777" w:rsidTr="003D2789">
        <w:tc>
          <w:tcPr>
            <w:tcW w:w="3120" w:type="dxa"/>
          </w:tcPr>
          <w:p w14:paraId="4A34EB79" w14:textId="77777777" w:rsidR="003D2789" w:rsidRPr="003D2789" w:rsidRDefault="003D2789" w:rsidP="003D2789">
            <w:pPr>
              <w:spacing w:line="360" w:lineRule="exact"/>
              <w:ind w:right="-18"/>
              <w:jc w:val="thaiDistribute"/>
              <w:rPr>
                <w:rFonts w:ascii="Angsana New" w:hAnsi="Angsana New"/>
                <w:sz w:val="28"/>
              </w:rPr>
            </w:pPr>
            <w:r w:rsidRPr="003D2789">
              <w:rPr>
                <w:rFonts w:ascii="Angsana New" w:hAnsi="Angsana New" w:hint="cs"/>
                <w:b/>
                <w:bCs/>
                <w:sz w:val="32"/>
                <w:szCs w:val="32"/>
                <w:cs/>
              </w:rPr>
              <w:tab/>
            </w:r>
            <w:r w:rsidRPr="003D2789">
              <w:rPr>
                <w:rFonts w:ascii="Angsana New" w:hAnsi="Angsana New"/>
                <w:b/>
                <w:bCs/>
                <w:sz w:val="28"/>
              </w:rPr>
              <w:tab/>
            </w:r>
            <w:r w:rsidRPr="003D2789">
              <w:rPr>
                <w:rFonts w:ascii="Angsana New" w:hAnsi="Angsana New"/>
                <w:sz w:val="28"/>
              </w:rPr>
              <w:tab/>
            </w:r>
          </w:p>
        </w:tc>
        <w:tc>
          <w:tcPr>
            <w:tcW w:w="2760" w:type="dxa"/>
            <w:gridSpan w:val="2"/>
          </w:tcPr>
          <w:p w14:paraId="6B3A644F" w14:textId="77777777" w:rsidR="003D2789" w:rsidRPr="003D2789" w:rsidRDefault="003D2789" w:rsidP="003D2789">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3A27255C" w14:textId="77777777" w:rsidR="003D2789" w:rsidRPr="003D2789" w:rsidRDefault="003D2789" w:rsidP="003D2789">
            <w:pPr>
              <w:tabs>
                <w:tab w:val="left" w:pos="600"/>
                <w:tab w:val="left" w:pos="900"/>
                <w:tab w:val="right" w:pos="7280"/>
                <w:tab w:val="right" w:pos="8540"/>
              </w:tabs>
              <w:spacing w:line="360" w:lineRule="exact"/>
              <w:ind w:right="-45"/>
              <w:jc w:val="right"/>
              <w:rPr>
                <w:rFonts w:ascii="Arial" w:hAnsi="Arial" w:cs="Arial"/>
                <w:sz w:val="18"/>
                <w:szCs w:val="18"/>
                <w:cs/>
              </w:rPr>
            </w:pPr>
            <w:r w:rsidRPr="003D2789">
              <w:rPr>
                <w:rFonts w:ascii="Arial" w:hAnsi="Arial" w:cs="Arial"/>
                <w:sz w:val="18"/>
                <w:szCs w:val="18"/>
              </w:rPr>
              <w:t>(Unit: Million Baht)</w:t>
            </w:r>
          </w:p>
        </w:tc>
      </w:tr>
      <w:tr w:rsidR="003D2789" w:rsidRPr="003D2789" w14:paraId="3EEBA05B" w14:textId="77777777" w:rsidTr="003D2789">
        <w:tc>
          <w:tcPr>
            <w:tcW w:w="3120" w:type="dxa"/>
          </w:tcPr>
          <w:p w14:paraId="0E430B36" w14:textId="77777777" w:rsidR="003D2789" w:rsidRPr="003D2789" w:rsidRDefault="003D2789" w:rsidP="003D2789">
            <w:pPr>
              <w:spacing w:line="360" w:lineRule="exact"/>
              <w:ind w:right="-18"/>
              <w:jc w:val="thaiDistribute"/>
              <w:rPr>
                <w:rFonts w:ascii="Angsana New" w:hAnsi="Angsana New"/>
                <w:sz w:val="28"/>
              </w:rPr>
            </w:pPr>
          </w:p>
        </w:tc>
        <w:tc>
          <w:tcPr>
            <w:tcW w:w="2760" w:type="dxa"/>
            <w:gridSpan w:val="2"/>
            <w:vAlign w:val="bottom"/>
          </w:tcPr>
          <w:p w14:paraId="3D11C500"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D2789">
              <w:rPr>
                <w:rFonts w:ascii="Arial" w:hAnsi="Arial"/>
                <w:sz w:val="18"/>
                <w:szCs w:val="18"/>
              </w:rPr>
              <w:t>Consolidated financial statements</w:t>
            </w:r>
          </w:p>
        </w:tc>
        <w:tc>
          <w:tcPr>
            <w:tcW w:w="2760" w:type="dxa"/>
            <w:gridSpan w:val="2"/>
            <w:vAlign w:val="bottom"/>
          </w:tcPr>
          <w:p w14:paraId="6DBF552F"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sidRPr="003D2789">
              <w:rPr>
                <w:rFonts w:ascii="Arial" w:hAnsi="Arial"/>
                <w:sz w:val="18"/>
                <w:szCs w:val="18"/>
              </w:rPr>
              <w:t xml:space="preserve">Separate financial </w:t>
            </w:r>
          </w:p>
          <w:p w14:paraId="6033D127"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D2789">
              <w:rPr>
                <w:rFonts w:ascii="Arial" w:hAnsi="Arial"/>
                <w:sz w:val="18"/>
                <w:szCs w:val="18"/>
              </w:rPr>
              <w:t>statements</w:t>
            </w:r>
          </w:p>
        </w:tc>
      </w:tr>
      <w:tr w:rsidR="003D2789" w:rsidRPr="003D2789" w14:paraId="20D3026D" w14:textId="77777777" w:rsidTr="003D2789">
        <w:tc>
          <w:tcPr>
            <w:tcW w:w="3120" w:type="dxa"/>
          </w:tcPr>
          <w:p w14:paraId="70739F11" w14:textId="77777777" w:rsidR="003D2789" w:rsidRPr="003D2789" w:rsidRDefault="003D2789" w:rsidP="003D2789">
            <w:pPr>
              <w:spacing w:line="360" w:lineRule="exact"/>
              <w:ind w:right="-18"/>
              <w:jc w:val="thaiDistribute"/>
              <w:rPr>
                <w:rFonts w:ascii="Angsana New" w:hAnsi="Angsana New"/>
                <w:b/>
                <w:bCs/>
                <w:sz w:val="28"/>
                <w:u w:val="single"/>
              </w:rPr>
            </w:pPr>
          </w:p>
        </w:tc>
        <w:tc>
          <w:tcPr>
            <w:tcW w:w="1380" w:type="dxa"/>
          </w:tcPr>
          <w:p w14:paraId="1EAA517A"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D2789">
              <w:rPr>
                <w:rFonts w:ascii="Arial" w:hAnsi="Arial" w:cs="Arial"/>
                <w:sz w:val="18"/>
                <w:szCs w:val="18"/>
              </w:rPr>
              <w:t>2019</w:t>
            </w:r>
          </w:p>
        </w:tc>
        <w:tc>
          <w:tcPr>
            <w:tcW w:w="1380" w:type="dxa"/>
          </w:tcPr>
          <w:p w14:paraId="07048A5E"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D2789">
              <w:rPr>
                <w:rFonts w:ascii="Arial" w:hAnsi="Arial" w:cs="Arial"/>
                <w:sz w:val="18"/>
                <w:szCs w:val="18"/>
              </w:rPr>
              <w:t>2018</w:t>
            </w:r>
          </w:p>
        </w:tc>
        <w:tc>
          <w:tcPr>
            <w:tcW w:w="1380" w:type="dxa"/>
          </w:tcPr>
          <w:p w14:paraId="543CF1D8"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D2789">
              <w:rPr>
                <w:rFonts w:ascii="Arial" w:hAnsi="Arial" w:cs="Arial"/>
                <w:sz w:val="18"/>
                <w:szCs w:val="18"/>
              </w:rPr>
              <w:t>2019</w:t>
            </w:r>
          </w:p>
        </w:tc>
        <w:tc>
          <w:tcPr>
            <w:tcW w:w="1380" w:type="dxa"/>
          </w:tcPr>
          <w:p w14:paraId="4116C010"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D2789">
              <w:rPr>
                <w:rFonts w:ascii="Arial" w:hAnsi="Arial" w:cs="Arial"/>
                <w:sz w:val="18"/>
                <w:szCs w:val="18"/>
              </w:rPr>
              <w:t>2018</w:t>
            </w:r>
          </w:p>
        </w:tc>
      </w:tr>
      <w:tr w:rsidR="008B0987" w:rsidRPr="003D2789" w14:paraId="7FE87544" w14:textId="77777777" w:rsidTr="003D2789">
        <w:tc>
          <w:tcPr>
            <w:tcW w:w="3120" w:type="dxa"/>
          </w:tcPr>
          <w:p w14:paraId="5A10D68E" w14:textId="77777777" w:rsidR="008B0987" w:rsidRPr="003D2789" w:rsidRDefault="008B0987" w:rsidP="008B0987">
            <w:pPr>
              <w:spacing w:line="360" w:lineRule="exact"/>
              <w:ind w:right="-17"/>
              <w:rPr>
                <w:rFonts w:ascii="Arial" w:hAnsi="Arial"/>
                <w:sz w:val="18"/>
                <w:szCs w:val="18"/>
                <w:cs/>
              </w:rPr>
            </w:pPr>
            <w:r w:rsidRPr="003D2789">
              <w:rPr>
                <w:rFonts w:ascii="Arial" w:hAnsi="Arial"/>
                <w:sz w:val="18"/>
                <w:szCs w:val="18"/>
              </w:rPr>
              <w:t xml:space="preserve">Trade payables - </w:t>
            </w:r>
            <w:r w:rsidRPr="003D2789">
              <w:rPr>
                <w:rFonts w:ascii="Arial" w:hAnsi="Arial" w:cs="Arial"/>
                <w:sz w:val="18"/>
                <w:szCs w:val="18"/>
              </w:rPr>
              <w:t>related parties</w:t>
            </w:r>
          </w:p>
        </w:tc>
        <w:tc>
          <w:tcPr>
            <w:tcW w:w="1380" w:type="dxa"/>
          </w:tcPr>
          <w:p w14:paraId="5303DFF3" w14:textId="086EE438" w:rsidR="008B0987" w:rsidRPr="003D2789" w:rsidRDefault="008B0987" w:rsidP="008B0987">
            <w:pPr>
              <w:tabs>
                <w:tab w:val="decimal" w:pos="792"/>
              </w:tabs>
              <w:spacing w:line="360" w:lineRule="exact"/>
              <w:ind w:right="-17"/>
              <w:rPr>
                <w:rFonts w:ascii="Arial" w:hAnsi="Arial" w:cs="Arial"/>
                <w:sz w:val="18"/>
                <w:szCs w:val="18"/>
              </w:rPr>
            </w:pPr>
            <w:r w:rsidRPr="008B0987">
              <w:rPr>
                <w:rFonts w:ascii="Arial" w:hAnsi="Arial" w:cs="Arial"/>
                <w:sz w:val="18"/>
                <w:szCs w:val="18"/>
              </w:rPr>
              <w:t>23.13</w:t>
            </w:r>
          </w:p>
        </w:tc>
        <w:tc>
          <w:tcPr>
            <w:tcW w:w="1380" w:type="dxa"/>
          </w:tcPr>
          <w:p w14:paraId="56B3495D" w14:textId="2C03B034" w:rsidR="008B0987" w:rsidRPr="003D2789" w:rsidRDefault="008B0987" w:rsidP="008B0987">
            <w:pPr>
              <w:tabs>
                <w:tab w:val="decimal" w:pos="792"/>
              </w:tabs>
              <w:spacing w:line="360" w:lineRule="exact"/>
              <w:ind w:right="-17"/>
              <w:rPr>
                <w:rFonts w:ascii="Arial" w:hAnsi="Arial" w:cs="Arial"/>
                <w:sz w:val="18"/>
                <w:szCs w:val="18"/>
              </w:rPr>
            </w:pPr>
            <w:r w:rsidRPr="008B0987">
              <w:rPr>
                <w:rFonts w:ascii="Arial" w:hAnsi="Arial" w:cs="Arial"/>
                <w:sz w:val="18"/>
                <w:szCs w:val="18"/>
              </w:rPr>
              <w:t>0.02</w:t>
            </w:r>
          </w:p>
        </w:tc>
        <w:tc>
          <w:tcPr>
            <w:tcW w:w="1380" w:type="dxa"/>
          </w:tcPr>
          <w:p w14:paraId="371257B1" w14:textId="248B94E2" w:rsidR="008B0987" w:rsidRPr="003D2789" w:rsidRDefault="008B0987" w:rsidP="008B0987">
            <w:pPr>
              <w:tabs>
                <w:tab w:val="decimal" w:pos="792"/>
              </w:tabs>
              <w:spacing w:line="360" w:lineRule="exact"/>
              <w:ind w:right="-17"/>
              <w:rPr>
                <w:rFonts w:ascii="Arial" w:hAnsi="Arial" w:cs="Arial"/>
                <w:sz w:val="18"/>
                <w:szCs w:val="18"/>
              </w:rPr>
            </w:pPr>
            <w:r w:rsidRPr="008B0987">
              <w:rPr>
                <w:rFonts w:ascii="Arial" w:hAnsi="Arial" w:cs="Arial"/>
                <w:sz w:val="18"/>
                <w:szCs w:val="18"/>
              </w:rPr>
              <w:t>65.99</w:t>
            </w:r>
          </w:p>
        </w:tc>
        <w:tc>
          <w:tcPr>
            <w:tcW w:w="1380" w:type="dxa"/>
          </w:tcPr>
          <w:p w14:paraId="55BAF226" w14:textId="77777777" w:rsidR="008B0987" w:rsidRPr="003D2789" w:rsidRDefault="008B0987" w:rsidP="008B0987">
            <w:pPr>
              <w:tabs>
                <w:tab w:val="decimal" w:pos="792"/>
              </w:tabs>
              <w:spacing w:line="360" w:lineRule="exact"/>
              <w:ind w:right="-17"/>
              <w:rPr>
                <w:rFonts w:ascii="Arial" w:hAnsi="Arial" w:cs="Arial"/>
                <w:sz w:val="18"/>
                <w:szCs w:val="18"/>
              </w:rPr>
            </w:pPr>
            <w:r w:rsidRPr="003D2789">
              <w:rPr>
                <w:rFonts w:ascii="Arial" w:hAnsi="Arial" w:cs="Arial"/>
                <w:sz w:val="18"/>
                <w:szCs w:val="18"/>
              </w:rPr>
              <w:t>8.74</w:t>
            </w:r>
          </w:p>
        </w:tc>
      </w:tr>
      <w:tr w:rsidR="008B0987" w:rsidRPr="003D2789" w14:paraId="430EABF5" w14:textId="77777777" w:rsidTr="003D2789">
        <w:tc>
          <w:tcPr>
            <w:tcW w:w="3120" w:type="dxa"/>
          </w:tcPr>
          <w:p w14:paraId="13E7AD43" w14:textId="77777777" w:rsidR="008B0987" w:rsidRPr="003D2789" w:rsidRDefault="008B0987" w:rsidP="008B0987">
            <w:pPr>
              <w:spacing w:line="360" w:lineRule="exact"/>
              <w:ind w:right="-17"/>
              <w:rPr>
                <w:rFonts w:ascii="Arial" w:hAnsi="Arial"/>
                <w:sz w:val="18"/>
                <w:szCs w:val="18"/>
              </w:rPr>
            </w:pPr>
            <w:r w:rsidRPr="003D2789">
              <w:rPr>
                <w:rFonts w:ascii="Arial" w:hAnsi="Arial" w:cs="Arial"/>
                <w:sz w:val="18"/>
                <w:szCs w:val="18"/>
              </w:rPr>
              <w:t>Trade payables - unrelated parties</w:t>
            </w:r>
          </w:p>
        </w:tc>
        <w:tc>
          <w:tcPr>
            <w:tcW w:w="1380" w:type="dxa"/>
          </w:tcPr>
          <w:p w14:paraId="39EEAB0C" w14:textId="19DB5B59" w:rsidR="008B0987" w:rsidRPr="003D2789" w:rsidRDefault="008B0987" w:rsidP="008B0987">
            <w:pPr>
              <w:pBdr>
                <w:bottom w:val="single" w:sz="4" w:space="1" w:color="auto"/>
              </w:pBdr>
              <w:tabs>
                <w:tab w:val="decimal" w:pos="792"/>
              </w:tabs>
              <w:spacing w:line="360" w:lineRule="exact"/>
              <w:ind w:right="-17"/>
              <w:rPr>
                <w:rFonts w:ascii="Arial" w:hAnsi="Arial" w:cs="Arial"/>
                <w:sz w:val="18"/>
                <w:szCs w:val="18"/>
              </w:rPr>
            </w:pPr>
            <w:r w:rsidRPr="008B0987">
              <w:rPr>
                <w:rFonts w:ascii="Arial" w:hAnsi="Arial" w:cs="Arial"/>
                <w:sz w:val="18"/>
                <w:szCs w:val="18"/>
              </w:rPr>
              <w:t>2,169.53</w:t>
            </w:r>
          </w:p>
        </w:tc>
        <w:tc>
          <w:tcPr>
            <w:tcW w:w="1380" w:type="dxa"/>
          </w:tcPr>
          <w:p w14:paraId="1424BEAF" w14:textId="79D2DBA8" w:rsidR="008B0987" w:rsidRPr="003D2789" w:rsidRDefault="008B0987" w:rsidP="008B0987">
            <w:pPr>
              <w:pBdr>
                <w:bottom w:val="single" w:sz="4" w:space="1" w:color="auto"/>
              </w:pBdr>
              <w:tabs>
                <w:tab w:val="decimal" w:pos="792"/>
              </w:tabs>
              <w:spacing w:line="360" w:lineRule="exact"/>
              <w:ind w:right="-17"/>
              <w:rPr>
                <w:rFonts w:ascii="Arial" w:hAnsi="Arial" w:cs="Arial"/>
                <w:sz w:val="18"/>
                <w:szCs w:val="18"/>
              </w:rPr>
            </w:pPr>
            <w:r w:rsidRPr="008B0987">
              <w:rPr>
                <w:rFonts w:ascii="Arial" w:hAnsi="Arial" w:cs="Arial"/>
                <w:sz w:val="18"/>
                <w:szCs w:val="18"/>
              </w:rPr>
              <w:t>1,675.63</w:t>
            </w:r>
          </w:p>
        </w:tc>
        <w:tc>
          <w:tcPr>
            <w:tcW w:w="1380" w:type="dxa"/>
          </w:tcPr>
          <w:p w14:paraId="60B3F273" w14:textId="2941A71B" w:rsidR="008B0987" w:rsidRPr="003D2789" w:rsidRDefault="008B0987" w:rsidP="008B0987">
            <w:pPr>
              <w:pBdr>
                <w:bottom w:val="single" w:sz="4" w:space="1" w:color="auto"/>
              </w:pBdr>
              <w:tabs>
                <w:tab w:val="decimal" w:pos="792"/>
              </w:tabs>
              <w:spacing w:line="360" w:lineRule="exact"/>
              <w:ind w:right="-17"/>
              <w:rPr>
                <w:rFonts w:ascii="Arial" w:hAnsi="Arial" w:cs="Arial"/>
                <w:sz w:val="18"/>
                <w:szCs w:val="18"/>
              </w:rPr>
            </w:pPr>
            <w:r w:rsidRPr="008B0987">
              <w:rPr>
                <w:rFonts w:ascii="Arial" w:hAnsi="Arial" w:cs="Arial"/>
                <w:sz w:val="18"/>
                <w:szCs w:val="18"/>
              </w:rPr>
              <w:t>1,359.69</w:t>
            </w:r>
          </w:p>
        </w:tc>
        <w:tc>
          <w:tcPr>
            <w:tcW w:w="1380" w:type="dxa"/>
          </w:tcPr>
          <w:p w14:paraId="72690C6D" w14:textId="77777777" w:rsidR="008B0987" w:rsidRPr="003D2789" w:rsidRDefault="008B0987" w:rsidP="008B0987">
            <w:pPr>
              <w:pBdr>
                <w:bottom w:val="single" w:sz="4" w:space="1" w:color="auto"/>
              </w:pBdr>
              <w:tabs>
                <w:tab w:val="decimal" w:pos="792"/>
              </w:tabs>
              <w:spacing w:line="360" w:lineRule="exact"/>
              <w:ind w:right="-17"/>
              <w:rPr>
                <w:rFonts w:ascii="Arial" w:hAnsi="Arial" w:cs="Arial"/>
                <w:sz w:val="18"/>
                <w:szCs w:val="18"/>
              </w:rPr>
            </w:pPr>
            <w:r w:rsidRPr="003D2789">
              <w:rPr>
                <w:rFonts w:ascii="Arial" w:hAnsi="Arial" w:cs="Arial"/>
                <w:sz w:val="18"/>
                <w:szCs w:val="18"/>
              </w:rPr>
              <w:t>1,253.80</w:t>
            </w:r>
          </w:p>
        </w:tc>
      </w:tr>
      <w:tr w:rsidR="008B0987" w:rsidRPr="003D2789" w14:paraId="2C4DAC20" w14:textId="77777777" w:rsidTr="003D2789">
        <w:tc>
          <w:tcPr>
            <w:tcW w:w="3120" w:type="dxa"/>
          </w:tcPr>
          <w:p w14:paraId="24E7A14F" w14:textId="77777777" w:rsidR="008B0987" w:rsidRPr="003D2789" w:rsidRDefault="008B0987" w:rsidP="008B0987">
            <w:pPr>
              <w:spacing w:line="360" w:lineRule="exact"/>
              <w:ind w:left="132" w:right="-17" w:hanging="132"/>
              <w:rPr>
                <w:rFonts w:ascii="Arial" w:hAnsi="Arial"/>
                <w:sz w:val="18"/>
                <w:szCs w:val="18"/>
                <w:cs/>
              </w:rPr>
            </w:pPr>
            <w:r w:rsidRPr="003D2789">
              <w:rPr>
                <w:rFonts w:ascii="Arial" w:hAnsi="Arial"/>
                <w:sz w:val="18"/>
                <w:szCs w:val="18"/>
              </w:rPr>
              <w:t xml:space="preserve">Total </w:t>
            </w:r>
          </w:p>
        </w:tc>
        <w:tc>
          <w:tcPr>
            <w:tcW w:w="1380" w:type="dxa"/>
          </w:tcPr>
          <w:p w14:paraId="65241C3A" w14:textId="56B48003" w:rsidR="008B0987" w:rsidRPr="003D2789" w:rsidRDefault="008B0987" w:rsidP="008B0987">
            <w:pPr>
              <w:pBdr>
                <w:bottom w:val="double" w:sz="4" w:space="1" w:color="auto"/>
              </w:pBdr>
              <w:tabs>
                <w:tab w:val="decimal" w:pos="792"/>
              </w:tabs>
              <w:spacing w:line="360" w:lineRule="exact"/>
              <w:ind w:right="-17"/>
              <w:rPr>
                <w:rFonts w:ascii="Arial" w:hAnsi="Arial" w:cs="Arial"/>
                <w:sz w:val="18"/>
                <w:szCs w:val="18"/>
              </w:rPr>
            </w:pPr>
            <w:r w:rsidRPr="008B0987">
              <w:rPr>
                <w:rFonts w:ascii="Arial" w:hAnsi="Arial" w:cs="Arial"/>
                <w:sz w:val="18"/>
                <w:szCs w:val="18"/>
              </w:rPr>
              <w:t>2,192.66</w:t>
            </w:r>
          </w:p>
        </w:tc>
        <w:tc>
          <w:tcPr>
            <w:tcW w:w="1380" w:type="dxa"/>
          </w:tcPr>
          <w:p w14:paraId="355BD6AE" w14:textId="412ED97C" w:rsidR="008B0987" w:rsidRPr="003D2789" w:rsidRDefault="008B0987" w:rsidP="008B0987">
            <w:pPr>
              <w:pBdr>
                <w:bottom w:val="double" w:sz="4" w:space="1" w:color="auto"/>
              </w:pBdr>
              <w:tabs>
                <w:tab w:val="decimal" w:pos="792"/>
              </w:tabs>
              <w:spacing w:line="360" w:lineRule="exact"/>
              <w:ind w:right="-17"/>
              <w:rPr>
                <w:rFonts w:ascii="Arial" w:hAnsi="Arial" w:cs="Arial"/>
                <w:sz w:val="18"/>
                <w:szCs w:val="18"/>
              </w:rPr>
            </w:pPr>
            <w:r w:rsidRPr="008B0987">
              <w:rPr>
                <w:rFonts w:ascii="Arial" w:hAnsi="Arial" w:cs="Arial"/>
                <w:sz w:val="18"/>
                <w:szCs w:val="18"/>
              </w:rPr>
              <w:t>1,675.65</w:t>
            </w:r>
          </w:p>
        </w:tc>
        <w:tc>
          <w:tcPr>
            <w:tcW w:w="1380" w:type="dxa"/>
          </w:tcPr>
          <w:p w14:paraId="1F47A37C" w14:textId="48366C4E" w:rsidR="008B0987" w:rsidRPr="003D2789" w:rsidRDefault="008B0987" w:rsidP="008B0987">
            <w:pPr>
              <w:pBdr>
                <w:bottom w:val="double" w:sz="4" w:space="1" w:color="auto"/>
              </w:pBdr>
              <w:tabs>
                <w:tab w:val="decimal" w:pos="792"/>
              </w:tabs>
              <w:spacing w:line="360" w:lineRule="exact"/>
              <w:ind w:right="-17"/>
              <w:rPr>
                <w:rFonts w:ascii="Arial" w:hAnsi="Arial" w:cs="Arial"/>
                <w:sz w:val="18"/>
                <w:szCs w:val="18"/>
              </w:rPr>
            </w:pPr>
            <w:r w:rsidRPr="008B0987">
              <w:rPr>
                <w:rFonts w:ascii="Arial" w:hAnsi="Arial" w:cs="Arial"/>
                <w:sz w:val="18"/>
                <w:szCs w:val="18"/>
              </w:rPr>
              <w:t>1,425.68</w:t>
            </w:r>
          </w:p>
        </w:tc>
        <w:tc>
          <w:tcPr>
            <w:tcW w:w="1380" w:type="dxa"/>
          </w:tcPr>
          <w:p w14:paraId="1A579076" w14:textId="77777777" w:rsidR="008B0987" w:rsidRPr="003D2789" w:rsidRDefault="008B0987" w:rsidP="008B0987">
            <w:pPr>
              <w:pBdr>
                <w:bottom w:val="double" w:sz="4" w:space="1" w:color="auto"/>
              </w:pBdr>
              <w:tabs>
                <w:tab w:val="decimal" w:pos="792"/>
              </w:tabs>
              <w:spacing w:line="360" w:lineRule="exact"/>
              <w:ind w:right="-17"/>
              <w:rPr>
                <w:rFonts w:ascii="Arial" w:hAnsi="Arial" w:cs="Arial"/>
                <w:sz w:val="18"/>
                <w:szCs w:val="18"/>
              </w:rPr>
            </w:pPr>
            <w:r w:rsidRPr="003D2789">
              <w:rPr>
                <w:rFonts w:ascii="Arial" w:hAnsi="Arial" w:cs="Arial"/>
                <w:sz w:val="18"/>
                <w:szCs w:val="18"/>
              </w:rPr>
              <w:t>1,262.54</w:t>
            </w:r>
          </w:p>
        </w:tc>
      </w:tr>
    </w:tbl>
    <w:p w14:paraId="0254370C" w14:textId="77777777" w:rsidR="003D2789" w:rsidRPr="003D2789" w:rsidRDefault="003D2789" w:rsidP="003D2789">
      <w:pPr>
        <w:tabs>
          <w:tab w:val="left" w:pos="900"/>
        </w:tabs>
        <w:spacing w:before="120" w:after="120" w:line="380" w:lineRule="exact"/>
        <w:ind w:left="540" w:right="-43" w:hanging="540"/>
        <w:jc w:val="thaiDistribute"/>
        <w:rPr>
          <w:rFonts w:ascii="Arial" w:hAnsi="Arial"/>
          <w:b/>
          <w:bCs/>
          <w:sz w:val="22"/>
          <w:szCs w:val="22"/>
        </w:rPr>
      </w:pPr>
      <w:r w:rsidRPr="003D2789">
        <w:rPr>
          <w:rFonts w:ascii="Arial" w:hAnsi="Arial"/>
          <w:b/>
          <w:bCs/>
          <w:sz w:val="22"/>
          <w:szCs w:val="22"/>
        </w:rPr>
        <w:t>25.</w:t>
      </w:r>
      <w:r w:rsidRPr="003D2789">
        <w:rPr>
          <w:rFonts w:ascii="Arial" w:hAnsi="Arial"/>
          <w:b/>
          <w:bCs/>
          <w:sz w:val="22"/>
          <w:szCs w:val="22"/>
        </w:rPr>
        <w:tab/>
        <w:t>Long-term loans</w:t>
      </w:r>
    </w:p>
    <w:p w14:paraId="73D0767D" w14:textId="77777777" w:rsidR="003D2789" w:rsidRPr="003D2789" w:rsidRDefault="003D2789" w:rsidP="003D2789">
      <w:pPr>
        <w:tabs>
          <w:tab w:val="left" w:pos="900"/>
        </w:tabs>
        <w:spacing w:before="120" w:after="120" w:line="380" w:lineRule="exact"/>
        <w:ind w:left="540" w:right="-43" w:hanging="540"/>
        <w:jc w:val="thaiDistribute"/>
        <w:rPr>
          <w:rFonts w:ascii="Arial" w:hAnsi="Arial"/>
          <w:sz w:val="22"/>
          <w:szCs w:val="22"/>
        </w:rPr>
      </w:pPr>
      <w:r w:rsidRPr="003D2789">
        <w:rPr>
          <w:rFonts w:ascii="Arial" w:hAnsi="Arial"/>
          <w:sz w:val="22"/>
          <w:szCs w:val="22"/>
        </w:rPr>
        <w:tab/>
        <w:t>As at 31 December 2019 and 2018, long-term loans presented below: -</w:t>
      </w:r>
    </w:p>
    <w:p w14:paraId="1F5E7CEB" w14:textId="77777777" w:rsidR="003D2789" w:rsidRPr="003D2789" w:rsidRDefault="003D2789" w:rsidP="003D2789">
      <w:pPr>
        <w:tabs>
          <w:tab w:val="left" w:pos="900"/>
        </w:tabs>
        <w:spacing w:before="120" w:after="120" w:line="380" w:lineRule="exact"/>
        <w:ind w:left="360" w:right="-43" w:hanging="360"/>
        <w:jc w:val="right"/>
        <w:rPr>
          <w:rFonts w:ascii="Arial" w:hAnsi="Arial"/>
          <w:color w:val="000000"/>
          <w:sz w:val="18"/>
          <w:szCs w:val="18"/>
        </w:rPr>
      </w:pPr>
      <w:r w:rsidRPr="003D2789">
        <w:rPr>
          <w:rFonts w:ascii="Arial" w:hAnsi="Arial"/>
          <w:color w:val="000000"/>
          <w:sz w:val="18"/>
          <w:szCs w:val="18"/>
        </w:rPr>
        <w:t>(Unit: Million Baht)</w:t>
      </w:r>
    </w:p>
    <w:tbl>
      <w:tblPr>
        <w:tblW w:w="8730" w:type="dxa"/>
        <w:tblInd w:w="558" w:type="dxa"/>
        <w:tblLook w:val="01E0" w:firstRow="1" w:lastRow="1" w:firstColumn="1" w:lastColumn="1" w:noHBand="0" w:noVBand="0"/>
      </w:tblPr>
      <w:tblGrid>
        <w:gridCol w:w="3330"/>
        <w:gridCol w:w="1350"/>
        <w:gridCol w:w="1350"/>
        <w:gridCol w:w="1350"/>
        <w:gridCol w:w="1350"/>
      </w:tblGrid>
      <w:tr w:rsidR="003D2789" w:rsidRPr="003D2789" w14:paraId="13AC2B01" w14:textId="77777777" w:rsidTr="003D2789">
        <w:tc>
          <w:tcPr>
            <w:tcW w:w="3330" w:type="dxa"/>
          </w:tcPr>
          <w:p w14:paraId="06EB1652" w14:textId="77777777" w:rsidR="003D2789" w:rsidRPr="003D2789" w:rsidRDefault="003D2789" w:rsidP="003D2789">
            <w:pPr>
              <w:spacing w:line="340" w:lineRule="exact"/>
              <w:ind w:right="54"/>
              <w:jc w:val="center"/>
              <w:rPr>
                <w:rFonts w:ascii="Arial" w:hAnsi="Arial"/>
                <w:color w:val="000000"/>
                <w:sz w:val="18"/>
                <w:szCs w:val="18"/>
              </w:rPr>
            </w:pPr>
          </w:p>
        </w:tc>
        <w:tc>
          <w:tcPr>
            <w:tcW w:w="2700" w:type="dxa"/>
            <w:gridSpan w:val="2"/>
          </w:tcPr>
          <w:p w14:paraId="03C3FE31" w14:textId="77777777" w:rsidR="003D2789" w:rsidRPr="003D2789" w:rsidRDefault="003D2789" w:rsidP="003D2789">
            <w:pPr>
              <w:pBdr>
                <w:bottom w:val="single" w:sz="4" w:space="1" w:color="auto"/>
              </w:pBdr>
              <w:spacing w:line="340" w:lineRule="exact"/>
              <w:ind w:left="-18" w:right="-3"/>
              <w:jc w:val="center"/>
              <w:rPr>
                <w:rFonts w:ascii="Arial" w:hAnsi="Arial"/>
                <w:color w:val="000000"/>
                <w:sz w:val="18"/>
                <w:szCs w:val="18"/>
              </w:rPr>
            </w:pPr>
            <w:r w:rsidRPr="003D2789">
              <w:rPr>
                <w:rFonts w:ascii="Arial" w:hAnsi="Arial"/>
                <w:color w:val="000000"/>
                <w:sz w:val="18"/>
                <w:szCs w:val="18"/>
              </w:rPr>
              <w:t>Consolidated financial statements</w:t>
            </w:r>
          </w:p>
        </w:tc>
        <w:tc>
          <w:tcPr>
            <w:tcW w:w="2700" w:type="dxa"/>
            <w:gridSpan w:val="2"/>
          </w:tcPr>
          <w:p w14:paraId="10FB4C56" w14:textId="77777777" w:rsidR="003D2789" w:rsidRPr="003D2789" w:rsidRDefault="003D2789" w:rsidP="003D2789">
            <w:pPr>
              <w:pBdr>
                <w:bottom w:val="single" w:sz="4" w:space="1" w:color="auto"/>
              </w:pBdr>
              <w:spacing w:line="340" w:lineRule="exact"/>
              <w:ind w:left="-18" w:right="-3"/>
              <w:jc w:val="center"/>
              <w:rPr>
                <w:rFonts w:ascii="Arial" w:hAnsi="Arial"/>
                <w:color w:val="000000"/>
                <w:sz w:val="18"/>
                <w:szCs w:val="18"/>
              </w:rPr>
            </w:pPr>
            <w:r w:rsidRPr="003D2789">
              <w:rPr>
                <w:rFonts w:ascii="Arial" w:hAnsi="Arial"/>
                <w:color w:val="000000"/>
                <w:sz w:val="18"/>
                <w:szCs w:val="18"/>
              </w:rPr>
              <w:t>Separate financial     statements</w:t>
            </w:r>
          </w:p>
        </w:tc>
      </w:tr>
      <w:tr w:rsidR="003D2789" w:rsidRPr="003D2789" w14:paraId="635E9632" w14:textId="77777777" w:rsidTr="003D2789">
        <w:tc>
          <w:tcPr>
            <w:tcW w:w="3330" w:type="dxa"/>
          </w:tcPr>
          <w:p w14:paraId="4EFA7BD6" w14:textId="77777777" w:rsidR="003D2789" w:rsidRPr="003D2789" w:rsidRDefault="003D2789" w:rsidP="003D2789">
            <w:pPr>
              <w:spacing w:line="340" w:lineRule="exact"/>
              <w:ind w:right="54"/>
              <w:jc w:val="center"/>
              <w:rPr>
                <w:rFonts w:ascii="Arial" w:hAnsi="Arial"/>
                <w:color w:val="000000"/>
                <w:sz w:val="18"/>
                <w:szCs w:val="18"/>
              </w:rPr>
            </w:pPr>
          </w:p>
        </w:tc>
        <w:tc>
          <w:tcPr>
            <w:tcW w:w="1350" w:type="dxa"/>
          </w:tcPr>
          <w:p w14:paraId="7A6D9C9A" w14:textId="77777777" w:rsidR="003D2789" w:rsidRPr="003D2789" w:rsidRDefault="003D2789" w:rsidP="003D2789">
            <w:pPr>
              <w:pBdr>
                <w:bottom w:val="single" w:sz="4" w:space="1" w:color="auto"/>
              </w:pBdr>
              <w:spacing w:line="340" w:lineRule="exact"/>
              <w:ind w:left="-18" w:right="-3"/>
              <w:jc w:val="center"/>
              <w:rPr>
                <w:rFonts w:ascii="Arial" w:hAnsi="Arial"/>
                <w:color w:val="000000"/>
                <w:sz w:val="18"/>
                <w:szCs w:val="18"/>
              </w:rPr>
            </w:pPr>
            <w:r w:rsidRPr="003D2789">
              <w:rPr>
                <w:rFonts w:ascii="Arial" w:hAnsi="Arial"/>
                <w:color w:val="000000"/>
                <w:sz w:val="18"/>
                <w:szCs w:val="18"/>
              </w:rPr>
              <w:t>2019</w:t>
            </w:r>
          </w:p>
        </w:tc>
        <w:tc>
          <w:tcPr>
            <w:tcW w:w="1350" w:type="dxa"/>
          </w:tcPr>
          <w:p w14:paraId="5A1DB44F" w14:textId="77777777" w:rsidR="003D2789" w:rsidRPr="003D2789" w:rsidRDefault="003D2789" w:rsidP="003D2789">
            <w:pPr>
              <w:pBdr>
                <w:bottom w:val="single" w:sz="4" w:space="1" w:color="auto"/>
              </w:pBdr>
              <w:spacing w:line="340" w:lineRule="exact"/>
              <w:ind w:left="-18" w:right="-3"/>
              <w:jc w:val="center"/>
              <w:rPr>
                <w:rFonts w:ascii="Arial" w:hAnsi="Arial"/>
                <w:color w:val="000000"/>
                <w:sz w:val="18"/>
                <w:szCs w:val="18"/>
              </w:rPr>
            </w:pPr>
            <w:r w:rsidRPr="003D2789">
              <w:rPr>
                <w:rFonts w:ascii="Arial" w:hAnsi="Arial"/>
                <w:color w:val="000000"/>
                <w:sz w:val="18"/>
                <w:szCs w:val="18"/>
              </w:rPr>
              <w:t>2018</w:t>
            </w:r>
          </w:p>
        </w:tc>
        <w:tc>
          <w:tcPr>
            <w:tcW w:w="1350" w:type="dxa"/>
          </w:tcPr>
          <w:p w14:paraId="409B17FC" w14:textId="77777777" w:rsidR="003D2789" w:rsidRPr="003D2789" w:rsidRDefault="003D2789" w:rsidP="003D2789">
            <w:pPr>
              <w:pBdr>
                <w:bottom w:val="single" w:sz="4" w:space="1" w:color="auto"/>
              </w:pBdr>
              <w:spacing w:line="340" w:lineRule="exact"/>
              <w:ind w:left="-18" w:right="-3"/>
              <w:jc w:val="center"/>
              <w:rPr>
                <w:rFonts w:ascii="Arial" w:hAnsi="Arial"/>
                <w:color w:val="000000"/>
                <w:sz w:val="18"/>
                <w:szCs w:val="18"/>
              </w:rPr>
            </w:pPr>
            <w:r w:rsidRPr="003D2789">
              <w:rPr>
                <w:rFonts w:ascii="Arial" w:hAnsi="Arial"/>
                <w:color w:val="000000"/>
                <w:sz w:val="18"/>
                <w:szCs w:val="18"/>
              </w:rPr>
              <w:t>2019</w:t>
            </w:r>
          </w:p>
        </w:tc>
        <w:tc>
          <w:tcPr>
            <w:tcW w:w="1350" w:type="dxa"/>
          </w:tcPr>
          <w:p w14:paraId="18F3FDDC" w14:textId="77777777" w:rsidR="003D2789" w:rsidRPr="003D2789" w:rsidRDefault="003D2789" w:rsidP="003D2789">
            <w:pPr>
              <w:pBdr>
                <w:bottom w:val="single" w:sz="4" w:space="1" w:color="auto"/>
              </w:pBdr>
              <w:spacing w:line="340" w:lineRule="exact"/>
              <w:ind w:left="-18" w:right="-3"/>
              <w:jc w:val="center"/>
              <w:rPr>
                <w:rFonts w:ascii="Arial" w:hAnsi="Arial"/>
                <w:color w:val="000000"/>
                <w:sz w:val="18"/>
                <w:szCs w:val="18"/>
              </w:rPr>
            </w:pPr>
            <w:r w:rsidRPr="003D2789">
              <w:rPr>
                <w:rFonts w:ascii="Arial" w:hAnsi="Arial"/>
                <w:color w:val="000000"/>
                <w:sz w:val="18"/>
                <w:szCs w:val="18"/>
              </w:rPr>
              <w:t>2018</w:t>
            </w:r>
          </w:p>
        </w:tc>
      </w:tr>
      <w:tr w:rsidR="003D2789" w:rsidRPr="003D2789" w14:paraId="239269EA" w14:textId="77777777" w:rsidTr="003D2789">
        <w:tc>
          <w:tcPr>
            <w:tcW w:w="3330" w:type="dxa"/>
          </w:tcPr>
          <w:p w14:paraId="3EB4DBA0" w14:textId="77777777" w:rsidR="003D2789" w:rsidRPr="003D2789" w:rsidRDefault="003D2789" w:rsidP="003D2789">
            <w:pPr>
              <w:spacing w:line="340" w:lineRule="exact"/>
              <w:ind w:right="-72"/>
              <w:jc w:val="thaiDistribute"/>
              <w:rPr>
                <w:rFonts w:ascii="Arial" w:hAnsi="Arial"/>
                <w:sz w:val="18"/>
                <w:szCs w:val="18"/>
              </w:rPr>
            </w:pPr>
            <w:r w:rsidRPr="003D2789">
              <w:rPr>
                <w:rFonts w:ascii="Arial" w:hAnsi="Arial"/>
                <w:sz w:val="18"/>
                <w:szCs w:val="18"/>
              </w:rPr>
              <w:t>Loans from banks</w:t>
            </w:r>
          </w:p>
        </w:tc>
        <w:tc>
          <w:tcPr>
            <w:tcW w:w="1350" w:type="dxa"/>
          </w:tcPr>
          <w:p w14:paraId="3B5A4C56" w14:textId="12CF6594" w:rsidR="003D2789" w:rsidRPr="003D2789" w:rsidRDefault="003D2789" w:rsidP="003D2789">
            <w:pPr>
              <w:tabs>
                <w:tab w:val="decimal" w:pos="740"/>
              </w:tabs>
              <w:spacing w:line="340" w:lineRule="exact"/>
              <w:ind w:right="43"/>
              <w:rPr>
                <w:rFonts w:ascii="Arial" w:hAnsi="Arial" w:cs="Arial"/>
                <w:sz w:val="18"/>
                <w:szCs w:val="18"/>
              </w:rPr>
            </w:pPr>
            <w:r w:rsidRPr="003D2789">
              <w:rPr>
                <w:rFonts w:ascii="Arial" w:hAnsi="Arial" w:cs="Arial"/>
                <w:sz w:val="18"/>
                <w:szCs w:val="18"/>
              </w:rPr>
              <w:t>19,705.1</w:t>
            </w:r>
            <w:r w:rsidR="008B0987">
              <w:rPr>
                <w:rFonts w:ascii="Arial" w:hAnsi="Arial" w:cs="Arial"/>
                <w:sz w:val="18"/>
                <w:szCs w:val="18"/>
              </w:rPr>
              <w:t>2</w:t>
            </w:r>
          </w:p>
        </w:tc>
        <w:tc>
          <w:tcPr>
            <w:tcW w:w="1350" w:type="dxa"/>
          </w:tcPr>
          <w:p w14:paraId="122F5676" w14:textId="77777777" w:rsidR="003D2789" w:rsidRPr="003D2789" w:rsidRDefault="003D2789" w:rsidP="003D2789">
            <w:pPr>
              <w:tabs>
                <w:tab w:val="decimal" w:pos="740"/>
              </w:tabs>
              <w:spacing w:line="340" w:lineRule="exact"/>
              <w:ind w:right="43"/>
              <w:rPr>
                <w:rFonts w:ascii="Arial" w:hAnsi="Arial" w:cs="Arial"/>
                <w:sz w:val="18"/>
                <w:szCs w:val="18"/>
              </w:rPr>
            </w:pPr>
            <w:r w:rsidRPr="003D2789">
              <w:rPr>
                <w:rFonts w:ascii="Arial" w:hAnsi="Arial" w:cs="Arial"/>
                <w:sz w:val="18"/>
                <w:szCs w:val="18"/>
              </w:rPr>
              <w:t>11,613</w:t>
            </w:r>
            <w:r w:rsidRPr="003D2789">
              <w:rPr>
                <w:rFonts w:ascii="Arial" w:hAnsi="Arial" w:cs="Arial"/>
                <w:sz w:val="18"/>
                <w:szCs w:val="18"/>
                <w:cs/>
              </w:rPr>
              <w:t>.</w:t>
            </w:r>
            <w:r w:rsidRPr="003D2789">
              <w:rPr>
                <w:rFonts w:ascii="Arial" w:hAnsi="Arial" w:cs="Arial"/>
                <w:sz w:val="18"/>
                <w:szCs w:val="18"/>
              </w:rPr>
              <w:t>87</w:t>
            </w:r>
          </w:p>
        </w:tc>
        <w:tc>
          <w:tcPr>
            <w:tcW w:w="1350" w:type="dxa"/>
          </w:tcPr>
          <w:p w14:paraId="3D14B0D4" w14:textId="77777777" w:rsidR="003D2789" w:rsidRPr="003D2789" w:rsidRDefault="003D2789" w:rsidP="003D2789">
            <w:pPr>
              <w:tabs>
                <w:tab w:val="decimal" w:pos="740"/>
              </w:tabs>
              <w:spacing w:line="340" w:lineRule="exact"/>
              <w:ind w:right="43"/>
              <w:rPr>
                <w:rFonts w:ascii="Arial" w:hAnsi="Arial" w:cs="Arial"/>
                <w:sz w:val="18"/>
                <w:szCs w:val="18"/>
              </w:rPr>
            </w:pPr>
            <w:r w:rsidRPr="003D2789">
              <w:rPr>
                <w:rFonts w:ascii="Arial" w:hAnsi="Arial" w:cs="Arial"/>
                <w:sz w:val="18"/>
                <w:szCs w:val="18"/>
              </w:rPr>
              <w:t>13,259.18</w:t>
            </w:r>
          </w:p>
        </w:tc>
        <w:tc>
          <w:tcPr>
            <w:tcW w:w="1350" w:type="dxa"/>
          </w:tcPr>
          <w:p w14:paraId="5DD08530" w14:textId="77777777" w:rsidR="003D2789" w:rsidRPr="003D2789" w:rsidRDefault="003D2789" w:rsidP="003D2789">
            <w:pPr>
              <w:tabs>
                <w:tab w:val="decimal" w:pos="740"/>
              </w:tabs>
              <w:spacing w:line="340" w:lineRule="exact"/>
              <w:ind w:right="43"/>
              <w:rPr>
                <w:rFonts w:ascii="Arial" w:hAnsi="Arial" w:cs="Arial"/>
                <w:sz w:val="18"/>
                <w:szCs w:val="18"/>
              </w:rPr>
            </w:pPr>
            <w:r w:rsidRPr="003D2789">
              <w:rPr>
                <w:rFonts w:ascii="Arial" w:hAnsi="Arial" w:cs="Arial"/>
                <w:sz w:val="18"/>
                <w:szCs w:val="18"/>
              </w:rPr>
              <w:t>8,876</w:t>
            </w:r>
            <w:r w:rsidRPr="003D2789">
              <w:rPr>
                <w:rFonts w:ascii="Arial" w:hAnsi="Arial" w:cs="Arial"/>
                <w:sz w:val="18"/>
                <w:szCs w:val="18"/>
                <w:cs/>
              </w:rPr>
              <w:t>.</w:t>
            </w:r>
            <w:r w:rsidRPr="003D2789">
              <w:rPr>
                <w:rFonts w:ascii="Arial" w:hAnsi="Arial" w:cs="Arial"/>
                <w:sz w:val="18"/>
                <w:szCs w:val="18"/>
              </w:rPr>
              <w:t>76</w:t>
            </w:r>
          </w:p>
        </w:tc>
      </w:tr>
      <w:tr w:rsidR="003D2789" w:rsidRPr="003D2789" w14:paraId="72482B12" w14:textId="77777777" w:rsidTr="003D2789">
        <w:tc>
          <w:tcPr>
            <w:tcW w:w="3330" w:type="dxa"/>
          </w:tcPr>
          <w:p w14:paraId="42F609ED" w14:textId="77777777" w:rsidR="003D2789" w:rsidRPr="003D2789" w:rsidRDefault="003D2789" w:rsidP="003D2789">
            <w:pPr>
              <w:spacing w:line="340" w:lineRule="exact"/>
              <w:ind w:right="-72"/>
              <w:jc w:val="thaiDistribute"/>
              <w:rPr>
                <w:rFonts w:ascii="Arial" w:hAnsi="Arial"/>
                <w:b/>
                <w:bCs/>
                <w:sz w:val="18"/>
                <w:szCs w:val="18"/>
              </w:rPr>
            </w:pPr>
            <w:r w:rsidRPr="003D2789">
              <w:rPr>
                <w:rFonts w:ascii="Arial" w:hAnsi="Arial"/>
                <w:sz w:val="18"/>
                <w:szCs w:val="18"/>
              </w:rPr>
              <w:t>Less: Current portion of long-term loans</w:t>
            </w:r>
          </w:p>
        </w:tc>
        <w:tc>
          <w:tcPr>
            <w:tcW w:w="1350" w:type="dxa"/>
          </w:tcPr>
          <w:p w14:paraId="73E7B3B8" w14:textId="63555D43" w:rsidR="003D2789" w:rsidRPr="003D2789" w:rsidRDefault="003D2789" w:rsidP="003D2789">
            <w:pPr>
              <w:pBdr>
                <w:bottom w:val="single" w:sz="4" w:space="1" w:color="auto"/>
              </w:pBdr>
              <w:tabs>
                <w:tab w:val="decimal" w:pos="740"/>
              </w:tabs>
              <w:spacing w:line="340" w:lineRule="exact"/>
              <w:ind w:right="43"/>
              <w:rPr>
                <w:rFonts w:ascii="Arial" w:hAnsi="Arial" w:cs="Arial"/>
                <w:sz w:val="18"/>
                <w:szCs w:val="18"/>
              </w:rPr>
            </w:pPr>
            <w:r w:rsidRPr="003D2789">
              <w:rPr>
                <w:rFonts w:ascii="Arial" w:hAnsi="Arial" w:cs="Arial"/>
                <w:sz w:val="18"/>
                <w:szCs w:val="18"/>
              </w:rPr>
              <w:t>(3,912.0</w:t>
            </w:r>
            <w:r w:rsidR="008B0987">
              <w:rPr>
                <w:rFonts w:ascii="Arial" w:hAnsi="Arial" w:cs="Arial"/>
                <w:sz w:val="18"/>
                <w:szCs w:val="18"/>
              </w:rPr>
              <w:t>4</w:t>
            </w:r>
            <w:r w:rsidRPr="003D2789">
              <w:rPr>
                <w:rFonts w:ascii="Arial" w:hAnsi="Arial" w:cs="Arial"/>
                <w:sz w:val="18"/>
                <w:szCs w:val="18"/>
              </w:rPr>
              <w:t>)</w:t>
            </w:r>
          </w:p>
        </w:tc>
        <w:tc>
          <w:tcPr>
            <w:tcW w:w="1350" w:type="dxa"/>
          </w:tcPr>
          <w:p w14:paraId="1AE685E5" w14:textId="77777777" w:rsidR="003D2789" w:rsidRPr="003D2789" w:rsidRDefault="003D2789" w:rsidP="003D2789">
            <w:pPr>
              <w:pBdr>
                <w:bottom w:val="single" w:sz="4" w:space="1" w:color="auto"/>
              </w:pBdr>
              <w:tabs>
                <w:tab w:val="decimal" w:pos="740"/>
              </w:tabs>
              <w:spacing w:line="340" w:lineRule="exact"/>
              <w:ind w:right="43"/>
              <w:rPr>
                <w:rFonts w:ascii="Arial" w:hAnsi="Arial" w:cs="Arial"/>
                <w:sz w:val="18"/>
                <w:szCs w:val="18"/>
              </w:rPr>
            </w:pPr>
            <w:r w:rsidRPr="003D2789">
              <w:rPr>
                <w:rFonts w:ascii="Arial" w:hAnsi="Arial" w:cs="Arial"/>
                <w:sz w:val="18"/>
                <w:szCs w:val="18"/>
                <w:cs/>
              </w:rPr>
              <w:t>(</w:t>
            </w:r>
            <w:r w:rsidRPr="003D2789">
              <w:rPr>
                <w:rFonts w:ascii="Arial" w:hAnsi="Arial" w:cs="Arial"/>
                <w:sz w:val="18"/>
                <w:szCs w:val="18"/>
              </w:rPr>
              <w:t>2,512</w:t>
            </w:r>
            <w:r w:rsidRPr="003D2789">
              <w:rPr>
                <w:rFonts w:ascii="Arial" w:hAnsi="Arial" w:cs="Arial"/>
                <w:sz w:val="18"/>
                <w:szCs w:val="18"/>
                <w:cs/>
              </w:rPr>
              <w:t>.</w:t>
            </w:r>
            <w:r w:rsidRPr="003D2789">
              <w:rPr>
                <w:rFonts w:ascii="Arial" w:hAnsi="Arial" w:cs="Arial"/>
                <w:sz w:val="18"/>
                <w:szCs w:val="18"/>
              </w:rPr>
              <w:t>50</w:t>
            </w:r>
            <w:r w:rsidRPr="003D2789">
              <w:rPr>
                <w:rFonts w:ascii="Arial" w:hAnsi="Arial" w:cs="Arial"/>
                <w:sz w:val="18"/>
                <w:szCs w:val="18"/>
                <w:cs/>
              </w:rPr>
              <w:t>)</w:t>
            </w:r>
          </w:p>
        </w:tc>
        <w:tc>
          <w:tcPr>
            <w:tcW w:w="1350" w:type="dxa"/>
          </w:tcPr>
          <w:p w14:paraId="18AB52F9" w14:textId="77777777" w:rsidR="003D2789" w:rsidRPr="003D2789" w:rsidRDefault="003D2789" w:rsidP="003D2789">
            <w:pPr>
              <w:pBdr>
                <w:bottom w:val="single" w:sz="4" w:space="1" w:color="auto"/>
              </w:pBdr>
              <w:tabs>
                <w:tab w:val="decimal" w:pos="740"/>
              </w:tabs>
              <w:spacing w:line="340" w:lineRule="exact"/>
              <w:ind w:right="43"/>
              <w:rPr>
                <w:rFonts w:ascii="Arial" w:hAnsi="Arial" w:cs="Arial"/>
                <w:sz w:val="18"/>
                <w:szCs w:val="18"/>
              </w:rPr>
            </w:pPr>
            <w:r w:rsidRPr="003D2789">
              <w:rPr>
                <w:rFonts w:ascii="Arial" w:hAnsi="Arial" w:cs="Arial"/>
                <w:sz w:val="18"/>
                <w:szCs w:val="18"/>
              </w:rPr>
              <w:t>(2,613.48)</w:t>
            </w:r>
          </w:p>
        </w:tc>
        <w:tc>
          <w:tcPr>
            <w:tcW w:w="1350" w:type="dxa"/>
          </w:tcPr>
          <w:p w14:paraId="7F9AD772" w14:textId="77777777" w:rsidR="003D2789" w:rsidRPr="003D2789" w:rsidRDefault="003D2789" w:rsidP="003D2789">
            <w:pPr>
              <w:pBdr>
                <w:bottom w:val="single" w:sz="4" w:space="1" w:color="auto"/>
              </w:pBdr>
              <w:tabs>
                <w:tab w:val="decimal" w:pos="740"/>
              </w:tabs>
              <w:spacing w:line="340" w:lineRule="exact"/>
              <w:ind w:right="43"/>
              <w:rPr>
                <w:rFonts w:ascii="Arial" w:hAnsi="Arial" w:cs="Arial"/>
                <w:sz w:val="18"/>
                <w:szCs w:val="18"/>
              </w:rPr>
            </w:pPr>
            <w:r w:rsidRPr="003D2789">
              <w:rPr>
                <w:rFonts w:ascii="Arial" w:hAnsi="Arial" w:cs="Arial"/>
                <w:sz w:val="18"/>
                <w:szCs w:val="18"/>
                <w:cs/>
              </w:rPr>
              <w:t>(</w:t>
            </w:r>
            <w:r w:rsidRPr="003D2789">
              <w:rPr>
                <w:rFonts w:ascii="Arial" w:hAnsi="Arial" w:cs="Arial"/>
                <w:sz w:val="18"/>
                <w:szCs w:val="18"/>
              </w:rPr>
              <w:t>2,388</w:t>
            </w:r>
            <w:r w:rsidRPr="003D2789">
              <w:rPr>
                <w:rFonts w:ascii="Arial" w:hAnsi="Arial" w:cs="Arial"/>
                <w:sz w:val="18"/>
                <w:szCs w:val="18"/>
                <w:cs/>
              </w:rPr>
              <w:t>.</w:t>
            </w:r>
            <w:r w:rsidRPr="003D2789">
              <w:rPr>
                <w:rFonts w:ascii="Arial" w:hAnsi="Arial" w:cs="Arial"/>
                <w:sz w:val="18"/>
                <w:szCs w:val="18"/>
              </w:rPr>
              <w:t>75</w:t>
            </w:r>
            <w:r w:rsidRPr="003D2789">
              <w:rPr>
                <w:rFonts w:ascii="Arial" w:hAnsi="Arial" w:cs="Arial"/>
                <w:sz w:val="18"/>
                <w:szCs w:val="18"/>
                <w:cs/>
              </w:rPr>
              <w:t>)</w:t>
            </w:r>
          </w:p>
        </w:tc>
      </w:tr>
      <w:tr w:rsidR="003D2789" w:rsidRPr="003D2789" w14:paraId="61809664" w14:textId="77777777" w:rsidTr="003D2789">
        <w:tc>
          <w:tcPr>
            <w:tcW w:w="3330" w:type="dxa"/>
          </w:tcPr>
          <w:p w14:paraId="55A938B7" w14:textId="77777777" w:rsidR="003D2789" w:rsidRPr="003D2789" w:rsidRDefault="003D2789" w:rsidP="003D2789">
            <w:pPr>
              <w:spacing w:line="340" w:lineRule="exact"/>
              <w:ind w:right="-72"/>
              <w:jc w:val="thaiDistribute"/>
              <w:rPr>
                <w:rFonts w:ascii="Arial" w:hAnsi="Arial"/>
                <w:b/>
                <w:bCs/>
                <w:sz w:val="18"/>
                <w:szCs w:val="18"/>
              </w:rPr>
            </w:pPr>
            <w:r w:rsidRPr="003D2789">
              <w:rPr>
                <w:rFonts w:ascii="Arial" w:hAnsi="Arial"/>
                <w:sz w:val="18"/>
                <w:szCs w:val="18"/>
              </w:rPr>
              <w:t>Net</w:t>
            </w:r>
          </w:p>
        </w:tc>
        <w:tc>
          <w:tcPr>
            <w:tcW w:w="1350" w:type="dxa"/>
          </w:tcPr>
          <w:p w14:paraId="57F1A2F7" w14:textId="77777777" w:rsidR="003D2789" w:rsidRPr="003D2789" w:rsidRDefault="003D2789" w:rsidP="003D2789">
            <w:pPr>
              <w:pBdr>
                <w:bottom w:val="double" w:sz="4" w:space="1" w:color="auto"/>
              </w:pBdr>
              <w:tabs>
                <w:tab w:val="decimal" w:pos="740"/>
              </w:tabs>
              <w:spacing w:line="340" w:lineRule="exact"/>
              <w:ind w:right="43"/>
              <w:rPr>
                <w:rFonts w:ascii="Arial" w:hAnsi="Arial" w:cs="Arial"/>
                <w:sz w:val="18"/>
                <w:szCs w:val="18"/>
                <w:cs/>
              </w:rPr>
            </w:pPr>
            <w:r w:rsidRPr="003D2789">
              <w:rPr>
                <w:rFonts w:ascii="Arial" w:hAnsi="Arial" w:cs="Arial"/>
                <w:sz w:val="18"/>
                <w:szCs w:val="18"/>
              </w:rPr>
              <w:t>15,793.08</w:t>
            </w:r>
          </w:p>
        </w:tc>
        <w:tc>
          <w:tcPr>
            <w:tcW w:w="1350" w:type="dxa"/>
          </w:tcPr>
          <w:p w14:paraId="6C05B971" w14:textId="77777777" w:rsidR="003D2789" w:rsidRPr="003D2789" w:rsidRDefault="003D2789" w:rsidP="003D2789">
            <w:pPr>
              <w:pBdr>
                <w:bottom w:val="double" w:sz="4" w:space="1" w:color="auto"/>
              </w:pBdr>
              <w:tabs>
                <w:tab w:val="decimal" w:pos="740"/>
              </w:tabs>
              <w:spacing w:line="340" w:lineRule="exact"/>
              <w:ind w:right="43"/>
              <w:rPr>
                <w:rFonts w:ascii="Arial" w:hAnsi="Arial" w:cs="Arial"/>
                <w:sz w:val="18"/>
                <w:szCs w:val="18"/>
              </w:rPr>
            </w:pPr>
            <w:r w:rsidRPr="003D2789">
              <w:rPr>
                <w:rFonts w:ascii="Arial" w:hAnsi="Arial" w:cs="Arial"/>
                <w:sz w:val="18"/>
                <w:szCs w:val="18"/>
              </w:rPr>
              <w:t>9,101</w:t>
            </w:r>
            <w:r w:rsidRPr="003D2789">
              <w:rPr>
                <w:rFonts w:ascii="Arial" w:hAnsi="Arial" w:cs="Arial"/>
                <w:sz w:val="18"/>
                <w:szCs w:val="18"/>
                <w:cs/>
              </w:rPr>
              <w:t>.</w:t>
            </w:r>
            <w:r w:rsidRPr="003D2789">
              <w:rPr>
                <w:rFonts w:ascii="Arial" w:hAnsi="Arial" w:cs="Arial"/>
                <w:sz w:val="18"/>
                <w:szCs w:val="18"/>
              </w:rPr>
              <w:t>37</w:t>
            </w:r>
          </w:p>
        </w:tc>
        <w:tc>
          <w:tcPr>
            <w:tcW w:w="1350" w:type="dxa"/>
          </w:tcPr>
          <w:p w14:paraId="32A80A7B" w14:textId="77777777" w:rsidR="003D2789" w:rsidRPr="003D2789" w:rsidRDefault="003D2789" w:rsidP="003D2789">
            <w:pPr>
              <w:pBdr>
                <w:bottom w:val="double" w:sz="4" w:space="1" w:color="auto"/>
              </w:pBdr>
              <w:tabs>
                <w:tab w:val="decimal" w:pos="740"/>
              </w:tabs>
              <w:spacing w:line="340" w:lineRule="exact"/>
              <w:ind w:right="43"/>
              <w:rPr>
                <w:rFonts w:ascii="Arial" w:hAnsi="Arial" w:cs="Arial"/>
                <w:sz w:val="18"/>
                <w:szCs w:val="18"/>
              </w:rPr>
            </w:pPr>
            <w:r w:rsidRPr="003D2789">
              <w:rPr>
                <w:rFonts w:ascii="Arial" w:hAnsi="Arial" w:cs="Arial"/>
                <w:sz w:val="18"/>
                <w:szCs w:val="18"/>
              </w:rPr>
              <w:t>10,645.70</w:t>
            </w:r>
          </w:p>
        </w:tc>
        <w:tc>
          <w:tcPr>
            <w:tcW w:w="1350" w:type="dxa"/>
          </w:tcPr>
          <w:p w14:paraId="73A6CFD8" w14:textId="77777777" w:rsidR="003D2789" w:rsidRPr="003D2789" w:rsidRDefault="003D2789" w:rsidP="003D2789">
            <w:pPr>
              <w:pBdr>
                <w:bottom w:val="double" w:sz="4" w:space="1" w:color="auto"/>
              </w:pBdr>
              <w:tabs>
                <w:tab w:val="decimal" w:pos="740"/>
              </w:tabs>
              <w:spacing w:line="340" w:lineRule="exact"/>
              <w:ind w:right="43"/>
              <w:rPr>
                <w:rFonts w:ascii="Arial" w:hAnsi="Arial" w:cs="Arial"/>
                <w:sz w:val="18"/>
                <w:szCs w:val="18"/>
              </w:rPr>
            </w:pPr>
            <w:r w:rsidRPr="003D2789">
              <w:rPr>
                <w:rFonts w:ascii="Arial" w:hAnsi="Arial" w:cs="Arial"/>
                <w:sz w:val="18"/>
                <w:szCs w:val="18"/>
              </w:rPr>
              <w:t>6,488</w:t>
            </w:r>
            <w:r w:rsidRPr="003D2789">
              <w:rPr>
                <w:rFonts w:ascii="Arial" w:hAnsi="Arial" w:cs="Arial"/>
                <w:sz w:val="18"/>
                <w:szCs w:val="18"/>
                <w:cs/>
              </w:rPr>
              <w:t>.</w:t>
            </w:r>
            <w:r w:rsidRPr="003D2789">
              <w:rPr>
                <w:rFonts w:ascii="Arial" w:hAnsi="Arial" w:cs="Arial"/>
                <w:sz w:val="18"/>
                <w:szCs w:val="18"/>
              </w:rPr>
              <w:t>01</w:t>
            </w:r>
          </w:p>
        </w:tc>
      </w:tr>
    </w:tbl>
    <w:p w14:paraId="7C970483" w14:textId="5CE7BC63" w:rsidR="003D2789" w:rsidRPr="003D2789" w:rsidRDefault="003D2789" w:rsidP="00757457">
      <w:pPr>
        <w:tabs>
          <w:tab w:val="left" w:pos="900"/>
        </w:tabs>
        <w:spacing w:before="240" w:after="120" w:line="380" w:lineRule="exact"/>
        <w:ind w:left="547" w:right="-43" w:hanging="547"/>
        <w:jc w:val="thaiDistribute"/>
        <w:rPr>
          <w:rFonts w:ascii="Arial" w:hAnsi="Arial"/>
          <w:sz w:val="22"/>
          <w:szCs w:val="22"/>
        </w:rPr>
      </w:pPr>
      <w:r w:rsidRPr="003D2789">
        <w:rPr>
          <w:rFonts w:ascii="Arial" w:hAnsi="Arial"/>
          <w:sz w:val="22"/>
          <w:szCs w:val="22"/>
          <w:cs/>
        </w:rPr>
        <w:tab/>
      </w:r>
      <w:r w:rsidRPr="003D2789">
        <w:rPr>
          <w:rFonts w:ascii="Arial" w:hAnsi="Arial"/>
          <w:sz w:val="22"/>
          <w:szCs w:val="22"/>
        </w:rPr>
        <w:t>Movements in the long-term loans account during the years ended 31 December 2019.</w:t>
      </w:r>
    </w:p>
    <w:tbl>
      <w:tblPr>
        <w:tblW w:w="8600" w:type="dxa"/>
        <w:tblInd w:w="558" w:type="dxa"/>
        <w:tblLook w:val="01E0" w:firstRow="1" w:lastRow="1" w:firstColumn="1" w:lastColumn="1" w:noHBand="0" w:noVBand="0"/>
      </w:tblPr>
      <w:tblGrid>
        <w:gridCol w:w="4050"/>
        <w:gridCol w:w="2275"/>
        <w:gridCol w:w="2275"/>
      </w:tblGrid>
      <w:tr w:rsidR="003D2789" w:rsidRPr="003D2789" w14:paraId="4907FD13" w14:textId="77777777" w:rsidTr="003D2789">
        <w:trPr>
          <w:tblHeader/>
        </w:trPr>
        <w:tc>
          <w:tcPr>
            <w:tcW w:w="4050" w:type="dxa"/>
          </w:tcPr>
          <w:p w14:paraId="489510D9" w14:textId="77777777" w:rsidR="003D2789" w:rsidRPr="003D2789" w:rsidRDefault="003D2789" w:rsidP="003D2789">
            <w:pPr>
              <w:spacing w:line="380" w:lineRule="exact"/>
              <w:ind w:right="54"/>
              <w:jc w:val="center"/>
              <w:rPr>
                <w:rFonts w:ascii="Arial" w:hAnsi="Arial"/>
                <w:szCs w:val="22"/>
              </w:rPr>
            </w:pPr>
          </w:p>
        </w:tc>
        <w:tc>
          <w:tcPr>
            <w:tcW w:w="2275" w:type="dxa"/>
          </w:tcPr>
          <w:p w14:paraId="19B42708" w14:textId="77777777" w:rsidR="003D2789" w:rsidRPr="003D2789" w:rsidRDefault="003D2789" w:rsidP="003D2789">
            <w:pPr>
              <w:spacing w:line="380" w:lineRule="exact"/>
              <w:ind w:right="36"/>
              <w:jc w:val="center"/>
              <w:rPr>
                <w:rFonts w:ascii="Arial" w:hAnsi="Arial"/>
                <w:sz w:val="22"/>
                <w:szCs w:val="22"/>
              </w:rPr>
            </w:pPr>
          </w:p>
        </w:tc>
        <w:tc>
          <w:tcPr>
            <w:tcW w:w="2275" w:type="dxa"/>
          </w:tcPr>
          <w:p w14:paraId="2F4A1B59" w14:textId="77777777" w:rsidR="003D2789" w:rsidRPr="003D2789" w:rsidRDefault="003D2789" w:rsidP="003D2789">
            <w:pPr>
              <w:spacing w:line="380" w:lineRule="exact"/>
              <w:ind w:right="36"/>
              <w:jc w:val="right"/>
              <w:rPr>
                <w:rFonts w:ascii="Arial" w:hAnsi="Arial"/>
                <w:sz w:val="22"/>
                <w:szCs w:val="22"/>
              </w:rPr>
            </w:pPr>
            <w:r w:rsidRPr="003D2789">
              <w:rPr>
                <w:rFonts w:ascii="Arial" w:hAnsi="Arial"/>
                <w:sz w:val="22"/>
                <w:szCs w:val="22"/>
              </w:rPr>
              <w:t>(Unit: Million Baht)</w:t>
            </w:r>
          </w:p>
        </w:tc>
      </w:tr>
      <w:tr w:rsidR="003D2789" w:rsidRPr="003D2789" w14:paraId="596EC749" w14:textId="77777777" w:rsidTr="003D2789">
        <w:trPr>
          <w:tblHeader/>
        </w:trPr>
        <w:tc>
          <w:tcPr>
            <w:tcW w:w="4050" w:type="dxa"/>
          </w:tcPr>
          <w:p w14:paraId="52849047" w14:textId="77777777" w:rsidR="003D2789" w:rsidRPr="003D2789" w:rsidRDefault="003D2789" w:rsidP="003D2789">
            <w:pPr>
              <w:spacing w:line="380" w:lineRule="exact"/>
              <w:ind w:right="54"/>
              <w:jc w:val="center"/>
              <w:rPr>
                <w:rFonts w:ascii="Arial" w:hAnsi="Arial"/>
                <w:szCs w:val="22"/>
              </w:rPr>
            </w:pPr>
          </w:p>
        </w:tc>
        <w:tc>
          <w:tcPr>
            <w:tcW w:w="2275" w:type="dxa"/>
          </w:tcPr>
          <w:p w14:paraId="429FCD7B" w14:textId="77777777" w:rsidR="003D2789" w:rsidRPr="003D2789" w:rsidRDefault="003D2789" w:rsidP="003D2789">
            <w:pPr>
              <w:pBdr>
                <w:bottom w:val="single" w:sz="4" w:space="1" w:color="auto"/>
              </w:pBdr>
              <w:spacing w:line="380" w:lineRule="exact"/>
              <w:ind w:right="36"/>
              <w:jc w:val="center"/>
              <w:rPr>
                <w:rFonts w:ascii="Arial" w:hAnsi="Arial"/>
                <w:szCs w:val="22"/>
              </w:rPr>
            </w:pPr>
            <w:r w:rsidRPr="003D2789">
              <w:rPr>
                <w:rFonts w:ascii="Arial" w:hAnsi="Arial"/>
                <w:sz w:val="22"/>
                <w:szCs w:val="22"/>
              </w:rPr>
              <w:t>Consolidated financial statements</w:t>
            </w:r>
          </w:p>
        </w:tc>
        <w:tc>
          <w:tcPr>
            <w:tcW w:w="2275" w:type="dxa"/>
          </w:tcPr>
          <w:p w14:paraId="079AD1C9" w14:textId="77777777" w:rsidR="003D2789" w:rsidRPr="003D2789" w:rsidRDefault="003D2789" w:rsidP="003D2789">
            <w:pPr>
              <w:pBdr>
                <w:bottom w:val="single" w:sz="4" w:space="1" w:color="auto"/>
              </w:pBdr>
              <w:spacing w:line="380" w:lineRule="exact"/>
              <w:ind w:right="36"/>
              <w:jc w:val="center"/>
              <w:rPr>
                <w:rFonts w:ascii="Arial" w:hAnsi="Arial"/>
                <w:szCs w:val="22"/>
              </w:rPr>
            </w:pPr>
            <w:r w:rsidRPr="003D2789">
              <w:rPr>
                <w:rFonts w:ascii="Arial" w:hAnsi="Arial"/>
                <w:sz w:val="22"/>
                <w:szCs w:val="22"/>
              </w:rPr>
              <w:t>Separate       financial statements</w:t>
            </w:r>
          </w:p>
        </w:tc>
      </w:tr>
      <w:tr w:rsidR="003D2789" w:rsidRPr="003D2789" w14:paraId="3DCB1A03" w14:textId="77777777" w:rsidTr="003D2789">
        <w:tc>
          <w:tcPr>
            <w:tcW w:w="4050" w:type="dxa"/>
          </w:tcPr>
          <w:p w14:paraId="719F886A" w14:textId="3E0FD98C" w:rsidR="003D2789" w:rsidRPr="003D2789" w:rsidRDefault="00916091" w:rsidP="003D2789">
            <w:pPr>
              <w:spacing w:line="380" w:lineRule="exact"/>
              <w:ind w:right="-115"/>
              <w:jc w:val="thaiDistribute"/>
              <w:rPr>
                <w:rFonts w:ascii="Arial" w:hAnsi="Arial" w:cs="Arial"/>
                <w:sz w:val="22"/>
                <w:szCs w:val="22"/>
              </w:rPr>
            </w:pPr>
            <w:r>
              <w:rPr>
                <w:rFonts w:ascii="Arial" w:hAnsi="Arial" w:cs="Arial"/>
                <w:sz w:val="22"/>
                <w:szCs w:val="22"/>
              </w:rPr>
              <w:t>Balance as at 31 December 2018</w:t>
            </w:r>
          </w:p>
        </w:tc>
        <w:tc>
          <w:tcPr>
            <w:tcW w:w="2275" w:type="dxa"/>
          </w:tcPr>
          <w:p w14:paraId="1041519C" w14:textId="60AFADDD" w:rsidR="003D2789" w:rsidRPr="003D2789" w:rsidRDefault="00916091" w:rsidP="003D2789">
            <w:pPr>
              <w:tabs>
                <w:tab w:val="decimal" w:pos="1512"/>
              </w:tabs>
              <w:spacing w:line="380" w:lineRule="exact"/>
              <w:ind w:right="43"/>
              <w:jc w:val="center"/>
              <w:rPr>
                <w:rFonts w:ascii="Arial" w:hAnsi="Arial" w:cs="Arial"/>
                <w:sz w:val="22"/>
                <w:szCs w:val="22"/>
              </w:rPr>
            </w:pPr>
            <w:r>
              <w:rPr>
                <w:rFonts w:ascii="Arial" w:hAnsi="Arial" w:cs="Arial"/>
                <w:sz w:val="22"/>
                <w:szCs w:val="22"/>
              </w:rPr>
              <w:t>11,613.87</w:t>
            </w:r>
          </w:p>
        </w:tc>
        <w:tc>
          <w:tcPr>
            <w:tcW w:w="2275" w:type="dxa"/>
          </w:tcPr>
          <w:p w14:paraId="34E484E5" w14:textId="33975F3E" w:rsidR="003D2789" w:rsidRPr="003D2789" w:rsidRDefault="00916091" w:rsidP="003D2789">
            <w:pPr>
              <w:tabs>
                <w:tab w:val="decimal" w:pos="1512"/>
              </w:tabs>
              <w:spacing w:line="380" w:lineRule="exact"/>
              <w:ind w:right="43"/>
              <w:jc w:val="center"/>
              <w:rPr>
                <w:rFonts w:ascii="Arial" w:hAnsi="Arial" w:cs="Arial"/>
                <w:sz w:val="22"/>
                <w:szCs w:val="22"/>
                <w:cs/>
              </w:rPr>
            </w:pPr>
            <w:r>
              <w:rPr>
                <w:rFonts w:ascii="Arial" w:hAnsi="Arial" w:cs="Arial"/>
                <w:sz w:val="22"/>
                <w:szCs w:val="22"/>
              </w:rPr>
              <w:t>8,876.76</w:t>
            </w:r>
          </w:p>
        </w:tc>
      </w:tr>
      <w:tr w:rsidR="00916091" w:rsidRPr="003D2789" w14:paraId="7B2AEA60" w14:textId="77777777" w:rsidTr="003D2789">
        <w:tc>
          <w:tcPr>
            <w:tcW w:w="4050" w:type="dxa"/>
          </w:tcPr>
          <w:p w14:paraId="06AF8CD9" w14:textId="628020AB" w:rsidR="00916091" w:rsidRPr="003D2789" w:rsidRDefault="00916091" w:rsidP="003D2789">
            <w:pPr>
              <w:spacing w:line="380" w:lineRule="exact"/>
              <w:ind w:right="-115"/>
              <w:jc w:val="thaiDistribute"/>
              <w:rPr>
                <w:rFonts w:ascii="Arial" w:hAnsi="Arial" w:cs="Arial"/>
                <w:sz w:val="22"/>
                <w:szCs w:val="22"/>
              </w:rPr>
            </w:pPr>
            <w:r>
              <w:rPr>
                <w:rFonts w:ascii="Arial" w:hAnsi="Arial" w:cs="Arial"/>
                <w:sz w:val="22"/>
                <w:szCs w:val="22"/>
              </w:rPr>
              <w:t>Additional borrowings</w:t>
            </w:r>
          </w:p>
        </w:tc>
        <w:tc>
          <w:tcPr>
            <w:tcW w:w="2275" w:type="dxa"/>
          </w:tcPr>
          <w:p w14:paraId="17BB07A6" w14:textId="7EAB09E2" w:rsidR="00916091" w:rsidRPr="003D2789" w:rsidRDefault="00916091" w:rsidP="003D2789">
            <w:pPr>
              <w:tabs>
                <w:tab w:val="decimal" w:pos="1512"/>
              </w:tabs>
              <w:spacing w:line="380" w:lineRule="exact"/>
              <w:ind w:right="43"/>
              <w:jc w:val="center"/>
              <w:rPr>
                <w:rFonts w:ascii="Arial" w:hAnsi="Arial" w:cs="Arial"/>
                <w:sz w:val="22"/>
                <w:szCs w:val="22"/>
              </w:rPr>
            </w:pPr>
            <w:r>
              <w:rPr>
                <w:rFonts w:ascii="Arial" w:hAnsi="Arial" w:cs="Arial"/>
                <w:sz w:val="22"/>
                <w:szCs w:val="22"/>
              </w:rPr>
              <w:t>14,546.78</w:t>
            </w:r>
          </w:p>
        </w:tc>
        <w:tc>
          <w:tcPr>
            <w:tcW w:w="2275" w:type="dxa"/>
          </w:tcPr>
          <w:p w14:paraId="7D212239" w14:textId="14DF1EDB" w:rsidR="00916091" w:rsidRPr="003D2789" w:rsidRDefault="00916091" w:rsidP="003D2789">
            <w:pPr>
              <w:tabs>
                <w:tab w:val="decimal" w:pos="1512"/>
              </w:tabs>
              <w:spacing w:line="380" w:lineRule="exact"/>
              <w:ind w:right="43"/>
              <w:jc w:val="center"/>
              <w:rPr>
                <w:rFonts w:ascii="Arial" w:hAnsi="Arial" w:cs="Arial"/>
                <w:sz w:val="22"/>
                <w:szCs w:val="22"/>
              </w:rPr>
            </w:pPr>
            <w:r>
              <w:rPr>
                <w:rFonts w:ascii="Arial" w:hAnsi="Arial" w:cs="Arial"/>
                <w:sz w:val="22"/>
                <w:szCs w:val="22"/>
              </w:rPr>
              <w:t>10,514.32</w:t>
            </w:r>
          </w:p>
        </w:tc>
      </w:tr>
      <w:tr w:rsidR="00916091" w:rsidRPr="003D2789" w14:paraId="650EBC09" w14:textId="77777777" w:rsidTr="003D2789">
        <w:tc>
          <w:tcPr>
            <w:tcW w:w="4050" w:type="dxa"/>
          </w:tcPr>
          <w:p w14:paraId="39EED8F7" w14:textId="0FD0FAF5" w:rsidR="00916091" w:rsidRPr="003D2789" w:rsidRDefault="00916091" w:rsidP="003D2789">
            <w:pPr>
              <w:spacing w:line="380" w:lineRule="exact"/>
              <w:ind w:right="-115"/>
              <w:jc w:val="thaiDistribute"/>
              <w:rPr>
                <w:rFonts w:ascii="Arial" w:hAnsi="Arial" w:cs="Arial"/>
                <w:sz w:val="22"/>
                <w:szCs w:val="22"/>
              </w:rPr>
            </w:pPr>
            <w:r>
              <w:rPr>
                <w:rFonts w:ascii="Arial" w:hAnsi="Arial" w:cs="Arial"/>
                <w:sz w:val="22"/>
                <w:szCs w:val="22"/>
              </w:rPr>
              <w:t>Repayment</w:t>
            </w:r>
          </w:p>
        </w:tc>
        <w:tc>
          <w:tcPr>
            <w:tcW w:w="2275" w:type="dxa"/>
          </w:tcPr>
          <w:p w14:paraId="1B065486" w14:textId="74177652" w:rsidR="00916091" w:rsidRPr="003D2789" w:rsidRDefault="00916091" w:rsidP="003D2789">
            <w:pPr>
              <w:tabs>
                <w:tab w:val="decimal" w:pos="1512"/>
              </w:tabs>
              <w:spacing w:line="380" w:lineRule="exact"/>
              <w:ind w:right="43"/>
              <w:jc w:val="center"/>
              <w:rPr>
                <w:rFonts w:ascii="Arial" w:hAnsi="Arial" w:cs="Arial"/>
                <w:sz w:val="22"/>
                <w:szCs w:val="22"/>
              </w:rPr>
            </w:pPr>
            <w:r>
              <w:rPr>
                <w:rFonts w:ascii="Arial" w:hAnsi="Arial" w:cs="Arial"/>
                <w:sz w:val="22"/>
                <w:szCs w:val="22"/>
              </w:rPr>
              <w:t>(6,449.64)</w:t>
            </w:r>
          </w:p>
        </w:tc>
        <w:tc>
          <w:tcPr>
            <w:tcW w:w="2275" w:type="dxa"/>
          </w:tcPr>
          <w:p w14:paraId="5CE55585" w14:textId="70381F87" w:rsidR="00916091" w:rsidRPr="003D2789" w:rsidRDefault="00916091" w:rsidP="003D2789">
            <w:pPr>
              <w:tabs>
                <w:tab w:val="decimal" w:pos="1512"/>
              </w:tabs>
              <w:spacing w:line="380" w:lineRule="exact"/>
              <w:ind w:right="43"/>
              <w:jc w:val="center"/>
              <w:rPr>
                <w:rFonts w:ascii="Arial" w:hAnsi="Arial" w:cs="Arial"/>
                <w:sz w:val="22"/>
                <w:szCs w:val="22"/>
              </w:rPr>
            </w:pPr>
            <w:r>
              <w:rPr>
                <w:rFonts w:ascii="Arial" w:hAnsi="Arial" w:cs="Arial"/>
                <w:sz w:val="22"/>
                <w:szCs w:val="22"/>
              </w:rPr>
              <w:t>(6,131.90)</w:t>
            </w:r>
          </w:p>
        </w:tc>
      </w:tr>
      <w:tr w:rsidR="00916091" w:rsidRPr="003D2789" w14:paraId="05CB085C" w14:textId="77777777" w:rsidTr="003D2789">
        <w:tc>
          <w:tcPr>
            <w:tcW w:w="4050" w:type="dxa"/>
          </w:tcPr>
          <w:p w14:paraId="7F72F480" w14:textId="0DFBD70E" w:rsidR="00916091" w:rsidRPr="003D2789" w:rsidRDefault="00F65644" w:rsidP="00916091">
            <w:pPr>
              <w:spacing w:line="380" w:lineRule="exact"/>
              <w:ind w:right="-115"/>
              <w:jc w:val="thaiDistribute"/>
              <w:rPr>
                <w:rFonts w:ascii="Arial" w:hAnsi="Arial" w:cs="Arial"/>
                <w:sz w:val="22"/>
                <w:szCs w:val="22"/>
              </w:rPr>
            </w:pPr>
            <w:r>
              <w:rPr>
                <w:rFonts w:ascii="Arial" w:hAnsi="Arial" w:cstheme="minorBidi"/>
                <w:sz w:val="21"/>
                <w:szCs w:val="21"/>
              </w:rPr>
              <w:t>Translation adjustment</w:t>
            </w:r>
          </w:p>
        </w:tc>
        <w:tc>
          <w:tcPr>
            <w:tcW w:w="2275" w:type="dxa"/>
          </w:tcPr>
          <w:p w14:paraId="781ABF5E" w14:textId="0262A6E7" w:rsidR="00916091" w:rsidRPr="003D2789" w:rsidRDefault="00916091" w:rsidP="008B0987">
            <w:pPr>
              <w:pBdr>
                <w:bottom w:val="single" w:sz="4" w:space="1" w:color="auto"/>
              </w:pBdr>
              <w:tabs>
                <w:tab w:val="decimal" w:pos="1512"/>
              </w:tabs>
              <w:spacing w:line="380" w:lineRule="exact"/>
              <w:ind w:right="43"/>
              <w:jc w:val="center"/>
              <w:rPr>
                <w:rFonts w:ascii="Arial" w:hAnsi="Arial" w:cs="Arial"/>
                <w:sz w:val="22"/>
                <w:szCs w:val="22"/>
              </w:rPr>
            </w:pPr>
            <w:r w:rsidRPr="003D2789">
              <w:rPr>
                <w:rFonts w:ascii="Arial" w:hAnsi="Arial" w:cs="Arial"/>
                <w:sz w:val="22"/>
                <w:szCs w:val="22"/>
              </w:rPr>
              <w:t>(5.89)</w:t>
            </w:r>
          </w:p>
        </w:tc>
        <w:tc>
          <w:tcPr>
            <w:tcW w:w="2275" w:type="dxa"/>
          </w:tcPr>
          <w:p w14:paraId="352C7681" w14:textId="1DA9AFA8" w:rsidR="00916091" w:rsidRPr="003D2789" w:rsidRDefault="00916091" w:rsidP="008B0987">
            <w:pPr>
              <w:pBdr>
                <w:bottom w:val="single" w:sz="4" w:space="1" w:color="auto"/>
              </w:pBdr>
              <w:tabs>
                <w:tab w:val="decimal" w:pos="1831"/>
              </w:tabs>
              <w:spacing w:line="380" w:lineRule="exact"/>
              <w:ind w:right="43"/>
              <w:jc w:val="both"/>
              <w:rPr>
                <w:rFonts w:ascii="Arial" w:hAnsi="Arial" w:cs="Arial"/>
                <w:sz w:val="22"/>
                <w:szCs w:val="22"/>
              </w:rPr>
            </w:pPr>
            <w:r w:rsidRPr="003D2789">
              <w:rPr>
                <w:rFonts w:ascii="Arial" w:hAnsi="Arial" w:cs="Arial"/>
                <w:sz w:val="22"/>
                <w:szCs w:val="22"/>
              </w:rPr>
              <w:t>-</w:t>
            </w:r>
          </w:p>
        </w:tc>
      </w:tr>
      <w:tr w:rsidR="00916091" w:rsidRPr="003D2789" w14:paraId="0E6FE401" w14:textId="77777777" w:rsidTr="003D2789">
        <w:tc>
          <w:tcPr>
            <w:tcW w:w="4050" w:type="dxa"/>
          </w:tcPr>
          <w:p w14:paraId="69DE0CAD" w14:textId="77777777" w:rsidR="00916091" w:rsidRPr="003D2789" w:rsidRDefault="00916091" w:rsidP="00916091">
            <w:pPr>
              <w:spacing w:line="380" w:lineRule="exact"/>
              <w:ind w:right="-115"/>
              <w:jc w:val="thaiDistribute"/>
              <w:rPr>
                <w:rFonts w:ascii="Arial" w:hAnsi="Arial" w:cs="Arial"/>
                <w:szCs w:val="22"/>
              </w:rPr>
            </w:pPr>
            <w:r w:rsidRPr="003D2789">
              <w:rPr>
                <w:rFonts w:ascii="Arial" w:hAnsi="Arial" w:cs="Arial"/>
                <w:sz w:val="22"/>
                <w:szCs w:val="22"/>
              </w:rPr>
              <w:t>Balance as at 31 December 2019</w:t>
            </w:r>
          </w:p>
        </w:tc>
        <w:tc>
          <w:tcPr>
            <w:tcW w:w="2275" w:type="dxa"/>
          </w:tcPr>
          <w:p w14:paraId="069945AF" w14:textId="77777777" w:rsidR="00916091" w:rsidRPr="003D2789" w:rsidRDefault="00916091" w:rsidP="00916091">
            <w:pPr>
              <w:pBdr>
                <w:bottom w:val="double" w:sz="4" w:space="1" w:color="auto"/>
              </w:pBdr>
              <w:tabs>
                <w:tab w:val="decimal" w:pos="1512"/>
              </w:tabs>
              <w:spacing w:line="380" w:lineRule="exact"/>
              <w:ind w:right="43"/>
              <w:jc w:val="center"/>
              <w:rPr>
                <w:rFonts w:ascii="Arial" w:hAnsi="Arial" w:cs="Arial"/>
                <w:sz w:val="22"/>
                <w:szCs w:val="22"/>
              </w:rPr>
            </w:pPr>
            <w:r w:rsidRPr="003D2789">
              <w:rPr>
                <w:rFonts w:ascii="Arial" w:hAnsi="Arial" w:cs="Arial"/>
                <w:sz w:val="22"/>
                <w:szCs w:val="22"/>
              </w:rPr>
              <w:t>19,705.12</w:t>
            </w:r>
          </w:p>
        </w:tc>
        <w:tc>
          <w:tcPr>
            <w:tcW w:w="2275" w:type="dxa"/>
          </w:tcPr>
          <w:p w14:paraId="4112EF37" w14:textId="77777777" w:rsidR="00916091" w:rsidRPr="003D2789" w:rsidRDefault="00916091" w:rsidP="00916091">
            <w:pPr>
              <w:pBdr>
                <w:bottom w:val="double" w:sz="4" w:space="1" w:color="auto"/>
              </w:pBdr>
              <w:tabs>
                <w:tab w:val="decimal" w:pos="1512"/>
              </w:tabs>
              <w:spacing w:line="380" w:lineRule="exact"/>
              <w:ind w:right="43"/>
              <w:jc w:val="center"/>
              <w:rPr>
                <w:rFonts w:ascii="Arial" w:hAnsi="Arial" w:cs="Arial"/>
                <w:sz w:val="22"/>
                <w:szCs w:val="22"/>
              </w:rPr>
            </w:pPr>
            <w:r w:rsidRPr="003D2789">
              <w:rPr>
                <w:rFonts w:ascii="Arial" w:hAnsi="Arial" w:cs="Arial"/>
                <w:sz w:val="22"/>
                <w:szCs w:val="22"/>
              </w:rPr>
              <w:t>13,259.18</w:t>
            </w:r>
          </w:p>
        </w:tc>
      </w:tr>
    </w:tbl>
    <w:p w14:paraId="357EC9AD" w14:textId="77777777" w:rsidR="00F705C4" w:rsidRDefault="003D2789" w:rsidP="003D2789">
      <w:pPr>
        <w:tabs>
          <w:tab w:val="left" w:pos="900"/>
        </w:tabs>
        <w:spacing w:before="120" w:after="120" w:line="380" w:lineRule="exact"/>
        <w:ind w:left="547" w:right="-43" w:hanging="547"/>
        <w:jc w:val="thaiDistribute"/>
        <w:rPr>
          <w:rFonts w:ascii="Arial" w:hAnsi="Arial"/>
          <w:sz w:val="22"/>
          <w:szCs w:val="22"/>
          <w:cs/>
        </w:rPr>
      </w:pPr>
      <w:r w:rsidRPr="003D2789">
        <w:rPr>
          <w:rFonts w:ascii="Arial" w:hAnsi="Arial"/>
          <w:sz w:val="22"/>
          <w:szCs w:val="22"/>
          <w:cs/>
        </w:rPr>
        <w:tab/>
      </w:r>
    </w:p>
    <w:p w14:paraId="4CEAE117" w14:textId="77777777" w:rsidR="00F705C4" w:rsidRDefault="00F705C4">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758AB7BA" w14:textId="795BCDF5" w:rsidR="003D2789" w:rsidRDefault="00F705C4" w:rsidP="003D2789">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003D2789" w:rsidRPr="003D2789">
        <w:rPr>
          <w:rFonts w:ascii="Arial" w:hAnsi="Arial"/>
          <w:sz w:val="22"/>
          <w:szCs w:val="22"/>
        </w:rPr>
        <w:t xml:space="preserve">The details of long-term loans classified by the Group is presented below. </w:t>
      </w:r>
    </w:p>
    <w:tbl>
      <w:tblPr>
        <w:tblW w:w="4961" w:type="pct"/>
        <w:tblInd w:w="558" w:type="dxa"/>
        <w:tblLook w:val="01E0" w:firstRow="1" w:lastRow="1" w:firstColumn="1" w:lastColumn="1" w:noHBand="0" w:noVBand="0"/>
      </w:tblPr>
      <w:tblGrid>
        <w:gridCol w:w="2088"/>
        <w:gridCol w:w="882"/>
        <w:gridCol w:w="846"/>
        <w:gridCol w:w="1511"/>
        <w:gridCol w:w="1500"/>
        <w:gridCol w:w="2132"/>
      </w:tblGrid>
      <w:tr w:rsidR="00325F3D" w:rsidRPr="003D2789" w14:paraId="000A7CE8" w14:textId="77777777" w:rsidTr="00325F3D">
        <w:trPr>
          <w:tblHeader/>
        </w:trPr>
        <w:tc>
          <w:tcPr>
            <w:tcW w:w="2088" w:type="dxa"/>
          </w:tcPr>
          <w:p w14:paraId="21658EDF" w14:textId="77777777" w:rsidR="00325F3D" w:rsidRPr="003D2789" w:rsidRDefault="00325F3D" w:rsidP="008D2EE4">
            <w:pPr>
              <w:spacing w:line="260" w:lineRule="exact"/>
              <w:ind w:right="-18"/>
              <w:jc w:val="center"/>
              <w:rPr>
                <w:rFonts w:ascii="Arial" w:hAnsi="Arial" w:cs="Arial"/>
                <w:sz w:val="16"/>
                <w:szCs w:val="16"/>
              </w:rPr>
            </w:pPr>
          </w:p>
        </w:tc>
        <w:tc>
          <w:tcPr>
            <w:tcW w:w="1728" w:type="dxa"/>
            <w:gridSpan w:val="2"/>
            <w:vAlign w:val="bottom"/>
          </w:tcPr>
          <w:p w14:paraId="5026CD23"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Balance of long-term </w:t>
            </w:r>
          </w:p>
        </w:tc>
        <w:tc>
          <w:tcPr>
            <w:tcW w:w="3011" w:type="dxa"/>
            <w:gridSpan w:val="2"/>
            <w:vAlign w:val="bottom"/>
          </w:tcPr>
          <w:p w14:paraId="7B98A688"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Interest rate</w:t>
            </w:r>
          </w:p>
        </w:tc>
        <w:tc>
          <w:tcPr>
            <w:tcW w:w="2132" w:type="dxa"/>
          </w:tcPr>
          <w:p w14:paraId="2A39A20C" w14:textId="77777777" w:rsidR="00325F3D" w:rsidRPr="003D2789" w:rsidRDefault="00325F3D" w:rsidP="008D2EE4">
            <w:pPr>
              <w:spacing w:line="260" w:lineRule="exact"/>
              <w:ind w:right="-18"/>
              <w:jc w:val="center"/>
              <w:rPr>
                <w:rFonts w:ascii="Arial" w:hAnsi="Arial" w:cs="Arial"/>
                <w:sz w:val="16"/>
                <w:szCs w:val="16"/>
                <w:cs/>
              </w:rPr>
            </w:pPr>
          </w:p>
        </w:tc>
      </w:tr>
      <w:tr w:rsidR="00325F3D" w:rsidRPr="003D2789" w14:paraId="275FE070" w14:textId="77777777" w:rsidTr="00325F3D">
        <w:trPr>
          <w:tblHeader/>
        </w:trPr>
        <w:tc>
          <w:tcPr>
            <w:tcW w:w="2088" w:type="dxa"/>
          </w:tcPr>
          <w:p w14:paraId="2D667BE4"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Company’s name</w:t>
            </w:r>
          </w:p>
        </w:tc>
        <w:tc>
          <w:tcPr>
            <w:tcW w:w="1728" w:type="dxa"/>
            <w:gridSpan w:val="2"/>
          </w:tcPr>
          <w:p w14:paraId="4FABA8BA"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loans</w:t>
            </w:r>
          </w:p>
        </w:tc>
        <w:tc>
          <w:tcPr>
            <w:tcW w:w="3011" w:type="dxa"/>
            <w:gridSpan w:val="2"/>
          </w:tcPr>
          <w:p w14:paraId="0774D951"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per agreement</w:t>
            </w:r>
          </w:p>
        </w:tc>
        <w:tc>
          <w:tcPr>
            <w:tcW w:w="2132" w:type="dxa"/>
          </w:tcPr>
          <w:p w14:paraId="28C1A190"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Condition of payment</w:t>
            </w:r>
          </w:p>
        </w:tc>
      </w:tr>
      <w:tr w:rsidR="00325F3D" w:rsidRPr="003D2789" w14:paraId="131DE89B" w14:textId="77777777" w:rsidTr="00325F3D">
        <w:trPr>
          <w:tblHeader/>
        </w:trPr>
        <w:tc>
          <w:tcPr>
            <w:tcW w:w="2088" w:type="dxa"/>
          </w:tcPr>
          <w:p w14:paraId="2431FB56" w14:textId="77777777" w:rsidR="00325F3D" w:rsidRPr="003D2789" w:rsidRDefault="00325F3D" w:rsidP="008D2EE4">
            <w:pPr>
              <w:spacing w:line="260" w:lineRule="exact"/>
              <w:ind w:right="-18"/>
              <w:jc w:val="thaiDistribute"/>
              <w:rPr>
                <w:rFonts w:ascii="Arial" w:hAnsi="Arial" w:cs="Arial"/>
                <w:sz w:val="16"/>
                <w:szCs w:val="16"/>
                <w:cs/>
              </w:rPr>
            </w:pPr>
          </w:p>
        </w:tc>
        <w:tc>
          <w:tcPr>
            <w:tcW w:w="882" w:type="dxa"/>
          </w:tcPr>
          <w:p w14:paraId="2C83D322"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2019</w:t>
            </w:r>
          </w:p>
        </w:tc>
        <w:tc>
          <w:tcPr>
            <w:tcW w:w="846" w:type="dxa"/>
          </w:tcPr>
          <w:p w14:paraId="58477E5D"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2018</w:t>
            </w:r>
          </w:p>
        </w:tc>
        <w:tc>
          <w:tcPr>
            <w:tcW w:w="1511" w:type="dxa"/>
          </w:tcPr>
          <w:p w14:paraId="49C7ACC5"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2019</w:t>
            </w:r>
          </w:p>
        </w:tc>
        <w:tc>
          <w:tcPr>
            <w:tcW w:w="1500" w:type="dxa"/>
          </w:tcPr>
          <w:p w14:paraId="0C3BEC7E"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2018</w:t>
            </w:r>
          </w:p>
        </w:tc>
        <w:tc>
          <w:tcPr>
            <w:tcW w:w="2132" w:type="dxa"/>
          </w:tcPr>
          <w:p w14:paraId="71EC58F7" w14:textId="77777777" w:rsidR="00325F3D" w:rsidRPr="003D2789" w:rsidRDefault="00325F3D" w:rsidP="008D2EE4">
            <w:pPr>
              <w:spacing w:line="260" w:lineRule="exact"/>
              <w:ind w:right="-18"/>
              <w:jc w:val="center"/>
              <w:rPr>
                <w:rFonts w:ascii="Arial" w:hAnsi="Arial" w:cs="Arial"/>
                <w:sz w:val="16"/>
                <w:szCs w:val="16"/>
              </w:rPr>
            </w:pPr>
          </w:p>
        </w:tc>
      </w:tr>
      <w:tr w:rsidR="00325F3D" w:rsidRPr="003D2789" w14:paraId="433F22F3" w14:textId="77777777" w:rsidTr="00325F3D">
        <w:trPr>
          <w:tblHeader/>
        </w:trPr>
        <w:tc>
          <w:tcPr>
            <w:tcW w:w="2088" w:type="dxa"/>
          </w:tcPr>
          <w:p w14:paraId="7D7132EF" w14:textId="77777777" w:rsidR="00325F3D" w:rsidRPr="003D2789" w:rsidRDefault="00325F3D" w:rsidP="008D2EE4">
            <w:pPr>
              <w:spacing w:line="260" w:lineRule="exact"/>
              <w:ind w:right="-18"/>
              <w:jc w:val="thaiDistribute"/>
              <w:rPr>
                <w:rFonts w:ascii="Arial" w:hAnsi="Arial" w:cs="Arial"/>
                <w:sz w:val="16"/>
                <w:szCs w:val="16"/>
                <w:cs/>
              </w:rPr>
            </w:pPr>
          </w:p>
        </w:tc>
        <w:tc>
          <w:tcPr>
            <w:tcW w:w="882" w:type="dxa"/>
          </w:tcPr>
          <w:p w14:paraId="7ABBF69A"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Million Baht</w:t>
            </w:r>
          </w:p>
        </w:tc>
        <w:tc>
          <w:tcPr>
            <w:tcW w:w="846" w:type="dxa"/>
          </w:tcPr>
          <w:p w14:paraId="17F074D9"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Million Baht</w:t>
            </w:r>
          </w:p>
        </w:tc>
        <w:tc>
          <w:tcPr>
            <w:tcW w:w="1511" w:type="dxa"/>
          </w:tcPr>
          <w:p w14:paraId="7EBF68E4"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Percent               per annum</w:t>
            </w:r>
          </w:p>
        </w:tc>
        <w:tc>
          <w:tcPr>
            <w:tcW w:w="1500" w:type="dxa"/>
          </w:tcPr>
          <w:p w14:paraId="1027FEA6"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Percent               per annum</w:t>
            </w:r>
          </w:p>
        </w:tc>
        <w:tc>
          <w:tcPr>
            <w:tcW w:w="2132" w:type="dxa"/>
          </w:tcPr>
          <w:p w14:paraId="6960D7AE" w14:textId="77777777" w:rsidR="00325F3D" w:rsidRPr="003D2789" w:rsidRDefault="00325F3D" w:rsidP="008D2EE4">
            <w:pPr>
              <w:spacing w:line="260" w:lineRule="exact"/>
              <w:ind w:right="-18"/>
              <w:jc w:val="center"/>
              <w:rPr>
                <w:rFonts w:ascii="Arial" w:hAnsi="Arial" w:cs="Arial"/>
                <w:sz w:val="16"/>
                <w:szCs w:val="16"/>
              </w:rPr>
            </w:pPr>
          </w:p>
        </w:tc>
      </w:tr>
      <w:tr w:rsidR="00325F3D" w:rsidRPr="003D2789" w14:paraId="301638BD" w14:textId="77777777" w:rsidTr="00325F3D">
        <w:tc>
          <w:tcPr>
            <w:tcW w:w="2088" w:type="dxa"/>
          </w:tcPr>
          <w:p w14:paraId="682C9DF7" w14:textId="77777777" w:rsidR="00325F3D" w:rsidRPr="003D2789" w:rsidRDefault="00325F3D" w:rsidP="008D2EE4">
            <w:pPr>
              <w:spacing w:line="260" w:lineRule="exact"/>
              <w:ind w:right="-18"/>
              <w:jc w:val="thaiDistribute"/>
              <w:rPr>
                <w:rFonts w:ascii="Arial" w:hAnsi="Arial" w:cs="Arial"/>
                <w:sz w:val="16"/>
                <w:szCs w:val="16"/>
                <w:cs/>
              </w:rPr>
            </w:pPr>
            <w:r w:rsidRPr="003D2789">
              <w:rPr>
                <w:rFonts w:ascii="Arial" w:hAnsi="Arial" w:cs="Arial"/>
                <w:sz w:val="16"/>
                <w:szCs w:val="16"/>
              </w:rPr>
              <w:t>Sansiri Plc.</w:t>
            </w:r>
          </w:p>
        </w:tc>
        <w:tc>
          <w:tcPr>
            <w:tcW w:w="882" w:type="dxa"/>
          </w:tcPr>
          <w:p w14:paraId="12B4F6D5"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13,2</w:t>
            </w:r>
            <w:r>
              <w:rPr>
                <w:rFonts w:ascii="Arial" w:hAnsi="Arial" w:cs="Arial"/>
                <w:sz w:val="16"/>
                <w:szCs w:val="16"/>
              </w:rPr>
              <w:t>59</w:t>
            </w:r>
          </w:p>
        </w:tc>
        <w:tc>
          <w:tcPr>
            <w:tcW w:w="846" w:type="dxa"/>
          </w:tcPr>
          <w:p w14:paraId="436E04A6"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8,877</w:t>
            </w:r>
          </w:p>
        </w:tc>
        <w:tc>
          <w:tcPr>
            <w:tcW w:w="1511" w:type="dxa"/>
          </w:tcPr>
          <w:p w14:paraId="6EB521C7" w14:textId="2D67169D"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1</w:t>
            </w:r>
            <w:r w:rsidRPr="003D2789">
              <w:rPr>
                <w:rFonts w:ascii="Arial" w:hAnsi="Arial" w:cs="Arial"/>
                <w:sz w:val="16"/>
                <w:szCs w:val="16"/>
                <w:cs/>
              </w:rPr>
              <w:t>.</w:t>
            </w:r>
            <w:r w:rsidRPr="003D2789">
              <w:rPr>
                <w:rFonts w:ascii="Arial" w:hAnsi="Arial" w:cs="Arial"/>
                <w:sz w:val="16"/>
                <w:szCs w:val="16"/>
              </w:rPr>
              <w:t>50</w:t>
            </w:r>
            <w:r w:rsidRPr="003D2789">
              <w:rPr>
                <w:rFonts w:ascii="Arial" w:hAnsi="Arial" w:cs="Arial"/>
                <w:sz w:val="16"/>
                <w:szCs w:val="16"/>
                <w:cs/>
              </w:rPr>
              <w:t xml:space="preserve">% </w:t>
            </w:r>
            <w:r w:rsidRPr="003D2789">
              <w:rPr>
                <w:rFonts w:ascii="Arial" w:hAnsi="Arial" w:cs="Arial"/>
                <w:sz w:val="16"/>
                <w:szCs w:val="16"/>
              </w:rPr>
              <w:t>to</w:t>
            </w:r>
            <w:r w:rsidRPr="003D2789">
              <w:rPr>
                <w:rFonts w:ascii="Browallia New" w:hAnsi="Browallia New" w:cs="Browallia New"/>
                <w:sz w:val="16"/>
                <w:szCs w:val="16"/>
              </w:rPr>
              <w:t xml:space="preserve"> </w:t>
            </w: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3.15</w:t>
            </w:r>
            <w:r w:rsidRPr="003D2789">
              <w:rPr>
                <w:rFonts w:ascii="Arial" w:hAnsi="Arial" w:cs="Arial"/>
                <w:sz w:val="16"/>
                <w:szCs w:val="16"/>
                <w:cs/>
              </w:rPr>
              <w:t>%</w:t>
            </w:r>
            <w:r w:rsidRPr="003D2789">
              <w:rPr>
                <w:rFonts w:ascii="Arial" w:hAnsi="Arial" w:cs="Arial"/>
                <w:sz w:val="16"/>
                <w:szCs w:val="16"/>
              </w:rPr>
              <w:t xml:space="preserve"> and BIBOR (3 month</w:t>
            </w:r>
            <w:r w:rsidR="00CF3A98">
              <w:rPr>
                <w:rFonts w:ascii="Arial" w:hAnsi="Arial" w:cs="Arial"/>
                <w:sz w:val="16"/>
                <w:szCs w:val="16"/>
              </w:rPr>
              <w:t>s</w:t>
            </w:r>
            <w:r w:rsidRPr="003D2789">
              <w:rPr>
                <w:rFonts w:ascii="Arial" w:hAnsi="Arial" w:cs="Arial"/>
                <w:sz w:val="16"/>
                <w:szCs w:val="16"/>
              </w:rPr>
              <w:t>) +1.60%</w:t>
            </w:r>
          </w:p>
        </w:tc>
        <w:tc>
          <w:tcPr>
            <w:tcW w:w="1500" w:type="dxa"/>
          </w:tcPr>
          <w:p w14:paraId="35DDC874"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w:t>
            </w:r>
            <w:r w:rsidRPr="003D2789">
              <w:rPr>
                <w:rFonts w:ascii="Arial" w:hAnsi="Arial" w:cs="Arial"/>
                <w:sz w:val="16"/>
                <w:szCs w:val="16"/>
                <w:cs/>
              </w:rPr>
              <w:t>.</w:t>
            </w:r>
            <w:r w:rsidRPr="003D2789">
              <w:rPr>
                <w:rFonts w:ascii="Arial" w:hAnsi="Arial" w:cs="Arial"/>
                <w:sz w:val="16"/>
                <w:szCs w:val="16"/>
              </w:rPr>
              <w:t>90</w:t>
            </w:r>
            <w:r w:rsidRPr="003D2789">
              <w:rPr>
                <w:rFonts w:ascii="Arial" w:hAnsi="Arial" w:cs="Arial"/>
                <w:sz w:val="16"/>
                <w:szCs w:val="16"/>
                <w:cs/>
              </w:rPr>
              <w:t xml:space="preserve">% </w:t>
            </w:r>
            <w:r w:rsidRPr="003D2789">
              <w:rPr>
                <w:rFonts w:ascii="Arial" w:hAnsi="Arial" w:cs="Arial"/>
                <w:sz w:val="16"/>
                <w:szCs w:val="16"/>
              </w:rPr>
              <w:t>to</w:t>
            </w:r>
            <w:r w:rsidRPr="003D2789">
              <w:rPr>
                <w:rFonts w:ascii="Browallia New" w:hAnsi="Browallia New" w:cs="Browallia New"/>
                <w:sz w:val="16"/>
                <w:szCs w:val="16"/>
              </w:rPr>
              <w:t xml:space="preserve"> </w:t>
            </w: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2.00</w:t>
            </w:r>
            <w:r w:rsidRPr="003D2789">
              <w:rPr>
                <w:rFonts w:ascii="Arial" w:hAnsi="Arial" w:cs="Arial"/>
                <w:sz w:val="16"/>
                <w:szCs w:val="16"/>
                <w:cs/>
              </w:rPr>
              <w:t>%</w:t>
            </w:r>
          </w:p>
        </w:tc>
        <w:tc>
          <w:tcPr>
            <w:tcW w:w="2132" w:type="dxa"/>
          </w:tcPr>
          <w:p w14:paraId="185FD90B" w14:textId="77777777" w:rsidR="00325F3D" w:rsidRPr="003D2789" w:rsidRDefault="00325F3D" w:rsidP="008D2EE4">
            <w:pPr>
              <w:spacing w:line="260" w:lineRule="exact"/>
              <w:ind w:left="134" w:right="-18" w:hanging="134"/>
              <w:rPr>
                <w:rFonts w:ascii="Arial" w:hAnsi="Arial" w:cs="Arial"/>
                <w:sz w:val="16"/>
                <w:szCs w:val="16"/>
              </w:rPr>
            </w:pPr>
            <w:r w:rsidRPr="003D2789">
              <w:rPr>
                <w:rFonts w:ascii="Arial" w:hAnsi="Arial" w:cs="Arial"/>
                <w:sz w:val="16"/>
                <w:szCs w:val="16"/>
              </w:rPr>
              <w:t>Payments of principal are to be made at a percentage of the value of property transferred to customers and full payment is to be made within 2027</w:t>
            </w:r>
          </w:p>
        </w:tc>
      </w:tr>
      <w:tr w:rsidR="00325F3D" w:rsidRPr="003D2789" w14:paraId="6CFCDECB" w14:textId="77777777" w:rsidTr="00325F3D">
        <w:tc>
          <w:tcPr>
            <w:tcW w:w="2088" w:type="dxa"/>
          </w:tcPr>
          <w:p w14:paraId="5F8B77E9" w14:textId="77777777" w:rsidR="00325F3D" w:rsidRPr="003D2789" w:rsidRDefault="00325F3D" w:rsidP="008D2EE4">
            <w:pPr>
              <w:spacing w:line="260" w:lineRule="exact"/>
              <w:ind w:left="72" w:right="-18" w:hanging="72"/>
              <w:rPr>
                <w:rFonts w:ascii="Arial" w:hAnsi="Arial" w:cs="Arial"/>
                <w:sz w:val="16"/>
                <w:szCs w:val="16"/>
                <w:cs/>
              </w:rPr>
            </w:pPr>
            <w:r w:rsidRPr="003D2789">
              <w:rPr>
                <w:rFonts w:ascii="Arial" w:hAnsi="Arial" w:cs="Arial"/>
                <w:sz w:val="16"/>
                <w:szCs w:val="16"/>
              </w:rPr>
              <w:t>Piwattana Ltd.</w:t>
            </w:r>
          </w:p>
        </w:tc>
        <w:tc>
          <w:tcPr>
            <w:tcW w:w="882" w:type="dxa"/>
          </w:tcPr>
          <w:p w14:paraId="048409E7" w14:textId="2559C71F"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68</w:t>
            </w:r>
            <w:r w:rsidR="00525C95">
              <w:rPr>
                <w:rFonts w:ascii="Arial" w:hAnsi="Arial" w:cs="Arial"/>
                <w:sz w:val="16"/>
                <w:szCs w:val="16"/>
              </w:rPr>
              <w:t>8</w:t>
            </w:r>
          </w:p>
        </w:tc>
        <w:tc>
          <w:tcPr>
            <w:tcW w:w="846" w:type="dxa"/>
          </w:tcPr>
          <w:p w14:paraId="587C97BE"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693</w:t>
            </w:r>
          </w:p>
        </w:tc>
        <w:tc>
          <w:tcPr>
            <w:tcW w:w="1511" w:type="dxa"/>
          </w:tcPr>
          <w:p w14:paraId="3ED63009"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w:t>
            </w:r>
            <w:r w:rsidRPr="003D2789">
              <w:rPr>
                <w:rFonts w:ascii="Arial" w:hAnsi="Arial" w:cs="Arial"/>
                <w:sz w:val="16"/>
                <w:szCs w:val="16"/>
                <w:cs/>
              </w:rPr>
              <w:t>.</w:t>
            </w:r>
            <w:r w:rsidRPr="003D2789">
              <w:rPr>
                <w:rFonts w:ascii="Arial" w:hAnsi="Arial" w:cs="Arial"/>
                <w:sz w:val="16"/>
                <w:szCs w:val="16"/>
              </w:rPr>
              <w:t>00</w:t>
            </w:r>
            <w:r w:rsidRPr="003D2789">
              <w:rPr>
                <w:rFonts w:ascii="Arial" w:hAnsi="Arial" w:cs="Arial"/>
                <w:sz w:val="16"/>
                <w:szCs w:val="16"/>
                <w:cs/>
              </w:rPr>
              <w:t>%</w:t>
            </w:r>
          </w:p>
        </w:tc>
        <w:tc>
          <w:tcPr>
            <w:tcW w:w="1500" w:type="dxa"/>
          </w:tcPr>
          <w:p w14:paraId="39FDA535"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w:t>
            </w:r>
            <w:r w:rsidRPr="003D2789">
              <w:rPr>
                <w:rFonts w:ascii="Arial" w:hAnsi="Arial" w:cs="Arial"/>
                <w:sz w:val="16"/>
                <w:szCs w:val="16"/>
                <w:cs/>
              </w:rPr>
              <w:t>.</w:t>
            </w:r>
            <w:r w:rsidRPr="003D2789">
              <w:rPr>
                <w:rFonts w:ascii="Arial" w:hAnsi="Arial" w:cs="Arial"/>
                <w:sz w:val="16"/>
                <w:szCs w:val="16"/>
              </w:rPr>
              <w:t>00</w:t>
            </w:r>
            <w:r w:rsidRPr="003D2789">
              <w:rPr>
                <w:rFonts w:ascii="Arial" w:hAnsi="Arial" w:cs="Arial"/>
                <w:sz w:val="16"/>
                <w:szCs w:val="16"/>
                <w:cs/>
              </w:rPr>
              <w:t xml:space="preserve">% </w:t>
            </w:r>
          </w:p>
        </w:tc>
        <w:tc>
          <w:tcPr>
            <w:tcW w:w="2132" w:type="dxa"/>
          </w:tcPr>
          <w:p w14:paraId="52B7B739" w14:textId="77777777" w:rsidR="00325F3D" w:rsidRPr="003D2789" w:rsidRDefault="00325F3D" w:rsidP="008D2EE4">
            <w:pPr>
              <w:spacing w:line="260" w:lineRule="exact"/>
              <w:ind w:left="134" w:right="-18" w:hanging="134"/>
              <w:rPr>
                <w:rFonts w:ascii="Arial" w:hAnsi="Arial" w:cs="Arial"/>
                <w:sz w:val="16"/>
                <w:szCs w:val="16"/>
              </w:rPr>
            </w:pPr>
            <w:r w:rsidRPr="003D2789">
              <w:rPr>
                <w:rFonts w:ascii="Arial" w:hAnsi="Arial" w:cs="Arial"/>
                <w:sz w:val="16"/>
                <w:szCs w:val="16"/>
              </w:rPr>
              <w:t>Payments of principal are to be made at a percentage of the value of property transferred to customers and full payment is to be made within 2027</w:t>
            </w:r>
          </w:p>
        </w:tc>
      </w:tr>
      <w:tr w:rsidR="00325F3D" w:rsidRPr="003D2789" w14:paraId="170DF6A9" w14:textId="77777777" w:rsidTr="00325F3D">
        <w:tc>
          <w:tcPr>
            <w:tcW w:w="2088" w:type="dxa"/>
          </w:tcPr>
          <w:p w14:paraId="3BFC10D3" w14:textId="77777777" w:rsidR="00325F3D" w:rsidRPr="003D2789" w:rsidRDefault="00325F3D" w:rsidP="008D2EE4">
            <w:pPr>
              <w:spacing w:line="260" w:lineRule="exact"/>
              <w:ind w:left="72" w:right="-18" w:hanging="72"/>
              <w:rPr>
                <w:rFonts w:ascii="Arial" w:hAnsi="Arial" w:cs="Arial"/>
                <w:sz w:val="16"/>
                <w:szCs w:val="16"/>
              </w:rPr>
            </w:pPr>
            <w:r w:rsidRPr="003D2789">
              <w:rPr>
                <w:rFonts w:ascii="Arial" w:hAnsi="Arial" w:cs="Arial"/>
                <w:sz w:val="16"/>
                <w:szCs w:val="16"/>
              </w:rPr>
              <w:t>Sansiri Global Investment Pte. Ltd.</w:t>
            </w:r>
          </w:p>
        </w:tc>
        <w:tc>
          <w:tcPr>
            <w:tcW w:w="882" w:type="dxa"/>
          </w:tcPr>
          <w:p w14:paraId="501E4AE3"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125</w:t>
            </w:r>
          </w:p>
        </w:tc>
        <w:tc>
          <w:tcPr>
            <w:tcW w:w="846" w:type="dxa"/>
          </w:tcPr>
          <w:p w14:paraId="352BD74F"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156</w:t>
            </w:r>
          </w:p>
        </w:tc>
        <w:tc>
          <w:tcPr>
            <w:tcW w:w="1511" w:type="dxa"/>
          </w:tcPr>
          <w:p w14:paraId="6DEFBA4D"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LIBOR </w:t>
            </w:r>
            <w:r w:rsidRPr="003D2789">
              <w:rPr>
                <w:rFonts w:ascii="Arial" w:hAnsi="Arial" w:cs="Arial"/>
                <w:sz w:val="16"/>
                <w:szCs w:val="16"/>
                <w:cs/>
              </w:rPr>
              <w:t xml:space="preserve">+ </w:t>
            </w:r>
            <w:r w:rsidRPr="003D2789">
              <w:rPr>
                <w:rFonts w:ascii="Arial" w:hAnsi="Arial" w:cs="Arial"/>
                <w:sz w:val="16"/>
                <w:szCs w:val="16"/>
              </w:rPr>
              <w:t>3</w:t>
            </w:r>
            <w:r w:rsidRPr="003D2789">
              <w:rPr>
                <w:rFonts w:ascii="Arial" w:hAnsi="Arial" w:cs="Arial"/>
                <w:sz w:val="16"/>
                <w:szCs w:val="16"/>
                <w:cs/>
              </w:rPr>
              <w:t>.</w:t>
            </w:r>
            <w:r w:rsidRPr="003D2789">
              <w:rPr>
                <w:rFonts w:ascii="Arial" w:hAnsi="Arial" w:cs="Arial"/>
                <w:sz w:val="16"/>
                <w:szCs w:val="16"/>
              </w:rPr>
              <w:t>5</w:t>
            </w:r>
            <w:r w:rsidRPr="003D2789">
              <w:rPr>
                <w:rFonts w:ascii="Arial" w:hAnsi="Arial" w:cs="Arial"/>
                <w:sz w:val="16"/>
                <w:szCs w:val="16"/>
                <w:cs/>
              </w:rPr>
              <w:t>%</w:t>
            </w:r>
          </w:p>
        </w:tc>
        <w:tc>
          <w:tcPr>
            <w:tcW w:w="1500" w:type="dxa"/>
          </w:tcPr>
          <w:p w14:paraId="20CB1C8D"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LIBOR </w:t>
            </w:r>
            <w:r w:rsidRPr="003D2789">
              <w:rPr>
                <w:rFonts w:ascii="Arial" w:hAnsi="Arial" w:cs="Arial"/>
                <w:sz w:val="16"/>
                <w:szCs w:val="16"/>
                <w:cs/>
              </w:rPr>
              <w:t xml:space="preserve">+ </w:t>
            </w:r>
            <w:r w:rsidRPr="003D2789">
              <w:rPr>
                <w:rFonts w:ascii="Arial" w:hAnsi="Arial" w:cs="Arial"/>
                <w:sz w:val="16"/>
                <w:szCs w:val="16"/>
              </w:rPr>
              <w:t>3</w:t>
            </w:r>
            <w:r w:rsidRPr="003D2789">
              <w:rPr>
                <w:rFonts w:ascii="Arial" w:hAnsi="Arial" w:cs="Arial"/>
                <w:sz w:val="16"/>
                <w:szCs w:val="16"/>
                <w:cs/>
              </w:rPr>
              <w:t>.</w:t>
            </w:r>
            <w:r w:rsidRPr="003D2789">
              <w:rPr>
                <w:rFonts w:ascii="Arial" w:hAnsi="Arial" w:cs="Arial"/>
                <w:sz w:val="16"/>
                <w:szCs w:val="16"/>
              </w:rPr>
              <w:t>5</w:t>
            </w:r>
            <w:r w:rsidRPr="003D2789">
              <w:rPr>
                <w:rFonts w:ascii="Arial" w:hAnsi="Arial" w:cs="Arial"/>
                <w:sz w:val="16"/>
                <w:szCs w:val="16"/>
                <w:cs/>
              </w:rPr>
              <w:t>%</w:t>
            </w:r>
          </w:p>
        </w:tc>
        <w:tc>
          <w:tcPr>
            <w:tcW w:w="2132" w:type="dxa"/>
          </w:tcPr>
          <w:p w14:paraId="2B131B60" w14:textId="77777777" w:rsidR="00325F3D" w:rsidRPr="003D2789" w:rsidRDefault="00325F3D" w:rsidP="008D2EE4">
            <w:pPr>
              <w:spacing w:line="260" w:lineRule="exact"/>
              <w:ind w:left="134" w:right="-18" w:hanging="134"/>
              <w:rPr>
                <w:rFonts w:ascii="Arial" w:hAnsi="Arial" w:cs="Arial"/>
                <w:sz w:val="16"/>
                <w:szCs w:val="16"/>
              </w:rPr>
            </w:pPr>
            <w:r w:rsidRPr="003D2789">
              <w:rPr>
                <w:rFonts w:ascii="Arial" w:hAnsi="Arial" w:cs="Arial"/>
                <w:sz w:val="16"/>
                <w:szCs w:val="16"/>
              </w:rPr>
              <w:t>Payments of principal to be made in installment and full payment is to be made within 2021</w:t>
            </w:r>
          </w:p>
        </w:tc>
      </w:tr>
      <w:tr w:rsidR="00325F3D" w:rsidRPr="003D2789" w14:paraId="59FFCD06" w14:textId="77777777" w:rsidTr="00325F3D">
        <w:tc>
          <w:tcPr>
            <w:tcW w:w="2088" w:type="dxa"/>
          </w:tcPr>
          <w:p w14:paraId="0DBC817F" w14:textId="77777777" w:rsidR="00325F3D" w:rsidRPr="003D2789" w:rsidRDefault="00325F3D" w:rsidP="008D2EE4">
            <w:pPr>
              <w:spacing w:line="260" w:lineRule="exact"/>
              <w:ind w:left="72" w:right="-18" w:hanging="72"/>
              <w:rPr>
                <w:rFonts w:ascii="Arial" w:hAnsi="Arial" w:cs="Arial"/>
                <w:sz w:val="16"/>
                <w:szCs w:val="16"/>
              </w:rPr>
            </w:pPr>
            <w:r>
              <w:rPr>
                <w:rFonts w:ascii="Arial" w:hAnsi="Arial" w:cs="Arial"/>
                <w:sz w:val="16"/>
                <w:szCs w:val="16"/>
              </w:rPr>
              <w:t>Jirapas Realty Co., Ltd.</w:t>
            </w:r>
          </w:p>
        </w:tc>
        <w:tc>
          <w:tcPr>
            <w:tcW w:w="882" w:type="dxa"/>
          </w:tcPr>
          <w:p w14:paraId="13C09F49" w14:textId="77777777" w:rsidR="00325F3D" w:rsidRPr="003D2789" w:rsidRDefault="00325F3D" w:rsidP="008D2EE4">
            <w:pPr>
              <w:tabs>
                <w:tab w:val="decimal" w:pos="544"/>
              </w:tabs>
              <w:spacing w:line="260" w:lineRule="exact"/>
              <w:ind w:right="-18"/>
              <w:jc w:val="both"/>
              <w:rPr>
                <w:rFonts w:ascii="Arial" w:hAnsi="Arial" w:cs="Arial"/>
                <w:sz w:val="16"/>
                <w:szCs w:val="16"/>
              </w:rPr>
            </w:pPr>
            <w:r>
              <w:rPr>
                <w:rFonts w:ascii="Arial" w:hAnsi="Arial" w:cs="Arial"/>
                <w:sz w:val="16"/>
                <w:szCs w:val="16"/>
              </w:rPr>
              <w:t>1,413</w:t>
            </w:r>
          </w:p>
        </w:tc>
        <w:tc>
          <w:tcPr>
            <w:tcW w:w="846" w:type="dxa"/>
          </w:tcPr>
          <w:p w14:paraId="5FAB6532" w14:textId="77777777" w:rsidR="00325F3D" w:rsidRPr="003D2789" w:rsidRDefault="00325F3D" w:rsidP="008D2EE4">
            <w:pPr>
              <w:tabs>
                <w:tab w:val="decimal" w:pos="544"/>
              </w:tabs>
              <w:spacing w:line="260" w:lineRule="exact"/>
              <w:ind w:right="-18"/>
              <w:jc w:val="both"/>
              <w:rPr>
                <w:rFonts w:ascii="Arial" w:hAnsi="Arial" w:cs="Arial"/>
                <w:sz w:val="16"/>
                <w:szCs w:val="16"/>
              </w:rPr>
            </w:pPr>
            <w:r>
              <w:rPr>
                <w:rFonts w:ascii="Arial" w:hAnsi="Arial" w:cs="Arial"/>
                <w:sz w:val="16"/>
                <w:szCs w:val="16"/>
              </w:rPr>
              <w:t>-</w:t>
            </w:r>
          </w:p>
        </w:tc>
        <w:tc>
          <w:tcPr>
            <w:tcW w:w="1511" w:type="dxa"/>
          </w:tcPr>
          <w:p w14:paraId="4D561969" w14:textId="734710B9" w:rsidR="00325F3D" w:rsidRPr="003D2789" w:rsidRDefault="00325F3D" w:rsidP="008D2EE4">
            <w:pPr>
              <w:spacing w:line="260" w:lineRule="exact"/>
              <w:ind w:right="-18"/>
              <w:jc w:val="center"/>
              <w:rPr>
                <w:rFonts w:ascii="Arial" w:hAnsi="Arial" w:cs="Arial"/>
                <w:sz w:val="16"/>
                <w:szCs w:val="16"/>
              </w:rPr>
            </w:pPr>
            <w:r>
              <w:rPr>
                <w:rFonts w:ascii="Arial" w:hAnsi="Arial" w:cs="Arial"/>
                <w:sz w:val="16"/>
                <w:szCs w:val="16"/>
              </w:rPr>
              <w:t xml:space="preserve">MLR </w:t>
            </w:r>
            <w:r w:rsidR="00F65644">
              <w:rPr>
                <w:rFonts w:ascii="Arial" w:hAnsi="Arial" w:cs="Arial"/>
                <w:sz w:val="16"/>
                <w:szCs w:val="16"/>
              </w:rPr>
              <w:t>-</w:t>
            </w:r>
            <w:r>
              <w:rPr>
                <w:rFonts w:ascii="Arial" w:hAnsi="Arial" w:cs="Arial"/>
                <w:sz w:val="16"/>
                <w:szCs w:val="16"/>
              </w:rPr>
              <w:t xml:space="preserve"> 2.00%</w:t>
            </w:r>
          </w:p>
        </w:tc>
        <w:tc>
          <w:tcPr>
            <w:tcW w:w="1500" w:type="dxa"/>
          </w:tcPr>
          <w:p w14:paraId="7B19C0B6" w14:textId="77777777" w:rsidR="00325F3D" w:rsidRPr="003D2789" w:rsidRDefault="00325F3D" w:rsidP="008D2EE4">
            <w:pPr>
              <w:spacing w:line="260" w:lineRule="exact"/>
              <w:ind w:right="-18"/>
              <w:jc w:val="center"/>
              <w:rPr>
                <w:rFonts w:ascii="Arial" w:hAnsi="Arial" w:cs="Arial"/>
                <w:sz w:val="16"/>
                <w:szCs w:val="16"/>
              </w:rPr>
            </w:pPr>
            <w:r>
              <w:rPr>
                <w:rFonts w:ascii="Arial" w:hAnsi="Arial" w:cs="Arial"/>
                <w:sz w:val="16"/>
                <w:szCs w:val="16"/>
              </w:rPr>
              <w:t>-</w:t>
            </w:r>
          </w:p>
        </w:tc>
        <w:tc>
          <w:tcPr>
            <w:tcW w:w="2132" w:type="dxa"/>
          </w:tcPr>
          <w:p w14:paraId="2602F1B7" w14:textId="77777777" w:rsidR="00325F3D" w:rsidRPr="003D2789" w:rsidRDefault="00325F3D" w:rsidP="008D2EE4">
            <w:pPr>
              <w:spacing w:line="260" w:lineRule="exact"/>
              <w:ind w:left="134" w:right="-18" w:hanging="134"/>
              <w:rPr>
                <w:rFonts w:ascii="Arial" w:hAnsi="Arial" w:cs="Arial"/>
                <w:sz w:val="16"/>
                <w:szCs w:val="16"/>
              </w:rPr>
            </w:pPr>
            <w:r w:rsidRPr="003D2789">
              <w:rPr>
                <w:rFonts w:ascii="Arial" w:hAnsi="Arial" w:cs="Arial"/>
                <w:sz w:val="16"/>
                <w:szCs w:val="16"/>
              </w:rPr>
              <w:t xml:space="preserve">Payments of principal to be made in installment and full payment is to be made within </w:t>
            </w:r>
            <w:r>
              <w:rPr>
                <w:rFonts w:ascii="Arial" w:hAnsi="Arial" w:cs="Arial"/>
                <w:sz w:val="16"/>
                <w:szCs w:val="16"/>
              </w:rPr>
              <w:t>2023</w:t>
            </w:r>
          </w:p>
        </w:tc>
      </w:tr>
      <w:tr w:rsidR="00325F3D" w:rsidRPr="003D2789" w14:paraId="55FE98F4" w14:textId="77777777" w:rsidTr="00325F3D">
        <w:tc>
          <w:tcPr>
            <w:tcW w:w="2088" w:type="dxa"/>
          </w:tcPr>
          <w:p w14:paraId="45694D53" w14:textId="77777777" w:rsidR="00325F3D" w:rsidRPr="003D2789" w:rsidRDefault="00325F3D" w:rsidP="008D2EE4">
            <w:pPr>
              <w:spacing w:line="220" w:lineRule="exact"/>
              <w:ind w:left="72" w:right="-18" w:hanging="72"/>
              <w:rPr>
                <w:rFonts w:ascii="Arial" w:hAnsi="Arial" w:cs="Arial"/>
                <w:sz w:val="16"/>
                <w:szCs w:val="16"/>
              </w:rPr>
            </w:pPr>
            <w:r w:rsidRPr="003D2789">
              <w:rPr>
                <w:rFonts w:ascii="Arial" w:hAnsi="Arial" w:cs="Arial"/>
                <w:sz w:val="16"/>
                <w:szCs w:val="16"/>
              </w:rPr>
              <w:t xml:space="preserve">Paranat Co., Ltd. </w:t>
            </w:r>
          </w:p>
          <w:p w14:paraId="73C84370" w14:textId="77777777" w:rsidR="00325F3D" w:rsidRPr="003D2789" w:rsidRDefault="00325F3D" w:rsidP="008D2EE4">
            <w:pPr>
              <w:spacing w:line="220" w:lineRule="exact"/>
              <w:ind w:left="72" w:right="-18" w:hanging="72"/>
              <w:rPr>
                <w:rFonts w:ascii="Arial" w:hAnsi="Arial" w:cs="Arial"/>
                <w:sz w:val="16"/>
                <w:szCs w:val="16"/>
              </w:rPr>
            </w:pPr>
          </w:p>
        </w:tc>
        <w:tc>
          <w:tcPr>
            <w:tcW w:w="882" w:type="dxa"/>
          </w:tcPr>
          <w:p w14:paraId="64D01B2B" w14:textId="77777777" w:rsidR="00325F3D" w:rsidRPr="003D2789" w:rsidRDefault="00325F3D" w:rsidP="008D2EE4">
            <w:pPr>
              <w:tabs>
                <w:tab w:val="decimal" w:pos="544"/>
              </w:tabs>
              <w:spacing w:line="220" w:lineRule="exact"/>
              <w:ind w:right="-18"/>
              <w:jc w:val="both"/>
              <w:rPr>
                <w:rFonts w:ascii="Arial" w:hAnsi="Arial" w:cs="Arial"/>
                <w:sz w:val="16"/>
                <w:szCs w:val="16"/>
              </w:rPr>
            </w:pPr>
            <w:r w:rsidRPr="003D2789">
              <w:rPr>
                <w:rFonts w:ascii="Arial" w:hAnsi="Arial" w:cs="Arial"/>
                <w:sz w:val="16"/>
                <w:szCs w:val="16"/>
              </w:rPr>
              <w:t>1,195</w:t>
            </w:r>
          </w:p>
        </w:tc>
        <w:tc>
          <w:tcPr>
            <w:tcW w:w="846" w:type="dxa"/>
          </w:tcPr>
          <w:p w14:paraId="1EAF27A6" w14:textId="77777777" w:rsidR="00325F3D" w:rsidRPr="003D2789" w:rsidRDefault="00325F3D" w:rsidP="008D2EE4">
            <w:pPr>
              <w:tabs>
                <w:tab w:val="decimal" w:pos="544"/>
              </w:tabs>
              <w:spacing w:line="220" w:lineRule="exact"/>
              <w:ind w:right="-18"/>
              <w:jc w:val="both"/>
              <w:rPr>
                <w:rFonts w:ascii="Arial" w:hAnsi="Arial" w:cs="Arial"/>
                <w:sz w:val="16"/>
                <w:szCs w:val="16"/>
              </w:rPr>
            </w:pPr>
            <w:r w:rsidRPr="003D2789">
              <w:rPr>
                <w:rFonts w:ascii="Arial" w:hAnsi="Arial" w:cs="Arial"/>
                <w:sz w:val="16"/>
                <w:szCs w:val="16"/>
              </w:rPr>
              <w:t>1,195</w:t>
            </w:r>
          </w:p>
        </w:tc>
        <w:tc>
          <w:tcPr>
            <w:tcW w:w="1511" w:type="dxa"/>
          </w:tcPr>
          <w:p w14:paraId="4090DBC7" w14:textId="77777777" w:rsidR="00325F3D" w:rsidRPr="003D2789" w:rsidRDefault="00325F3D" w:rsidP="008D2EE4">
            <w:pPr>
              <w:spacing w:line="22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2.25</w:t>
            </w:r>
            <w:r w:rsidRPr="003D2789">
              <w:rPr>
                <w:rFonts w:ascii="Arial" w:hAnsi="Arial" w:cs="Arial"/>
                <w:sz w:val="16"/>
                <w:szCs w:val="16"/>
                <w:cs/>
              </w:rPr>
              <w:t>%</w:t>
            </w:r>
          </w:p>
          <w:p w14:paraId="104C3E48" w14:textId="77777777" w:rsidR="00325F3D" w:rsidRPr="003D2789" w:rsidRDefault="00325F3D" w:rsidP="008D2EE4">
            <w:pPr>
              <w:spacing w:line="220" w:lineRule="exact"/>
              <w:ind w:right="-18"/>
              <w:rPr>
                <w:rFonts w:ascii="Arial" w:hAnsi="Arial" w:cs="Arial"/>
                <w:sz w:val="16"/>
                <w:szCs w:val="16"/>
              </w:rPr>
            </w:pPr>
          </w:p>
        </w:tc>
        <w:tc>
          <w:tcPr>
            <w:tcW w:w="1500" w:type="dxa"/>
          </w:tcPr>
          <w:p w14:paraId="57FE1397" w14:textId="77777777" w:rsidR="00325F3D" w:rsidRPr="003D2789" w:rsidRDefault="00325F3D" w:rsidP="008D2EE4">
            <w:pPr>
              <w:spacing w:line="22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2.25</w:t>
            </w:r>
            <w:r w:rsidRPr="003D2789">
              <w:rPr>
                <w:rFonts w:ascii="Arial" w:hAnsi="Arial" w:cs="Arial"/>
                <w:sz w:val="16"/>
                <w:szCs w:val="16"/>
                <w:cs/>
              </w:rPr>
              <w:t>%</w:t>
            </w:r>
          </w:p>
          <w:p w14:paraId="494273FA" w14:textId="77777777" w:rsidR="00325F3D" w:rsidRPr="003D2789" w:rsidRDefault="00325F3D" w:rsidP="008D2EE4">
            <w:pPr>
              <w:spacing w:line="220" w:lineRule="exact"/>
              <w:ind w:right="-18"/>
              <w:rPr>
                <w:rFonts w:ascii="Arial" w:hAnsi="Arial" w:cs="Arial"/>
                <w:sz w:val="16"/>
                <w:szCs w:val="16"/>
              </w:rPr>
            </w:pPr>
          </w:p>
        </w:tc>
        <w:tc>
          <w:tcPr>
            <w:tcW w:w="2132" w:type="dxa"/>
          </w:tcPr>
          <w:p w14:paraId="15681BC9" w14:textId="77777777" w:rsidR="00325F3D" w:rsidRPr="003D2789" w:rsidRDefault="00325F3D" w:rsidP="008D2EE4">
            <w:pPr>
              <w:spacing w:line="220" w:lineRule="exact"/>
              <w:ind w:left="134" w:right="-18" w:hanging="134"/>
              <w:rPr>
                <w:rFonts w:ascii="Arial" w:hAnsi="Arial" w:cs="Arial"/>
                <w:sz w:val="16"/>
                <w:szCs w:val="16"/>
              </w:rPr>
            </w:pPr>
            <w:r w:rsidRPr="003D2789">
              <w:rPr>
                <w:rFonts w:ascii="Arial" w:hAnsi="Arial" w:cs="Arial"/>
                <w:sz w:val="16"/>
                <w:szCs w:val="16"/>
              </w:rPr>
              <w:t>Payments of principal to be made in installment and full payment is to be made within 2023</w:t>
            </w:r>
          </w:p>
        </w:tc>
      </w:tr>
      <w:tr w:rsidR="00325F3D" w:rsidRPr="003D2789" w14:paraId="3A2A897E" w14:textId="77777777" w:rsidTr="00325F3D">
        <w:tc>
          <w:tcPr>
            <w:tcW w:w="2088" w:type="dxa"/>
          </w:tcPr>
          <w:p w14:paraId="233EA58E" w14:textId="77777777" w:rsidR="00325F3D" w:rsidRPr="003D2789" w:rsidRDefault="00325F3D" w:rsidP="008D2EE4">
            <w:pPr>
              <w:spacing w:line="220" w:lineRule="exact"/>
              <w:ind w:left="72" w:right="-18" w:hanging="72"/>
              <w:rPr>
                <w:rFonts w:ascii="Arial" w:hAnsi="Arial" w:cs="Arial"/>
                <w:sz w:val="16"/>
                <w:szCs w:val="16"/>
              </w:rPr>
            </w:pPr>
            <w:r w:rsidRPr="003D2789">
              <w:rPr>
                <w:rFonts w:ascii="Arial" w:hAnsi="Arial" w:cs="Arial"/>
                <w:sz w:val="16"/>
                <w:szCs w:val="16"/>
              </w:rPr>
              <w:t xml:space="preserve">Siri Smart Two Co., Ltd. </w:t>
            </w:r>
          </w:p>
          <w:p w14:paraId="3561F50E" w14:textId="77777777" w:rsidR="00325F3D" w:rsidRPr="003D2789" w:rsidRDefault="00325F3D" w:rsidP="008D2EE4">
            <w:pPr>
              <w:spacing w:line="220" w:lineRule="exact"/>
              <w:ind w:left="72" w:right="-18" w:hanging="72"/>
              <w:rPr>
                <w:rFonts w:ascii="Arial" w:hAnsi="Arial" w:cs="Arial"/>
                <w:sz w:val="16"/>
                <w:szCs w:val="16"/>
              </w:rPr>
            </w:pPr>
          </w:p>
        </w:tc>
        <w:tc>
          <w:tcPr>
            <w:tcW w:w="882" w:type="dxa"/>
          </w:tcPr>
          <w:p w14:paraId="0A02E3F8" w14:textId="77777777" w:rsidR="00325F3D" w:rsidRPr="003D2789" w:rsidRDefault="00325F3D" w:rsidP="008D2EE4">
            <w:pPr>
              <w:tabs>
                <w:tab w:val="decimal" w:pos="544"/>
              </w:tabs>
              <w:spacing w:line="220" w:lineRule="exact"/>
              <w:ind w:right="-18"/>
              <w:jc w:val="both"/>
              <w:rPr>
                <w:rFonts w:ascii="Arial" w:hAnsi="Arial" w:cs="Arial"/>
                <w:sz w:val="16"/>
                <w:szCs w:val="16"/>
              </w:rPr>
            </w:pPr>
            <w:r w:rsidRPr="003D2789">
              <w:rPr>
                <w:rFonts w:ascii="Arial" w:hAnsi="Arial" w:cs="Arial"/>
                <w:sz w:val="16"/>
                <w:szCs w:val="16"/>
              </w:rPr>
              <w:t>316</w:t>
            </w:r>
          </w:p>
        </w:tc>
        <w:tc>
          <w:tcPr>
            <w:tcW w:w="846" w:type="dxa"/>
          </w:tcPr>
          <w:p w14:paraId="2BF05851" w14:textId="77777777" w:rsidR="00325F3D" w:rsidRPr="003D2789" w:rsidRDefault="00325F3D" w:rsidP="008D2EE4">
            <w:pPr>
              <w:tabs>
                <w:tab w:val="decimal" w:pos="544"/>
              </w:tabs>
              <w:spacing w:line="220" w:lineRule="exact"/>
              <w:ind w:right="-18"/>
              <w:jc w:val="both"/>
              <w:rPr>
                <w:rFonts w:ascii="Arial" w:hAnsi="Arial" w:cs="Arial"/>
                <w:sz w:val="16"/>
                <w:szCs w:val="16"/>
              </w:rPr>
            </w:pPr>
            <w:r w:rsidRPr="003D2789">
              <w:rPr>
                <w:rFonts w:ascii="Arial" w:hAnsi="Arial" w:cs="Arial"/>
                <w:sz w:val="16"/>
                <w:szCs w:val="16"/>
              </w:rPr>
              <w:t>-</w:t>
            </w:r>
          </w:p>
        </w:tc>
        <w:tc>
          <w:tcPr>
            <w:tcW w:w="1511" w:type="dxa"/>
          </w:tcPr>
          <w:p w14:paraId="3E78F03F" w14:textId="77777777" w:rsidR="00325F3D" w:rsidRPr="003D2789" w:rsidRDefault="00325F3D" w:rsidP="008D2EE4">
            <w:pPr>
              <w:spacing w:line="22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2.00</w:t>
            </w:r>
            <w:r w:rsidRPr="003D2789">
              <w:rPr>
                <w:rFonts w:ascii="Arial" w:hAnsi="Arial" w:cs="Arial"/>
                <w:sz w:val="16"/>
                <w:szCs w:val="16"/>
                <w:cs/>
              </w:rPr>
              <w:t>%</w:t>
            </w:r>
          </w:p>
          <w:p w14:paraId="40A56C0A" w14:textId="77777777" w:rsidR="00325F3D" w:rsidRPr="003D2789" w:rsidRDefault="00325F3D" w:rsidP="008D2EE4">
            <w:pPr>
              <w:spacing w:line="220" w:lineRule="exact"/>
              <w:ind w:right="-18"/>
              <w:jc w:val="center"/>
              <w:rPr>
                <w:rFonts w:ascii="Arial" w:hAnsi="Arial" w:cs="Arial"/>
                <w:sz w:val="16"/>
                <w:szCs w:val="16"/>
              </w:rPr>
            </w:pPr>
          </w:p>
        </w:tc>
        <w:tc>
          <w:tcPr>
            <w:tcW w:w="1500" w:type="dxa"/>
          </w:tcPr>
          <w:p w14:paraId="252E9C98" w14:textId="77777777" w:rsidR="00325F3D" w:rsidRPr="003D2789" w:rsidRDefault="00325F3D" w:rsidP="008D2EE4">
            <w:pPr>
              <w:spacing w:line="220" w:lineRule="exact"/>
              <w:ind w:right="-18"/>
              <w:jc w:val="center"/>
              <w:rPr>
                <w:rFonts w:ascii="Arial" w:hAnsi="Arial" w:cs="Arial"/>
                <w:sz w:val="16"/>
                <w:szCs w:val="16"/>
              </w:rPr>
            </w:pPr>
            <w:r w:rsidRPr="003D2789">
              <w:rPr>
                <w:rFonts w:ascii="Arial" w:hAnsi="Arial" w:cs="Arial"/>
                <w:sz w:val="16"/>
                <w:szCs w:val="16"/>
              </w:rPr>
              <w:t>-</w:t>
            </w:r>
          </w:p>
        </w:tc>
        <w:tc>
          <w:tcPr>
            <w:tcW w:w="2132" w:type="dxa"/>
          </w:tcPr>
          <w:p w14:paraId="083A2859" w14:textId="77777777" w:rsidR="00325F3D" w:rsidRPr="003D2789" w:rsidRDefault="00325F3D" w:rsidP="008D2EE4">
            <w:pPr>
              <w:spacing w:line="220" w:lineRule="exact"/>
              <w:ind w:left="134" w:right="-18" w:hanging="134"/>
              <w:rPr>
                <w:rFonts w:ascii="Arial" w:hAnsi="Arial" w:cs="Arial"/>
                <w:sz w:val="16"/>
                <w:szCs w:val="16"/>
              </w:rPr>
            </w:pPr>
            <w:r w:rsidRPr="003D2789">
              <w:rPr>
                <w:rFonts w:ascii="Arial" w:hAnsi="Arial" w:cs="Arial"/>
                <w:sz w:val="16"/>
                <w:szCs w:val="16"/>
              </w:rPr>
              <w:t>Payments of principal to be made in installment and full payment is to be made within 2025</w:t>
            </w:r>
          </w:p>
        </w:tc>
      </w:tr>
      <w:tr w:rsidR="00325F3D" w:rsidRPr="003D2789" w14:paraId="4DB808E3" w14:textId="77777777" w:rsidTr="00325F3D">
        <w:tc>
          <w:tcPr>
            <w:tcW w:w="2088" w:type="dxa"/>
          </w:tcPr>
          <w:p w14:paraId="0CE9723B" w14:textId="77777777" w:rsidR="00325F3D" w:rsidRPr="003D2789" w:rsidRDefault="00325F3D" w:rsidP="008D2EE4">
            <w:pPr>
              <w:spacing w:line="220" w:lineRule="exact"/>
              <w:ind w:left="72" w:right="-18" w:hanging="72"/>
              <w:rPr>
                <w:rFonts w:ascii="Arial" w:hAnsi="Arial" w:cs="Arial"/>
                <w:sz w:val="16"/>
                <w:szCs w:val="16"/>
              </w:rPr>
            </w:pPr>
            <w:r w:rsidRPr="003D2789">
              <w:rPr>
                <w:rFonts w:ascii="Arial" w:hAnsi="Arial" w:cs="Arial"/>
                <w:sz w:val="16"/>
                <w:szCs w:val="16"/>
              </w:rPr>
              <w:t xml:space="preserve">Siri Smart Three Co., Ltd. </w:t>
            </w:r>
          </w:p>
          <w:p w14:paraId="72CFF189" w14:textId="77777777" w:rsidR="00325F3D" w:rsidRPr="003D2789" w:rsidRDefault="00325F3D" w:rsidP="008D2EE4">
            <w:pPr>
              <w:spacing w:line="220" w:lineRule="exact"/>
              <w:ind w:left="72" w:right="-18" w:hanging="72"/>
              <w:rPr>
                <w:rFonts w:ascii="Arial" w:hAnsi="Arial" w:cs="Arial"/>
                <w:sz w:val="16"/>
                <w:szCs w:val="16"/>
              </w:rPr>
            </w:pPr>
          </w:p>
        </w:tc>
        <w:tc>
          <w:tcPr>
            <w:tcW w:w="882" w:type="dxa"/>
          </w:tcPr>
          <w:p w14:paraId="2E720623" w14:textId="77777777" w:rsidR="00325F3D" w:rsidRPr="003D2789" w:rsidRDefault="00325F3D" w:rsidP="008D2EE4">
            <w:pPr>
              <w:tabs>
                <w:tab w:val="decimal" w:pos="544"/>
              </w:tabs>
              <w:spacing w:line="220" w:lineRule="exact"/>
              <w:ind w:right="-18"/>
              <w:jc w:val="both"/>
              <w:rPr>
                <w:rFonts w:ascii="Arial" w:hAnsi="Arial" w:cs="Arial"/>
                <w:sz w:val="16"/>
                <w:szCs w:val="16"/>
              </w:rPr>
            </w:pPr>
            <w:r w:rsidRPr="003D2789">
              <w:rPr>
                <w:rFonts w:ascii="Arial" w:hAnsi="Arial" w:cs="Arial"/>
                <w:sz w:val="16"/>
                <w:szCs w:val="16"/>
              </w:rPr>
              <w:t>1,904</w:t>
            </w:r>
          </w:p>
        </w:tc>
        <w:tc>
          <w:tcPr>
            <w:tcW w:w="846" w:type="dxa"/>
          </w:tcPr>
          <w:p w14:paraId="67623FCF" w14:textId="77777777" w:rsidR="00325F3D" w:rsidRPr="003D2789" w:rsidRDefault="00325F3D" w:rsidP="008D2EE4">
            <w:pPr>
              <w:tabs>
                <w:tab w:val="decimal" w:pos="544"/>
              </w:tabs>
              <w:spacing w:line="220" w:lineRule="exact"/>
              <w:ind w:right="-18"/>
              <w:jc w:val="both"/>
              <w:rPr>
                <w:rFonts w:ascii="Arial" w:hAnsi="Arial" w:cs="Arial"/>
                <w:sz w:val="16"/>
                <w:szCs w:val="16"/>
              </w:rPr>
            </w:pPr>
            <w:r w:rsidRPr="003D2789">
              <w:rPr>
                <w:rFonts w:ascii="Arial" w:hAnsi="Arial" w:cs="Arial"/>
                <w:sz w:val="16"/>
                <w:szCs w:val="16"/>
              </w:rPr>
              <w:t>-</w:t>
            </w:r>
          </w:p>
        </w:tc>
        <w:tc>
          <w:tcPr>
            <w:tcW w:w="1511" w:type="dxa"/>
          </w:tcPr>
          <w:p w14:paraId="3F36D2E6" w14:textId="77777777" w:rsidR="00325F3D" w:rsidRPr="003D2789" w:rsidRDefault="00325F3D" w:rsidP="008D2EE4">
            <w:pPr>
              <w:spacing w:line="22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2.00</w:t>
            </w:r>
            <w:r w:rsidRPr="003D2789">
              <w:rPr>
                <w:rFonts w:ascii="Arial" w:hAnsi="Arial" w:cs="Arial"/>
                <w:sz w:val="16"/>
                <w:szCs w:val="16"/>
                <w:cs/>
              </w:rPr>
              <w:t>%</w:t>
            </w:r>
          </w:p>
          <w:p w14:paraId="35458E35" w14:textId="77777777" w:rsidR="00325F3D" w:rsidRPr="003D2789" w:rsidRDefault="00325F3D" w:rsidP="008D2EE4">
            <w:pPr>
              <w:spacing w:line="220" w:lineRule="exact"/>
              <w:ind w:right="-18"/>
              <w:jc w:val="center"/>
              <w:rPr>
                <w:rFonts w:ascii="Arial" w:hAnsi="Arial" w:cs="Arial"/>
                <w:sz w:val="16"/>
                <w:szCs w:val="16"/>
              </w:rPr>
            </w:pPr>
          </w:p>
        </w:tc>
        <w:tc>
          <w:tcPr>
            <w:tcW w:w="1500" w:type="dxa"/>
          </w:tcPr>
          <w:p w14:paraId="486D5A20" w14:textId="77777777" w:rsidR="00325F3D" w:rsidRPr="003D2789" w:rsidRDefault="00325F3D" w:rsidP="008D2EE4">
            <w:pPr>
              <w:spacing w:line="220" w:lineRule="exact"/>
              <w:ind w:right="-18"/>
              <w:jc w:val="center"/>
              <w:rPr>
                <w:rFonts w:ascii="Arial" w:hAnsi="Arial" w:cs="Arial"/>
                <w:sz w:val="16"/>
                <w:szCs w:val="16"/>
              </w:rPr>
            </w:pPr>
            <w:r w:rsidRPr="003D2789">
              <w:rPr>
                <w:rFonts w:ascii="Arial" w:hAnsi="Arial" w:cs="Arial"/>
                <w:sz w:val="16"/>
                <w:szCs w:val="16"/>
              </w:rPr>
              <w:t>-</w:t>
            </w:r>
          </w:p>
        </w:tc>
        <w:tc>
          <w:tcPr>
            <w:tcW w:w="2132" w:type="dxa"/>
          </w:tcPr>
          <w:p w14:paraId="2627536B" w14:textId="77777777" w:rsidR="00325F3D" w:rsidRPr="003D2789" w:rsidRDefault="00325F3D" w:rsidP="008D2EE4">
            <w:pPr>
              <w:spacing w:line="220" w:lineRule="exact"/>
              <w:ind w:left="134" w:right="-18" w:hanging="134"/>
              <w:rPr>
                <w:rFonts w:ascii="Arial" w:hAnsi="Arial" w:cs="Arial"/>
                <w:sz w:val="16"/>
                <w:szCs w:val="16"/>
              </w:rPr>
            </w:pPr>
            <w:r w:rsidRPr="003D2789">
              <w:rPr>
                <w:rFonts w:ascii="Arial" w:hAnsi="Arial" w:cs="Arial"/>
                <w:sz w:val="16"/>
                <w:szCs w:val="16"/>
              </w:rPr>
              <w:t>Payments of principal to be made in installment and full payment is to be made within 2023</w:t>
            </w:r>
          </w:p>
        </w:tc>
      </w:tr>
      <w:tr w:rsidR="00325F3D" w:rsidRPr="003D2789" w14:paraId="4C5E950D" w14:textId="77777777" w:rsidTr="00325F3D">
        <w:tc>
          <w:tcPr>
            <w:tcW w:w="2088" w:type="dxa"/>
          </w:tcPr>
          <w:p w14:paraId="2839BE37" w14:textId="77777777" w:rsidR="00325F3D" w:rsidRPr="003D2789" w:rsidRDefault="00325F3D" w:rsidP="008D2EE4">
            <w:pPr>
              <w:spacing w:line="260" w:lineRule="exact"/>
              <w:ind w:right="-18"/>
              <w:jc w:val="thaiDistribute"/>
              <w:rPr>
                <w:rFonts w:ascii="Arial" w:hAnsi="Arial" w:cs="Arial"/>
                <w:sz w:val="16"/>
                <w:szCs w:val="16"/>
                <w:cs/>
              </w:rPr>
            </w:pPr>
            <w:r w:rsidRPr="003D2789">
              <w:rPr>
                <w:rFonts w:ascii="Arial" w:hAnsi="Arial" w:cs="Arial"/>
                <w:sz w:val="16"/>
                <w:szCs w:val="16"/>
              </w:rPr>
              <w:t>Red Lotus Properties Ltd.</w:t>
            </w:r>
          </w:p>
        </w:tc>
        <w:tc>
          <w:tcPr>
            <w:tcW w:w="882" w:type="dxa"/>
          </w:tcPr>
          <w:p w14:paraId="4A42FDFA"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w:t>
            </w:r>
          </w:p>
        </w:tc>
        <w:tc>
          <w:tcPr>
            <w:tcW w:w="846" w:type="dxa"/>
          </w:tcPr>
          <w:p w14:paraId="071629EE"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30</w:t>
            </w:r>
          </w:p>
        </w:tc>
        <w:tc>
          <w:tcPr>
            <w:tcW w:w="1511" w:type="dxa"/>
          </w:tcPr>
          <w:p w14:paraId="78533539"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w:t>
            </w:r>
          </w:p>
        </w:tc>
        <w:tc>
          <w:tcPr>
            <w:tcW w:w="1500" w:type="dxa"/>
          </w:tcPr>
          <w:p w14:paraId="2B2DBA87"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w:t>
            </w:r>
            <w:r w:rsidRPr="003D2789">
              <w:rPr>
                <w:rFonts w:ascii="Arial" w:hAnsi="Arial" w:cs="Arial"/>
                <w:sz w:val="16"/>
                <w:szCs w:val="16"/>
                <w:cs/>
              </w:rPr>
              <w:t>.</w:t>
            </w:r>
            <w:r w:rsidRPr="003D2789">
              <w:rPr>
                <w:rFonts w:ascii="Arial" w:hAnsi="Arial" w:cs="Arial"/>
                <w:sz w:val="16"/>
                <w:szCs w:val="16"/>
              </w:rPr>
              <w:t>00</w:t>
            </w:r>
            <w:r w:rsidRPr="003D2789">
              <w:rPr>
                <w:rFonts w:ascii="Arial" w:hAnsi="Arial" w:cs="Arial"/>
                <w:sz w:val="16"/>
                <w:szCs w:val="16"/>
                <w:cs/>
              </w:rPr>
              <w:t>%</w:t>
            </w:r>
          </w:p>
        </w:tc>
        <w:tc>
          <w:tcPr>
            <w:tcW w:w="2132" w:type="dxa"/>
          </w:tcPr>
          <w:p w14:paraId="14599966" w14:textId="77777777" w:rsidR="00325F3D" w:rsidRPr="003D2789" w:rsidRDefault="00325F3D" w:rsidP="008D2EE4">
            <w:pPr>
              <w:spacing w:line="260" w:lineRule="exact"/>
              <w:ind w:left="130" w:right="-14" w:hanging="130"/>
              <w:rPr>
                <w:rFonts w:ascii="Arial" w:hAnsi="Arial" w:cs="Arial"/>
                <w:sz w:val="16"/>
                <w:szCs w:val="16"/>
              </w:rPr>
            </w:pPr>
            <w:r w:rsidRPr="003D2789">
              <w:rPr>
                <w:rFonts w:ascii="Arial" w:hAnsi="Arial" w:cs="Arial"/>
                <w:sz w:val="16"/>
                <w:szCs w:val="16"/>
              </w:rPr>
              <w:t>Payments of principal are to be made at a percentage of the value of property transferred to customers and full payment is to be made within 2019</w:t>
            </w:r>
          </w:p>
        </w:tc>
      </w:tr>
      <w:tr w:rsidR="00325F3D" w:rsidRPr="003D2789" w14:paraId="207EB4D2" w14:textId="77777777" w:rsidTr="00325F3D">
        <w:tc>
          <w:tcPr>
            <w:tcW w:w="2088" w:type="dxa"/>
          </w:tcPr>
          <w:p w14:paraId="6388F9FF" w14:textId="77777777" w:rsidR="00325F3D" w:rsidRPr="003D2789" w:rsidRDefault="00325F3D" w:rsidP="008D2EE4">
            <w:pPr>
              <w:spacing w:line="260" w:lineRule="exact"/>
              <w:ind w:left="72" w:right="-18" w:hanging="72"/>
              <w:rPr>
                <w:rFonts w:ascii="Arial" w:hAnsi="Arial" w:cs="Arial"/>
                <w:sz w:val="16"/>
                <w:szCs w:val="16"/>
                <w:cs/>
              </w:rPr>
            </w:pPr>
            <w:r w:rsidRPr="003D2789">
              <w:rPr>
                <w:rFonts w:ascii="Arial" w:hAnsi="Arial" w:cs="Arial"/>
                <w:sz w:val="16"/>
                <w:szCs w:val="16"/>
              </w:rPr>
              <w:t>Arnawat Ltd.</w:t>
            </w:r>
          </w:p>
        </w:tc>
        <w:tc>
          <w:tcPr>
            <w:tcW w:w="882" w:type="dxa"/>
          </w:tcPr>
          <w:p w14:paraId="18EBA985"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177</w:t>
            </w:r>
          </w:p>
        </w:tc>
        <w:tc>
          <w:tcPr>
            <w:tcW w:w="846" w:type="dxa"/>
          </w:tcPr>
          <w:p w14:paraId="23D30CCA"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72</w:t>
            </w:r>
          </w:p>
        </w:tc>
        <w:tc>
          <w:tcPr>
            <w:tcW w:w="1511" w:type="dxa"/>
          </w:tcPr>
          <w:p w14:paraId="729E6112"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w:t>
            </w:r>
            <w:r w:rsidRPr="003D2789">
              <w:rPr>
                <w:rFonts w:ascii="Arial" w:hAnsi="Arial" w:cs="Arial"/>
                <w:sz w:val="16"/>
                <w:szCs w:val="16"/>
                <w:cs/>
              </w:rPr>
              <w:t>.</w:t>
            </w:r>
            <w:r w:rsidRPr="003D2789">
              <w:rPr>
                <w:rFonts w:ascii="Arial" w:hAnsi="Arial" w:cs="Arial"/>
                <w:sz w:val="16"/>
                <w:szCs w:val="16"/>
              </w:rPr>
              <w:t>00</w:t>
            </w:r>
            <w:r w:rsidRPr="003D2789">
              <w:rPr>
                <w:rFonts w:ascii="Arial" w:hAnsi="Arial" w:cs="Arial"/>
                <w:sz w:val="16"/>
                <w:szCs w:val="16"/>
                <w:cs/>
              </w:rPr>
              <w:t>%</w:t>
            </w:r>
          </w:p>
        </w:tc>
        <w:tc>
          <w:tcPr>
            <w:tcW w:w="1500" w:type="dxa"/>
          </w:tcPr>
          <w:p w14:paraId="40FED884"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w:t>
            </w:r>
            <w:r w:rsidRPr="003D2789">
              <w:rPr>
                <w:rFonts w:ascii="Arial" w:hAnsi="Arial" w:cs="Arial"/>
                <w:sz w:val="16"/>
                <w:szCs w:val="16"/>
                <w:cs/>
              </w:rPr>
              <w:t>.</w:t>
            </w:r>
            <w:r w:rsidRPr="003D2789">
              <w:rPr>
                <w:rFonts w:ascii="Arial" w:hAnsi="Arial" w:cs="Arial"/>
                <w:sz w:val="16"/>
                <w:szCs w:val="16"/>
              </w:rPr>
              <w:t>00</w:t>
            </w:r>
            <w:r w:rsidRPr="003D2789">
              <w:rPr>
                <w:rFonts w:ascii="Arial" w:hAnsi="Arial" w:cs="Arial"/>
                <w:sz w:val="16"/>
                <w:szCs w:val="16"/>
                <w:cs/>
              </w:rPr>
              <w:t xml:space="preserve">% </w:t>
            </w:r>
          </w:p>
        </w:tc>
        <w:tc>
          <w:tcPr>
            <w:tcW w:w="2132" w:type="dxa"/>
          </w:tcPr>
          <w:p w14:paraId="0BC505DD" w14:textId="77777777" w:rsidR="00325F3D" w:rsidRPr="003D2789" w:rsidRDefault="00325F3D" w:rsidP="008D2EE4">
            <w:pPr>
              <w:spacing w:line="260" w:lineRule="exact"/>
              <w:ind w:left="134" w:right="-18" w:hanging="134"/>
              <w:rPr>
                <w:rFonts w:ascii="Arial" w:hAnsi="Arial" w:cs="Arial"/>
                <w:sz w:val="16"/>
                <w:szCs w:val="16"/>
              </w:rPr>
            </w:pPr>
            <w:r w:rsidRPr="003D2789">
              <w:rPr>
                <w:rFonts w:ascii="Arial" w:hAnsi="Arial" w:cs="Arial"/>
                <w:sz w:val="16"/>
                <w:szCs w:val="16"/>
              </w:rPr>
              <w:t>Payments of principal are to be made at a percentage of the value of property transferred to customers and full payment is to be made within 2020</w:t>
            </w:r>
          </w:p>
        </w:tc>
      </w:tr>
    </w:tbl>
    <w:p w14:paraId="6DC8C966" w14:textId="77777777" w:rsidR="00325F3D" w:rsidRDefault="00325F3D"/>
    <w:p w14:paraId="0C60B5C3" w14:textId="77777777" w:rsidR="00325F3D" w:rsidRDefault="00325F3D">
      <w:pPr>
        <w:overflowPunct/>
        <w:autoSpaceDE/>
        <w:autoSpaceDN/>
        <w:adjustRightInd/>
        <w:spacing w:after="200" w:line="276" w:lineRule="auto"/>
        <w:textAlignment w:val="auto"/>
      </w:pPr>
      <w:r>
        <w:br w:type="page"/>
      </w:r>
    </w:p>
    <w:tbl>
      <w:tblPr>
        <w:tblW w:w="4961" w:type="pct"/>
        <w:tblInd w:w="558" w:type="dxa"/>
        <w:tblLook w:val="01E0" w:firstRow="1" w:lastRow="1" w:firstColumn="1" w:lastColumn="1" w:noHBand="0" w:noVBand="0"/>
      </w:tblPr>
      <w:tblGrid>
        <w:gridCol w:w="2088"/>
        <w:gridCol w:w="882"/>
        <w:gridCol w:w="846"/>
        <w:gridCol w:w="1511"/>
        <w:gridCol w:w="1500"/>
        <w:gridCol w:w="2132"/>
      </w:tblGrid>
      <w:tr w:rsidR="00325F3D" w:rsidRPr="003D2789" w14:paraId="65BA7080" w14:textId="77777777" w:rsidTr="008D2EE4">
        <w:trPr>
          <w:tblHeader/>
        </w:trPr>
        <w:tc>
          <w:tcPr>
            <w:tcW w:w="2088" w:type="dxa"/>
          </w:tcPr>
          <w:p w14:paraId="75299EDA" w14:textId="77777777" w:rsidR="00325F3D" w:rsidRPr="003D2789" w:rsidRDefault="00325F3D" w:rsidP="008D2EE4">
            <w:pPr>
              <w:spacing w:line="260" w:lineRule="exact"/>
              <w:ind w:right="-18"/>
              <w:jc w:val="center"/>
              <w:rPr>
                <w:rFonts w:ascii="Arial" w:hAnsi="Arial" w:cs="Arial"/>
                <w:sz w:val="16"/>
                <w:szCs w:val="16"/>
              </w:rPr>
            </w:pPr>
          </w:p>
        </w:tc>
        <w:tc>
          <w:tcPr>
            <w:tcW w:w="1728" w:type="dxa"/>
            <w:gridSpan w:val="2"/>
            <w:vAlign w:val="bottom"/>
          </w:tcPr>
          <w:p w14:paraId="58C0070E"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Balance of long-term </w:t>
            </w:r>
          </w:p>
        </w:tc>
        <w:tc>
          <w:tcPr>
            <w:tcW w:w="3011" w:type="dxa"/>
            <w:gridSpan w:val="2"/>
            <w:vAlign w:val="bottom"/>
          </w:tcPr>
          <w:p w14:paraId="59DB99A6"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Interest rate</w:t>
            </w:r>
          </w:p>
        </w:tc>
        <w:tc>
          <w:tcPr>
            <w:tcW w:w="2132" w:type="dxa"/>
          </w:tcPr>
          <w:p w14:paraId="58A24EEB" w14:textId="77777777" w:rsidR="00325F3D" w:rsidRPr="003D2789" w:rsidRDefault="00325F3D" w:rsidP="008D2EE4">
            <w:pPr>
              <w:spacing w:line="260" w:lineRule="exact"/>
              <w:ind w:right="-18"/>
              <w:jc w:val="center"/>
              <w:rPr>
                <w:rFonts w:ascii="Arial" w:hAnsi="Arial" w:cs="Arial"/>
                <w:sz w:val="16"/>
                <w:szCs w:val="16"/>
                <w:cs/>
              </w:rPr>
            </w:pPr>
          </w:p>
        </w:tc>
      </w:tr>
      <w:tr w:rsidR="00325F3D" w:rsidRPr="003D2789" w14:paraId="5CF59265" w14:textId="77777777" w:rsidTr="008D2EE4">
        <w:trPr>
          <w:tblHeader/>
        </w:trPr>
        <w:tc>
          <w:tcPr>
            <w:tcW w:w="2088" w:type="dxa"/>
          </w:tcPr>
          <w:p w14:paraId="3C7AC441"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Company’s name</w:t>
            </w:r>
          </w:p>
        </w:tc>
        <w:tc>
          <w:tcPr>
            <w:tcW w:w="1728" w:type="dxa"/>
            <w:gridSpan w:val="2"/>
          </w:tcPr>
          <w:p w14:paraId="4CC7BEB7"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loans</w:t>
            </w:r>
          </w:p>
        </w:tc>
        <w:tc>
          <w:tcPr>
            <w:tcW w:w="3011" w:type="dxa"/>
            <w:gridSpan w:val="2"/>
          </w:tcPr>
          <w:p w14:paraId="25EC48CD"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per agreement</w:t>
            </w:r>
          </w:p>
        </w:tc>
        <w:tc>
          <w:tcPr>
            <w:tcW w:w="2132" w:type="dxa"/>
          </w:tcPr>
          <w:p w14:paraId="74B19D89"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Condition of payment</w:t>
            </w:r>
          </w:p>
        </w:tc>
      </w:tr>
      <w:tr w:rsidR="00325F3D" w:rsidRPr="003D2789" w14:paraId="27A53ED5" w14:textId="77777777" w:rsidTr="008D2EE4">
        <w:trPr>
          <w:tblHeader/>
        </w:trPr>
        <w:tc>
          <w:tcPr>
            <w:tcW w:w="2088" w:type="dxa"/>
          </w:tcPr>
          <w:p w14:paraId="53FE0FD2" w14:textId="77777777" w:rsidR="00325F3D" w:rsidRPr="003D2789" w:rsidRDefault="00325F3D" w:rsidP="008D2EE4">
            <w:pPr>
              <w:spacing w:line="260" w:lineRule="exact"/>
              <w:ind w:right="-18"/>
              <w:jc w:val="thaiDistribute"/>
              <w:rPr>
                <w:rFonts w:ascii="Arial" w:hAnsi="Arial" w:cs="Arial"/>
                <w:sz w:val="16"/>
                <w:szCs w:val="16"/>
                <w:cs/>
              </w:rPr>
            </w:pPr>
          </w:p>
        </w:tc>
        <w:tc>
          <w:tcPr>
            <w:tcW w:w="882" w:type="dxa"/>
          </w:tcPr>
          <w:p w14:paraId="54B1D10A"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2019</w:t>
            </w:r>
          </w:p>
        </w:tc>
        <w:tc>
          <w:tcPr>
            <w:tcW w:w="846" w:type="dxa"/>
          </w:tcPr>
          <w:p w14:paraId="44AD6019"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2018</w:t>
            </w:r>
          </w:p>
        </w:tc>
        <w:tc>
          <w:tcPr>
            <w:tcW w:w="1511" w:type="dxa"/>
          </w:tcPr>
          <w:p w14:paraId="4A4C7566"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2019</w:t>
            </w:r>
          </w:p>
        </w:tc>
        <w:tc>
          <w:tcPr>
            <w:tcW w:w="1500" w:type="dxa"/>
          </w:tcPr>
          <w:p w14:paraId="7240AD7B" w14:textId="77777777" w:rsidR="00325F3D" w:rsidRPr="003D2789" w:rsidRDefault="00325F3D" w:rsidP="008D2EE4">
            <w:pPr>
              <w:pBdr>
                <w:bottom w:val="single" w:sz="4" w:space="1" w:color="auto"/>
              </w:pBdr>
              <w:spacing w:line="260" w:lineRule="exact"/>
              <w:ind w:right="-18"/>
              <w:jc w:val="center"/>
              <w:rPr>
                <w:rFonts w:ascii="Arial" w:hAnsi="Arial" w:cs="Arial"/>
                <w:sz w:val="16"/>
                <w:szCs w:val="16"/>
              </w:rPr>
            </w:pPr>
            <w:r w:rsidRPr="003D2789">
              <w:rPr>
                <w:rFonts w:ascii="Arial" w:hAnsi="Arial" w:cs="Arial"/>
                <w:sz w:val="16"/>
                <w:szCs w:val="16"/>
              </w:rPr>
              <w:t>2018</w:t>
            </w:r>
          </w:p>
        </w:tc>
        <w:tc>
          <w:tcPr>
            <w:tcW w:w="2132" w:type="dxa"/>
          </w:tcPr>
          <w:p w14:paraId="364C494F" w14:textId="77777777" w:rsidR="00325F3D" w:rsidRPr="003D2789" w:rsidRDefault="00325F3D" w:rsidP="008D2EE4">
            <w:pPr>
              <w:spacing w:line="260" w:lineRule="exact"/>
              <w:ind w:right="-18"/>
              <w:jc w:val="center"/>
              <w:rPr>
                <w:rFonts w:ascii="Arial" w:hAnsi="Arial" w:cs="Arial"/>
                <w:sz w:val="16"/>
                <w:szCs w:val="16"/>
              </w:rPr>
            </w:pPr>
          </w:p>
        </w:tc>
      </w:tr>
      <w:tr w:rsidR="00325F3D" w:rsidRPr="003D2789" w14:paraId="509AEA31" w14:textId="77777777" w:rsidTr="008D2EE4">
        <w:trPr>
          <w:tblHeader/>
        </w:trPr>
        <w:tc>
          <w:tcPr>
            <w:tcW w:w="2088" w:type="dxa"/>
          </w:tcPr>
          <w:p w14:paraId="096830C6" w14:textId="77777777" w:rsidR="00325F3D" w:rsidRPr="003D2789" w:rsidRDefault="00325F3D" w:rsidP="008D2EE4">
            <w:pPr>
              <w:spacing w:line="260" w:lineRule="exact"/>
              <w:ind w:right="-18"/>
              <w:jc w:val="thaiDistribute"/>
              <w:rPr>
                <w:rFonts w:ascii="Arial" w:hAnsi="Arial" w:cs="Arial"/>
                <w:sz w:val="16"/>
                <w:szCs w:val="16"/>
                <w:cs/>
              </w:rPr>
            </w:pPr>
          </w:p>
        </w:tc>
        <w:tc>
          <w:tcPr>
            <w:tcW w:w="882" w:type="dxa"/>
          </w:tcPr>
          <w:p w14:paraId="7D23C2AA"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Million Baht</w:t>
            </w:r>
          </w:p>
        </w:tc>
        <w:tc>
          <w:tcPr>
            <w:tcW w:w="846" w:type="dxa"/>
          </w:tcPr>
          <w:p w14:paraId="5FEFF070"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Million Baht</w:t>
            </w:r>
          </w:p>
        </w:tc>
        <w:tc>
          <w:tcPr>
            <w:tcW w:w="1511" w:type="dxa"/>
          </w:tcPr>
          <w:p w14:paraId="12E7DC1F"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Percent               per annum</w:t>
            </w:r>
          </w:p>
        </w:tc>
        <w:tc>
          <w:tcPr>
            <w:tcW w:w="1500" w:type="dxa"/>
          </w:tcPr>
          <w:p w14:paraId="63F44629"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Percent               per annum</w:t>
            </w:r>
          </w:p>
        </w:tc>
        <w:tc>
          <w:tcPr>
            <w:tcW w:w="2132" w:type="dxa"/>
          </w:tcPr>
          <w:p w14:paraId="2D3475E0" w14:textId="77777777" w:rsidR="00325F3D" w:rsidRPr="003D2789" w:rsidRDefault="00325F3D" w:rsidP="008D2EE4">
            <w:pPr>
              <w:spacing w:line="260" w:lineRule="exact"/>
              <w:ind w:right="-18"/>
              <w:jc w:val="center"/>
              <w:rPr>
                <w:rFonts w:ascii="Arial" w:hAnsi="Arial" w:cs="Arial"/>
                <w:sz w:val="16"/>
                <w:szCs w:val="16"/>
              </w:rPr>
            </w:pPr>
          </w:p>
        </w:tc>
      </w:tr>
      <w:tr w:rsidR="00325F3D" w:rsidRPr="003D2789" w14:paraId="5942FE56" w14:textId="77777777" w:rsidTr="00325F3D">
        <w:tc>
          <w:tcPr>
            <w:tcW w:w="2088" w:type="dxa"/>
          </w:tcPr>
          <w:p w14:paraId="37EBA558" w14:textId="12ECDDB1" w:rsidR="00325F3D" w:rsidRPr="003D2789" w:rsidRDefault="00325F3D" w:rsidP="008D2EE4">
            <w:pPr>
              <w:spacing w:line="260" w:lineRule="exact"/>
              <w:ind w:right="-18"/>
              <w:jc w:val="thaiDistribute"/>
              <w:rPr>
                <w:rFonts w:ascii="Arial" w:hAnsi="Arial" w:cs="Arial"/>
                <w:sz w:val="16"/>
                <w:szCs w:val="16"/>
              </w:rPr>
            </w:pPr>
            <w:r w:rsidRPr="003D2789">
              <w:rPr>
                <w:rFonts w:ascii="Arial" w:hAnsi="Arial" w:cs="Arial"/>
                <w:sz w:val="16"/>
                <w:szCs w:val="16"/>
              </w:rPr>
              <w:t xml:space="preserve">Plus Property Space </w:t>
            </w:r>
          </w:p>
          <w:p w14:paraId="6632FEA1" w14:textId="77777777" w:rsidR="00325F3D" w:rsidRPr="003D2789" w:rsidRDefault="00325F3D" w:rsidP="008D2EE4">
            <w:pPr>
              <w:spacing w:line="260" w:lineRule="exact"/>
              <w:ind w:right="-18"/>
              <w:jc w:val="thaiDistribute"/>
              <w:rPr>
                <w:rFonts w:ascii="Arial" w:hAnsi="Arial" w:cs="Arial"/>
                <w:sz w:val="16"/>
                <w:szCs w:val="16"/>
              </w:rPr>
            </w:pPr>
            <w:r w:rsidRPr="003D2789">
              <w:rPr>
                <w:rFonts w:ascii="Arial" w:hAnsi="Arial" w:cs="Arial"/>
                <w:sz w:val="16"/>
                <w:szCs w:val="16"/>
              </w:rPr>
              <w:t xml:space="preserve">   Co., Ltd.</w:t>
            </w:r>
          </w:p>
        </w:tc>
        <w:tc>
          <w:tcPr>
            <w:tcW w:w="882" w:type="dxa"/>
          </w:tcPr>
          <w:p w14:paraId="4D5F4246"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w:t>
            </w:r>
          </w:p>
        </w:tc>
        <w:tc>
          <w:tcPr>
            <w:tcW w:w="846" w:type="dxa"/>
          </w:tcPr>
          <w:p w14:paraId="5A7E64D3"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71</w:t>
            </w:r>
          </w:p>
        </w:tc>
        <w:tc>
          <w:tcPr>
            <w:tcW w:w="1511" w:type="dxa"/>
          </w:tcPr>
          <w:p w14:paraId="3DEED3FC"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w:t>
            </w:r>
          </w:p>
        </w:tc>
        <w:tc>
          <w:tcPr>
            <w:tcW w:w="1500" w:type="dxa"/>
          </w:tcPr>
          <w:p w14:paraId="0E474284"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w:t>
            </w:r>
            <w:r w:rsidRPr="003D2789">
              <w:rPr>
                <w:rFonts w:ascii="Arial" w:hAnsi="Arial" w:cs="Arial"/>
                <w:sz w:val="16"/>
                <w:szCs w:val="16"/>
                <w:cs/>
              </w:rPr>
              <w:t>.</w:t>
            </w:r>
            <w:r w:rsidRPr="003D2789">
              <w:rPr>
                <w:rFonts w:ascii="Arial" w:hAnsi="Arial" w:cs="Arial"/>
                <w:sz w:val="16"/>
                <w:szCs w:val="16"/>
              </w:rPr>
              <w:t>00</w:t>
            </w:r>
            <w:r w:rsidRPr="003D2789">
              <w:rPr>
                <w:rFonts w:ascii="Arial" w:hAnsi="Arial" w:cs="Arial"/>
                <w:sz w:val="16"/>
                <w:szCs w:val="16"/>
                <w:cs/>
              </w:rPr>
              <w:t xml:space="preserve">% </w:t>
            </w:r>
            <w:r w:rsidRPr="003D2789">
              <w:rPr>
                <w:rFonts w:ascii="Arial" w:hAnsi="Arial" w:cs="Arial"/>
                <w:sz w:val="16"/>
                <w:szCs w:val="16"/>
              </w:rPr>
              <w:t xml:space="preserve">to MLR </w:t>
            </w:r>
            <w:r w:rsidRPr="003D2789">
              <w:rPr>
                <w:rFonts w:ascii="Arial" w:hAnsi="Arial" w:cs="Arial"/>
                <w:sz w:val="16"/>
                <w:szCs w:val="16"/>
                <w:cs/>
              </w:rPr>
              <w:t xml:space="preserve">- </w:t>
            </w:r>
            <w:r w:rsidRPr="003D2789">
              <w:rPr>
                <w:rFonts w:ascii="Arial" w:hAnsi="Arial" w:cs="Arial"/>
                <w:sz w:val="16"/>
                <w:szCs w:val="16"/>
              </w:rPr>
              <w:t>1</w:t>
            </w:r>
            <w:r w:rsidRPr="003D2789">
              <w:rPr>
                <w:rFonts w:ascii="Arial" w:hAnsi="Arial" w:cs="Arial"/>
                <w:sz w:val="16"/>
                <w:szCs w:val="16"/>
                <w:cs/>
              </w:rPr>
              <w:t>.</w:t>
            </w:r>
            <w:r w:rsidRPr="003D2789">
              <w:rPr>
                <w:rFonts w:ascii="Arial" w:hAnsi="Arial" w:cs="Arial"/>
                <w:sz w:val="16"/>
                <w:szCs w:val="16"/>
              </w:rPr>
              <w:t>75</w:t>
            </w:r>
            <w:r w:rsidRPr="003D2789">
              <w:rPr>
                <w:rFonts w:ascii="Arial" w:hAnsi="Arial" w:cs="Arial"/>
                <w:sz w:val="16"/>
                <w:szCs w:val="16"/>
                <w:cs/>
              </w:rPr>
              <w:t>%</w:t>
            </w:r>
          </w:p>
        </w:tc>
        <w:tc>
          <w:tcPr>
            <w:tcW w:w="2132" w:type="dxa"/>
          </w:tcPr>
          <w:p w14:paraId="5ECF7EDE" w14:textId="77777777" w:rsidR="00325F3D" w:rsidRPr="003D2789" w:rsidRDefault="00325F3D" w:rsidP="008D2EE4">
            <w:pPr>
              <w:spacing w:line="260" w:lineRule="exact"/>
              <w:ind w:left="134" w:right="-18" w:hanging="134"/>
              <w:rPr>
                <w:rFonts w:ascii="Arial" w:hAnsi="Arial" w:cs="Arial"/>
                <w:sz w:val="16"/>
                <w:szCs w:val="16"/>
              </w:rPr>
            </w:pPr>
            <w:r w:rsidRPr="003D2789">
              <w:rPr>
                <w:rFonts w:ascii="Arial" w:hAnsi="Arial" w:cs="Arial"/>
                <w:sz w:val="16"/>
                <w:szCs w:val="16"/>
              </w:rPr>
              <w:t>Payments of principal are to be made at a percentage of the value of property transferred to customers and full payment is to be made within 2019</w:t>
            </w:r>
          </w:p>
        </w:tc>
      </w:tr>
      <w:tr w:rsidR="00325F3D" w:rsidRPr="003D2789" w14:paraId="00F1C596" w14:textId="77777777" w:rsidTr="00325F3D">
        <w:tc>
          <w:tcPr>
            <w:tcW w:w="2088" w:type="dxa"/>
          </w:tcPr>
          <w:p w14:paraId="7A241476" w14:textId="77777777" w:rsidR="00325F3D" w:rsidRPr="003D2789" w:rsidRDefault="00325F3D" w:rsidP="008D2EE4">
            <w:pPr>
              <w:spacing w:line="260" w:lineRule="exact"/>
              <w:ind w:left="72" w:right="-18" w:hanging="72"/>
              <w:rPr>
                <w:rFonts w:ascii="Arial" w:hAnsi="Arial" w:cs="Arial"/>
                <w:sz w:val="16"/>
                <w:szCs w:val="16"/>
              </w:rPr>
            </w:pPr>
            <w:r w:rsidRPr="003D2789">
              <w:rPr>
                <w:rFonts w:ascii="Arial" w:hAnsi="Arial" w:cs="Arial"/>
                <w:sz w:val="16"/>
                <w:szCs w:val="16"/>
              </w:rPr>
              <w:t xml:space="preserve">NED Management </w:t>
            </w:r>
          </w:p>
          <w:p w14:paraId="5531F04C" w14:textId="77777777" w:rsidR="00325F3D" w:rsidRPr="003D2789" w:rsidRDefault="00325F3D" w:rsidP="008D2EE4">
            <w:pPr>
              <w:spacing w:line="260" w:lineRule="exact"/>
              <w:ind w:left="72" w:right="-18" w:hanging="72"/>
              <w:rPr>
                <w:rFonts w:ascii="Arial" w:hAnsi="Arial" w:cs="Arial"/>
                <w:sz w:val="16"/>
                <w:szCs w:val="16"/>
              </w:rPr>
            </w:pPr>
            <w:r w:rsidRPr="003D2789">
              <w:rPr>
                <w:rFonts w:ascii="Arial" w:hAnsi="Arial" w:cs="Arial"/>
                <w:sz w:val="16"/>
                <w:szCs w:val="16"/>
              </w:rPr>
              <w:t xml:space="preserve">   Co., Ltd. </w:t>
            </w:r>
          </w:p>
        </w:tc>
        <w:tc>
          <w:tcPr>
            <w:tcW w:w="882" w:type="dxa"/>
          </w:tcPr>
          <w:p w14:paraId="77DC7025"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161</w:t>
            </w:r>
          </w:p>
        </w:tc>
        <w:tc>
          <w:tcPr>
            <w:tcW w:w="846" w:type="dxa"/>
          </w:tcPr>
          <w:p w14:paraId="5EC721CB" w14:textId="77777777" w:rsidR="00325F3D" w:rsidRPr="003D2789" w:rsidRDefault="00325F3D" w:rsidP="008D2EE4">
            <w:pPr>
              <w:tabs>
                <w:tab w:val="decimal" w:pos="544"/>
              </w:tabs>
              <w:spacing w:line="260" w:lineRule="exact"/>
              <w:ind w:right="-18"/>
              <w:jc w:val="both"/>
              <w:rPr>
                <w:rFonts w:ascii="Arial" w:hAnsi="Arial" w:cs="Arial"/>
                <w:sz w:val="16"/>
                <w:szCs w:val="16"/>
              </w:rPr>
            </w:pPr>
            <w:r w:rsidRPr="003D2789">
              <w:rPr>
                <w:rFonts w:ascii="Arial" w:hAnsi="Arial" w:cs="Arial"/>
                <w:sz w:val="16"/>
                <w:szCs w:val="16"/>
              </w:rPr>
              <w:t>53</w:t>
            </w:r>
          </w:p>
        </w:tc>
        <w:tc>
          <w:tcPr>
            <w:tcW w:w="1511" w:type="dxa"/>
          </w:tcPr>
          <w:p w14:paraId="18684762"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2.25</w:t>
            </w:r>
            <w:r w:rsidRPr="003D2789">
              <w:rPr>
                <w:rFonts w:ascii="Arial" w:hAnsi="Arial" w:cs="Arial"/>
                <w:sz w:val="16"/>
                <w:szCs w:val="16"/>
                <w:cs/>
              </w:rPr>
              <w:t>%</w:t>
            </w:r>
          </w:p>
        </w:tc>
        <w:tc>
          <w:tcPr>
            <w:tcW w:w="1500" w:type="dxa"/>
          </w:tcPr>
          <w:p w14:paraId="73873DE2" w14:textId="77777777" w:rsidR="00325F3D" w:rsidRPr="003D2789" w:rsidRDefault="00325F3D" w:rsidP="008D2EE4">
            <w:pPr>
              <w:spacing w:line="26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w:t>
            </w:r>
            <w:r w:rsidRPr="003D2789">
              <w:rPr>
                <w:rFonts w:ascii="Arial" w:hAnsi="Arial" w:cs="Arial"/>
                <w:sz w:val="16"/>
                <w:szCs w:val="16"/>
                <w:cs/>
              </w:rPr>
              <w:t>.</w:t>
            </w:r>
            <w:r w:rsidRPr="003D2789">
              <w:rPr>
                <w:rFonts w:ascii="Arial" w:hAnsi="Arial" w:cs="Arial"/>
                <w:sz w:val="16"/>
                <w:szCs w:val="16"/>
              </w:rPr>
              <w:t>50</w:t>
            </w:r>
            <w:r w:rsidRPr="003D2789">
              <w:rPr>
                <w:rFonts w:ascii="Arial" w:hAnsi="Arial" w:cs="Arial"/>
                <w:sz w:val="16"/>
                <w:szCs w:val="16"/>
                <w:cs/>
              </w:rPr>
              <w:t>%</w:t>
            </w:r>
            <w:r w:rsidRPr="003D2789">
              <w:rPr>
                <w:rFonts w:ascii="Arial" w:hAnsi="Arial" w:cs="Arial"/>
                <w:sz w:val="16"/>
                <w:szCs w:val="16"/>
              </w:rPr>
              <w:t xml:space="preserve"> to MLR </w:t>
            </w:r>
            <w:r w:rsidRPr="003D2789">
              <w:rPr>
                <w:rFonts w:ascii="Arial" w:hAnsi="Arial" w:cs="Arial"/>
                <w:sz w:val="16"/>
                <w:szCs w:val="16"/>
                <w:cs/>
              </w:rPr>
              <w:t xml:space="preserve">- </w:t>
            </w:r>
            <w:r w:rsidRPr="003D2789">
              <w:rPr>
                <w:rFonts w:ascii="Arial" w:hAnsi="Arial" w:cs="Arial"/>
                <w:sz w:val="16"/>
                <w:szCs w:val="16"/>
              </w:rPr>
              <w:t>2.00</w:t>
            </w:r>
            <w:r w:rsidRPr="003D2789">
              <w:rPr>
                <w:rFonts w:ascii="Arial" w:hAnsi="Arial" w:cs="Arial"/>
                <w:sz w:val="16"/>
                <w:szCs w:val="16"/>
                <w:cs/>
              </w:rPr>
              <w:t>%</w:t>
            </w:r>
          </w:p>
        </w:tc>
        <w:tc>
          <w:tcPr>
            <w:tcW w:w="2132" w:type="dxa"/>
          </w:tcPr>
          <w:p w14:paraId="265E0BA7" w14:textId="77777777" w:rsidR="00325F3D" w:rsidRPr="003D2789" w:rsidRDefault="00325F3D" w:rsidP="008D2EE4">
            <w:pPr>
              <w:spacing w:line="260" w:lineRule="exact"/>
              <w:ind w:left="134" w:right="-18" w:hanging="134"/>
              <w:rPr>
                <w:rFonts w:ascii="Arial" w:hAnsi="Arial" w:cs="Arial"/>
                <w:sz w:val="16"/>
                <w:szCs w:val="16"/>
              </w:rPr>
            </w:pPr>
            <w:r w:rsidRPr="003D2789">
              <w:rPr>
                <w:rFonts w:ascii="Arial" w:hAnsi="Arial" w:cs="Arial"/>
                <w:sz w:val="16"/>
                <w:szCs w:val="16"/>
              </w:rPr>
              <w:t xml:space="preserve">Payments of principal are to be made at a percentage of the value of property transferred to customers </w:t>
            </w:r>
          </w:p>
        </w:tc>
      </w:tr>
      <w:tr w:rsidR="00325F3D" w:rsidRPr="003D2789" w14:paraId="27B1A122" w14:textId="77777777" w:rsidTr="00325F3D">
        <w:tc>
          <w:tcPr>
            <w:tcW w:w="2088" w:type="dxa"/>
          </w:tcPr>
          <w:p w14:paraId="5635BCA5" w14:textId="77777777" w:rsidR="00325F3D" w:rsidRPr="003D2789" w:rsidRDefault="00325F3D" w:rsidP="008D2EE4">
            <w:pPr>
              <w:spacing w:line="260" w:lineRule="exact"/>
              <w:ind w:left="72" w:right="-18" w:hanging="72"/>
              <w:rPr>
                <w:rFonts w:ascii="Arial" w:hAnsi="Arial" w:cs="Arial"/>
                <w:sz w:val="16"/>
                <w:szCs w:val="16"/>
              </w:rPr>
            </w:pPr>
          </w:p>
        </w:tc>
        <w:tc>
          <w:tcPr>
            <w:tcW w:w="882" w:type="dxa"/>
          </w:tcPr>
          <w:p w14:paraId="6692E5C6" w14:textId="77777777" w:rsidR="00325F3D" w:rsidRPr="003D2789" w:rsidRDefault="00325F3D" w:rsidP="008D2EE4">
            <w:pPr>
              <w:tabs>
                <w:tab w:val="decimal" w:pos="544"/>
              </w:tabs>
              <w:spacing w:line="260" w:lineRule="exact"/>
              <w:ind w:right="-18"/>
              <w:jc w:val="both"/>
              <w:rPr>
                <w:rFonts w:ascii="Arial" w:hAnsi="Arial" w:cs="Arial"/>
                <w:sz w:val="16"/>
                <w:szCs w:val="16"/>
              </w:rPr>
            </w:pPr>
          </w:p>
        </w:tc>
        <w:tc>
          <w:tcPr>
            <w:tcW w:w="846" w:type="dxa"/>
          </w:tcPr>
          <w:p w14:paraId="2C85CE73" w14:textId="77777777" w:rsidR="00325F3D" w:rsidRPr="003D2789" w:rsidRDefault="00325F3D" w:rsidP="008D2EE4">
            <w:pPr>
              <w:tabs>
                <w:tab w:val="decimal" w:pos="544"/>
              </w:tabs>
              <w:spacing w:line="260" w:lineRule="exact"/>
              <w:ind w:right="-18"/>
              <w:jc w:val="both"/>
              <w:rPr>
                <w:rFonts w:ascii="Arial" w:hAnsi="Arial" w:cs="Arial"/>
                <w:sz w:val="16"/>
                <w:szCs w:val="16"/>
              </w:rPr>
            </w:pPr>
          </w:p>
        </w:tc>
        <w:tc>
          <w:tcPr>
            <w:tcW w:w="1511" w:type="dxa"/>
          </w:tcPr>
          <w:p w14:paraId="244DCC60" w14:textId="77777777" w:rsidR="00325F3D" w:rsidRPr="003D2789" w:rsidRDefault="00325F3D" w:rsidP="008D2EE4">
            <w:pPr>
              <w:spacing w:line="260" w:lineRule="exact"/>
              <w:ind w:right="-18"/>
              <w:jc w:val="center"/>
              <w:rPr>
                <w:rFonts w:ascii="Arial" w:hAnsi="Arial" w:cs="Arial"/>
                <w:sz w:val="16"/>
                <w:szCs w:val="16"/>
              </w:rPr>
            </w:pPr>
          </w:p>
        </w:tc>
        <w:tc>
          <w:tcPr>
            <w:tcW w:w="1500" w:type="dxa"/>
          </w:tcPr>
          <w:p w14:paraId="57A633FF" w14:textId="77777777" w:rsidR="00325F3D" w:rsidRPr="003D2789" w:rsidRDefault="00325F3D" w:rsidP="008D2EE4">
            <w:pPr>
              <w:spacing w:line="260" w:lineRule="exact"/>
              <w:ind w:right="-18"/>
              <w:jc w:val="center"/>
              <w:rPr>
                <w:rFonts w:ascii="Arial" w:hAnsi="Arial" w:cs="Arial"/>
                <w:sz w:val="16"/>
                <w:szCs w:val="16"/>
              </w:rPr>
            </w:pPr>
          </w:p>
        </w:tc>
        <w:tc>
          <w:tcPr>
            <w:tcW w:w="2132" w:type="dxa"/>
          </w:tcPr>
          <w:p w14:paraId="1E25B586" w14:textId="77777777" w:rsidR="00325F3D" w:rsidRPr="003D2789" w:rsidRDefault="00325F3D" w:rsidP="008D2EE4">
            <w:pPr>
              <w:spacing w:line="260" w:lineRule="exact"/>
              <w:ind w:left="134" w:right="-18" w:hanging="134"/>
              <w:rPr>
                <w:rFonts w:ascii="Arial" w:hAnsi="Arial" w:cs="Arial"/>
                <w:sz w:val="16"/>
                <w:szCs w:val="16"/>
              </w:rPr>
            </w:pPr>
            <w:r w:rsidRPr="003D2789">
              <w:rPr>
                <w:rFonts w:ascii="Arial" w:hAnsi="Arial" w:cs="Arial"/>
                <w:sz w:val="16"/>
                <w:szCs w:val="16"/>
              </w:rPr>
              <w:tab/>
              <w:t>and full payment is to be</w:t>
            </w:r>
          </w:p>
        </w:tc>
      </w:tr>
      <w:tr w:rsidR="00325F3D" w:rsidRPr="003D2789" w14:paraId="346BED15" w14:textId="77777777" w:rsidTr="00325F3D">
        <w:tc>
          <w:tcPr>
            <w:tcW w:w="2088" w:type="dxa"/>
          </w:tcPr>
          <w:p w14:paraId="647F6BD1" w14:textId="77777777" w:rsidR="00325F3D" w:rsidRPr="003D2789" w:rsidRDefault="00325F3D" w:rsidP="008D2EE4">
            <w:pPr>
              <w:spacing w:line="260" w:lineRule="exact"/>
              <w:ind w:left="72" w:right="-18" w:hanging="72"/>
              <w:rPr>
                <w:rFonts w:ascii="Arial" w:hAnsi="Arial" w:cs="Arial"/>
                <w:sz w:val="16"/>
                <w:szCs w:val="16"/>
              </w:rPr>
            </w:pPr>
          </w:p>
        </w:tc>
        <w:tc>
          <w:tcPr>
            <w:tcW w:w="882" w:type="dxa"/>
          </w:tcPr>
          <w:p w14:paraId="0758224C" w14:textId="77777777" w:rsidR="00325F3D" w:rsidRPr="003D2789" w:rsidRDefault="00325F3D" w:rsidP="008D2EE4">
            <w:pPr>
              <w:tabs>
                <w:tab w:val="decimal" w:pos="544"/>
              </w:tabs>
              <w:spacing w:line="260" w:lineRule="exact"/>
              <w:ind w:right="-18"/>
              <w:jc w:val="both"/>
              <w:rPr>
                <w:rFonts w:ascii="Arial" w:hAnsi="Arial" w:cs="Arial"/>
                <w:sz w:val="16"/>
                <w:szCs w:val="16"/>
              </w:rPr>
            </w:pPr>
          </w:p>
        </w:tc>
        <w:tc>
          <w:tcPr>
            <w:tcW w:w="846" w:type="dxa"/>
          </w:tcPr>
          <w:p w14:paraId="5B286A44" w14:textId="77777777" w:rsidR="00325F3D" w:rsidRPr="003D2789" w:rsidRDefault="00325F3D" w:rsidP="008D2EE4">
            <w:pPr>
              <w:tabs>
                <w:tab w:val="decimal" w:pos="544"/>
              </w:tabs>
              <w:spacing w:line="260" w:lineRule="exact"/>
              <w:ind w:right="-18"/>
              <w:jc w:val="both"/>
              <w:rPr>
                <w:rFonts w:ascii="Arial" w:hAnsi="Arial" w:cs="Arial"/>
                <w:sz w:val="16"/>
                <w:szCs w:val="16"/>
              </w:rPr>
            </w:pPr>
          </w:p>
        </w:tc>
        <w:tc>
          <w:tcPr>
            <w:tcW w:w="1511" w:type="dxa"/>
          </w:tcPr>
          <w:p w14:paraId="3881966F" w14:textId="77777777" w:rsidR="00325F3D" w:rsidRPr="003D2789" w:rsidRDefault="00325F3D" w:rsidP="008D2EE4">
            <w:pPr>
              <w:spacing w:line="260" w:lineRule="exact"/>
              <w:ind w:right="-18"/>
              <w:jc w:val="center"/>
              <w:rPr>
                <w:rFonts w:ascii="Arial" w:hAnsi="Arial" w:cs="Arial"/>
                <w:sz w:val="16"/>
                <w:szCs w:val="16"/>
              </w:rPr>
            </w:pPr>
          </w:p>
        </w:tc>
        <w:tc>
          <w:tcPr>
            <w:tcW w:w="1500" w:type="dxa"/>
          </w:tcPr>
          <w:p w14:paraId="5E74F118" w14:textId="77777777" w:rsidR="00325F3D" w:rsidRPr="003D2789" w:rsidRDefault="00325F3D" w:rsidP="008D2EE4">
            <w:pPr>
              <w:spacing w:line="260" w:lineRule="exact"/>
              <w:ind w:right="-18"/>
              <w:jc w:val="center"/>
              <w:rPr>
                <w:rFonts w:ascii="Arial" w:hAnsi="Arial" w:cs="Arial"/>
                <w:sz w:val="16"/>
                <w:szCs w:val="16"/>
              </w:rPr>
            </w:pPr>
          </w:p>
        </w:tc>
        <w:tc>
          <w:tcPr>
            <w:tcW w:w="2132" w:type="dxa"/>
          </w:tcPr>
          <w:p w14:paraId="47521E94" w14:textId="77777777" w:rsidR="00325F3D" w:rsidRPr="003D2789" w:rsidRDefault="00325F3D" w:rsidP="008D2EE4">
            <w:pPr>
              <w:spacing w:line="260" w:lineRule="exact"/>
              <w:ind w:left="134" w:right="-18" w:hanging="134"/>
              <w:rPr>
                <w:rFonts w:ascii="Arial" w:hAnsi="Arial" w:cs="Arial"/>
                <w:sz w:val="16"/>
                <w:szCs w:val="16"/>
              </w:rPr>
            </w:pPr>
            <w:r w:rsidRPr="003D2789">
              <w:rPr>
                <w:rFonts w:ascii="Arial" w:hAnsi="Arial" w:cs="Arial"/>
                <w:sz w:val="16"/>
                <w:szCs w:val="16"/>
              </w:rPr>
              <w:tab/>
              <w:t>made within 2025</w:t>
            </w:r>
          </w:p>
        </w:tc>
      </w:tr>
      <w:tr w:rsidR="00325F3D" w:rsidRPr="003D2789" w14:paraId="0B7C15DE" w14:textId="77777777" w:rsidTr="00325F3D">
        <w:tc>
          <w:tcPr>
            <w:tcW w:w="2088" w:type="dxa"/>
          </w:tcPr>
          <w:p w14:paraId="2B7305E3" w14:textId="77777777" w:rsidR="00325F3D" w:rsidRPr="003D2789" w:rsidRDefault="00325F3D" w:rsidP="008D2EE4">
            <w:pPr>
              <w:spacing w:line="220" w:lineRule="exact"/>
              <w:ind w:left="72" w:right="-18" w:hanging="72"/>
              <w:rPr>
                <w:rFonts w:ascii="Arial" w:hAnsi="Arial" w:cs="Arial"/>
                <w:sz w:val="16"/>
                <w:szCs w:val="16"/>
              </w:rPr>
            </w:pPr>
            <w:r w:rsidRPr="003D2789">
              <w:rPr>
                <w:rFonts w:ascii="Arial" w:hAnsi="Arial" w:cs="Arial"/>
                <w:sz w:val="16"/>
                <w:szCs w:val="16"/>
              </w:rPr>
              <w:t>Touch Property Co., Ltd.</w:t>
            </w:r>
          </w:p>
        </w:tc>
        <w:tc>
          <w:tcPr>
            <w:tcW w:w="882" w:type="dxa"/>
          </w:tcPr>
          <w:p w14:paraId="76B5A556" w14:textId="77777777" w:rsidR="00325F3D" w:rsidRPr="003D2789" w:rsidRDefault="00325F3D" w:rsidP="008D2EE4">
            <w:pPr>
              <w:tabs>
                <w:tab w:val="decimal" w:pos="544"/>
              </w:tabs>
              <w:spacing w:line="220" w:lineRule="exact"/>
              <w:ind w:right="-18"/>
              <w:jc w:val="both"/>
              <w:rPr>
                <w:rFonts w:ascii="Arial" w:hAnsi="Arial" w:cs="Arial"/>
                <w:sz w:val="16"/>
                <w:szCs w:val="16"/>
              </w:rPr>
            </w:pPr>
            <w:r w:rsidRPr="003D2789">
              <w:rPr>
                <w:rFonts w:ascii="Arial" w:hAnsi="Arial" w:cs="Arial"/>
                <w:sz w:val="16"/>
                <w:szCs w:val="16"/>
              </w:rPr>
              <w:t>467</w:t>
            </w:r>
          </w:p>
        </w:tc>
        <w:tc>
          <w:tcPr>
            <w:tcW w:w="846" w:type="dxa"/>
          </w:tcPr>
          <w:p w14:paraId="3194C636" w14:textId="77777777" w:rsidR="00325F3D" w:rsidRPr="003D2789" w:rsidRDefault="00325F3D" w:rsidP="008D2EE4">
            <w:pPr>
              <w:tabs>
                <w:tab w:val="decimal" w:pos="544"/>
              </w:tabs>
              <w:spacing w:line="220" w:lineRule="exact"/>
              <w:ind w:right="-18"/>
              <w:jc w:val="both"/>
              <w:rPr>
                <w:rFonts w:ascii="Arial" w:hAnsi="Arial" w:cs="Arial"/>
                <w:sz w:val="16"/>
                <w:szCs w:val="16"/>
              </w:rPr>
            </w:pPr>
            <w:r w:rsidRPr="003D2789">
              <w:rPr>
                <w:rFonts w:ascii="Arial" w:hAnsi="Arial" w:cs="Arial"/>
                <w:sz w:val="16"/>
                <w:szCs w:val="16"/>
              </w:rPr>
              <w:t>467</w:t>
            </w:r>
          </w:p>
        </w:tc>
        <w:tc>
          <w:tcPr>
            <w:tcW w:w="1511" w:type="dxa"/>
          </w:tcPr>
          <w:p w14:paraId="3384C3BC" w14:textId="77777777" w:rsidR="00325F3D" w:rsidRPr="003D2789" w:rsidRDefault="00325F3D" w:rsidP="008D2EE4">
            <w:pPr>
              <w:spacing w:line="22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w:t>
            </w:r>
            <w:r w:rsidRPr="003D2789">
              <w:rPr>
                <w:rFonts w:ascii="Arial" w:hAnsi="Arial" w:cs="Arial"/>
                <w:sz w:val="16"/>
                <w:szCs w:val="16"/>
                <w:cs/>
              </w:rPr>
              <w:t>.</w:t>
            </w:r>
            <w:r w:rsidRPr="003D2789">
              <w:rPr>
                <w:rFonts w:ascii="Arial" w:hAnsi="Arial" w:cs="Arial"/>
                <w:sz w:val="16"/>
                <w:szCs w:val="16"/>
              </w:rPr>
              <w:t>00</w:t>
            </w:r>
            <w:r w:rsidRPr="003D2789">
              <w:rPr>
                <w:rFonts w:ascii="Arial" w:hAnsi="Arial" w:cs="Arial"/>
                <w:sz w:val="16"/>
                <w:szCs w:val="16"/>
                <w:cs/>
              </w:rPr>
              <w:t>%</w:t>
            </w:r>
          </w:p>
        </w:tc>
        <w:tc>
          <w:tcPr>
            <w:tcW w:w="1500" w:type="dxa"/>
          </w:tcPr>
          <w:p w14:paraId="0755CD08" w14:textId="77777777" w:rsidR="00325F3D" w:rsidRPr="003D2789" w:rsidRDefault="00325F3D" w:rsidP="008D2EE4">
            <w:pPr>
              <w:spacing w:line="220" w:lineRule="exact"/>
              <w:ind w:right="-18"/>
              <w:jc w:val="center"/>
              <w:rPr>
                <w:rFonts w:ascii="Arial" w:hAnsi="Arial" w:cs="Arial"/>
                <w:sz w:val="16"/>
                <w:szCs w:val="16"/>
              </w:rPr>
            </w:pPr>
            <w:r w:rsidRPr="003D2789">
              <w:rPr>
                <w:rFonts w:ascii="Arial" w:hAnsi="Arial" w:cs="Arial"/>
                <w:sz w:val="16"/>
                <w:szCs w:val="16"/>
              </w:rPr>
              <w:t xml:space="preserve">MLR </w:t>
            </w:r>
            <w:r w:rsidRPr="003D2789">
              <w:rPr>
                <w:rFonts w:ascii="Arial" w:hAnsi="Arial" w:cs="Arial"/>
                <w:sz w:val="16"/>
                <w:szCs w:val="16"/>
                <w:cs/>
              </w:rPr>
              <w:t xml:space="preserve">- </w:t>
            </w:r>
            <w:r w:rsidRPr="003D2789">
              <w:rPr>
                <w:rFonts w:ascii="Arial" w:hAnsi="Arial" w:cs="Arial"/>
                <w:sz w:val="16"/>
                <w:szCs w:val="16"/>
              </w:rPr>
              <w:t>2</w:t>
            </w:r>
            <w:r w:rsidRPr="003D2789">
              <w:rPr>
                <w:rFonts w:ascii="Arial" w:hAnsi="Arial" w:cs="Arial"/>
                <w:sz w:val="16"/>
                <w:szCs w:val="16"/>
                <w:cs/>
              </w:rPr>
              <w:t>.</w:t>
            </w:r>
            <w:r w:rsidRPr="003D2789">
              <w:rPr>
                <w:rFonts w:ascii="Arial" w:hAnsi="Arial" w:cs="Arial"/>
                <w:sz w:val="16"/>
                <w:szCs w:val="16"/>
              </w:rPr>
              <w:t>00</w:t>
            </w:r>
            <w:r w:rsidRPr="003D2789">
              <w:rPr>
                <w:rFonts w:ascii="Arial" w:hAnsi="Arial" w:cs="Arial"/>
                <w:sz w:val="16"/>
                <w:szCs w:val="16"/>
                <w:cs/>
              </w:rPr>
              <w:t>%</w:t>
            </w:r>
          </w:p>
        </w:tc>
        <w:tc>
          <w:tcPr>
            <w:tcW w:w="2132" w:type="dxa"/>
          </w:tcPr>
          <w:p w14:paraId="01A75532" w14:textId="77777777" w:rsidR="00325F3D" w:rsidRPr="003D2789" w:rsidRDefault="00325F3D" w:rsidP="008D2EE4">
            <w:pPr>
              <w:spacing w:line="220" w:lineRule="exact"/>
              <w:ind w:left="134" w:right="-18" w:hanging="134"/>
              <w:rPr>
                <w:rFonts w:ascii="Arial" w:hAnsi="Arial" w:cs="Arial"/>
                <w:sz w:val="16"/>
                <w:szCs w:val="16"/>
              </w:rPr>
            </w:pPr>
            <w:r w:rsidRPr="003D2789">
              <w:rPr>
                <w:rFonts w:ascii="Arial" w:hAnsi="Arial" w:cs="Arial"/>
                <w:sz w:val="16"/>
                <w:szCs w:val="16"/>
              </w:rPr>
              <w:t xml:space="preserve">Payments of principal to be made in installment and full payment is to be </w:t>
            </w:r>
          </w:p>
        </w:tc>
      </w:tr>
      <w:tr w:rsidR="00325F3D" w:rsidRPr="003D2789" w14:paraId="2FD17AA8" w14:textId="77777777" w:rsidTr="00325F3D">
        <w:tc>
          <w:tcPr>
            <w:tcW w:w="2088" w:type="dxa"/>
          </w:tcPr>
          <w:p w14:paraId="325F89B1" w14:textId="77777777" w:rsidR="00325F3D" w:rsidRPr="003D2789" w:rsidRDefault="00325F3D" w:rsidP="008D2EE4">
            <w:pPr>
              <w:spacing w:line="220" w:lineRule="exact"/>
              <w:ind w:left="72" w:right="-18" w:hanging="72"/>
              <w:rPr>
                <w:rFonts w:ascii="Arial" w:hAnsi="Arial" w:cs="Arial"/>
                <w:sz w:val="16"/>
                <w:szCs w:val="16"/>
              </w:rPr>
            </w:pPr>
          </w:p>
        </w:tc>
        <w:tc>
          <w:tcPr>
            <w:tcW w:w="882" w:type="dxa"/>
          </w:tcPr>
          <w:p w14:paraId="16321871" w14:textId="77777777" w:rsidR="00325F3D" w:rsidRPr="003D2789" w:rsidRDefault="00325F3D" w:rsidP="008D2EE4">
            <w:pPr>
              <w:pBdr>
                <w:bottom w:val="single" w:sz="6" w:space="1" w:color="auto"/>
              </w:pBdr>
              <w:tabs>
                <w:tab w:val="decimal" w:pos="603"/>
              </w:tabs>
              <w:spacing w:line="220" w:lineRule="exact"/>
              <w:ind w:right="-14"/>
              <w:jc w:val="both"/>
              <w:rPr>
                <w:rFonts w:ascii="Arial" w:hAnsi="Arial" w:cs="Arial"/>
                <w:sz w:val="16"/>
                <w:szCs w:val="16"/>
              </w:rPr>
            </w:pPr>
          </w:p>
        </w:tc>
        <w:tc>
          <w:tcPr>
            <w:tcW w:w="846" w:type="dxa"/>
          </w:tcPr>
          <w:p w14:paraId="1AE06DAC" w14:textId="77777777" w:rsidR="00325F3D" w:rsidRPr="003D2789" w:rsidRDefault="00325F3D" w:rsidP="008D2EE4">
            <w:pPr>
              <w:pBdr>
                <w:bottom w:val="single" w:sz="6" w:space="1" w:color="auto"/>
              </w:pBdr>
              <w:tabs>
                <w:tab w:val="decimal" w:pos="603"/>
              </w:tabs>
              <w:spacing w:line="220" w:lineRule="exact"/>
              <w:ind w:right="-14"/>
              <w:jc w:val="both"/>
              <w:rPr>
                <w:rFonts w:ascii="Arial" w:hAnsi="Arial" w:cs="Arial"/>
                <w:sz w:val="16"/>
                <w:szCs w:val="16"/>
              </w:rPr>
            </w:pPr>
          </w:p>
        </w:tc>
        <w:tc>
          <w:tcPr>
            <w:tcW w:w="1511" w:type="dxa"/>
          </w:tcPr>
          <w:p w14:paraId="2EDC2DAC" w14:textId="77777777" w:rsidR="00325F3D" w:rsidRPr="003D2789" w:rsidRDefault="00325F3D" w:rsidP="008D2EE4">
            <w:pPr>
              <w:spacing w:line="220" w:lineRule="exact"/>
              <w:ind w:right="-198"/>
              <w:rPr>
                <w:rFonts w:ascii="Arial" w:hAnsi="Arial" w:cs="Arial"/>
                <w:sz w:val="16"/>
                <w:szCs w:val="16"/>
              </w:rPr>
            </w:pPr>
          </w:p>
        </w:tc>
        <w:tc>
          <w:tcPr>
            <w:tcW w:w="1500" w:type="dxa"/>
          </w:tcPr>
          <w:p w14:paraId="4FD0FAEF" w14:textId="77777777" w:rsidR="00325F3D" w:rsidRPr="003D2789" w:rsidRDefault="00325F3D" w:rsidP="008D2EE4">
            <w:pPr>
              <w:spacing w:line="220" w:lineRule="exact"/>
              <w:ind w:right="-198"/>
              <w:rPr>
                <w:rFonts w:ascii="Arial" w:hAnsi="Arial" w:cs="Arial"/>
                <w:sz w:val="16"/>
                <w:szCs w:val="16"/>
              </w:rPr>
            </w:pPr>
          </w:p>
        </w:tc>
        <w:tc>
          <w:tcPr>
            <w:tcW w:w="2132" w:type="dxa"/>
          </w:tcPr>
          <w:p w14:paraId="1F37840C" w14:textId="77777777" w:rsidR="00325F3D" w:rsidRPr="003D2789" w:rsidRDefault="00325F3D" w:rsidP="008D2EE4">
            <w:pPr>
              <w:spacing w:line="220" w:lineRule="exact"/>
              <w:ind w:left="134" w:right="-18" w:hanging="134"/>
              <w:rPr>
                <w:rFonts w:ascii="Arial" w:hAnsi="Arial" w:cs="Arial"/>
                <w:sz w:val="16"/>
                <w:szCs w:val="16"/>
              </w:rPr>
            </w:pPr>
            <w:r w:rsidRPr="003D2789">
              <w:rPr>
                <w:rFonts w:ascii="Arial" w:hAnsi="Arial" w:cs="Arial"/>
                <w:sz w:val="16"/>
                <w:szCs w:val="16"/>
              </w:rPr>
              <w:tab/>
              <w:t>made within 2021</w:t>
            </w:r>
          </w:p>
        </w:tc>
      </w:tr>
      <w:tr w:rsidR="00325F3D" w:rsidRPr="003D2789" w14:paraId="48702FF6" w14:textId="77777777" w:rsidTr="00325F3D">
        <w:tc>
          <w:tcPr>
            <w:tcW w:w="2088" w:type="dxa"/>
          </w:tcPr>
          <w:p w14:paraId="125B3EA6" w14:textId="77777777" w:rsidR="00325F3D" w:rsidRPr="003D2789" w:rsidRDefault="00325F3D" w:rsidP="008D2EE4">
            <w:pPr>
              <w:spacing w:line="220" w:lineRule="exact"/>
              <w:ind w:right="-18"/>
              <w:jc w:val="thaiDistribute"/>
              <w:rPr>
                <w:rFonts w:ascii="Arial" w:hAnsi="Arial" w:cs="Arial"/>
                <w:sz w:val="16"/>
                <w:szCs w:val="16"/>
                <w:cs/>
              </w:rPr>
            </w:pPr>
            <w:r w:rsidRPr="003D2789">
              <w:rPr>
                <w:rFonts w:ascii="Arial" w:hAnsi="Arial" w:cs="Arial"/>
                <w:sz w:val="16"/>
                <w:szCs w:val="16"/>
              </w:rPr>
              <w:t>Total</w:t>
            </w:r>
          </w:p>
        </w:tc>
        <w:tc>
          <w:tcPr>
            <w:tcW w:w="882" w:type="dxa"/>
          </w:tcPr>
          <w:p w14:paraId="517F21F2" w14:textId="77777777" w:rsidR="00325F3D" w:rsidRPr="003D2789" w:rsidRDefault="00325F3D" w:rsidP="008D2EE4">
            <w:pPr>
              <w:pBdr>
                <w:bottom w:val="double" w:sz="4" w:space="1" w:color="auto"/>
              </w:pBdr>
              <w:tabs>
                <w:tab w:val="decimal" w:pos="603"/>
              </w:tabs>
              <w:spacing w:line="220" w:lineRule="exact"/>
              <w:ind w:right="-14"/>
              <w:jc w:val="both"/>
              <w:rPr>
                <w:rFonts w:ascii="Arial" w:hAnsi="Arial" w:cs="Arial"/>
                <w:sz w:val="16"/>
                <w:szCs w:val="16"/>
              </w:rPr>
            </w:pPr>
            <w:r w:rsidRPr="003D2789">
              <w:rPr>
                <w:rFonts w:ascii="Arial" w:hAnsi="Arial" w:cs="Arial"/>
                <w:sz w:val="16"/>
                <w:szCs w:val="16"/>
              </w:rPr>
              <w:t>19,705</w:t>
            </w:r>
          </w:p>
        </w:tc>
        <w:tc>
          <w:tcPr>
            <w:tcW w:w="846" w:type="dxa"/>
          </w:tcPr>
          <w:p w14:paraId="1546313C" w14:textId="77777777" w:rsidR="00325F3D" w:rsidRPr="003D2789" w:rsidRDefault="00325F3D" w:rsidP="008D2EE4">
            <w:pPr>
              <w:pBdr>
                <w:bottom w:val="double" w:sz="4" w:space="1" w:color="auto"/>
              </w:pBdr>
              <w:tabs>
                <w:tab w:val="decimal" w:pos="603"/>
              </w:tabs>
              <w:spacing w:line="220" w:lineRule="exact"/>
              <w:ind w:right="-14"/>
              <w:jc w:val="both"/>
              <w:rPr>
                <w:rFonts w:ascii="Arial" w:hAnsi="Arial" w:cs="Arial"/>
                <w:sz w:val="16"/>
                <w:szCs w:val="16"/>
              </w:rPr>
            </w:pPr>
            <w:r w:rsidRPr="003D2789">
              <w:rPr>
                <w:rFonts w:ascii="Arial" w:hAnsi="Arial" w:cs="Arial"/>
                <w:sz w:val="16"/>
                <w:szCs w:val="16"/>
              </w:rPr>
              <w:t>11,614</w:t>
            </w:r>
          </w:p>
        </w:tc>
        <w:tc>
          <w:tcPr>
            <w:tcW w:w="1511" w:type="dxa"/>
          </w:tcPr>
          <w:p w14:paraId="40DB88FD" w14:textId="77777777" w:rsidR="00325F3D" w:rsidRPr="003D2789" w:rsidRDefault="00325F3D" w:rsidP="008D2EE4">
            <w:pPr>
              <w:spacing w:line="220" w:lineRule="exact"/>
              <w:ind w:right="-18"/>
              <w:jc w:val="center"/>
              <w:rPr>
                <w:rFonts w:ascii="Arial" w:hAnsi="Arial" w:cs="Arial"/>
                <w:sz w:val="16"/>
                <w:szCs w:val="16"/>
              </w:rPr>
            </w:pPr>
          </w:p>
        </w:tc>
        <w:tc>
          <w:tcPr>
            <w:tcW w:w="1500" w:type="dxa"/>
          </w:tcPr>
          <w:p w14:paraId="4123229C" w14:textId="77777777" w:rsidR="00325F3D" w:rsidRPr="003D2789" w:rsidRDefault="00325F3D" w:rsidP="008D2EE4">
            <w:pPr>
              <w:spacing w:line="220" w:lineRule="exact"/>
              <w:ind w:right="-18"/>
              <w:jc w:val="center"/>
              <w:rPr>
                <w:rFonts w:ascii="Arial" w:hAnsi="Arial" w:cs="Arial"/>
                <w:sz w:val="16"/>
                <w:szCs w:val="16"/>
              </w:rPr>
            </w:pPr>
          </w:p>
        </w:tc>
        <w:tc>
          <w:tcPr>
            <w:tcW w:w="2132" w:type="dxa"/>
          </w:tcPr>
          <w:p w14:paraId="7BF38632" w14:textId="77777777" w:rsidR="00325F3D" w:rsidRPr="003D2789" w:rsidRDefault="00325F3D" w:rsidP="008D2EE4">
            <w:pPr>
              <w:spacing w:line="220" w:lineRule="exact"/>
              <w:ind w:right="-18"/>
              <w:jc w:val="center"/>
              <w:rPr>
                <w:rFonts w:ascii="Arial" w:hAnsi="Arial" w:cs="Arial"/>
                <w:sz w:val="16"/>
                <w:szCs w:val="16"/>
              </w:rPr>
            </w:pPr>
          </w:p>
        </w:tc>
      </w:tr>
    </w:tbl>
    <w:p w14:paraId="1B7FBC13" w14:textId="31DD57C6" w:rsidR="003D2789" w:rsidRPr="003D2789" w:rsidRDefault="00325F3D" w:rsidP="00325F3D">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tab/>
      </w:r>
      <w:r w:rsidR="003D2789" w:rsidRPr="003D2789">
        <w:rPr>
          <w:rFonts w:ascii="Arial" w:hAnsi="Arial"/>
          <w:sz w:val="22"/>
          <w:szCs w:val="22"/>
        </w:rPr>
        <w:t xml:space="preserve">As at 31 December 2019 and 2018, the long-term credit facilities of the Group which has not yet been drawn down amounted to Baht </w:t>
      </w:r>
      <w:r>
        <w:rPr>
          <w:rFonts w:ascii="Arial" w:hAnsi="Arial"/>
          <w:sz w:val="22"/>
          <w:szCs w:val="22"/>
        </w:rPr>
        <w:t>61,171</w:t>
      </w:r>
      <w:r w:rsidR="003D2789" w:rsidRPr="003D2789">
        <w:rPr>
          <w:rFonts w:ascii="Arial" w:hAnsi="Arial"/>
          <w:sz w:val="22"/>
          <w:szCs w:val="22"/>
        </w:rPr>
        <w:t xml:space="preserve"> million and Baht 73,982 million, respectively (Separate financial statements: Baht 41,201 million and Baht 49,525 million, respectively).</w:t>
      </w:r>
    </w:p>
    <w:p w14:paraId="0E5EF0F5" w14:textId="77777777" w:rsidR="003D2789" w:rsidRPr="003D2789" w:rsidRDefault="003D2789" w:rsidP="00325F3D">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Land and constructions of projects of the Group, and investment properties of the subsidiary are mortgaged as collaterals for loan obtained from bank.</w:t>
      </w:r>
    </w:p>
    <w:p w14:paraId="6B4EA87D" w14:textId="77777777" w:rsidR="003D2789" w:rsidRPr="003D2789" w:rsidRDefault="003D2789" w:rsidP="00325F3D">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Most of loans agreements contain certain covenants and restrictions, such as dividend payment, capital increase and decrease, loans guarantees, change in directors and maintenance of a debt to equity ratio.</w:t>
      </w:r>
    </w:p>
    <w:p w14:paraId="4C8B294F" w14:textId="77777777" w:rsidR="002B14B8" w:rsidRDefault="002B14B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D676AEA" w14:textId="77777777" w:rsidR="00A4088E" w:rsidRPr="00A4088E" w:rsidRDefault="00A4088E" w:rsidP="00A4088E">
      <w:pPr>
        <w:tabs>
          <w:tab w:val="left" w:pos="540"/>
        </w:tabs>
        <w:spacing w:before="120" w:after="120" w:line="380" w:lineRule="exact"/>
        <w:ind w:left="547" w:right="-43" w:hanging="547"/>
        <w:jc w:val="both"/>
        <w:rPr>
          <w:rFonts w:ascii="Arial" w:hAnsi="Arial" w:cs="Arial"/>
          <w:b/>
          <w:bCs/>
          <w:sz w:val="22"/>
          <w:szCs w:val="22"/>
        </w:rPr>
      </w:pPr>
      <w:r w:rsidRPr="00A4088E">
        <w:rPr>
          <w:rFonts w:ascii="Arial" w:hAnsi="Arial" w:cs="Arial"/>
          <w:b/>
          <w:bCs/>
          <w:sz w:val="22"/>
          <w:szCs w:val="22"/>
        </w:rPr>
        <w:t>26</w:t>
      </w:r>
      <w:r w:rsidRPr="00A4088E">
        <w:rPr>
          <w:rFonts w:ascii="Arial" w:hAnsi="Arial" w:cs="Arial"/>
          <w:b/>
          <w:bCs/>
          <w:sz w:val="22"/>
          <w:szCs w:val="22"/>
          <w:cs/>
        </w:rPr>
        <w:t>.</w:t>
      </w:r>
      <w:r w:rsidRPr="00A4088E">
        <w:rPr>
          <w:rFonts w:ascii="Arial" w:hAnsi="Arial" w:cs="Arial"/>
          <w:b/>
          <w:bCs/>
          <w:sz w:val="22"/>
          <w:szCs w:val="22"/>
          <w:cs/>
        </w:rPr>
        <w:tab/>
      </w:r>
      <w:r w:rsidRPr="00A4088E">
        <w:rPr>
          <w:rFonts w:ascii="Arial" w:hAnsi="Arial" w:cs="Arial"/>
          <w:b/>
          <w:bCs/>
          <w:sz w:val="22"/>
          <w:szCs w:val="22"/>
        </w:rPr>
        <w:t>Liabilities from agreements to sell and purchase assets with right to buy back and sell back</w:t>
      </w:r>
    </w:p>
    <w:p w14:paraId="437D77C9" w14:textId="5420FA09" w:rsidR="00A4088E" w:rsidRPr="00A4088E" w:rsidRDefault="00A4088E" w:rsidP="00A4088E">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 xml:space="preserve">Liabilities from agreements to sell and purchase  assets with right to buy back and sell back are related to cash received from customers (buyers) who enter into agreements to sell and purchase  condominium units with the Company. As stipulated in the attached memorandum of the agreement,  the parties agreed to amend the ownership transfer date by extending the period for another 3-5 years from agreement date (new ownership transfer date). The Company or its representative is to provide lessees and transfer the rental income to the buyers over the agreement periods. </w:t>
      </w:r>
    </w:p>
    <w:p w14:paraId="3F693F9F" w14:textId="77777777" w:rsidR="00A4088E" w:rsidRPr="00A4088E" w:rsidRDefault="00A4088E" w:rsidP="00A4088E">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In addition, the agreement stipulates conditions that the Company has a right to buy back the seller’s right over condominium units within the period as from the agreement date to the date of registration of ownership transfer of the assets to the buyers. The buyback price is the price stipulated in the agreement plus certain margin and less actual rental income. On the due date of agreement, the buyers have a right to sell back their right at the price stipulated in the agreement, calculating from selling price plus margin for the extended period of new ownership transfer date less actual rental income.</w:t>
      </w:r>
    </w:p>
    <w:p w14:paraId="43BA9C4A" w14:textId="102504F6" w:rsidR="00A4088E" w:rsidRPr="00A4088E" w:rsidRDefault="00A4088E" w:rsidP="00A4088E">
      <w:pPr>
        <w:tabs>
          <w:tab w:val="left" w:pos="540"/>
        </w:tabs>
        <w:spacing w:before="120" w:after="120" w:line="380" w:lineRule="exact"/>
        <w:ind w:left="547" w:right="-43" w:hanging="547"/>
        <w:jc w:val="both"/>
        <w:rPr>
          <w:rFonts w:ascii="Arial" w:hAnsi="Arial" w:cs="Arial"/>
          <w:sz w:val="22"/>
          <w:szCs w:val="22"/>
          <w:cs/>
        </w:rPr>
      </w:pPr>
      <w:r>
        <w:rPr>
          <w:rFonts w:ascii="Arial" w:hAnsi="Arial" w:cs="Arial"/>
          <w:sz w:val="22"/>
          <w:szCs w:val="22"/>
        </w:rPr>
        <w:tab/>
      </w:r>
      <w:r w:rsidRPr="00A4088E">
        <w:rPr>
          <w:rFonts w:ascii="Arial" w:hAnsi="Arial" w:cs="Arial"/>
          <w:sz w:val="22"/>
          <w:szCs w:val="22"/>
        </w:rPr>
        <w:t xml:space="preserve">However, the buyers are entitled to request that the ownership of condominium units be registered before the due date to exercise their right to sell back. </w:t>
      </w:r>
    </w:p>
    <w:p w14:paraId="690AA171" w14:textId="57026813" w:rsidR="00A4088E" w:rsidRPr="00A4088E" w:rsidRDefault="00A4088E" w:rsidP="00A4088E">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To seek new buyers to enter into the agreements to sell and purchase condominium units, the Company engaged a securities company to be a financial advisor to sell assets and source of fund by offering sales service and providing buyers of the Company’s property. Service fee is charged at a fixed rate of the price of the  property sold.</w:t>
      </w:r>
    </w:p>
    <w:p w14:paraId="0F2C7C96" w14:textId="7A7B9CE4" w:rsidR="003D2789" w:rsidRPr="003D2789" w:rsidRDefault="002B14B8" w:rsidP="002B14B8">
      <w:pPr>
        <w:tabs>
          <w:tab w:val="left" w:pos="900"/>
        </w:tabs>
        <w:spacing w:before="120" w:after="120" w:line="380" w:lineRule="exact"/>
        <w:ind w:left="547" w:right="-43" w:hanging="547"/>
        <w:jc w:val="thaiDistribute"/>
        <w:rPr>
          <w:rFonts w:ascii="Arial" w:hAnsi="Arial"/>
          <w:b/>
          <w:bCs/>
          <w:sz w:val="22"/>
          <w:szCs w:val="22"/>
        </w:rPr>
      </w:pPr>
      <w:r w:rsidRPr="002B14B8">
        <w:rPr>
          <w:rFonts w:ascii="Arial" w:hAnsi="Arial"/>
          <w:sz w:val="22"/>
          <w:szCs w:val="22"/>
          <w:cs/>
        </w:rPr>
        <w:t xml:space="preserve"> </w:t>
      </w:r>
      <w:r w:rsidR="003D2789" w:rsidRPr="003D2789">
        <w:rPr>
          <w:rFonts w:ascii="Arial" w:hAnsi="Arial"/>
          <w:b/>
          <w:bCs/>
          <w:sz w:val="22"/>
          <w:szCs w:val="22"/>
        </w:rPr>
        <w:t>27.</w:t>
      </w:r>
      <w:r w:rsidR="003D2789" w:rsidRPr="003D2789">
        <w:rPr>
          <w:rFonts w:ascii="Arial" w:hAnsi="Arial"/>
          <w:b/>
          <w:bCs/>
          <w:sz w:val="22"/>
          <w:szCs w:val="22"/>
        </w:rPr>
        <w:tab/>
        <w:t>Long-term promissory notes - purchase of land</w:t>
      </w:r>
    </w:p>
    <w:p w14:paraId="38B44283" w14:textId="77777777" w:rsidR="003D2789" w:rsidRPr="003D2789" w:rsidRDefault="003D2789" w:rsidP="003D2789">
      <w:pPr>
        <w:tabs>
          <w:tab w:val="left" w:pos="540"/>
        </w:tabs>
        <w:spacing w:before="80" w:after="80" w:line="380" w:lineRule="exact"/>
        <w:ind w:left="547" w:right="-43" w:hanging="547"/>
        <w:jc w:val="both"/>
        <w:rPr>
          <w:rFonts w:ascii="Arial" w:hAnsi="Arial" w:cs="Arial"/>
          <w:sz w:val="22"/>
          <w:szCs w:val="22"/>
        </w:rPr>
      </w:pPr>
      <w:r w:rsidRPr="003D2789">
        <w:rPr>
          <w:rFonts w:ascii="Arial" w:hAnsi="Arial"/>
          <w:sz w:val="22"/>
          <w:szCs w:val="22"/>
        </w:rPr>
        <w:tab/>
      </w:r>
      <w:r w:rsidRPr="003D2789">
        <w:rPr>
          <w:rFonts w:ascii="Arial" w:hAnsi="Arial" w:cs="Arial"/>
          <w:sz w:val="22"/>
          <w:szCs w:val="22"/>
        </w:rPr>
        <w:t>Long-term promissory notes - purchase of land are notes which the Company issued to land sellers. The notes mature in December 2020 to May 2022 are interest free, and are avaled by a bank (2018: December 2020, February 2021, March 2021 and July 2021).</w:t>
      </w:r>
    </w:p>
    <w:p w14:paraId="4D6198ED" w14:textId="77777777" w:rsidR="002B14B8" w:rsidRDefault="002B14B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6686205" w14:textId="733EDAED" w:rsidR="003D2789" w:rsidRPr="003D2789" w:rsidRDefault="003D2789" w:rsidP="003D2789">
      <w:pPr>
        <w:tabs>
          <w:tab w:val="left" w:pos="900"/>
        </w:tabs>
        <w:spacing w:before="80" w:after="80" w:line="380" w:lineRule="exact"/>
        <w:ind w:left="547" w:right="-43" w:hanging="547"/>
        <w:jc w:val="thaiDistribute"/>
        <w:rPr>
          <w:rFonts w:ascii="Arial" w:hAnsi="Arial"/>
          <w:b/>
          <w:bCs/>
          <w:sz w:val="22"/>
          <w:szCs w:val="22"/>
        </w:rPr>
      </w:pPr>
      <w:r w:rsidRPr="003D2789">
        <w:rPr>
          <w:rFonts w:ascii="Arial" w:hAnsi="Arial"/>
          <w:b/>
          <w:bCs/>
          <w:sz w:val="22"/>
          <w:szCs w:val="22"/>
        </w:rPr>
        <w:t>2</w:t>
      </w:r>
      <w:r w:rsidR="002F4E26">
        <w:rPr>
          <w:rFonts w:ascii="Arial" w:hAnsi="Arial"/>
          <w:b/>
          <w:bCs/>
          <w:sz w:val="22"/>
          <w:szCs w:val="22"/>
        </w:rPr>
        <w:t>8</w:t>
      </w:r>
      <w:r w:rsidRPr="003D2789">
        <w:rPr>
          <w:rFonts w:ascii="Arial" w:hAnsi="Arial"/>
          <w:b/>
          <w:bCs/>
          <w:sz w:val="22"/>
          <w:szCs w:val="22"/>
        </w:rPr>
        <w:t>.</w:t>
      </w:r>
      <w:r w:rsidRPr="003D2789">
        <w:rPr>
          <w:rFonts w:ascii="Arial" w:hAnsi="Arial"/>
          <w:b/>
          <w:bCs/>
          <w:sz w:val="22"/>
          <w:szCs w:val="22"/>
        </w:rPr>
        <w:tab/>
        <w:t>Unsecured debentures</w:t>
      </w:r>
    </w:p>
    <w:p w14:paraId="1D855021" w14:textId="77777777" w:rsidR="003D2789" w:rsidRPr="003D2789" w:rsidRDefault="003D2789" w:rsidP="003D2789">
      <w:pPr>
        <w:tabs>
          <w:tab w:val="left" w:pos="540"/>
        </w:tabs>
        <w:spacing w:before="80" w:after="80" w:line="380" w:lineRule="exact"/>
        <w:ind w:left="547" w:right="-43" w:hanging="547"/>
        <w:jc w:val="both"/>
        <w:rPr>
          <w:rFonts w:ascii="Arial" w:hAnsi="Arial" w:cs="Arial"/>
          <w:sz w:val="22"/>
          <w:szCs w:val="22"/>
        </w:rPr>
      </w:pPr>
      <w:r w:rsidRPr="003D2789">
        <w:rPr>
          <w:rFonts w:ascii="Arial" w:hAnsi="Arial" w:cs="Arial"/>
          <w:sz w:val="22"/>
          <w:szCs w:val="22"/>
        </w:rPr>
        <w:tab/>
        <w:t>The Company’s debentures which are unsecured, issued with a registered certificate and unsubordinated are summarised below:</w:t>
      </w:r>
    </w:p>
    <w:p w14:paraId="1E5FD4A3" w14:textId="77777777" w:rsidR="003D2789" w:rsidRPr="003D2789" w:rsidRDefault="003D2789" w:rsidP="003D2789">
      <w:pPr>
        <w:tabs>
          <w:tab w:val="left" w:pos="900"/>
        </w:tabs>
        <w:spacing w:line="380" w:lineRule="exact"/>
        <w:ind w:left="360" w:right="-605" w:hanging="360"/>
        <w:jc w:val="right"/>
        <w:rPr>
          <w:rFonts w:ascii="Arial" w:hAnsi="Arial" w:cs="Arial"/>
          <w:sz w:val="16"/>
          <w:szCs w:val="16"/>
        </w:rPr>
      </w:pPr>
      <w:r w:rsidRPr="003D2789">
        <w:rPr>
          <w:rFonts w:ascii="Arial" w:hAnsi="Arial" w:cs="Arial"/>
          <w:sz w:val="16"/>
          <w:szCs w:val="16"/>
        </w:rPr>
        <w:t xml:space="preserve"> (Unit: Million Baht)</w:t>
      </w:r>
    </w:p>
    <w:tbl>
      <w:tblPr>
        <w:tblW w:w="9236" w:type="dxa"/>
        <w:tblInd w:w="558" w:type="dxa"/>
        <w:tblLook w:val="01E0" w:firstRow="1" w:lastRow="1" w:firstColumn="1" w:lastColumn="1" w:noHBand="0" w:noVBand="0"/>
      </w:tblPr>
      <w:tblGrid>
        <w:gridCol w:w="2250"/>
        <w:gridCol w:w="1260"/>
        <w:gridCol w:w="1530"/>
        <w:gridCol w:w="1620"/>
        <w:gridCol w:w="1316"/>
        <w:gridCol w:w="1260"/>
      </w:tblGrid>
      <w:tr w:rsidR="003D2789" w:rsidRPr="003D2789" w14:paraId="0327B120" w14:textId="77777777" w:rsidTr="003D2789">
        <w:tc>
          <w:tcPr>
            <w:tcW w:w="2250" w:type="dxa"/>
          </w:tcPr>
          <w:p w14:paraId="5D6D321A" w14:textId="77777777" w:rsidR="003D2789" w:rsidRPr="003D2789" w:rsidRDefault="003D2789" w:rsidP="003D2789">
            <w:pPr>
              <w:spacing w:line="240" w:lineRule="exact"/>
              <w:ind w:right="54"/>
              <w:jc w:val="center"/>
              <w:rPr>
                <w:rFonts w:ascii="Arial" w:hAnsi="Arial" w:cs="Arial"/>
                <w:sz w:val="16"/>
                <w:szCs w:val="16"/>
              </w:rPr>
            </w:pPr>
          </w:p>
        </w:tc>
        <w:tc>
          <w:tcPr>
            <w:tcW w:w="1260" w:type="dxa"/>
          </w:tcPr>
          <w:p w14:paraId="4127F4D3" w14:textId="77777777" w:rsidR="003D2789" w:rsidRPr="003D2789" w:rsidRDefault="003D2789" w:rsidP="003D2789">
            <w:pPr>
              <w:spacing w:line="240" w:lineRule="exact"/>
              <w:ind w:right="54"/>
              <w:jc w:val="center"/>
              <w:rPr>
                <w:rFonts w:ascii="Arial" w:hAnsi="Arial" w:cs="Arial"/>
                <w:sz w:val="16"/>
                <w:szCs w:val="16"/>
              </w:rPr>
            </w:pPr>
          </w:p>
        </w:tc>
        <w:tc>
          <w:tcPr>
            <w:tcW w:w="1530" w:type="dxa"/>
          </w:tcPr>
          <w:p w14:paraId="34E81347" w14:textId="77777777" w:rsidR="003D2789" w:rsidRPr="003D2789" w:rsidRDefault="003D2789" w:rsidP="003D2789">
            <w:pPr>
              <w:spacing w:line="240" w:lineRule="exact"/>
              <w:ind w:right="54"/>
              <w:jc w:val="center"/>
              <w:rPr>
                <w:rFonts w:ascii="Arial" w:hAnsi="Arial" w:cs="Arial"/>
                <w:sz w:val="16"/>
                <w:szCs w:val="16"/>
              </w:rPr>
            </w:pPr>
          </w:p>
        </w:tc>
        <w:tc>
          <w:tcPr>
            <w:tcW w:w="1620" w:type="dxa"/>
          </w:tcPr>
          <w:p w14:paraId="46384F5A" w14:textId="77777777" w:rsidR="003D2789" w:rsidRPr="003D2789" w:rsidRDefault="003D2789" w:rsidP="003D2789">
            <w:pPr>
              <w:spacing w:line="240" w:lineRule="exact"/>
              <w:ind w:right="54"/>
              <w:jc w:val="center"/>
              <w:rPr>
                <w:rFonts w:ascii="Arial" w:hAnsi="Arial" w:cs="Arial"/>
                <w:sz w:val="16"/>
                <w:szCs w:val="16"/>
              </w:rPr>
            </w:pPr>
          </w:p>
        </w:tc>
        <w:tc>
          <w:tcPr>
            <w:tcW w:w="2576" w:type="dxa"/>
            <w:gridSpan w:val="2"/>
          </w:tcPr>
          <w:p w14:paraId="79491140" w14:textId="77777777" w:rsidR="003D2789" w:rsidRPr="003D2789" w:rsidRDefault="003D2789" w:rsidP="003D2789">
            <w:pPr>
              <w:pBdr>
                <w:bottom w:val="single" w:sz="4" w:space="1" w:color="auto"/>
              </w:pBdr>
              <w:spacing w:line="240" w:lineRule="exact"/>
              <w:ind w:left="-18" w:right="-18"/>
              <w:jc w:val="center"/>
              <w:rPr>
                <w:rFonts w:ascii="Arial" w:hAnsi="Arial" w:cs="Arial"/>
                <w:sz w:val="16"/>
                <w:szCs w:val="16"/>
              </w:rPr>
            </w:pPr>
            <w:r w:rsidRPr="003D2789">
              <w:rPr>
                <w:rFonts w:ascii="Arial" w:hAnsi="Arial"/>
                <w:sz w:val="16"/>
                <w:szCs w:val="16"/>
              </w:rPr>
              <w:t>Consolidated /                    Separate financial statements</w:t>
            </w:r>
          </w:p>
        </w:tc>
      </w:tr>
      <w:tr w:rsidR="003D2789" w:rsidRPr="003D2789" w14:paraId="66444116" w14:textId="77777777" w:rsidTr="003D2789">
        <w:tc>
          <w:tcPr>
            <w:tcW w:w="2250" w:type="dxa"/>
            <w:vAlign w:val="bottom"/>
          </w:tcPr>
          <w:p w14:paraId="24C2C941" w14:textId="77777777" w:rsidR="003D2789" w:rsidRPr="003D2789" w:rsidRDefault="003D2789" w:rsidP="003D2789">
            <w:pPr>
              <w:pBdr>
                <w:bottom w:val="single" w:sz="4" w:space="1" w:color="auto"/>
              </w:pBdr>
              <w:spacing w:line="240" w:lineRule="exact"/>
              <w:ind w:right="36"/>
              <w:jc w:val="center"/>
              <w:rPr>
                <w:rFonts w:ascii="Arial" w:hAnsi="Arial" w:cs="Arial"/>
                <w:sz w:val="16"/>
                <w:szCs w:val="16"/>
              </w:rPr>
            </w:pPr>
            <w:r w:rsidRPr="003D2789">
              <w:rPr>
                <w:rFonts w:ascii="Arial" w:hAnsi="Arial"/>
                <w:sz w:val="16"/>
                <w:szCs w:val="16"/>
              </w:rPr>
              <w:t>Debentures</w:t>
            </w:r>
          </w:p>
        </w:tc>
        <w:tc>
          <w:tcPr>
            <w:tcW w:w="1260" w:type="dxa"/>
            <w:vAlign w:val="bottom"/>
          </w:tcPr>
          <w:p w14:paraId="5FAF9808" w14:textId="77777777" w:rsidR="003D2789" w:rsidRPr="003D2789" w:rsidRDefault="003D2789" w:rsidP="003D2789">
            <w:pPr>
              <w:pBdr>
                <w:bottom w:val="single" w:sz="4" w:space="1" w:color="auto"/>
              </w:pBdr>
              <w:spacing w:line="240" w:lineRule="exact"/>
              <w:ind w:right="-18"/>
              <w:jc w:val="center"/>
              <w:rPr>
                <w:rFonts w:ascii="Arial" w:hAnsi="Arial" w:cs="Arial"/>
                <w:sz w:val="16"/>
                <w:szCs w:val="16"/>
              </w:rPr>
            </w:pPr>
            <w:r w:rsidRPr="003D2789">
              <w:rPr>
                <w:rFonts w:ascii="Arial" w:hAnsi="Arial"/>
                <w:sz w:val="16"/>
                <w:szCs w:val="16"/>
              </w:rPr>
              <w:t>Interest rate</w:t>
            </w:r>
          </w:p>
        </w:tc>
        <w:tc>
          <w:tcPr>
            <w:tcW w:w="1530" w:type="dxa"/>
            <w:vAlign w:val="bottom"/>
          </w:tcPr>
          <w:p w14:paraId="6E685E71" w14:textId="77777777" w:rsidR="003D2789" w:rsidRPr="003D2789" w:rsidRDefault="003D2789" w:rsidP="003D2789">
            <w:pPr>
              <w:pBdr>
                <w:bottom w:val="single" w:sz="4" w:space="1" w:color="auto"/>
              </w:pBdr>
              <w:spacing w:line="240" w:lineRule="exact"/>
              <w:ind w:right="36"/>
              <w:jc w:val="center"/>
              <w:rPr>
                <w:rFonts w:ascii="Arial" w:hAnsi="Arial" w:cs="Arial"/>
                <w:sz w:val="16"/>
                <w:szCs w:val="16"/>
              </w:rPr>
            </w:pPr>
            <w:r w:rsidRPr="003D2789">
              <w:rPr>
                <w:rFonts w:ascii="Arial" w:hAnsi="Arial"/>
                <w:sz w:val="16"/>
                <w:szCs w:val="16"/>
              </w:rPr>
              <w:t>Terms</w:t>
            </w:r>
          </w:p>
        </w:tc>
        <w:tc>
          <w:tcPr>
            <w:tcW w:w="1620" w:type="dxa"/>
            <w:vAlign w:val="bottom"/>
          </w:tcPr>
          <w:p w14:paraId="34FC18B3" w14:textId="77777777" w:rsidR="003D2789" w:rsidRPr="003D2789" w:rsidRDefault="003D2789" w:rsidP="003D2789">
            <w:pPr>
              <w:pBdr>
                <w:bottom w:val="single" w:sz="4" w:space="1" w:color="auto"/>
              </w:pBdr>
              <w:spacing w:line="240" w:lineRule="exact"/>
              <w:ind w:right="36"/>
              <w:jc w:val="center"/>
              <w:rPr>
                <w:rFonts w:ascii="Arial" w:hAnsi="Arial" w:cs="Arial"/>
                <w:sz w:val="16"/>
                <w:szCs w:val="16"/>
              </w:rPr>
            </w:pPr>
            <w:r w:rsidRPr="003D2789">
              <w:rPr>
                <w:rFonts w:ascii="Arial" w:hAnsi="Arial"/>
                <w:sz w:val="16"/>
                <w:szCs w:val="16"/>
              </w:rPr>
              <w:t>Due date</w:t>
            </w:r>
          </w:p>
        </w:tc>
        <w:tc>
          <w:tcPr>
            <w:tcW w:w="1316" w:type="dxa"/>
          </w:tcPr>
          <w:p w14:paraId="464C6A69" w14:textId="77777777" w:rsidR="003D2789" w:rsidRPr="003D2789" w:rsidRDefault="003D2789" w:rsidP="003D2789">
            <w:pPr>
              <w:pBdr>
                <w:bottom w:val="single" w:sz="4" w:space="1" w:color="auto"/>
              </w:pBdr>
              <w:spacing w:line="240" w:lineRule="exact"/>
              <w:ind w:left="-18" w:right="-18"/>
              <w:jc w:val="center"/>
              <w:rPr>
                <w:rFonts w:ascii="Arial" w:hAnsi="Arial" w:cstheme="minorBidi"/>
                <w:sz w:val="16"/>
                <w:szCs w:val="16"/>
              </w:rPr>
            </w:pPr>
            <w:r w:rsidRPr="003D2789">
              <w:rPr>
                <w:rFonts w:ascii="Arial" w:hAnsi="Arial" w:cs="Arial"/>
                <w:sz w:val="16"/>
                <w:szCs w:val="16"/>
              </w:rPr>
              <w:t xml:space="preserve">    2019</w:t>
            </w:r>
          </w:p>
        </w:tc>
        <w:tc>
          <w:tcPr>
            <w:tcW w:w="1260" w:type="dxa"/>
          </w:tcPr>
          <w:p w14:paraId="7C9B20BF" w14:textId="77777777" w:rsidR="003D2789" w:rsidRPr="003D2789" w:rsidRDefault="003D2789" w:rsidP="003D2789">
            <w:pPr>
              <w:pBdr>
                <w:bottom w:val="single" w:sz="4" w:space="1" w:color="auto"/>
              </w:pBdr>
              <w:spacing w:line="240" w:lineRule="exact"/>
              <w:ind w:left="-18" w:right="-18"/>
              <w:jc w:val="center"/>
              <w:rPr>
                <w:rFonts w:ascii="Arial" w:hAnsi="Arial" w:cs="Arial"/>
                <w:sz w:val="16"/>
                <w:szCs w:val="16"/>
              </w:rPr>
            </w:pPr>
            <w:r w:rsidRPr="003D2789">
              <w:rPr>
                <w:rFonts w:ascii="Arial" w:hAnsi="Arial" w:cs="Arial"/>
                <w:sz w:val="16"/>
                <w:szCs w:val="16"/>
              </w:rPr>
              <w:t>2018</w:t>
            </w:r>
          </w:p>
        </w:tc>
      </w:tr>
      <w:tr w:rsidR="003D2789" w:rsidRPr="003D2789" w14:paraId="1FF7576A" w14:textId="77777777" w:rsidTr="003D2789">
        <w:tc>
          <w:tcPr>
            <w:tcW w:w="2250" w:type="dxa"/>
          </w:tcPr>
          <w:p w14:paraId="6381D304"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4/2013</w:t>
            </w:r>
          </w:p>
        </w:tc>
        <w:tc>
          <w:tcPr>
            <w:tcW w:w="1260" w:type="dxa"/>
          </w:tcPr>
          <w:p w14:paraId="06891B1F"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5.20% p.a.</w:t>
            </w:r>
          </w:p>
        </w:tc>
        <w:tc>
          <w:tcPr>
            <w:tcW w:w="1530" w:type="dxa"/>
          </w:tcPr>
          <w:p w14:paraId="54E21F7F" w14:textId="17DD8E06" w:rsidR="003D2789" w:rsidRPr="003D2789" w:rsidRDefault="003D2789" w:rsidP="002F4E26">
            <w:pPr>
              <w:spacing w:line="240" w:lineRule="exact"/>
              <w:ind w:left="-42" w:right="-85"/>
              <w:jc w:val="center"/>
              <w:rPr>
                <w:rFonts w:ascii="Arial" w:hAnsi="Arial" w:cs="Arial"/>
                <w:sz w:val="16"/>
                <w:szCs w:val="16"/>
              </w:rPr>
            </w:pPr>
            <w:r w:rsidRPr="003D2789">
              <w:rPr>
                <w:rFonts w:ascii="Arial" w:hAnsi="Arial" w:cs="Arial"/>
                <w:sz w:val="16"/>
                <w:szCs w:val="16"/>
              </w:rPr>
              <w:t>5 years</w:t>
            </w:r>
            <w:r w:rsidR="002F4E26">
              <w:rPr>
                <w:rFonts w:ascii="Arial" w:hAnsi="Arial" w:cs="Arial"/>
                <w:sz w:val="16"/>
                <w:szCs w:val="16"/>
              </w:rPr>
              <w:t xml:space="preserve">, </w:t>
            </w:r>
            <w:r w:rsidR="002F4E26" w:rsidRPr="003D2789">
              <w:rPr>
                <w:rFonts w:ascii="Arial" w:hAnsi="Arial" w:cs="Arial"/>
                <w:sz w:val="16"/>
                <w:szCs w:val="16"/>
              </w:rPr>
              <w:t>6 months</w:t>
            </w:r>
          </w:p>
        </w:tc>
        <w:tc>
          <w:tcPr>
            <w:tcW w:w="1620" w:type="dxa"/>
          </w:tcPr>
          <w:p w14:paraId="01DF1D90" w14:textId="77777777" w:rsidR="003D2789" w:rsidRPr="003D2789" w:rsidRDefault="003D2789" w:rsidP="003D2789">
            <w:pPr>
              <w:spacing w:line="240" w:lineRule="exact"/>
              <w:ind w:right="-108"/>
              <w:jc w:val="both"/>
              <w:rPr>
                <w:rFonts w:ascii="Arial" w:hAnsi="Arial" w:cs="Arial"/>
                <w:sz w:val="16"/>
                <w:szCs w:val="16"/>
              </w:rPr>
            </w:pPr>
            <w:r w:rsidRPr="003D2789">
              <w:rPr>
                <w:rFonts w:ascii="Arial" w:hAnsi="Arial" w:cs="Arial"/>
                <w:sz w:val="16"/>
                <w:szCs w:val="16"/>
              </w:rPr>
              <w:t>4 April 2019</w:t>
            </w:r>
          </w:p>
        </w:tc>
        <w:tc>
          <w:tcPr>
            <w:tcW w:w="1316" w:type="dxa"/>
            <w:vAlign w:val="bottom"/>
          </w:tcPr>
          <w:p w14:paraId="677DC94B" w14:textId="77777777" w:rsidR="003D2789" w:rsidRPr="003D2789" w:rsidRDefault="003D2789" w:rsidP="002F4E26">
            <w:pPr>
              <w:tabs>
                <w:tab w:val="decimal" w:pos="863"/>
              </w:tabs>
              <w:spacing w:line="240" w:lineRule="exact"/>
              <w:ind w:right="72"/>
              <w:rPr>
                <w:rFonts w:ascii="Arial" w:hAnsi="Arial" w:cs="Arial"/>
                <w:sz w:val="16"/>
                <w:szCs w:val="16"/>
              </w:rPr>
            </w:pPr>
            <w:r w:rsidRPr="003D2789">
              <w:rPr>
                <w:rFonts w:ascii="Arial" w:hAnsi="Arial" w:cs="Arial"/>
                <w:sz w:val="16"/>
                <w:szCs w:val="16"/>
              </w:rPr>
              <w:t>-</w:t>
            </w:r>
          </w:p>
        </w:tc>
        <w:tc>
          <w:tcPr>
            <w:tcW w:w="1260" w:type="dxa"/>
          </w:tcPr>
          <w:p w14:paraId="5FA033FD"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1,000.00</w:t>
            </w:r>
          </w:p>
        </w:tc>
      </w:tr>
      <w:tr w:rsidR="003D2789" w:rsidRPr="003D2789" w14:paraId="607239AE" w14:textId="77777777" w:rsidTr="003D2789">
        <w:tc>
          <w:tcPr>
            <w:tcW w:w="2250" w:type="dxa"/>
          </w:tcPr>
          <w:p w14:paraId="6EE14390" w14:textId="77777777" w:rsidR="003D2789" w:rsidRPr="003D2789" w:rsidRDefault="003D2789" w:rsidP="003D2789">
            <w:pPr>
              <w:spacing w:line="240" w:lineRule="exact"/>
              <w:ind w:right="-115"/>
              <w:rPr>
                <w:rFonts w:ascii="Arial" w:hAnsi="Arial" w:cs="Arial"/>
                <w:sz w:val="16"/>
                <w:szCs w:val="16"/>
              </w:rPr>
            </w:pPr>
          </w:p>
        </w:tc>
        <w:tc>
          <w:tcPr>
            <w:tcW w:w="1260" w:type="dxa"/>
          </w:tcPr>
          <w:p w14:paraId="52E9E525" w14:textId="77777777" w:rsidR="003D2789" w:rsidRPr="003D2789" w:rsidRDefault="003D2789" w:rsidP="003D2789">
            <w:pPr>
              <w:spacing w:line="240" w:lineRule="exact"/>
              <w:ind w:left="62" w:right="-18" w:hanging="62"/>
              <w:rPr>
                <w:rFonts w:ascii="Arial" w:hAnsi="Arial" w:cs="Arial"/>
                <w:sz w:val="16"/>
                <w:szCs w:val="16"/>
              </w:rPr>
            </w:pPr>
          </w:p>
        </w:tc>
        <w:tc>
          <w:tcPr>
            <w:tcW w:w="1530" w:type="dxa"/>
          </w:tcPr>
          <w:p w14:paraId="7208A3C4" w14:textId="7FCA15A0" w:rsidR="003D2789" w:rsidRPr="003D2789" w:rsidRDefault="003D2789" w:rsidP="003D2789">
            <w:pPr>
              <w:spacing w:line="240" w:lineRule="exact"/>
              <w:ind w:right="72"/>
              <w:jc w:val="center"/>
              <w:rPr>
                <w:rFonts w:ascii="Arial" w:hAnsi="Arial" w:cs="Arial"/>
                <w:sz w:val="16"/>
                <w:szCs w:val="16"/>
              </w:rPr>
            </w:pPr>
          </w:p>
        </w:tc>
        <w:tc>
          <w:tcPr>
            <w:tcW w:w="1620" w:type="dxa"/>
          </w:tcPr>
          <w:p w14:paraId="507F828C" w14:textId="77777777" w:rsidR="003D2789" w:rsidRPr="003D2789" w:rsidRDefault="003D2789" w:rsidP="003D2789">
            <w:pPr>
              <w:spacing w:line="240" w:lineRule="exact"/>
              <w:ind w:right="-108"/>
              <w:jc w:val="both"/>
              <w:rPr>
                <w:rFonts w:ascii="Arial" w:hAnsi="Arial" w:cs="Arial"/>
                <w:sz w:val="16"/>
                <w:szCs w:val="16"/>
              </w:rPr>
            </w:pPr>
          </w:p>
        </w:tc>
        <w:tc>
          <w:tcPr>
            <w:tcW w:w="1316" w:type="dxa"/>
            <w:vAlign w:val="bottom"/>
          </w:tcPr>
          <w:p w14:paraId="46C027E0" w14:textId="77777777" w:rsidR="003D2789" w:rsidRPr="003D2789" w:rsidRDefault="003D2789" w:rsidP="003D2789">
            <w:pPr>
              <w:tabs>
                <w:tab w:val="decimal" w:pos="668"/>
              </w:tabs>
              <w:spacing w:line="240" w:lineRule="exact"/>
              <w:ind w:right="72"/>
              <w:rPr>
                <w:rFonts w:ascii="Arial" w:hAnsi="Arial" w:cs="Arial"/>
                <w:sz w:val="16"/>
                <w:szCs w:val="16"/>
              </w:rPr>
            </w:pPr>
          </w:p>
        </w:tc>
        <w:tc>
          <w:tcPr>
            <w:tcW w:w="1260" w:type="dxa"/>
          </w:tcPr>
          <w:p w14:paraId="54C68F3F" w14:textId="77777777" w:rsidR="003D2789" w:rsidRPr="003D2789" w:rsidRDefault="003D2789" w:rsidP="003D2789">
            <w:pPr>
              <w:tabs>
                <w:tab w:val="decimal" w:pos="668"/>
              </w:tabs>
              <w:spacing w:line="240" w:lineRule="exact"/>
              <w:ind w:right="72"/>
              <w:rPr>
                <w:rFonts w:ascii="Arial" w:hAnsi="Arial" w:cs="Arial"/>
                <w:sz w:val="16"/>
                <w:szCs w:val="16"/>
              </w:rPr>
            </w:pPr>
          </w:p>
        </w:tc>
      </w:tr>
      <w:tr w:rsidR="003D2789" w:rsidRPr="003D2789" w14:paraId="560D29E4" w14:textId="77777777" w:rsidTr="003D2789">
        <w:tc>
          <w:tcPr>
            <w:tcW w:w="2250" w:type="dxa"/>
          </w:tcPr>
          <w:p w14:paraId="191BA13A"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1/2015</w:t>
            </w:r>
          </w:p>
        </w:tc>
        <w:tc>
          <w:tcPr>
            <w:tcW w:w="1260" w:type="dxa"/>
          </w:tcPr>
          <w:p w14:paraId="5404FFD1"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4.75% p.a.</w:t>
            </w:r>
          </w:p>
        </w:tc>
        <w:tc>
          <w:tcPr>
            <w:tcW w:w="1530" w:type="dxa"/>
          </w:tcPr>
          <w:p w14:paraId="5ED6D548" w14:textId="77777777" w:rsidR="003D2789" w:rsidRPr="003D2789" w:rsidRDefault="003D2789" w:rsidP="003D2789">
            <w:pPr>
              <w:spacing w:line="240" w:lineRule="exact"/>
              <w:ind w:right="72"/>
              <w:jc w:val="center"/>
              <w:rPr>
                <w:rFonts w:ascii="Arial" w:hAnsi="Arial" w:cs="Arial"/>
                <w:sz w:val="16"/>
                <w:szCs w:val="16"/>
              </w:rPr>
            </w:pPr>
            <w:r w:rsidRPr="003D2789">
              <w:rPr>
                <w:rFonts w:ascii="Arial" w:hAnsi="Arial" w:cs="Arial"/>
                <w:sz w:val="16"/>
                <w:szCs w:val="16"/>
              </w:rPr>
              <w:t>5 years</w:t>
            </w:r>
          </w:p>
        </w:tc>
        <w:tc>
          <w:tcPr>
            <w:tcW w:w="1620" w:type="dxa"/>
          </w:tcPr>
          <w:p w14:paraId="72C11B9F" w14:textId="77777777" w:rsidR="003D2789" w:rsidRPr="003D2789" w:rsidRDefault="003D2789" w:rsidP="003D2789">
            <w:pPr>
              <w:spacing w:line="240" w:lineRule="exact"/>
              <w:ind w:right="-108"/>
              <w:jc w:val="both"/>
              <w:rPr>
                <w:rFonts w:ascii="Arial" w:hAnsi="Arial" w:cs="Arial"/>
                <w:sz w:val="16"/>
                <w:szCs w:val="16"/>
              </w:rPr>
            </w:pPr>
            <w:r w:rsidRPr="003D2789">
              <w:rPr>
                <w:rFonts w:ascii="Arial" w:hAnsi="Arial" w:cs="Arial"/>
                <w:sz w:val="16"/>
                <w:szCs w:val="16"/>
              </w:rPr>
              <w:t>2 June 2020</w:t>
            </w:r>
          </w:p>
        </w:tc>
        <w:tc>
          <w:tcPr>
            <w:tcW w:w="1316" w:type="dxa"/>
            <w:vAlign w:val="bottom"/>
          </w:tcPr>
          <w:p w14:paraId="754D9540"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c>
          <w:tcPr>
            <w:tcW w:w="1260" w:type="dxa"/>
          </w:tcPr>
          <w:p w14:paraId="3C63A712"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3D2789" w:rsidRPr="003D2789" w14:paraId="6F971134" w14:textId="77777777" w:rsidTr="003D2789">
        <w:tc>
          <w:tcPr>
            <w:tcW w:w="2250" w:type="dxa"/>
          </w:tcPr>
          <w:p w14:paraId="520CED30"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2/2015</w:t>
            </w:r>
          </w:p>
        </w:tc>
        <w:tc>
          <w:tcPr>
            <w:tcW w:w="1260" w:type="dxa"/>
          </w:tcPr>
          <w:p w14:paraId="54F430B7"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3.90% p.a.</w:t>
            </w:r>
          </w:p>
        </w:tc>
        <w:tc>
          <w:tcPr>
            <w:tcW w:w="1530" w:type="dxa"/>
          </w:tcPr>
          <w:p w14:paraId="36FDB3FF" w14:textId="1E4F6098" w:rsidR="003D2789" w:rsidRPr="003D2789" w:rsidRDefault="003D2789" w:rsidP="002F4E26">
            <w:pPr>
              <w:spacing w:line="240" w:lineRule="exact"/>
              <w:ind w:left="-132" w:right="-85"/>
              <w:jc w:val="center"/>
              <w:rPr>
                <w:rFonts w:ascii="Arial" w:hAnsi="Arial" w:cs="Arial"/>
                <w:sz w:val="16"/>
                <w:szCs w:val="16"/>
              </w:rPr>
            </w:pPr>
            <w:r w:rsidRPr="003D2789">
              <w:rPr>
                <w:rFonts w:ascii="Arial" w:hAnsi="Arial" w:cs="Arial"/>
                <w:sz w:val="16"/>
                <w:szCs w:val="16"/>
              </w:rPr>
              <w:t>3 years</w:t>
            </w:r>
            <w:r w:rsidR="002F4E26">
              <w:rPr>
                <w:rFonts w:ascii="Arial" w:hAnsi="Arial" w:cs="Arial"/>
                <w:sz w:val="16"/>
                <w:szCs w:val="16"/>
              </w:rPr>
              <w:t xml:space="preserve">, </w:t>
            </w:r>
            <w:r w:rsidR="002F4E26" w:rsidRPr="003D2789">
              <w:rPr>
                <w:rFonts w:ascii="Arial" w:hAnsi="Arial" w:cs="Arial"/>
                <w:sz w:val="16"/>
                <w:szCs w:val="16"/>
              </w:rPr>
              <w:t>6 months</w:t>
            </w:r>
            <w:r w:rsidRPr="003D2789">
              <w:rPr>
                <w:rFonts w:ascii="Arial" w:hAnsi="Arial" w:cs="Arial"/>
                <w:sz w:val="16"/>
                <w:szCs w:val="16"/>
              </w:rPr>
              <w:t xml:space="preserve"> </w:t>
            </w:r>
          </w:p>
        </w:tc>
        <w:tc>
          <w:tcPr>
            <w:tcW w:w="1620" w:type="dxa"/>
          </w:tcPr>
          <w:p w14:paraId="3DEF1D78" w14:textId="77777777" w:rsidR="003D2789" w:rsidRPr="003D2789" w:rsidRDefault="003D2789" w:rsidP="003D2789">
            <w:pPr>
              <w:spacing w:line="240" w:lineRule="exact"/>
              <w:ind w:right="-108"/>
              <w:jc w:val="both"/>
              <w:rPr>
                <w:rFonts w:ascii="Arial" w:hAnsi="Arial" w:cs="Arial"/>
                <w:sz w:val="16"/>
                <w:szCs w:val="16"/>
              </w:rPr>
            </w:pPr>
            <w:r w:rsidRPr="003D2789">
              <w:rPr>
                <w:rFonts w:ascii="Arial" w:hAnsi="Arial" w:cs="Arial"/>
                <w:sz w:val="16"/>
                <w:szCs w:val="16"/>
              </w:rPr>
              <w:t>19 April 2019</w:t>
            </w:r>
          </w:p>
        </w:tc>
        <w:tc>
          <w:tcPr>
            <w:tcW w:w="1316" w:type="dxa"/>
            <w:vAlign w:val="bottom"/>
          </w:tcPr>
          <w:p w14:paraId="194A6AA6" w14:textId="77777777" w:rsidR="003D2789" w:rsidRPr="003D2789" w:rsidRDefault="003D2789" w:rsidP="002F4E26">
            <w:pPr>
              <w:tabs>
                <w:tab w:val="decimal" w:pos="863"/>
              </w:tabs>
              <w:spacing w:line="240" w:lineRule="exact"/>
              <w:ind w:right="72"/>
              <w:rPr>
                <w:rFonts w:ascii="Arial" w:hAnsi="Arial" w:cs="Arial"/>
                <w:sz w:val="16"/>
                <w:szCs w:val="16"/>
              </w:rPr>
            </w:pPr>
            <w:r w:rsidRPr="003D2789">
              <w:rPr>
                <w:rFonts w:ascii="Arial" w:hAnsi="Arial" w:cs="Arial"/>
                <w:sz w:val="16"/>
                <w:szCs w:val="16"/>
              </w:rPr>
              <w:t>-</w:t>
            </w:r>
          </w:p>
        </w:tc>
        <w:tc>
          <w:tcPr>
            <w:tcW w:w="1260" w:type="dxa"/>
          </w:tcPr>
          <w:p w14:paraId="56EA24EA"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1,000.00</w:t>
            </w:r>
          </w:p>
        </w:tc>
      </w:tr>
      <w:tr w:rsidR="003D2789" w:rsidRPr="003D2789" w14:paraId="65DECD45" w14:textId="77777777" w:rsidTr="003D2789">
        <w:tc>
          <w:tcPr>
            <w:tcW w:w="2250" w:type="dxa"/>
          </w:tcPr>
          <w:p w14:paraId="117BDCD2" w14:textId="77777777" w:rsidR="003D2789" w:rsidRPr="003D2789" w:rsidRDefault="003D2789" w:rsidP="003D2789">
            <w:pPr>
              <w:spacing w:line="240" w:lineRule="exact"/>
              <w:ind w:right="-115"/>
              <w:rPr>
                <w:rFonts w:ascii="Arial" w:hAnsi="Arial" w:cs="Arial"/>
                <w:sz w:val="16"/>
                <w:szCs w:val="16"/>
              </w:rPr>
            </w:pPr>
          </w:p>
        </w:tc>
        <w:tc>
          <w:tcPr>
            <w:tcW w:w="1260" w:type="dxa"/>
          </w:tcPr>
          <w:p w14:paraId="57D3318A" w14:textId="77777777" w:rsidR="003D2789" w:rsidRPr="003D2789" w:rsidRDefault="003D2789" w:rsidP="003D2789">
            <w:pPr>
              <w:spacing w:line="240" w:lineRule="exact"/>
              <w:ind w:left="62" w:right="-18" w:hanging="62"/>
              <w:rPr>
                <w:rFonts w:ascii="Arial" w:hAnsi="Arial" w:cs="Arial"/>
                <w:sz w:val="16"/>
                <w:szCs w:val="16"/>
              </w:rPr>
            </w:pPr>
          </w:p>
        </w:tc>
        <w:tc>
          <w:tcPr>
            <w:tcW w:w="1530" w:type="dxa"/>
          </w:tcPr>
          <w:p w14:paraId="5C205F63" w14:textId="49F8C067" w:rsidR="003D2789" w:rsidRPr="003D2789" w:rsidRDefault="003D2789" w:rsidP="003D2789">
            <w:pPr>
              <w:spacing w:line="240" w:lineRule="exact"/>
              <w:ind w:right="72"/>
              <w:jc w:val="center"/>
              <w:rPr>
                <w:rFonts w:ascii="Arial" w:hAnsi="Arial" w:cs="Arial"/>
                <w:sz w:val="16"/>
                <w:szCs w:val="16"/>
              </w:rPr>
            </w:pPr>
          </w:p>
        </w:tc>
        <w:tc>
          <w:tcPr>
            <w:tcW w:w="1620" w:type="dxa"/>
          </w:tcPr>
          <w:p w14:paraId="60F83427" w14:textId="77777777" w:rsidR="003D2789" w:rsidRPr="003D2789" w:rsidRDefault="003D2789" w:rsidP="003D2789">
            <w:pPr>
              <w:spacing w:line="240" w:lineRule="exact"/>
              <w:ind w:right="-108"/>
              <w:jc w:val="both"/>
              <w:rPr>
                <w:rFonts w:ascii="Arial" w:hAnsi="Arial" w:cs="Arial"/>
                <w:sz w:val="16"/>
                <w:szCs w:val="16"/>
              </w:rPr>
            </w:pPr>
          </w:p>
        </w:tc>
        <w:tc>
          <w:tcPr>
            <w:tcW w:w="1316" w:type="dxa"/>
            <w:vAlign w:val="bottom"/>
          </w:tcPr>
          <w:p w14:paraId="2CF5982E" w14:textId="77777777" w:rsidR="003D2789" w:rsidRPr="003D2789" w:rsidRDefault="003D2789" w:rsidP="002F4E26">
            <w:pPr>
              <w:tabs>
                <w:tab w:val="decimal" w:pos="863"/>
              </w:tabs>
              <w:spacing w:line="240" w:lineRule="exact"/>
              <w:ind w:right="72"/>
              <w:rPr>
                <w:rFonts w:ascii="Arial" w:hAnsi="Arial" w:cs="Arial"/>
                <w:sz w:val="16"/>
                <w:szCs w:val="16"/>
              </w:rPr>
            </w:pPr>
          </w:p>
        </w:tc>
        <w:tc>
          <w:tcPr>
            <w:tcW w:w="1260" w:type="dxa"/>
          </w:tcPr>
          <w:p w14:paraId="64DBF8A5" w14:textId="77777777" w:rsidR="003D2789" w:rsidRPr="003D2789" w:rsidRDefault="003D2789" w:rsidP="003D2789">
            <w:pPr>
              <w:tabs>
                <w:tab w:val="decimal" w:pos="668"/>
              </w:tabs>
              <w:spacing w:line="240" w:lineRule="exact"/>
              <w:ind w:right="72"/>
              <w:rPr>
                <w:rFonts w:ascii="Arial" w:hAnsi="Arial" w:cs="Arial"/>
                <w:sz w:val="16"/>
                <w:szCs w:val="16"/>
              </w:rPr>
            </w:pPr>
          </w:p>
        </w:tc>
      </w:tr>
      <w:tr w:rsidR="003D2789" w:rsidRPr="003D2789" w14:paraId="6C0865BC" w14:textId="77777777" w:rsidTr="003D2789">
        <w:tc>
          <w:tcPr>
            <w:tcW w:w="2250" w:type="dxa"/>
          </w:tcPr>
          <w:p w14:paraId="2F75CF85"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1/2016</w:t>
            </w:r>
          </w:p>
        </w:tc>
        <w:tc>
          <w:tcPr>
            <w:tcW w:w="1260" w:type="dxa"/>
          </w:tcPr>
          <w:p w14:paraId="55A6FA08"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3.50% p.a.</w:t>
            </w:r>
          </w:p>
        </w:tc>
        <w:tc>
          <w:tcPr>
            <w:tcW w:w="1530" w:type="dxa"/>
          </w:tcPr>
          <w:p w14:paraId="01D2E126" w14:textId="77777777" w:rsidR="003D2789" w:rsidRPr="003D2789" w:rsidRDefault="003D2789" w:rsidP="003D2789">
            <w:pPr>
              <w:spacing w:line="240" w:lineRule="exact"/>
              <w:ind w:right="72"/>
              <w:jc w:val="center"/>
              <w:rPr>
                <w:rFonts w:ascii="Arial" w:hAnsi="Arial" w:cs="Arial"/>
                <w:sz w:val="16"/>
                <w:szCs w:val="16"/>
              </w:rPr>
            </w:pPr>
            <w:r w:rsidRPr="003D2789">
              <w:rPr>
                <w:rFonts w:ascii="Arial" w:hAnsi="Arial" w:cs="Arial"/>
                <w:sz w:val="16"/>
                <w:szCs w:val="16"/>
              </w:rPr>
              <w:t xml:space="preserve">3 years </w:t>
            </w:r>
          </w:p>
        </w:tc>
        <w:tc>
          <w:tcPr>
            <w:tcW w:w="1620" w:type="dxa"/>
          </w:tcPr>
          <w:p w14:paraId="121412EC" w14:textId="77777777" w:rsidR="003D2789" w:rsidRPr="003D2789" w:rsidRDefault="003D2789" w:rsidP="003D2789">
            <w:pPr>
              <w:spacing w:line="240" w:lineRule="exact"/>
              <w:ind w:right="-108"/>
              <w:jc w:val="both"/>
              <w:rPr>
                <w:rFonts w:ascii="Arial" w:hAnsi="Arial" w:cs="Arial"/>
                <w:sz w:val="16"/>
                <w:szCs w:val="16"/>
              </w:rPr>
            </w:pPr>
            <w:r w:rsidRPr="003D2789">
              <w:rPr>
                <w:rFonts w:ascii="Arial" w:hAnsi="Arial" w:cs="Arial"/>
                <w:sz w:val="16"/>
                <w:szCs w:val="16"/>
              </w:rPr>
              <w:t>21 July 2019</w:t>
            </w:r>
          </w:p>
        </w:tc>
        <w:tc>
          <w:tcPr>
            <w:tcW w:w="1316" w:type="dxa"/>
            <w:vAlign w:val="bottom"/>
          </w:tcPr>
          <w:p w14:paraId="2726B058" w14:textId="77777777" w:rsidR="003D2789" w:rsidRPr="003D2789" w:rsidRDefault="003D2789" w:rsidP="002F4E26">
            <w:pPr>
              <w:tabs>
                <w:tab w:val="decimal" w:pos="863"/>
              </w:tabs>
              <w:spacing w:line="240" w:lineRule="exact"/>
              <w:ind w:right="72"/>
              <w:rPr>
                <w:rFonts w:ascii="Arial" w:hAnsi="Arial" w:cs="Arial"/>
                <w:sz w:val="16"/>
                <w:szCs w:val="16"/>
              </w:rPr>
            </w:pPr>
            <w:r w:rsidRPr="003D2789">
              <w:rPr>
                <w:rFonts w:ascii="Arial" w:hAnsi="Arial" w:cs="Arial"/>
                <w:sz w:val="16"/>
                <w:szCs w:val="16"/>
              </w:rPr>
              <w:t>-</w:t>
            </w:r>
          </w:p>
        </w:tc>
        <w:tc>
          <w:tcPr>
            <w:tcW w:w="1260" w:type="dxa"/>
          </w:tcPr>
          <w:p w14:paraId="1247EAD3"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1,000.00</w:t>
            </w:r>
          </w:p>
        </w:tc>
      </w:tr>
      <w:tr w:rsidR="003D2789" w:rsidRPr="003D2789" w14:paraId="51DF42F3" w14:textId="77777777" w:rsidTr="003D2789">
        <w:trPr>
          <w:trHeight w:val="80"/>
        </w:trPr>
        <w:tc>
          <w:tcPr>
            <w:tcW w:w="2250" w:type="dxa"/>
          </w:tcPr>
          <w:p w14:paraId="1933C945"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2/2016</w:t>
            </w:r>
          </w:p>
        </w:tc>
        <w:tc>
          <w:tcPr>
            <w:tcW w:w="1260" w:type="dxa"/>
          </w:tcPr>
          <w:p w14:paraId="72BD2C29"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3.25% p.a.</w:t>
            </w:r>
          </w:p>
        </w:tc>
        <w:tc>
          <w:tcPr>
            <w:tcW w:w="1530" w:type="dxa"/>
          </w:tcPr>
          <w:p w14:paraId="5E5427C4" w14:textId="77777777" w:rsidR="003D2789" w:rsidRPr="003D2789" w:rsidRDefault="003D2789" w:rsidP="003D2789">
            <w:pPr>
              <w:spacing w:line="240" w:lineRule="exact"/>
              <w:ind w:right="72"/>
              <w:jc w:val="center"/>
              <w:rPr>
                <w:rFonts w:ascii="Arial" w:hAnsi="Arial" w:cs="Arial"/>
                <w:sz w:val="16"/>
                <w:szCs w:val="16"/>
              </w:rPr>
            </w:pPr>
            <w:r w:rsidRPr="003D2789">
              <w:rPr>
                <w:rFonts w:ascii="Arial" w:hAnsi="Arial" w:cs="Arial"/>
                <w:sz w:val="16"/>
                <w:szCs w:val="16"/>
              </w:rPr>
              <w:t xml:space="preserve">3 years </w:t>
            </w:r>
          </w:p>
        </w:tc>
        <w:tc>
          <w:tcPr>
            <w:tcW w:w="1620" w:type="dxa"/>
          </w:tcPr>
          <w:p w14:paraId="5D86623E" w14:textId="77777777" w:rsidR="003D2789" w:rsidRPr="003D2789" w:rsidRDefault="003D2789" w:rsidP="003D2789">
            <w:pPr>
              <w:spacing w:line="240" w:lineRule="exact"/>
              <w:ind w:right="-108"/>
              <w:jc w:val="both"/>
              <w:rPr>
                <w:rFonts w:ascii="Arial" w:hAnsi="Arial" w:cs="Arial"/>
                <w:sz w:val="16"/>
                <w:szCs w:val="16"/>
              </w:rPr>
            </w:pPr>
            <w:r w:rsidRPr="003D2789">
              <w:rPr>
                <w:rFonts w:ascii="Arial" w:hAnsi="Arial" w:cs="Arial"/>
                <w:sz w:val="16"/>
                <w:szCs w:val="16"/>
              </w:rPr>
              <w:t>3 October 2019</w:t>
            </w:r>
          </w:p>
        </w:tc>
        <w:tc>
          <w:tcPr>
            <w:tcW w:w="1316" w:type="dxa"/>
            <w:vAlign w:val="bottom"/>
          </w:tcPr>
          <w:p w14:paraId="0773CEC7" w14:textId="77777777" w:rsidR="003D2789" w:rsidRPr="003D2789" w:rsidRDefault="003D2789" w:rsidP="002F4E26">
            <w:pPr>
              <w:tabs>
                <w:tab w:val="decimal" w:pos="863"/>
              </w:tabs>
              <w:spacing w:line="240" w:lineRule="exact"/>
              <w:ind w:right="72"/>
              <w:rPr>
                <w:rFonts w:ascii="Arial" w:hAnsi="Arial" w:cs="Arial"/>
                <w:sz w:val="16"/>
                <w:szCs w:val="16"/>
              </w:rPr>
            </w:pPr>
            <w:r w:rsidRPr="003D2789">
              <w:rPr>
                <w:rFonts w:ascii="Arial" w:hAnsi="Arial" w:cs="Arial"/>
                <w:sz w:val="16"/>
                <w:szCs w:val="16"/>
              </w:rPr>
              <w:t>-</w:t>
            </w:r>
          </w:p>
        </w:tc>
        <w:tc>
          <w:tcPr>
            <w:tcW w:w="1260" w:type="dxa"/>
          </w:tcPr>
          <w:p w14:paraId="00D04B24"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1,000.00</w:t>
            </w:r>
          </w:p>
        </w:tc>
      </w:tr>
      <w:tr w:rsidR="003D2789" w:rsidRPr="003D2789" w14:paraId="2C2F4042" w14:textId="77777777" w:rsidTr="003D2789">
        <w:tc>
          <w:tcPr>
            <w:tcW w:w="2250" w:type="dxa"/>
          </w:tcPr>
          <w:p w14:paraId="7D1837D2"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1/2017</w:t>
            </w:r>
          </w:p>
        </w:tc>
        <w:tc>
          <w:tcPr>
            <w:tcW w:w="1260" w:type="dxa"/>
          </w:tcPr>
          <w:p w14:paraId="25226CE6"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3.40% p.a.</w:t>
            </w:r>
          </w:p>
        </w:tc>
        <w:tc>
          <w:tcPr>
            <w:tcW w:w="1530" w:type="dxa"/>
          </w:tcPr>
          <w:p w14:paraId="34B885E7" w14:textId="77777777" w:rsidR="003D2789" w:rsidRPr="003D2789" w:rsidRDefault="003D2789" w:rsidP="003D2789">
            <w:pPr>
              <w:spacing w:line="240" w:lineRule="exact"/>
              <w:ind w:right="72"/>
              <w:jc w:val="center"/>
              <w:rPr>
                <w:rFonts w:ascii="Arial" w:hAnsi="Arial" w:cs="Arial"/>
                <w:sz w:val="16"/>
                <w:szCs w:val="16"/>
              </w:rPr>
            </w:pPr>
            <w:r w:rsidRPr="003D2789">
              <w:rPr>
                <w:rFonts w:ascii="Arial" w:hAnsi="Arial" w:cs="Arial"/>
                <w:sz w:val="16"/>
                <w:szCs w:val="16"/>
              </w:rPr>
              <w:t xml:space="preserve">3 years </w:t>
            </w:r>
          </w:p>
        </w:tc>
        <w:tc>
          <w:tcPr>
            <w:tcW w:w="1620" w:type="dxa"/>
          </w:tcPr>
          <w:p w14:paraId="25F5BA4C" w14:textId="77777777" w:rsidR="003D2789" w:rsidRPr="003D2789" w:rsidRDefault="003D2789" w:rsidP="003D2789">
            <w:pPr>
              <w:spacing w:line="240" w:lineRule="exact"/>
              <w:ind w:right="-108"/>
              <w:jc w:val="both"/>
              <w:rPr>
                <w:rFonts w:ascii="Arial" w:hAnsi="Arial" w:cs="Arial"/>
                <w:sz w:val="16"/>
                <w:szCs w:val="16"/>
              </w:rPr>
            </w:pPr>
            <w:r w:rsidRPr="003D2789">
              <w:rPr>
                <w:rFonts w:ascii="Arial" w:hAnsi="Arial" w:cs="Arial"/>
                <w:sz w:val="16"/>
                <w:szCs w:val="16"/>
              </w:rPr>
              <w:t>27 April 2020</w:t>
            </w:r>
          </w:p>
        </w:tc>
        <w:tc>
          <w:tcPr>
            <w:tcW w:w="1316" w:type="dxa"/>
            <w:vAlign w:val="bottom"/>
          </w:tcPr>
          <w:p w14:paraId="5EF8C51B"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c>
          <w:tcPr>
            <w:tcW w:w="1260" w:type="dxa"/>
          </w:tcPr>
          <w:p w14:paraId="08AE924D"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3D2789" w:rsidRPr="003D2789" w14:paraId="0F7CAE3A" w14:textId="77777777" w:rsidTr="003D2789">
        <w:tc>
          <w:tcPr>
            <w:tcW w:w="2250" w:type="dxa"/>
          </w:tcPr>
          <w:p w14:paraId="2BC0E4DE"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2/2017</w:t>
            </w:r>
          </w:p>
        </w:tc>
        <w:tc>
          <w:tcPr>
            <w:tcW w:w="1260" w:type="dxa"/>
          </w:tcPr>
          <w:p w14:paraId="2218D7AA"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3.25% p.a.</w:t>
            </w:r>
          </w:p>
        </w:tc>
        <w:tc>
          <w:tcPr>
            <w:tcW w:w="1530" w:type="dxa"/>
          </w:tcPr>
          <w:p w14:paraId="2E166562" w14:textId="77777777" w:rsidR="003D2789" w:rsidRPr="003D2789" w:rsidRDefault="003D2789" w:rsidP="003D2789">
            <w:pPr>
              <w:spacing w:line="240" w:lineRule="exact"/>
              <w:ind w:right="72"/>
              <w:jc w:val="center"/>
              <w:rPr>
                <w:rFonts w:ascii="Arial" w:hAnsi="Arial" w:cs="Arial"/>
                <w:sz w:val="16"/>
                <w:szCs w:val="16"/>
              </w:rPr>
            </w:pPr>
            <w:r w:rsidRPr="003D2789">
              <w:rPr>
                <w:rFonts w:ascii="Arial" w:hAnsi="Arial" w:cs="Arial"/>
                <w:sz w:val="16"/>
                <w:szCs w:val="16"/>
              </w:rPr>
              <w:t xml:space="preserve">3 years </w:t>
            </w:r>
          </w:p>
        </w:tc>
        <w:tc>
          <w:tcPr>
            <w:tcW w:w="1620" w:type="dxa"/>
          </w:tcPr>
          <w:p w14:paraId="2C3C252A" w14:textId="77777777" w:rsidR="003D2789" w:rsidRPr="003D2789" w:rsidRDefault="003D2789" w:rsidP="003D2789">
            <w:pPr>
              <w:spacing w:line="240" w:lineRule="exact"/>
              <w:ind w:right="-108"/>
              <w:jc w:val="both"/>
              <w:rPr>
                <w:rFonts w:ascii="Arial" w:hAnsi="Arial" w:cs="Arial"/>
                <w:sz w:val="16"/>
                <w:szCs w:val="16"/>
              </w:rPr>
            </w:pPr>
            <w:r w:rsidRPr="003D2789">
              <w:rPr>
                <w:rFonts w:ascii="Arial" w:hAnsi="Arial" w:cs="Arial"/>
                <w:sz w:val="16"/>
                <w:szCs w:val="16"/>
              </w:rPr>
              <w:t>30 May 2020</w:t>
            </w:r>
          </w:p>
        </w:tc>
        <w:tc>
          <w:tcPr>
            <w:tcW w:w="1316" w:type="dxa"/>
            <w:vAlign w:val="bottom"/>
          </w:tcPr>
          <w:p w14:paraId="1A6A7774"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1,000.00</w:t>
            </w:r>
          </w:p>
        </w:tc>
        <w:tc>
          <w:tcPr>
            <w:tcW w:w="1260" w:type="dxa"/>
          </w:tcPr>
          <w:p w14:paraId="017563A7"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1,000.00</w:t>
            </w:r>
          </w:p>
        </w:tc>
      </w:tr>
      <w:tr w:rsidR="003D2789" w:rsidRPr="003D2789" w14:paraId="0FF27AE6" w14:textId="77777777" w:rsidTr="003D2789">
        <w:tc>
          <w:tcPr>
            <w:tcW w:w="2250" w:type="dxa"/>
          </w:tcPr>
          <w:p w14:paraId="3D348F29"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3/2017</w:t>
            </w:r>
          </w:p>
        </w:tc>
        <w:tc>
          <w:tcPr>
            <w:tcW w:w="1260" w:type="dxa"/>
          </w:tcPr>
          <w:p w14:paraId="2464DDB1"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3.35% p.a.</w:t>
            </w:r>
          </w:p>
        </w:tc>
        <w:tc>
          <w:tcPr>
            <w:tcW w:w="1530" w:type="dxa"/>
          </w:tcPr>
          <w:p w14:paraId="4C999D87" w14:textId="77777777" w:rsidR="003D2789" w:rsidRPr="003D2789" w:rsidRDefault="003D2789" w:rsidP="003D2789">
            <w:pPr>
              <w:spacing w:line="240" w:lineRule="exact"/>
              <w:ind w:right="72"/>
              <w:jc w:val="center"/>
              <w:rPr>
                <w:rFonts w:ascii="Arial" w:hAnsi="Arial" w:cs="Arial"/>
                <w:sz w:val="16"/>
                <w:szCs w:val="16"/>
              </w:rPr>
            </w:pPr>
            <w:r w:rsidRPr="003D2789">
              <w:rPr>
                <w:rFonts w:ascii="Arial" w:hAnsi="Arial" w:cs="Arial"/>
                <w:sz w:val="16"/>
                <w:szCs w:val="16"/>
              </w:rPr>
              <w:t>5 years</w:t>
            </w:r>
          </w:p>
        </w:tc>
        <w:tc>
          <w:tcPr>
            <w:tcW w:w="1620" w:type="dxa"/>
          </w:tcPr>
          <w:p w14:paraId="3C3D0FCC" w14:textId="77777777" w:rsidR="003D2789" w:rsidRPr="003D2789" w:rsidRDefault="003D2789" w:rsidP="003D2789">
            <w:pPr>
              <w:spacing w:line="240" w:lineRule="exact"/>
              <w:ind w:right="-108"/>
              <w:jc w:val="both"/>
              <w:rPr>
                <w:rFonts w:ascii="Arial" w:hAnsi="Arial" w:cs="Arial"/>
                <w:sz w:val="16"/>
                <w:szCs w:val="16"/>
              </w:rPr>
            </w:pPr>
            <w:r w:rsidRPr="003D2789">
              <w:rPr>
                <w:rFonts w:ascii="Arial" w:hAnsi="Arial" w:cs="Arial"/>
                <w:sz w:val="16"/>
                <w:szCs w:val="16"/>
              </w:rPr>
              <w:t>22 September 2022</w:t>
            </w:r>
          </w:p>
        </w:tc>
        <w:tc>
          <w:tcPr>
            <w:tcW w:w="1316" w:type="dxa"/>
            <w:vAlign w:val="bottom"/>
          </w:tcPr>
          <w:p w14:paraId="0D93D117"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c>
          <w:tcPr>
            <w:tcW w:w="1260" w:type="dxa"/>
          </w:tcPr>
          <w:p w14:paraId="7AC919DF"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3D2789" w:rsidRPr="003D2789" w14:paraId="178CB561" w14:textId="77777777" w:rsidTr="003D2789">
        <w:tc>
          <w:tcPr>
            <w:tcW w:w="2250" w:type="dxa"/>
          </w:tcPr>
          <w:p w14:paraId="646178D5"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1/2018</w:t>
            </w:r>
          </w:p>
        </w:tc>
        <w:tc>
          <w:tcPr>
            <w:tcW w:w="1260" w:type="dxa"/>
          </w:tcPr>
          <w:p w14:paraId="0A6574D3"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3.35% p.a.</w:t>
            </w:r>
          </w:p>
        </w:tc>
        <w:tc>
          <w:tcPr>
            <w:tcW w:w="1530" w:type="dxa"/>
          </w:tcPr>
          <w:p w14:paraId="713F7646" w14:textId="77777777" w:rsidR="003D2789" w:rsidRPr="003D2789" w:rsidRDefault="003D2789" w:rsidP="003D2789">
            <w:pPr>
              <w:spacing w:line="240" w:lineRule="exact"/>
              <w:ind w:right="72"/>
              <w:jc w:val="center"/>
              <w:rPr>
                <w:rFonts w:ascii="Arial" w:hAnsi="Arial" w:cs="Arial"/>
                <w:sz w:val="16"/>
                <w:szCs w:val="16"/>
              </w:rPr>
            </w:pPr>
            <w:r w:rsidRPr="003D2789">
              <w:rPr>
                <w:rFonts w:ascii="Arial" w:hAnsi="Arial" w:cs="Arial"/>
                <w:sz w:val="16"/>
                <w:szCs w:val="16"/>
              </w:rPr>
              <w:t>5 years</w:t>
            </w:r>
          </w:p>
        </w:tc>
        <w:tc>
          <w:tcPr>
            <w:tcW w:w="1620" w:type="dxa"/>
          </w:tcPr>
          <w:p w14:paraId="2AA96167" w14:textId="77777777" w:rsidR="003D2789" w:rsidRPr="003D2789" w:rsidRDefault="003D2789" w:rsidP="003D2789">
            <w:pPr>
              <w:spacing w:line="240" w:lineRule="exact"/>
              <w:ind w:right="-337"/>
              <w:rPr>
                <w:rFonts w:ascii="Arial" w:hAnsi="Arial" w:cs="Arial"/>
                <w:sz w:val="16"/>
                <w:szCs w:val="16"/>
              </w:rPr>
            </w:pPr>
            <w:r w:rsidRPr="003D2789">
              <w:rPr>
                <w:rFonts w:ascii="Arial" w:hAnsi="Arial" w:cs="Arial"/>
                <w:sz w:val="16"/>
                <w:szCs w:val="16"/>
              </w:rPr>
              <w:t>24</w:t>
            </w:r>
            <w:r w:rsidRPr="003D2789">
              <w:rPr>
                <w:rFonts w:ascii="Arial" w:hAnsi="Arial" w:cs="Cordia New" w:hint="cs"/>
                <w:sz w:val="16"/>
                <w:szCs w:val="16"/>
                <w:cs/>
              </w:rPr>
              <w:t xml:space="preserve"> </w:t>
            </w:r>
            <w:r w:rsidRPr="003D2789">
              <w:rPr>
                <w:rFonts w:ascii="Arial" w:hAnsi="Arial" w:cs="Arial"/>
                <w:sz w:val="16"/>
                <w:szCs w:val="16"/>
              </w:rPr>
              <w:t>January 2023</w:t>
            </w:r>
          </w:p>
        </w:tc>
        <w:tc>
          <w:tcPr>
            <w:tcW w:w="1316" w:type="dxa"/>
            <w:vAlign w:val="bottom"/>
          </w:tcPr>
          <w:p w14:paraId="3F0A7D91"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4,000.00</w:t>
            </w:r>
          </w:p>
        </w:tc>
        <w:tc>
          <w:tcPr>
            <w:tcW w:w="1260" w:type="dxa"/>
          </w:tcPr>
          <w:p w14:paraId="107FF2A7"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4,000.00</w:t>
            </w:r>
          </w:p>
        </w:tc>
      </w:tr>
      <w:tr w:rsidR="003D2789" w:rsidRPr="003D2789" w14:paraId="2554CBFB" w14:textId="77777777" w:rsidTr="003D2789">
        <w:tc>
          <w:tcPr>
            <w:tcW w:w="2250" w:type="dxa"/>
          </w:tcPr>
          <w:p w14:paraId="0C17135F"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2/2018</w:t>
            </w:r>
          </w:p>
        </w:tc>
        <w:tc>
          <w:tcPr>
            <w:tcW w:w="1260" w:type="dxa"/>
          </w:tcPr>
          <w:p w14:paraId="6C4EE1C6"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3.00% p.a.</w:t>
            </w:r>
          </w:p>
        </w:tc>
        <w:tc>
          <w:tcPr>
            <w:tcW w:w="1530" w:type="dxa"/>
          </w:tcPr>
          <w:p w14:paraId="293866F6" w14:textId="77777777" w:rsidR="003D2789" w:rsidRPr="003D2789" w:rsidRDefault="003D2789" w:rsidP="003D2789">
            <w:pPr>
              <w:spacing w:line="240" w:lineRule="exact"/>
              <w:jc w:val="center"/>
              <w:rPr>
                <w:rFonts w:ascii="Arial" w:hAnsi="Arial" w:cs="Arial"/>
                <w:sz w:val="16"/>
                <w:szCs w:val="16"/>
              </w:rPr>
            </w:pPr>
            <w:r w:rsidRPr="003D2789">
              <w:rPr>
                <w:rFonts w:ascii="Arial" w:hAnsi="Arial" w:cs="Arial"/>
                <w:sz w:val="16"/>
                <w:szCs w:val="16"/>
              </w:rPr>
              <w:t>3 years, 6 months</w:t>
            </w:r>
          </w:p>
        </w:tc>
        <w:tc>
          <w:tcPr>
            <w:tcW w:w="1620" w:type="dxa"/>
          </w:tcPr>
          <w:p w14:paraId="73D2B2EC" w14:textId="77777777" w:rsidR="003D2789" w:rsidRPr="003D2789" w:rsidRDefault="003D2789" w:rsidP="003D2789">
            <w:pPr>
              <w:spacing w:line="240" w:lineRule="exact"/>
              <w:ind w:right="-337"/>
              <w:rPr>
                <w:rFonts w:ascii="Arial" w:hAnsi="Arial" w:cs="Arial"/>
                <w:sz w:val="16"/>
                <w:szCs w:val="16"/>
              </w:rPr>
            </w:pPr>
            <w:r w:rsidRPr="003D2789">
              <w:rPr>
                <w:rFonts w:ascii="Arial" w:hAnsi="Arial" w:cs="Arial"/>
                <w:sz w:val="16"/>
                <w:szCs w:val="16"/>
              </w:rPr>
              <w:t>30 November 2021</w:t>
            </w:r>
          </w:p>
        </w:tc>
        <w:tc>
          <w:tcPr>
            <w:tcW w:w="1316" w:type="dxa"/>
            <w:vAlign w:val="bottom"/>
          </w:tcPr>
          <w:p w14:paraId="7526F37A"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c>
          <w:tcPr>
            <w:tcW w:w="1260" w:type="dxa"/>
          </w:tcPr>
          <w:p w14:paraId="72579750"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3D2789" w:rsidRPr="003D2789" w14:paraId="03ACDFC1" w14:textId="77777777" w:rsidTr="003D2789">
        <w:tc>
          <w:tcPr>
            <w:tcW w:w="2250" w:type="dxa"/>
          </w:tcPr>
          <w:p w14:paraId="41220FA9"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3/2018</w:t>
            </w:r>
          </w:p>
        </w:tc>
        <w:tc>
          <w:tcPr>
            <w:tcW w:w="1260" w:type="dxa"/>
          </w:tcPr>
          <w:p w14:paraId="52BF9811"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3.20% p.a.</w:t>
            </w:r>
          </w:p>
        </w:tc>
        <w:tc>
          <w:tcPr>
            <w:tcW w:w="1530" w:type="dxa"/>
          </w:tcPr>
          <w:p w14:paraId="1B399D91" w14:textId="77777777" w:rsidR="003D2789" w:rsidRPr="003D2789" w:rsidRDefault="003D2789" w:rsidP="003D2789">
            <w:pPr>
              <w:spacing w:line="240" w:lineRule="exact"/>
              <w:ind w:right="72"/>
              <w:jc w:val="center"/>
              <w:rPr>
                <w:rFonts w:ascii="Arial" w:hAnsi="Arial" w:cs="Arial"/>
                <w:sz w:val="16"/>
                <w:szCs w:val="16"/>
              </w:rPr>
            </w:pPr>
            <w:r w:rsidRPr="003D2789">
              <w:rPr>
                <w:rFonts w:ascii="Arial" w:hAnsi="Arial" w:cs="Arial"/>
                <w:sz w:val="16"/>
                <w:szCs w:val="16"/>
              </w:rPr>
              <w:t>3 years</w:t>
            </w:r>
          </w:p>
        </w:tc>
        <w:tc>
          <w:tcPr>
            <w:tcW w:w="1620" w:type="dxa"/>
          </w:tcPr>
          <w:p w14:paraId="0C5E91E8" w14:textId="77777777" w:rsidR="003D2789" w:rsidRPr="003D2789" w:rsidRDefault="003D2789" w:rsidP="003D2789">
            <w:pPr>
              <w:spacing w:line="240" w:lineRule="exact"/>
              <w:ind w:right="-337"/>
              <w:rPr>
                <w:rFonts w:ascii="Arial" w:hAnsi="Arial" w:cs="Arial"/>
                <w:sz w:val="16"/>
                <w:szCs w:val="16"/>
              </w:rPr>
            </w:pPr>
            <w:r w:rsidRPr="003D2789">
              <w:rPr>
                <w:rFonts w:ascii="Arial" w:hAnsi="Arial" w:cs="Arial"/>
                <w:sz w:val="16"/>
                <w:szCs w:val="16"/>
              </w:rPr>
              <w:t>23 August 2021</w:t>
            </w:r>
          </w:p>
        </w:tc>
        <w:tc>
          <w:tcPr>
            <w:tcW w:w="1316" w:type="dxa"/>
            <w:vAlign w:val="bottom"/>
          </w:tcPr>
          <w:p w14:paraId="231016AC"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5,000.00</w:t>
            </w:r>
          </w:p>
        </w:tc>
        <w:tc>
          <w:tcPr>
            <w:tcW w:w="1260" w:type="dxa"/>
          </w:tcPr>
          <w:p w14:paraId="3B429076"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5,000.00</w:t>
            </w:r>
          </w:p>
        </w:tc>
      </w:tr>
      <w:tr w:rsidR="003D2789" w:rsidRPr="003D2789" w14:paraId="653F4E06" w14:textId="77777777" w:rsidTr="002F4E26">
        <w:tc>
          <w:tcPr>
            <w:tcW w:w="2250" w:type="dxa"/>
          </w:tcPr>
          <w:p w14:paraId="1A109D46"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4/2018</w:t>
            </w:r>
          </w:p>
        </w:tc>
        <w:tc>
          <w:tcPr>
            <w:tcW w:w="1260" w:type="dxa"/>
          </w:tcPr>
          <w:p w14:paraId="0A6E35B7"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3.60% p.a.</w:t>
            </w:r>
          </w:p>
        </w:tc>
        <w:tc>
          <w:tcPr>
            <w:tcW w:w="1530" w:type="dxa"/>
          </w:tcPr>
          <w:p w14:paraId="410F5232" w14:textId="77777777" w:rsidR="003D2789" w:rsidRPr="003D2789" w:rsidRDefault="003D2789" w:rsidP="003D2789">
            <w:pPr>
              <w:spacing w:line="240" w:lineRule="exact"/>
              <w:jc w:val="center"/>
              <w:rPr>
                <w:rFonts w:ascii="Arial" w:hAnsi="Arial" w:cs="Arial"/>
                <w:sz w:val="16"/>
                <w:szCs w:val="16"/>
              </w:rPr>
            </w:pPr>
            <w:r w:rsidRPr="003D2789">
              <w:rPr>
                <w:rFonts w:ascii="Arial" w:hAnsi="Arial" w:cs="Arial"/>
                <w:sz w:val="16"/>
                <w:szCs w:val="16"/>
              </w:rPr>
              <w:t>3 years, 9 months and 25 days</w:t>
            </w:r>
          </w:p>
        </w:tc>
        <w:tc>
          <w:tcPr>
            <w:tcW w:w="1620" w:type="dxa"/>
          </w:tcPr>
          <w:p w14:paraId="03D12228" w14:textId="77777777" w:rsidR="003D2789" w:rsidRPr="003D2789" w:rsidRDefault="003D2789" w:rsidP="003D2789">
            <w:pPr>
              <w:spacing w:line="240" w:lineRule="exact"/>
              <w:ind w:right="-337"/>
              <w:rPr>
                <w:rFonts w:ascii="Arial" w:hAnsi="Arial" w:cs="Arial"/>
                <w:sz w:val="16"/>
                <w:szCs w:val="16"/>
              </w:rPr>
            </w:pPr>
            <w:r w:rsidRPr="003D2789">
              <w:rPr>
                <w:rFonts w:ascii="Arial" w:hAnsi="Arial" w:cs="Arial"/>
                <w:sz w:val="16"/>
                <w:szCs w:val="16"/>
              </w:rPr>
              <w:t>22 September 2022</w:t>
            </w:r>
          </w:p>
        </w:tc>
        <w:tc>
          <w:tcPr>
            <w:tcW w:w="1316" w:type="dxa"/>
          </w:tcPr>
          <w:p w14:paraId="091811C8" w14:textId="77777777" w:rsidR="003D2789" w:rsidRPr="003D2789" w:rsidRDefault="003D2789" w:rsidP="002F4E26">
            <w:pPr>
              <w:tabs>
                <w:tab w:val="decimal" w:pos="668"/>
              </w:tabs>
              <w:spacing w:line="240" w:lineRule="exact"/>
              <w:ind w:right="72"/>
              <w:rPr>
                <w:rFonts w:ascii="Arial" w:hAnsi="Arial" w:cs="Arial"/>
                <w:sz w:val="16"/>
                <w:szCs w:val="16"/>
              </w:rPr>
            </w:pPr>
            <w:r w:rsidRPr="003D2789">
              <w:rPr>
                <w:rFonts w:ascii="Arial" w:hAnsi="Arial" w:cs="Arial"/>
                <w:sz w:val="16"/>
                <w:szCs w:val="16"/>
              </w:rPr>
              <w:t>2,500.00</w:t>
            </w:r>
          </w:p>
        </w:tc>
        <w:tc>
          <w:tcPr>
            <w:tcW w:w="1260" w:type="dxa"/>
          </w:tcPr>
          <w:p w14:paraId="7B6ED070"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2,500.00</w:t>
            </w:r>
          </w:p>
        </w:tc>
      </w:tr>
      <w:tr w:rsidR="003D2789" w:rsidRPr="003D2789" w14:paraId="1CDC4284" w14:textId="77777777" w:rsidTr="003D2789">
        <w:tc>
          <w:tcPr>
            <w:tcW w:w="2250" w:type="dxa"/>
          </w:tcPr>
          <w:p w14:paraId="48A12767"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1/2019</w:t>
            </w:r>
          </w:p>
        </w:tc>
        <w:tc>
          <w:tcPr>
            <w:tcW w:w="1260" w:type="dxa"/>
          </w:tcPr>
          <w:p w14:paraId="6971717C"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3.80% p.a.</w:t>
            </w:r>
          </w:p>
        </w:tc>
        <w:tc>
          <w:tcPr>
            <w:tcW w:w="1530" w:type="dxa"/>
          </w:tcPr>
          <w:p w14:paraId="401B7E6F" w14:textId="77777777" w:rsidR="003D2789" w:rsidRPr="003D2789" w:rsidRDefault="003D2789" w:rsidP="003D2789">
            <w:pPr>
              <w:spacing w:line="240" w:lineRule="exact"/>
              <w:jc w:val="center"/>
              <w:rPr>
                <w:rFonts w:ascii="Arial" w:hAnsi="Arial" w:cs="Arial"/>
                <w:sz w:val="16"/>
                <w:szCs w:val="16"/>
              </w:rPr>
            </w:pPr>
            <w:r w:rsidRPr="003D2789">
              <w:rPr>
                <w:rFonts w:ascii="Arial" w:hAnsi="Arial" w:cs="Arial"/>
                <w:sz w:val="16"/>
                <w:szCs w:val="16"/>
              </w:rPr>
              <w:t>3 years</w:t>
            </w:r>
          </w:p>
        </w:tc>
        <w:tc>
          <w:tcPr>
            <w:tcW w:w="1620" w:type="dxa"/>
          </w:tcPr>
          <w:p w14:paraId="79CE40BD" w14:textId="77777777" w:rsidR="003D2789" w:rsidRPr="003D2789" w:rsidRDefault="003D2789" w:rsidP="003D2789">
            <w:pPr>
              <w:spacing w:line="240" w:lineRule="exact"/>
              <w:ind w:right="-337"/>
              <w:rPr>
                <w:rFonts w:ascii="Arial" w:hAnsi="Arial" w:cs="Arial"/>
                <w:sz w:val="16"/>
                <w:szCs w:val="16"/>
              </w:rPr>
            </w:pPr>
            <w:r w:rsidRPr="003D2789">
              <w:rPr>
                <w:rFonts w:ascii="Arial" w:hAnsi="Arial" w:cs="Arial"/>
                <w:sz w:val="16"/>
                <w:szCs w:val="16"/>
              </w:rPr>
              <w:t>27 February 2022</w:t>
            </w:r>
          </w:p>
        </w:tc>
        <w:tc>
          <w:tcPr>
            <w:tcW w:w="1316" w:type="dxa"/>
            <w:vAlign w:val="bottom"/>
          </w:tcPr>
          <w:p w14:paraId="78967962"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4,933.40</w:t>
            </w:r>
          </w:p>
        </w:tc>
        <w:tc>
          <w:tcPr>
            <w:tcW w:w="1260" w:type="dxa"/>
          </w:tcPr>
          <w:p w14:paraId="3FBBA601" w14:textId="77777777" w:rsidR="003D2789" w:rsidRPr="003D2789" w:rsidRDefault="003D2789" w:rsidP="003D2789">
            <w:pPr>
              <w:tabs>
                <w:tab w:val="decimal" w:pos="870"/>
              </w:tabs>
              <w:spacing w:line="240" w:lineRule="exact"/>
              <w:ind w:right="72"/>
              <w:rPr>
                <w:rFonts w:ascii="Arial" w:hAnsi="Arial" w:cs="Arial"/>
                <w:sz w:val="16"/>
                <w:szCs w:val="16"/>
              </w:rPr>
            </w:pPr>
            <w:r w:rsidRPr="003D2789">
              <w:rPr>
                <w:rFonts w:ascii="Arial" w:hAnsi="Arial" w:cs="Arial"/>
                <w:sz w:val="16"/>
                <w:szCs w:val="16"/>
              </w:rPr>
              <w:t>-</w:t>
            </w:r>
          </w:p>
        </w:tc>
      </w:tr>
      <w:tr w:rsidR="003D2789" w:rsidRPr="003D2789" w14:paraId="649743AA" w14:textId="77777777" w:rsidTr="003D2789">
        <w:tc>
          <w:tcPr>
            <w:tcW w:w="2250" w:type="dxa"/>
          </w:tcPr>
          <w:p w14:paraId="48F086BD"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2/2019</w:t>
            </w:r>
          </w:p>
        </w:tc>
        <w:tc>
          <w:tcPr>
            <w:tcW w:w="1260" w:type="dxa"/>
          </w:tcPr>
          <w:p w14:paraId="4E6DD0C2"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3.50% p.a.</w:t>
            </w:r>
          </w:p>
        </w:tc>
        <w:tc>
          <w:tcPr>
            <w:tcW w:w="1530" w:type="dxa"/>
          </w:tcPr>
          <w:p w14:paraId="65EE82FB" w14:textId="77777777" w:rsidR="003D2789" w:rsidRPr="003D2789" w:rsidRDefault="003D2789" w:rsidP="003D2789">
            <w:pPr>
              <w:spacing w:line="240" w:lineRule="exact"/>
              <w:jc w:val="center"/>
              <w:rPr>
                <w:rFonts w:ascii="Arial" w:hAnsi="Arial" w:cs="Arial"/>
                <w:sz w:val="16"/>
                <w:szCs w:val="16"/>
              </w:rPr>
            </w:pPr>
            <w:r w:rsidRPr="003D2789">
              <w:rPr>
                <w:rFonts w:ascii="Arial" w:hAnsi="Arial" w:cs="Arial"/>
                <w:sz w:val="16"/>
                <w:szCs w:val="16"/>
              </w:rPr>
              <w:t>3 years</w:t>
            </w:r>
          </w:p>
        </w:tc>
        <w:tc>
          <w:tcPr>
            <w:tcW w:w="1620" w:type="dxa"/>
          </w:tcPr>
          <w:p w14:paraId="0A23D597" w14:textId="77777777" w:rsidR="003D2789" w:rsidRPr="003D2789" w:rsidRDefault="003D2789" w:rsidP="003D2789">
            <w:pPr>
              <w:spacing w:line="240" w:lineRule="exact"/>
              <w:ind w:right="-337"/>
              <w:rPr>
                <w:rFonts w:ascii="Arial" w:hAnsi="Arial" w:cs="Arial"/>
                <w:sz w:val="16"/>
                <w:szCs w:val="16"/>
              </w:rPr>
            </w:pPr>
            <w:r w:rsidRPr="003D2789">
              <w:rPr>
                <w:rFonts w:ascii="Arial" w:hAnsi="Arial" w:cs="Arial"/>
                <w:sz w:val="16"/>
                <w:szCs w:val="16"/>
              </w:rPr>
              <w:t>17 May 2022</w:t>
            </w:r>
          </w:p>
        </w:tc>
        <w:tc>
          <w:tcPr>
            <w:tcW w:w="1316" w:type="dxa"/>
            <w:vAlign w:val="bottom"/>
          </w:tcPr>
          <w:p w14:paraId="1BC5C5BE"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450.00</w:t>
            </w:r>
          </w:p>
        </w:tc>
        <w:tc>
          <w:tcPr>
            <w:tcW w:w="1260" w:type="dxa"/>
          </w:tcPr>
          <w:p w14:paraId="0D3FD33B" w14:textId="77777777" w:rsidR="003D2789" w:rsidRPr="003D2789" w:rsidRDefault="003D2789" w:rsidP="003D2789">
            <w:pPr>
              <w:tabs>
                <w:tab w:val="decimal" w:pos="870"/>
              </w:tabs>
              <w:spacing w:line="240" w:lineRule="exact"/>
              <w:ind w:right="72"/>
              <w:rPr>
                <w:rFonts w:ascii="Arial" w:hAnsi="Arial" w:cs="Arial"/>
                <w:sz w:val="16"/>
                <w:szCs w:val="16"/>
              </w:rPr>
            </w:pPr>
            <w:r w:rsidRPr="003D2789">
              <w:rPr>
                <w:rFonts w:ascii="Arial" w:hAnsi="Arial" w:cs="Arial"/>
                <w:sz w:val="16"/>
                <w:szCs w:val="16"/>
              </w:rPr>
              <w:t>-</w:t>
            </w:r>
          </w:p>
        </w:tc>
      </w:tr>
      <w:tr w:rsidR="003D2789" w:rsidRPr="003D2789" w14:paraId="05C1434C" w14:textId="77777777" w:rsidTr="002F4E26">
        <w:tc>
          <w:tcPr>
            <w:tcW w:w="2250" w:type="dxa"/>
          </w:tcPr>
          <w:p w14:paraId="1A0BCAAB"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3/2019</w:t>
            </w:r>
          </w:p>
        </w:tc>
        <w:tc>
          <w:tcPr>
            <w:tcW w:w="1260" w:type="dxa"/>
          </w:tcPr>
          <w:p w14:paraId="516AC9E7"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3.90% p.a.</w:t>
            </w:r>
          </w:p>
        </w:tc>
        <w:tc>
          <w:tcPr>
            <w:tcW w:w="1530" w:type="dxa"/>
          </w:tcPr>
          <w:p w14:paraId="08D07D36" w14:textId="77777777" w:rsidR="003D2789" w:rsidRPr="003D2789" w:rsidRDefault="003D2789" w:rsidP="003D2789">
            <w:pPr>
              <w:spacing w:line="240" w:lineRule="exact"/>
              <w:ind w:left="-22"/>
              <w:jc w:val="center"/>
              <w:rPr>
                <w:rFonts w:ascii="Arial" w:hAnsi="Arial" w:cs="Arial"/>
                <w:sz w:val="16"/>
                <w:szCs w:val="16"/>
              </w:rPr>
            </w:pPr>
            <w:r w:rsidRPr="003D2789">
              <w:rPr>
                <w:rFonts w:ascii="Arial" w:hAnsi="Arial" w:cs="Arial"/>
                <w:sz w:val="16"/>
                <w:szCs w:val="16"/>
              </w:rPr>
              <w:t>3 years, 10 months</w:t>
            </w:r>
          </w:p>
        </w:tc>
        <w:tc>
          <w:tcPr>
            <w:tcW w:w="1620" w:type="dxa"/>
          </w:tcPr>
          <w:p w14:paraId="41602F5F" w14:textId="77777777" w:rsidR="003D2789" w:rsidRPr="003D2789" w:rsidRDefault="003D2789" w:rsidP="003D2789">
            <w:pPr>
              <w:spacing w:line="240" w:lineRule="exact"/>
              <w:ind w:right="-337"/>
              <w:rPr>
                <w:rFonts w:ascii="Arial" w:hAnsi="Arial" w:cs="Arial"/>
                <w:sz w:val="16"/>
                <w:szCs w:val="16"/>
              </w:rPr>
            </w:pPr>
            <w:r w:rsidRPr="003D2789">
              <w:rPr>
                <w:rFonts w:ascii="Arial" w:hAnsi="Arial" w:cs="Arial"/>
                <w:sz w:val="16"/>
                <w:szCs w:val="16"/>
              </w:rPr>
              <w:t>2 June 2023</w:t>
            </w:r>
          </w:p>
        </w:tc>
        <w:tc>
          <w:tcPr>
            <w:tcW w:w="1316" w:type="dxa"/>
          </w:tcPr>
          <w:p w14:paraId="2206368A" w14:textId="77777777" w:rsidR="003D2789" w:rsidRPr="003D2789" w:rsidRDefault="003D2789" w:rsidP="002F4E26">
            <w:pPr>
              <w:tabs>
                <w:tab w:val="decimal" w:pos="668"/>
              </w:tabs>
              <w:spacing w:line="240" w:lineRule="exact"/>
              <w:ind w:right="72"/>
              <w:rPr>
                <w:rFonts w:ascii="Arial" w:hAnsi="Arial" w:cs="Arial"/>
                <w:sz w:val="16"/>
                <w:szCs w:val="16"/>
              </w:rPr>
            </w:pPr>
            <w:r w:rsidRPr="003D2789">
              <w:rPr>
                <w:rFonts w:ascii="Arial" w:hAnsi="Arial" w:cs="Arial"/>
                <w:sz w:val="16"/>
                <w:szCs w:val="16"/>
              </w:rPr>
              <w:t>4,000.00</w:t>
            </w:r>
          </w:p>
        </w:tc>
        <w:tc>
          <w:tcPr>
            <w:tcW w:w="1260" w:type="dxa"/>
          </w:tcPr>
          <w:p w14:paraId="63671C9B" w14:textId="77777777" w:rsidR="003D2789" w:rsidRPr="003D2789" w:rsidRDefault="003D2789" w:rsidP="003D2789">
            <w:pPr>
              <w:tabs>
                <w:tab w:val="decimal" w:pos="870"/>
              </w:tabs>
              <w:spacing w:line="240" w:lineRule="exact"/>
              <w:ind w:right="72"/>
              <w:rPr>
                <w:rFonts w:ascii="Arial" w:hAnsi="Arial" w:cs="Arial"/>
                <w:sz w:val="16"/>
                <w:szCs w:val="16"/>
              </w:rPr>
            </w:pPr>
            <w:r w:rsidRPr="003D2789">
              <w:rPr>
                <w:rFonts w:ascii="Arial" w:hAnsi="Arial" w:cs="Arial"/>
                <w:sz w:val="16"/>
                <w:szCs w:val="16"/>
              </w:rPr>
              <w:t>-</w:t>
            </w:r>
          </w:p>
        </w:tc>
      </w:tr>
      <w:tr w:rsidR="003D2789" w:rsidRPr="003D2789" w14:paraId="6F28894A" w14:textId="77777777" w:rsidTr="003D2789">
        <w:tc>
          <w:tcPr>
            <w:tcW w:w="2250" w:type="dxa"/>
          </w:tcPr>
          <w:p w14:paraId="623F7E0B" w14:textId="77777777"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Debentures # 4/2019</w:t>
            </w:r>
          </w:p>
        </w:tc>
        <w:tc>
          <w:tcPr>
            <w:tcW w:w="1260" w:type="dxa"/>
          </w:tcPr>
          <w:p w14:paraId="38D3581E"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3.25% p.a.</w:t>
            </w:r>
          </w:p>
        </w:tc>
        <w:tc>
          <w:tcPr>
            <w:tcW w:w="1530" w:type="dxa"/>
          </w:tcPr>
          <w:p w14:paraId="1EE854DC" w14:textId="77777777" w:rsidR="003D2789" w:rsidRPr="003D2789" w:rsidRDefault="003D2789" w:rsidP="003D2789">
            <w:pPr>
              <w:spacing w:line="240" w:lineRule="exact"/>
              <w:jc w:val="center"/>
              <w:rPr>
                <w:rFonts w:ascii="Arial" w:hAnsi="Arial" w:cs="Arial"/>
                <w:sz w:val="16"/>
                <w:szCs w:val="16"/>
              </w:rPr>
            </w:pPr>
            <w:r w:rsidRPr="003D2789">
              <w:rPr>
                <w:rFonts w:ascii="Arial" w:hAnsi="Arial" w:cs="Arial"/>
                <w:sz w:val="16"/>
                <w:szCs w:val="16"/>
              </w:rPr>
              <w:t>3 years</w:t>
            </w:r>
          </w:p>
        </w:tc>
        <w:tc>
          <w:tcPr>
            <w:tcW w:w="1620" w:type="dxa"/>
          </w:tcPr>
          <w:p w14:paraId="520C4D38" w14:textId="77777777" w:rsidR="003D2789" w:rsidRPr="003D2789" w:rsidRDefault="003D2789" w:rsidP="003D2789">
            <w:pPr>
              <w:spacing w:line="240" w:lineRule="exact"/>
              <w:ind w:right="-337"/>
              <w:rPr>
                <w:rFonts w:ascii="Arial" w:hAnsi="Arial" w:cs="Arial"/>
                <w:sz w:val="16"/>
                <w:szCs w:val="16"/>
              </w:rPr>
            </w:pPr>
            <w:r w:rsidRPr="003D2789">
              <w:rPr>
                <w:rFonts w:ascii="Arial" w:hAnsi="Arial" w:cs="Arial"/>
                <w:sz w:val="16"/>
                <w:szCs w:val="16"/>
              </w:rPr>
              <w:t>16 August 2022</w:t>
            </w:r>
          </w:p>
        </w:tc>
        <w:tc>
          <w:tcPr>
            <w:tcW w:w="1316" w:type="dxa"/>
            <w:vAlign w:val="bottom"/>
          </w:tcPr>
          <w:p w14:paraId="3CFB3A41"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250.00</w:t>
            </w:r>
          </w:p>
        </w:tc>
        <w:tc>
          <w:tcPr>
            <w:tcW w:w="1260" w:type="dxa"/>
          </w:tcPr>
          <w:p w14:paraId="0CF6B272" w14:textId="77777777" w:rsidR="003D2789" w:rsidRPr="003D2789" w:rsidRDefault="003D2789" w:rsidP="003D2789">
            <w:pPr>
              <w:tabs>
                <w:tab w:val="decimal" w:pos="870"/>
              </w:tabs>
              <w:spacing w:line="240" w:lineRule="exact"/>
              <w:ind w:right="72"/>
              <w:rPr>
                <w:rFonts w:ascii="Arial" w:hAnsi="Arial" w:cs="Arial"/>
                <w:sz w:val="16"/>
                <w:szCs w:val="16"/>
              </w:rPr>
            </w:pPr>
            <w:r w:rsidRPr="003D2789">
              <w:rPr>
                <w:rFonts w:ascii="Arial" w:hAnsi="Arial" w:cs="Arial"/>
                <w:sz w:val="16"/>
                <w:szCs w:val="16"/>
              </w:rPr>
              <w:t>-</w:t>
            </w:r>
          </w:p>
        </w:tc>
      </w:tr>
      <w:tr w:rsidR="003D2789" w:rsidRPr="003D2789" w14:paraId="59537BC0" w14:textId="77777777" w:rsidTr="003D2789">
        <w:tc>
          <w:tcPr>
            <w:tcW w:w="2250" w:type="dxa"/>
          </w:tcPr>
          <w:p w14:paraId="0127DFD6" w14:textId="0517D89D" w:rsidR="003D2789" w:rsidRPr="003D2789" w:rsidRDefault="003D2789" w:rsidP="003D2789">
            <w:pPr>
              <w:spacing w:line="240" w:lineRule="exact"/>
              <w:ind w:right="-115"/>
              <w:rPr>
                <w:rFonts w:ascii="Arial" w:hAnsi="Arial" w:cs="Arial"/>
                <w:sz w:val="16"/>
                <w:szCs w:val="16"/>
              </w:rPr>
            </w:pPr>
            <w:r w:rsidRPr="003D2789">
              <w:rPr>
                <w:rFonts w:ascii="Arial" w:hAnsi="Arial" w:cs="Arial"/>
                <w:sz w:val="16"/>
                <w:szCs w:val="16"/>
              </w:rPr>
              <w:t xml:space="preserve">Debentures # </w:t>
            </w:r>
            <w:r w:rsidR="002F4E26">
              <w:rPr>
                <w:rFonts w:ascii="Arial" w:hAnsi="Arial" w:cs="Arial"/>
                <w:sz w:val="16"/>
                <w:szCs w:val="16"/>
              </w:rPr>
              <w:t>5</w:t>
            </w:r>
            <w:r w:rsidRPr="003D2789">
              <w:rPr>
                <w:rFonts w:ascii="Arial" w:hAnsi="Arial" w:cs="Arial"/>
                <w:sz w:val="16"/>
                <w:szCs w:val="16"/>
              </w:rPr>
              <w:t>/2019</w:t>
            </w:r>
          </w:p>
        </w:tc>
        <w:tc>
          <w:tcPr>
            <w:tcW w:w="1260" w:type="dxa"/>
          </w:tcPr>
          <w:p w14:paraId="71C2C345" w14:textId="77777777" w:rsidR="003D2789" w:rsidRPr="003D2789" w:rsidRDefault="003D2789" w:rsidP="003D2789">
            <w:pPr>
              <w:spacing w:line="240" w:lineRule="exact"/>
              <w:ind w:left="62" w:right="-18" w:hanging="62"/>
              <w:rPr>
                <w:rFonts w:ascii="Arial" w:hAnsi="Arial" w:cs="Arial"/>
                <w:sz w:val="16"/>
                <w:szCs w:val="16"/>
              </w:rPr>
            </w:pPr>
            <w:r w:rsidRPr="003D2789">
              <w:rPr>
                <w:rFonts w:ascii="Arial" w:hAnsi="Arial" w:cs="Arial"/>
                <w:sz w:val="16"/>
                <w:szCs w:val="16"/>
              </w:rPr>
              <w:t>3.10% p.a.</w:t>
            </w:r>
          </w:p>
        </w:tc>
        <w:tc>
          <w:tcPr>
            <w:tcW w:w="1530" w:type="dxa"/>
          </w:tcPr>
          <w:p w14:paraId="57CA268D" w14:textId="77777777" w:rsidR="003D2789" w:rsidRPr="003D2789" w:rsidRDefault="003D2789" w:rsidP="003D2789">
            <w:pPr>
              <w:spacing w:line="240" w:lineRule="exact"/>
              <w:jc w:val="center"/>
              <w:rPr>
                <w:rFonts w:ascii="Arial" w:hAnsi="Arial" w:cs="Arial"/>
                <w:sz w:val="16"/>
                <w:szCs w:val="16"/>
              </w:rPr>
            </w:pPr>
            <w:r w:rsidRPr="003D2789">
              <w:rPr>
                <w:rFonts w:ascii="Arial" w:hAnsi="Arial" w:cs="Arial"/>
                <w:sz w:val="16"/>
                <w:szCs w:val="16"/>
              </w:rPr>
              <w:t>2 years</w:t>
            </w:r>
          </w:p>
        </w:tc>
        <w:tc>
          <w:tcPr>
            <w:tcW w:w="1620" w:type="dxa"/>
          </w:tcPr>
          <w:p w14:paraId="0135D79A" w14:textId="77777777" w:rsidR="003D2789" w:rsidRPr="003D2789" w:rsidRDefault="003D2789" w:rsidP="003D2789">
            <w:pPr>
              <w:spacing w:line="240" w:lineRule="exact"/>
              <w:ind w:right="-337"/>
              <w:rPr>
                <w:rFonts w:ascii="Arial" w:hAnsi="Arial" w:cs="Arial"/>
                <w:sz w:val="16"/>
                <w:szCs w:val="16"/>
              </w:rPr>
            </w:pPr>
            <w:r w:rsidRPr="003D2789">
              <w:rPr>
                <w:rFonts w:ascii="Arial" w:hAnsi="Arial" w:cs="Arial"/>
                <w:sz w:val="16"/>
                <w:szCs w:val="16"/>
              </w:rPr>
              <w:t>8 November 2021</w:t>
            </w:r>
          </w:p>
        </w:tc>
        <w:tc>
          <w:tcPr>
            <w:tcW w:w="1316" w:type="dxa"/>
            <w:vAlign w:val="bottom"/>
          </w:tcPr>
          <w:p w14:paraId="099CE366"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1,203.50</w:t>
            </w:r>
          </w:p>
        </w:tc>
        <w:tc>
          <w:tcPr>
            <w:tcW w:w="1260" w:type="dxa"/>
          </w:tcPr>
          <w:p w14:paraId="62CC7939" w14:textId="77777777" w:rsidR="003D2789" w:rsidRPr="003D2789" w:rsidRDefault="003D2789" w:rsidP="003D2789">
            <w:pPr>
              <w:tabs>
                <w:tab w:val="decimal" w:pos="870"/>
              </w:tabs>
              <w:spacing w:line="240" w:lineRule="exact"/>
              <w:ind w:right="72"/>
              <w:rPr>
                <w:rFonts w:ascii="Arial" w:hAnsi="Arial" w:cs="Arial"/>
                <w:sz w:val="16"/>
                <w:szCs w:val="16"/>
              </w:rPr>
            </w:pPr>
          </w:p>
        </w:tc>
      </w:tr>
      <w:tr w:rsidR="003D2789" w:rsidRPr="003D2789" w14:paraId="0D141BEC" w14:textId="77777777" w:rsidTr="003D2789">
        <w:tc>
          <w:tcPr>
            <w:tcW w:w="3510" w:type="dxa"/>
            <w:gridSpan w:val="2"/>
          </w:tcPr>
          <w:p w14:paraId="72BF5674" w14:textId="77777777" w:rsidR="003D2789" w:rsidRPr="003D2789" w:rsidRDefault="003D2789" w:rsidP="003D2789">
            <w:pPr>
              <w:tabs>
                <w:tab w:val="left" w:pos="900"/>
              </w:tabs>
              <w:spacing w:line="240" w:lineRule="exact"/>
              <w:ind w:left="432" w:right="-108" w:hanging="432"/>
              <w:rPr>
                <w:rFonts w:ascii="Arial" w:hAnsi="Arial" w:cs="Arial"/>
                <w:sz w:val="16"/>
                <w:szCs w:val="16"/>
                <w:cs/>
              </w:rPr>
            </w:pPr>
            <w:r w:rsidRPr="003D2789">
              <w:rPr>
                <w:rFonts w:ascii="Arial" w:hAnsi="Arial"/>
                <w:sz w:val="16"/>
                <w:szCs w:val="16"/>
              </w:rPr>
              <w:t>Total debentures, at face value</w:t>
            </w:r>
          </w:p>
        </w:tc>
        <w:tc>
          <w:tcPr>
            <w:tcW w:w="1530" w:type="dxa"/>
          </w:tcPr>
          <w:p w14:paraId="31649AF3" w14:textId="77777777" w:rsidR="003D2789" w:rsidRPr="003D2789" w:rsidRDefault="003D2789" w:rsidP="003D2789">
            <w:pPr>
              <w:tabs>
                <w:tab w:val="left" w:pos="900"/>
              </w:tabs>
              <w:spacing w:line="240" w:lineRule="exact"/>
              <w:ind w:right="-108"/>
              <w:rPr>
                <w:rFonts w:ascii="Arial" w:hAnsi="Arial" w:cs="Arial"/>
                <w:sz w:val="16"/>
                <w:szCs w:val="16"/>
                <w:cs/>
              </w:rPr>
            </w:pPr>
          </w:p>
        </w:tc>
        <w:tc>
          <w:tcPr>
            <w:tcW w:w="1620" w:type="dxa"/>
          </w:tcPr>
          <w:p w14:paraId="7B992B06" w14:textId="77777777" w:rsidR="003D2789" w:rsidRPr="003D2789" w:rsidRDefault="003D2789" w:rsidP="003D2789">
            <w:pPr>
              <w:tabs>
                <w:tab w:val="left" w:pos="900"/>
              </w:tabs>
              <w:spacing w:line="240" w:lineRule="exact"/>
              <w:ind w:right="-108"/>
              <w:rPr>
                <w:rFonts w:ascii="Arial" w:hAnsi="Arial" w:cs="Arial"/>
                <w:sz w:val="16"/>
                <w:szCs w:val="16"/>
                <w:cs/>
              </w:rPr>
            </w:pPr>
          </w:p>
        </w:tc>
        <w:tc>
          <w:tcPr>
            <w:tcW w:w="1316" w:type="dxa"/>
            <w:vAlign w:val="bottom"/>
          </w:tcPr>
          <w:p w14:paraId="3E1481B6" w14:textId="77777777" w:rsidR="003D2789" w:rsidRPr="003D2789" w:rsidRDefault="003D2789" w:rsidP="003D2789">
            <w:pPr>
              <w:pBdr>
                <w:top w:val="sing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31,336.90</w:t>
            </w:r>
          </w:p>
        </w:tc>
        <w:tc>
          <w:tcPr>
            <w:tcW w:w="1260" w:type="dxa"/>
            <w:vAlign w:val="bottom"/>
          </w:tcPr>
          <w:p w14:paraId="33C0F8C3" w14:textId="77777777" w:rsidR="003D2789" w:rsidRPr="003D2789" w:rsidRDefault="003D2789" w:rsidP="003D2789">
            <w:pPr>
              <w:pBdr>
                <w:top w:val="sing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24,500.00</w:t>
            </w:r>
          </w:p>
        </w:tc>
      </w:tr>
      <w:tr w:rsidR="003D2789" w:rsidRPr="003D2789" w14:paraId="41F1C386" w14:textId="77777777" w:rsidTr="003D2789">
        <w:tc>
          <w:tcPr>
            <w:tcW w:w="5040" w:type="dxa"/>
            <w:gridSpan w:val="3"/>
          </w:tcPr>
          <w:p w14:paraId="577FE05C" w14:textId="77777777" w:rsidR="003D2789" w:rsidRPr="003D2789" w:rsidRDefault="003D2789" w:rsidP="003D2789">
            <w:pPr>
              <w:tabs>
                <w:tab w:val="left" w:pos="900"/>
              </w:tabs>
              <w:spacing w:line="240" w:lineRule="exact"/>
              <w:ind w:left="522" w:right="-108" w:hanging="522"/>
              <w:rPr>
                <w:rFonts w:ascii="Arial" w:hAnsi="Arial" w:cs="Arial"/>
                <w:sz w:val="16"/>
                <w:szCs w:val="16"/>
                <w:cs/>
              </w:rPr>
            </w:pPr>
            <w:r w:rsidRPr="003D2789">
              <w:rPr>
                <w:rFonts w:ascii="Arial" w:hAnsi="Arial"/>
                <w:sz w:val="16"/>
                <w:szCs w:val="16"/>
              </w:rPr>
              <w:t>Less: Unamortised portion of deferred transaction costs</w:t>
            </w:r>
          </w:p>
        </w:tc>
        <w:tc>
          <w:tcPr>
            <w:tcW w:w="1620" w:type="dxa"/>
          </w:tcPr>
          <w:p w14:paraId="5FCF0907" w14:textId="77777777" w:rsidR="003D2789" w:rsidRPr="003D2789" w:rsidRDefault="003D2789" w:rsidP="003D2789">
            <w:pPr>
              <w:tabs>
                <w:tab w:val="left" w:pos="900"/>
              </w:tabs>
              <w:spacing w:line="240" w:lineRule="exact"/>
              <w:ind w:left="522" w:right="-108" w:hanging="522"/>
              <w:rPr>
                <w:rFonts w:ascii="Arial" w:hAnsi="Arial" w:cs="Arial"/>
                <w:sz w:val="16"/>
                <w:szCs w:val="16"/>
                <w:cs/>
              </w:rPr>
            </w:pPr>
          </w:p>
        </w:tc>
        <w:tc>
          <w:tcPr>
            <w:tcW w:w="1316" w:type="dxa"/>
            <w:vAlign w:val="bottom"/>
          </w:tcPr>
          <w:p w14:paraId="249A490E" w14:textId="77777777" w:rsidR="003D2789" w:rsidRPr="003D2789" w:rsidRDefault="003D2789" w:rsidP="003D2789">
            <w:pPr>
              <w:pBdr>
                <w:bottom w:val="sing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(72.22)</w:t>
            </w:r>
          </w:p>
        </w:tc>
        <w:tc>
          <w:tcPr>
            <w:tcW w:w="1260" w:type="dxa"/>
            <w:vAlign w:val="bottom"/>
          </w:tcPr>
          <w:p w14:paraId="4DF16D0F" w14:textId="77777777" w:rsidR="003D2789" w:rsidRPr="003D2789" w:rsidRDefault="003D2789" w:rsidP="003D2789">
            <w:pPr>
              <w:pBdr>
                <w:bottom w:val="sing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(59.43)</w:t>
            </w:r>
          </w:p>
        </w:tc>
      </w:tr>
      <w:tr w:rsidR="003D2789" w:rsidRPr="003D2789" w14:paraId="4E7ED729" w14:textId="77777777" w:rsidTr="003D2789">
        <w:tc>
          <w:tcPr>
            <w:tcW w:w="2250" w:type="dxa"/>
          </w:tcPr>
          <w:p w14:paraId="72E6B4CF" w14:textId="77777777" w:rsidR="003D2789" w:rsidRPr="003D2789" w:rsidRDefault="003D2789" w:rsidP="003D2789">
            <w:pPr>
              <w:tabs>
                <w:tab w:val="left" w:pos="900"/>
              </w:tabs>
              <w:spacing w:line="240" w:lineRule="exact"/>
              <w:ind w:right="-108"/>
              <w:rPr>
                <w:rFonts w:ascii="Arial" w:hAnsi="Arial" w:cs="Arial"/>
                <w:sz w:val="16"/>
                <w:szCs w:val="16"/>
                <w:cs/>
              </w:rPr>
            </w:pPr>
            <w:r w:rsidRPr="003D2789">
              <w:rPr>
                <w:rFonts w:ascii="Arial" w:hAnsi="Arial"/>
                <w:sz w:val="16"/>
                <w:szCs w:val="16"/>
              </w:rPr>
              <w:t>Total debentures</w:t>
            </w:r>
          </w:p>
        </w:tc>
        <w:tc>
          <w:tcPr>
            <w:tcW w:w="1260" w:type="dxa"/>
          </w:tcPr>
          <w:p w14:paraId="17B34DD5" w14:textId="77777777" w:rsidR="003D2789" w:rsidRPr="003D2789" w:rsidRDefault="003D2789" w:rsidP="003D2789">
            <w:pPr>
              <w:tabs>
                <w:tab w:val="left" w:pos="900"/>
              </w:tabs>
              <w:spacing w:line="240" w:lineRule="exact"/>
              <w:ind w:left="-108" w:right="-18"/>
              <w:rPr>
                <w:rFonts w:ascii="Arial" w:hAnsi="Arial" w:cs="Arial"/>
                <w:sz w:val="16"/>
                <w:szCs w:val="16"/>
                <w:cs/>
              </w:rPr>
            </w:pPr>
          </w:p>
        </w:tc>
        <w:tc>
          <w:tcPr>
            <w:tcW w:w="1530" w:type="dxa"/>
          </w:tcPr>
          <w:p w14:paraId="54BD95C1" w14:textId="77777777" w:rsidR="003D2789" w:rsidRPr="003D2789" w:rsidRDefault="003D2789" w:rsidP="003D2789">
            <w:pPr>
              <w:tabs>
                <w:tab w:val="left" w:pos="900"/>
              </w:tabs>
              <w:spacing w:line="240" w:lineRule="exact"/>
              <w:ind w:right="-108"/>
              <w:rPr>
                <w:rFonts w:ascii="Arial" w:hAnsi="Arial" w:cs="Arial"/>
                <w:sz w:val="16"/>
                <w:szCs w:val="16"/>
                <w:cs/>
              </w:rPr>
            </w:pPr>
          </w:p>
        </w:tc>
        <w:tc>
          <w:tcPr>
            <w:tcW w:w="1620" w:type="dxa"/>
            <w:vAlign w:val="bottom"/>
          </w:tcPr>
          <w:p w14:paraId="082701DB" w14:textId="77777777" w:rsidR="003D2789" w:rsidRPr="003D2789" w:rsidRDefault="003D2789" w:rsidP="003D2789">
            <w:pPr>
              <w:tabs>
                <w:tab w:val="decimal" w:pos="668"/>
              </w:tabs>
              <w:spacing w:line="240" w:lineRule="exact"/>
              <w:ind w:right="72"/>
              <w:rPr>
                <w:rFonts w:ascii="Arial" w:hAnsi="Arial" w:cs="Arial"/>
                <w:sz w:val="16"/>
                <w:szCs w:val="16"/>
              </w:rPr>
            </w:pPr>
          </w:p>
        </w:tc>
        <w:tc>
          <w:tcPr>
            <w:tcW w:w="1316" w:type="dxa"/>
            <w:vAlign w:val="bottom"/>
          </w:tcPr>
          <w:p w14:paraId="5B7EE1E2"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31,264.68</w:t>
            </w:r>
          </w:p>
        </w:tc>
        <w:tc>
          <w:tcPr>
            <w:tcW w:w="1260" w:type="dxa"/>
            <w:vAlign w:val="bottom"/>
          </w:tcPr>
          <w:p w14:paraId="2DAC8534" w14:textId="77777777" w:rsidR="003D2789" w:rsidRPr="003D2789" w:rsidRDefault="003D2789" w:rsidP="003D2789">
            <w:pPr>
              <w:tabs>
                <w:tab w:val="decimal" w:pos="668"/>
              </w:tabs>
              <w:spacing w:line="240" w:lineRule="exact"/>
              <w:ind w:right="72"/>
              <w:rPr>
                <w:rFonts w:ascii="Arial" w:hAnsi="Arial" w:cs="Arial"/>
                <w:sz w:val="16"/>
                <w:szCs w:val="16"/>
              </w:rPr>
            </w:pPr>
            <w:r w:rsidRPr="003D2789">
              <w:rPr>
                <w:rFonts w:ascii="Arial" w:hAnsi="Arial" w:cs="Arial"/>
                <w:sz w:val="16"/>
                <w:szCs w:val="16"/>
              </w:rPr>
              <w:t>24,440.57</w:t>
            </w:r>
          </w:p>
        </w:tc>
      </w:tr>
      <w:tr w:rsidR="003D2789" w:rsidRPr="003D2789" w14:paraId="50C36F0F" w14:textId="77777777" w:rsidTr="003D2789">
        <w:tc>
          <w:tcPr>
            <w:tcW w:w="5040" w:type="dxa"/>
            <w:gridSpan w:val="3"/>
          </w:tcPr>
          <w:p w14:paraId="73110D5E" w14:textId="77777777" w:rsidR="003D2789" w:rsidRPr="003D2789" w:rsidRDefault="003D2789" w:rsidP="003D2789">
            <w:pPr>
              <w:tabs>
                <w:tab w:val="left" w:pos="900"/>
              </w:tabs>
              <w:spacing w:line="240" w:lineRule="exact"/>
              <w:rPr>
                <w:rFonts w:ascii="Arial" w:hAnsi="Arial" w:cs="Arial"/>
                <w:sz w:val="16"/>
                <w:szCs w:val="16"/>
                <w:cs/>
              </w:rPr>
            </w:pPr>
            <w:r w:rsidRPr="003D2789">
              <w:rPr>
                <w:rFonts w:ascii="Arial" w:hAnsi="Arial" w:cs="Arial"/>
                <w:sz w:val="16"/>
                <w:szCs w:val="16"/>
              </w:rPr>
              <w:t xml:space="preserve">Less: </w:t>
            </w:r>
            <w:r w:rsidRPr="003D2789">
              <w:rPr>
                <w:rFonts w:ascii="Arial" w:hAnsi="Arial"/>
                <w:bCs/>
                <w:sz w:val="16"/>
                <w:szCs w:val="16"/>
              </w:rPr>
              <w:t>Debentures</w:t>
            </w:r>
            <w:r w:rsidRPr="003D2789">
              <w:rPr>
                <w:rFonts w:ascii="Arial" w:hAnsi="Arial" w:cs="Arial"/>
                <w:sz w:val="16"/>
                <w:szCs w:val="16"/>
              </w:rPr>
              <w:t xml:space="preserve"> due within one year</w:t>
            </w:r>
          </w:p>
        </w:tc>
        <w:tc>
          <w:tcPr>
            <w:tcW w:w="1620" w:type="dxa"/>
          </w:tcPr>
          <w:p w14:paraId="703AC84E" w14:textId="77777777" w:rsidR="003D2789" w:rsidRPr="003D2789" w:rsidRDefault="003D2789" w:rsidP="003D2789">
            <w:pPr>
              <w:tabs>
                <w:tab w:val="left" w:pos="900"/>
              </w:tabs>
              <w:spacing w:line="240" w:lineRule="exact"/>
              <w:ind w:left="522" w:right="-108" w:hanging="522"/>
              <w:rPr>
                <w:rFonts w:ascii="Arial" w:hAnsi="Arial" w:cs="Arial"/>
                <w:sz w:val="16"/>
                <w:szCs w:val="16"/>
                <w:cs/>
              </w:rPr>
            </w:pPr>
          </w:p>
        </w:tc>
        <w:tc>
          <w:tcPr>
            <w:tcW w:w="1316" w:type="dxa"/>
            <w:vAlign w:val="bottom"/>
          </w:tcPr>
          <w:p w14:paraId="1A234D9A" w14:textId="77777777" w:rsidR="003D2789" w:rsidRPr="003D2789" w:rsidRDefault="003D2789" w:rsidP="003D2789">
            <w:pPr>
              <w:pBdr>
                <w:bottom w:val="sing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(4,997.80)</w:t>
            </w:r>
          </w:p>
        </w:tc>
        <w:tc>
          <w:tcPr>
            <w:tcW w:w="1260" w:type="dxa"/>
            <w:vAlign w:val="bottom"/>
          </w:tcPr>
          <w:p w14:paraId="5764CAC3" w14:textId="77777777" w:rsidR="003D2789" w:rsidRPr="003D2789" w:rsidRDefault="003D2789" w:rsidP="003D2789">
            <w:pPr>
              <w:pBdr>
                <w:bottom w:val="sing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(3,997.45)</w:t>
            </w:r>
          </w:p>
        </w:tc>
      </w:tr>
      <w:tr w:rsidR="003D2789" w:rsidRPr="003D2789" w14:paraId="1BA6E1E1" w14:textId="77777777" w:rsidTr="003D2789">
        <w:tc>
          <w:tcPr>
            <w:tcW w:w="3510" w:type="dxa"/>
            <w:gridSpan w:val="2"/>
          </w:tcPr>
          <w:p w14:paraId="74887294" w14:textId="77777777" w:rsidR="003D2789" w:rsidRPr="003D2789" w:rsidRDefault="003D2789" w:rsidP="003D2789">
            <w:pPr>
              <w:tabs>
                <w:tab w:val="left" w:pos="900"/>
              </w:tabs>
              <w:spacing w:line="240" w:lineRule="exact"/>
              <w:rPr>
                <w:rFonts w:ascii="Arial" w:hAnsi="Arial" w:cs="Arial"/>
                <w:b/>
                <w:sz w:val="16"/>
                <w:szCs w:val="16"/>
              </w:rPr>
            </w:pPr>
            <w:r w:rsidRPr="003D2789">
              <w:rPr>
                <w:rFonts w:ascii="Arial" w:hAnsi="Arial"/>
                <w:bCs/>
                <w:sz w:val="16"/>
                <w:szCs w:val="16"/>
              </w:rPr>
              <w:t>Debentures - due over one year</w:t>
            </w:r>
          </w:p>
        </w:tc>
        <w:tc>
          <w:tcPr>
            <w:tcW w:w="1530" w:type="dxa"/>
          </w:tcPr>
          <w:p w14:paraId="31A099B1" w14:textId="77777777" w:rsidR="003D2789" w:rsidRPr="003D2789" w:rsidRDefault="003D2789" w:rsidP="003D2789">
            <w:pPr>
              <w:tabs>
                <w:tab w:val="left" w:pos="900"/>
              </w:tabs>
              <w:spacing w:line="240" w:lineRule="exact"/>
              <w:ind w:right="-108"/>
              <w:rPr>
                <w:rFonts w:ascii="Arial" w:hAnsi="Arial" w:cs="Arial"/>
                <w:b/>
                <w:sz w:val="16"/>
                <w:szCs w:val="16"/>
              </w:rPr>
            </w:pPr>
          </w:p>
        </w:tc>
        <w:tc>
          <w:tcPr>
            <w:tcW w:w="1620" w:type="dxa"/>
          </w:tcPr>
          <w:p w14:paraId="7934F3F0" w14:textId="77777777" w:rsidR="003D2789" w:rsidRPr="003D2789" w:rsidRDefault="003D2789" w:rsidP="003D2789">
            <w:pPr>
              <w:tabs>
                <w:tab w:val="left" w:pos="900"/>
              </w:tabs>
              <w:spacing w:line="240" w:lineRule="exact"/>
              <w:ind w:right="-108"/>
              <w:rPr>
                <w:rFonts w:ascii="Arial" w:hAnsi="Arial" w:cs="Arial"/>
                <w:b/>
                <w:sz w:val="16"/>
                <w:szCs w:val="16"/>
              </w:rPr>
            </w:pPr>
          </w:p>
        </w:tc>
        <w:tc>
          <w:tcPr>
            <w:tcW w:w="1316" w:type="dxa"/>
            <w:vAlign w:val="bottom"/>
          </w:tcPr>
          <w:p w14:paraId="7F7F39D1" w14:textId="77777777" w:rsidR="003D2789" w:rsidRPr="003D2789" w:rsidRDefault="003D2789" w:rsidP="003D2789">
            <w:pPr>
              <w:pBdr>
                <w:bottom w:val="doub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26,266.88</w:t>
            </w:r>
          </w:p>
        </w:tc>
        <w:tc>
          <w:tcPr>
            <w:tcW w:w="1260" w:type="dxa"/>
            <w:vAlign w:val="bottom"/>
          </w:tcPr>
          <w:p w14:paraId="4ED9FC0A" w14:textId="77777777" w:rsidR="003D2789" w:rsidRPr="003D2789" w:rsidRDefault="003D2789" w:rsidP="003D2789">
            <w:pPr>
              <w:pBdr>
                <w:bottom w:val="doub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20,443.12</w:t>
            </w:r>
          </w:p>
        </w:tc>
      </w:tr>
    </w:tbl>
    <w:p w14:paraId="6C342AD6" w14:textId="77777777" w:rsidR="003D2789" w:rsidRPr="003D2789" w:rsidRDefault="003D2789" w:rsidP="003D2789">
      <w:pPr>
        <w:tabs>
          <w:tab w:val="left" w:pos="540"/>
        </w:tabs>
        <w:spacing w:before="240" w:after="120" w:line="380" w:lineRule="exact"/>
        <w:ind w:left="547" w:right="-43" w:hanging="547"/>
        <w:jc w:val="both"/>
        <w:rPr>
          <w:rFonts w:ascii="Arial" w:hAnsi="Arial"/>
          <w:sz w:val="22"/>
          <w:szCs w:val="22"/>
        </w:rPr>
      </w:pPr>
      <w:r w:rsidRPr="003D2789">
        <w:rPr>
          <w:rFonts w:ascii="Arial" w:hAnsi="Arial" w:cs="Arial"/>
          <w:sz w:val="22"/>
          <w:szCs w:val="22"/>
        </w:rPr>
        <w:tab/>
      </w:r>
      <w:r w:rsidRPr="003D2789">
        <w:rPr>
          <w:rFonts w:ascii="Arial" w:hAnsi="Arial" w:cs="Arial"/>
          <w:sz w:val="22"/>
          <w:szCs w:val="22"/>
        </w:rPr>
        <w:tab/>
        <w:t>Under rights and responsibilities of debenture issuer, the Company has to comply with certain covenants and restrictions including maintenance of a debt to equity ratio of consolidated financial statements with no excess of 2.5:1 along with debentures’ periods (debts mean interest bearing loans)</w:t>
      </w:r>
      <w:r w:rsidRPr="003D2789">
        <w:rPr>
          <w:rFonts w:ascii="Arial" w:hAnsi="Arial"/>
          <w:sz w:val="22"/>
          <w:szCs w:val="22"/>
        </w:rPr>
        <w:t>.</w:t>
      </w:r>
    </w:p>
    <w:p w14:paraId="63C7430F" w14:textId="77777777" w:rsidR="002B14B8" w:rsidRDefault="002B14B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85C3321" w14:textId="3434AC6B" w:rsidR="003D2789" w:rsidRPr="003D2789" w:rsidRDefault="003D2789" w:rsidP="003D2789">
      <w:pPr>
        <w:tabs>
          <w:tab w:val="left" w:pos="900"/>
        </w:tabs>
        <w:spacing w:before="120" w:after="120" w:line="380" w:lineRule="exact"/>
        <w:ind w:left="547" w:right="-43" w:hanging="547"/>
        <w:jc w:val="thaiDistribute"/>
        <w:rPr>
          <w:rFonts w:ascii="Arial" w:hAnsi="Arial"/>
          <w:b/>
          <w:bCs/>
          <w:sz w:val="22"/>
          <w:szCs w:val="22"/>
        </w:rPr>
      </w:pPr>
      <w:r w:rsidRPr="003D2789">
        <w:rPr>
          <w:rFonts w:ascii="Arial" w:hAnsi="Arial"/>
          <w:b/>
          <w:bCs/>
          <w:sz w:val="22"/>
          <w:szCs w:val="22"/>
        </w:rPr>
        <w:t>29.</w:t>
      </w:r>
      <w:r w:rsidRPr="003D2789">
        <w:rPr>
          <w:rFonts w:ascii="Arial" w:hAnsi="Arial"/>
          <w:b/>
          <w:bCs/>
          <w:sz w:val="22"/>
          <w:szCs w:val="22"/>
        </w:rPr>
        <w:tab/>
        <w:t>Provision for long-term employee benefits</w:t>
      </w:r>
    </w:p>
    <w:p w14:paraId="7422354D" w14:textId="77777777" w:rsidR="003D2789" w:rsidRPr="003D2789" w:rsidRDefault="003D2789" w:rsidP="003D2789">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Provision for long-term employee benefits, which is compensations on employees’ retirement, was as follows:</w:t>
      </w:r>
    </w:p>
    <w:p w14:paraId="5F63D3A4" w14:textId="77777777" w:rsidR="003D2789" w:rsidRPr="003D2789" w:rsidRDefault="003D2789" w:rsidP="003D2789">
      <w:pPr>
        <w:tabs>
          <w:tab w:val="left" w:pos="900"/>
        </w:tabs>
        <w:spacing w:line="380" w:lineRule="exact"/>
        <w:ind w:left="360" w:right="-241" w:hanging="360"/>
        <w:jc w:val="right"/>
        <w:rPr>
          <w:rFonts w:ascii="Arial" w:hAnsi="Arial"/>
          <w:sz w:val="18"/>
          <w:szCs w:val="18"/>
        </w:rPr>
      </w:pPr>
      <w:r w:rsidRPr="003D2789">
        <w:rPr>
          <w:rFonts w:ascii="Arial" w:hAnsi="Arial"/>
          <w:sz w:val="18"/>
          <w:szCs w:val="18"/>
        </w:rPr>
        <w:t>(Unit: Million Baht)</w:t>
      </w:r>
    </w:p>
    <w:tbl>
      <w:tblPr>
        <w:tblW w:w="8822" w:type="dxa"/>
        <w:tblInd w:w="558" w:type="dxa"/>
        <w:tblLook w:val="01E0" w:firstRow="1" w:lastRow="1" w:firstColumn="1" w:lastColumn="1" w:noHBand="0" w:noVBand="0"/>
      </w:tblPr>
      <w:tblGrid>
        <w:gridCol w:w="3330"/>
        <w:gridCol w:w="1379"/>
        <w:gridCol w:w="1379"/>
        <w:gridCol w:w="1379"/>
        <w:gridCol w:w="1355"/>
      </w:tblGrid>
      <w:tr w:rsidR="003D2789" w:rsidRPr="003D2789" w14:paraId="48AB5A22" w14:textId="77777777" w:rsidTr="003D2789">
        <w:tc>
          <w:tcPr>
            <w:tcW w:w="3330" w:type="dxa"/>
          </w:tcPr>
          <w:p w14:paraId="13BB2069" w14:textId="77777777" w:rsidR="003D2789" w:rsidRPr="003D2789" w:rsidRDefault="003D2789" w:rsidP="003D2789">
            <w:pPr>
              <w:spacing w:line="380" w:lineRule="exact"/>
              <w:ind w:right="54"/>
              <w:jc w:val="center"/>
              <w:rPr>
                <w:rFonts w:ascii="Arial" w:hAnsi="Arial"/>
                <w:sz w:val="18"/>
                <w:szCs w:val="18"/>
              </w:rPr>
            </w:pPr>
          </w:p>
        </w:tc>
        <w:tc>
          <w:tcPr>
            <w:tcW w:w="2758" w:type="dxa"/>
            <w:gridSpan w:val="2"/>
          </w:tcPr>
          <w:p w14:paraId="0CD709DB" w14:textId="77777777" w:rsidR="003D2789" w:rsidRPr="003D2789" w:rsidRDefault="003D2789" w:rsidP="003D2789">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Consolidated financial statements</w:t>
            </w:r>
          </w:p>
        </w:tc>
        <w:tc>
          <w:tcPr>
            <w:tcW w:w="2734" w:type="dxa"/>
            <w:gridSpan w:val="2"/>
          </w:tcPr>
          <w:p w14:paraId="30A1C265" w14:textId="77777777" w:rsidR="003D2789" w:rsidRPr="003D2789" w:rsidRDefault="003D2789" w:rsidP="003D2789">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Separate financial             statements</w:t>
            </w:r>
          </w:p>
        </w:tc>
      </w:tr>
      <w:tr w:rsidR="003D2789" w:rsidRPr="003D2789" w14:paraId="58684178" w14:textId="77777777" w:rsidTr="003D2789">
        <w:tc>
          <w:tcPr>
            <w:tcW w:w="3330" w:type="dxa"/>
          </w:tcPr>
          <w:p w14:paraId="70ADA217" w14:textId="77777777" w:rsidR="003D2789" w:rsidRPr="003D2789" w:rsidRDefault="003D2789" w:rsidP="003D2789">
            <w:pPr>
              <w:spacing w:line="380" w:lineRule="exact"/>
              <w:ind w:left="162" w:hanging="162"/>
              <w:rPr>
                <w:rFonts w:ascii="Arial" w:hAnsi="Arial" w:cs="Arial"/>
                <w:sz w:val="18"/>
                <w:szCs w:val="18"/>
              </w:rPr>
            </w:pPr>
          </w:p>
        </w:tc>
        <w:tc>
          <w:tcPr>
            <w:tcW w:w="1379" w:type="dxa"/>
          </w:tcPr>
          <w:p w14:paraId="50304118" w14:textId="77777777" w:rsidR="003D2789" w:rsidRPr="003D2789" w:rsidRDefault="003D2789" w:rsidP="003D2789">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2019</w:t>
            </w:r>
          </w:p>
        </w:tc>
        <w:tc>
          <w:tcPr>
            <w:tcW w:w="1379" w:type="dxa"/>
          </w:tcPr>
          <w:p w14:paraId="663E0F8E" w14:textId="77777777" w:rsidR="003D2789" w:rsidRPr="003D2789" w:rsidRDefault="003D2789" w:rsidP="003D2789">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2018</w:t>
            </w:r>
          </w:p>
        </w:tc>
        <w:tc>
          <w:tcPr>
            <w:tcW w:w="1379" w:type="dxa"/>
          </w:tcPr>
          <w:p w14:paraId="75E7B29E" w14:textId="77777777" w:rsidR="003D2789" w:rsidRPr="003D2789" w:rsidRDefault="003D2789" w:rsidP="003D2789">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2019</w:t>
            </w:r>
          </w:p>
        </w:tc>
        <w:tc>
          <w:tcPr>
            <w:tcW w:w="1355" w:type="dxa"/>
          </w:tcPr>
          <w:p w14:paraId="54BC5726" w14:textId="77777777" w:rsidR="003D2789" w:rsidRPr="003D2789" w:rsidRDefault="003D2789" w:rsidP="003D2789">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2018</w:t>
            </w:r>
          </w:p>
        </w:tc>
      </w:tr>
      <w:tr w:rsidR="003D2789" w:rsidRPr="003D2789" w14:paraId="1C2295A8" w14:textId="77777777" w:rsidTr="003D2789">
        <w:tc>
          <w:tcPr>
            <w:tcW w:w="3330" w:type="dxa"/>
          </w:tcPr>
          <w:p w14:paraId="32A46B51" w14:textId="77777777" w:rsidR="003D2789" w:rsidRPr="003D2789" w:rsidRDefault="003D2789" w:rsidP="003D2789">
            <w:pPr>
              <w:spacing w:line="380" w:lineRule="exact"/>
              <w:ind w:left="162" w:hanging="162"/>
              <w:rPr>
                <w:rFonts w:ascii="Arial" w:hAnsi="Arial" w:cs="Arial"/>
                <w:b/>
                <w:bCs/>
                <w:sz w:val="18"/>
                <w:szCs w:val="18"/>
              </w:rPr>
            </w:pPr>
            <w:r w:rsidRPr="003D2789">
              <w:rPr>
                <w:rFonts w:ascii="Arial" w:hAnsi="Arial" w:cs="Arial"/>
                <w:b/>
                <w:bCs/>
                <w:sz w:val="18"/>
                <w:szCs w:val="18"/>
              </w:rPr>
              <w:t>Balance at the beginning of the year</w:t>
            </w:r>
          </w:p>
        </w:tc>
        <w:tc>
          <w:tcPr>
            <w:tcW w:w="1379" w:type="dxa"/>
          </w:tcPr>
          <w:p w14:paraId="68B5CA48"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196.29</w:t>
            </w:r>
          </w:p>
        </w:tc>
        <w:tc>
          <w:tcPr>
            <w:tcW w:w="1379" w:type="dxa"/>
          </w:tcPr>
          <w:p w14:paraId="211E0D6A"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145.18</w:t>
            </w:r>
          </w:p>
        </w:tc>
        <w:tc>
          <w:tcPr>
            <w:tcW w:w="1379" w:type="dxa"/>
          </w:tcPr>
          <w:p w14:paraId="18F56C82"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136.13</w:t>
            </w:r>
          </w:p>
        </w:tc>
        <w:tc>
          <w:tcPr>
            <w:tcW w:w="1355" w:type="dxa"/>
          </w:tcPr>
          <w:p w14:paraId="1A507844"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101.77</w:t>
            </w:r>
          </w:p>
        </w:tc>
      </w:tr>
      <w:tr w:rsidR="003D2789" w:rsidRPr="003D2789" w14:paraId="16D80D75" w14:textId="77777777" w:rsidTr="003D2789">
        <w:tc>
          <w:tcPr>
            <w:tcW w:w="3330" w:type="dxa"/>
          </w:tcPr>
          <w:p w14:paraId="75D41669" w14:textId="77777777" w:rsidR="003D2789" w:rsidRPr="003D2789" w:rsidRDefault="003D2789" w:rsidP="003D2789">
            <w:pPr>
              <w:spacing w:line="380" w:lineRule="exact"/>
              <w:ind w:left="162" w:hanging="162"/>
              <w:rPr>
                <w:rFonts w:ascii="Arial" w:hAnsi="Arial" w:cs="Arial"/>
                <w:sz w:val="18"/>
                <w:szCs w:val="18"/>
              </w:rPr>
            </w:pPr>
            <w:r w:rsidRPr="003D2789">
              <w:rPr>
                <w:rFonts w:ascii="Arial" w:hAnsi="Arial" w:cs="Arial"/>
                <w:sz w:val="18"/>
                <w:szCs w:val="18"/>
              </w:rPr>
              <w:t>Items were recognised in profit or loss:</w:t>
            </w:r>
          </w:p>
        </w:tc>
        <w:tc>
          <w:tcPr>
            <w:tcW w:w="1379" w:type="dxa"/>
          </w:tcPr>
          <w:p w14:paraId="646CA5D1" w14:textId="77777777" w:rsidR="003D2789" w:rsidRPr="003D2789" w:rsidRDefault="003D2789" w:rsidP="003D2789">
            <w:pPr>
              <w:tabs>
                <w:tab w:val="decimal" w:pos="792"/>
              </w:tabs>
              <w:spacing w:line="380" w:lineRule="exact"/>
              <w:ind w:right="36"/>
              <w:rPr>
                <w:rFonts w:ascii="Arial" w:hAnsi="Arial" w:cs="Arial"/>
                <w:sz w:val="18"/>
                <w:szCs w:val="18"/>
              </w:rPr>
            </w:pPr>
          </w:p>
        </w:tc>
        <w:tc>
          <w:tcPr>
            <w:tcW w:w="1379" w:type="dxa"/>
          </w:tcPr>
          <w:p w14:paraId="37221D84" w14:textId="77777777" w:rsidR="003D2789" w:rsidRPr="003D2789" w:rsidRDefault="003D2789" w:rsidP="003D2789">
            <w:pPr>
              <w:tabs>
                <w:tab w:val="decimal" w:pos="792"/>
              </w:tabs>
              <w:spacing w:line="380" w:lineRule="exact"/>
              <w:ind w:right="36"/>
              <w:rPr>
                <w:rFonts w:ascii="Arial" w:hAnsi="Arial" w:cs="Arial"/>
                <w:sz w:val="18"/>
                <w:szCs w:val="18"/>
              </w:rPr>
            </w:pPr>
          </w:p>
        </w:tc>
        <w:tc>
          <w:tcPr>
            <w:tcW w:w="1379" w:type="dxa"/>
          </w:tcPr>
          <w:p w14:paraId="32D31B95" w14:textId="77777777" w:rsidR="003D2789" w:rsidRPr="003D2789" w:rsidRDefault="003D2789" w:rsidP="003D2789">
            <w:pPr>
              <w:tabs>
                <w:tab w:val="decimal" w:pos="792"/>
              </w:tabs>
              <w:spacing w:line="380" w:lineRule="exact"/>
              <w:ind w:right="36"/>
              <w:rPr>
                <w:rFonts w:ascii="Arial" w:hAnsi="Arial" w:cs="Arial"/>
                <w:sz w:val="18"/>
                <w:szCs w:val="18"/>
              </w:rPr>
            </w:pPr>
          </w:p>
        </w:tc>
        <w:tc>
          <w:tcPr>
            <w:tcW w:w="1355" w:type="dxa"/>
          </w:tcPr>
          <w:p w14:paraId="67D5F9AB" w14:textId="77777777" w:rsidR="003D2789" w:rsidRPr="003D2789" w:rsidRDefault="003D2789" w:rsidP="003D2789">
            <w:pPr>
              <w:tabs>
                <w:tab w:val="decimal" w:pos="792"/>
              </w:tabs>
              <w:spacing w:line="380" w:lineRule="exact"/>
              <w:ind w:right="36"/>
              <w:rPr>
                <w:rFonts w:ascii="Arial" w:hAnsi="Arial" w:cs="Arial"/>
                <w:sz w:val="18"/>
                <w:szCs w:val="18"/>
              </w:rPr>
            </w:pPr>
          </w:p>
        </w:tc>
      </w:tr>
      <w:tr w:rsidR="003D2789" w:rsidRPr="003D2789" w14:paraId="34DCBD22" w14:textId="77777777" w:rsidTr="003D2789">
        <w:tc>
          <w:tcPr>
            <w:tcW w:w="3330" w:type="dxa"/>
          </w:tcPr>
          <w:p w14:paraId="79891066" w14:textId="77777777" w:rsidR="003D2789" w:rsidRPr="003D2789" w:rsidRDefault="003D2789" w:rsidP="003D2789">
            <w:pPr>
              <w:spacing w:line="380" w:lineRule="exact"/>
              <w:ind w:left="162" w:right="-115" w:hanging="162"/>
              <w:jc w:val="thaiDistribute"/>
              <w:rPr>
                <w:rFonts w:ascii="Arial" w:hAnsi="Arial" w:cs="Arial"/>
                <w:sz w:val="18"/>
                <w:szCs w:val="18"/>
              </w:rPr>
            </w:pPr>
            <w:r w:rsidRPr="003D2789">
              <w:rPr>
                <w:rFonts w:ascii="Arial" w:hAnsi="Arial" w:cs="Arial"/>
                <w:sz w:val="18"/>
                <w:szCs w:val="18"/>
              </w:rPr>
              <w:t xml:space="preserve">   Current service cost</w:t>
            </w:r>
          </w:p>
        </w:tc>
        <w:tc>
          <w:tcPr>
            <w:tcW w:w="1379" w:type="dxa"/>
          </w:tcPr>
          <w:p w14:paraId="1A472386" w14:textId="7C5EA136" w:rsidR="003D2789" w:rsidRPr="003D2789" w:rsidRDefault="002F4E26" w:rsidP="003D2789">
            <w:pPr>
              <w:tabs>
                <w:tab w:val="decimal" w:pos="792"/>
              </w:tabs>
              <w:spacing w:line="380" w:lineRule="exact"/>
              <w:ind w:right="36"/>
              <w:rPr>
                <w:rFonts w:ascii="Arial" w:hAnsi="Arial" w:cs="Arial"/>
                <w:sz w:val="18"/>
                <w:szCs w:val="18"/>
              </w:rPr>
            </w:pPr>
            <w:r>
              <w:rPr>
                <w:rFonts w:ascii="Arial" w:hAnsi="Arial" w:cs="Arial"/>
                <w:sz w:val="18"/>
                <w:szCs w:val="18"/>
              </w:rPr>
              <w:t>29.2</w:t>
            </w:r>
            <w:r w:rsidR="00051083">
              <w:rPr>
                <w:rFonts w:ascii="Arial" w:hAnsi="Arial" w:cs="Arial"/>
                <w:sz w:val="18"/>
                <w:szCs w:val="18"/>
              </w:rPr>
              <w:t>3</w:t>
            </w:r>
          </w:p>
        </w:tc>
        <w:tc>
          <w:tcPr>
            <w:tcW w:w="1379" w:type="dxa"/>
          </w:tcPr>
          <w:p w14:paraId="362A98EF"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14.56</w:t>
            </w:r>
          </w:p>
        </w:tc>
        <w:tc>
          <w:tcPr>
            <w:tcW w:w="1379" w:type="dxa"/>
          </w:tcPr>
          <w:p w14:paraId="1B39C6B8" w14:textId="65913653" w:rsidR="003D2789" w:rsidRPr="003D2789" w:rsidRDefault="002F4E26" w:rsidP="003D2789">
            <w:pPr>
              <w:tabs>
                <w:tab w:val="decimal" w:pos="792"/>
              </w:tabs>
              <w:spacing w:line="380" w:lineRule="exact"/>
              <w:ind w:right="36"/>
              <w:rPr>
                <w:rFonts w:ascii="Arial" w:hAnsi="Arial" w:cs="Arial"/>
                <w:sz w:val="18"/>
                <w:szCs w:val="18"/>
              </w:rPr>
            </w:pPr>
            <w:r>
              <w:rPr>
                <w:rFonts w:ascii="Arial" w:hAnsi="Arial" w:cs="Arial"/>
                <w:sz w:val="18"/>
                <w:szCs w:val="18"/>
              </w:rPr>
              <w:t>18.3</w:t>
            </w:r>
            <w:r w:rsidR="00051083">
              <w:rPr>
                <w:rFonts w:ascii="Arial" w:hAnsi="Arial" w:cs="Arial"/>
                <w:sz w:val="18"/>
                <w:szCs w:val="18"/>
              </w:rPr>
              <w:t>8</w:t>
            </w:r>
          </w:p>
        </w:tc>
        <w:tc>
          <w:tcPr>
            <w:tcW w:w="1355" w:type="dxa"/>
          </w:tcPr>
          <w:p w14:paraId="128935AC"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8.60</w:t>
            </w:r>
          </w:p>
        </w:tc>
      </w:tr>
      <w:tr w:rsidR="003D2789" w:rsidRPr="003D2789" w14:paraId="4870EEC0" w14:textId="77777777" w:rsidTr="003D2789">
        <w:tc>
          <w:tcPr>
            <w:tcW w:w="3330" w:type="dxa"/>
          </w:tcPr>
          <w:p w14:paraId="13509D4B" w14:textId="77777777" w:rsidR="003D2789" w:rsidRPr="003D2789" w:rsidRDefault="003D2789" w:rsidP="003D2789">
            <w:pPr>
              <w:spacing w:line="380" w:lineRule="exact"/>
              <w:ind w:left="162" w:right="-115" w:hanging="162"/>
              <w:jc w:val="thaiDistribute"/>
              <w:rPr>
                <w:rFonts w:ascii="Arial" w:hAnsi="Arial" w:cs="Arial"/>
                <w:sz w:val="18"/>
                <w:szCs w:val="18"/>
              </w:rPr>
            </w:pPr>
            <w:r w:rsidRPr="003D2789">
              <w:rPr>
                <w:rFonts w:ascii="Arial" w:hAnsi="Arial" w:cs="Arial"/>
                <w:sz w:val="18"/>
                <w:szCs w:val="18"/>
              </w:rPr>
              <w:t xml:space="preserve">   Interest cost</w:t>
            </w:r>
          </w:p>
        </w:tc>
        <w:tc>
          <w:tcPr>
            <w:tcW w:w="1379" w:type="dxa"/>
          </w:tcPr>
          <w:p w14:paraId="16AEF4DB"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7.54</w:t>
            </w:r>
          </w:p>
        </w:tc>
        <w:tc>
          <w:tcPr>
            <w:tcW w:w="1379" w:type="dxa"/>
          </w:tcPr>
          <w:p w14:paraId="50F42849"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4.43</w:t>
            </w:r>
          </w:p>
        </w:tc>
        <w:tc>
          <w:tcPr>
            <w:tcW w:w="1379" w:type="dxa"/>
          </w:tcPr>
          <w:p w14:paraId="41BA513C" w14:textId="36A63972"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5.</w:t>
            </w:r>
            <w:r w:rsidR="005D042C">
              <w:rPr>
                <w:rFonts w:ascii="Arial" w:hAnsi="Arial" w:cs="Arial"/>
                <w:sz w:val="18"/>
                <w:szCs w:val="18"/>
              </w:rPr>
              <w:t>3</w:t>
            </w:r>
            <w:r w:rsidRPr="003D2789">
              <w:rPr>
                <w:rFonts w:ascii="Arial" w:hAnsi="Arial" w:cs="Arial"/>
                <w:sz w:val="18"/>
                <w:szCs w:val="18"/>
              </w:rPr>
              <w:t>9</w:t>
            </w:r>
          </w:p>
        </w:tc>
        <w:tc>
          <w:tcPr>
            <w:tcW w:w="1355" w:type="dxa"/>
          </w:tcPr>
          <w:p w14:paraId="23CB4709"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3.17</w:t>
            </w:r>
          </w:p>
        </w:tc>
      </w:tr>
      <w:tr w:rsidR="003D2789" w:rsidRPr="003D2789" w14:paraId="137B06DA" w14:textId="77777777" w:rsidTr="003D2789">
        <w:tc>
          <w:tcPr>
            <w:tcW w:w="3330" w:type="dxa"/>
          </w:tcPr>
          <w:p w14:paraId="2F84045B" w14:textId="77777777" w:rsidR="003D2789" w:rsidRPr="003D2789" w:rsidRDefault="003D2789" w:rsidP="003D2789">
            <w:pPr>
              <w:spacing w:line="380" w:lineRule="exact"/>
              <w:ind w:left="412" w:right="-115" w:hanging="412"/>
              <w:rPr>
                <w:rFonts w:ascii="Arial" w:hAnsi="Arial" w:cs="Arial"/>
                <w:sz w:val="18"/>
                <w:szCs w:val="18"/>
              </w:rPr>
            </w:pPr>
            <w:r w:rsidRPr="003D2789">
              <w:rPr>
                <w:rFonts w:ascii="Arial" w:hAnsi="Arial" w:cs="Arial"/>
                <w:sz w:val="18"/>
                <w:szCs w:val="18"/>
              </w:rPr>
              <w:t xml:space="preserve">   Past service costs and gains or losses     on settlement </w:t>
            </w:r>
          </w:p>
        </w:tc>
        <w:tc>
          <w:tcPr>
            <w:tcW w:w="1379" w:type="dxa"/>
          </w:tcPr>
          <w:p w14:paraId="5C0866CF" w14:textId="77777777" w:rsidR="003D2789" w:rsidRDefault="003D2789" w:rsidP="003D2789">
            <w:pPr>
              <w:tabs>
                <w:tab w:val="decimal" w:pos="792"/>
              </w:tabs>
              <w:spacing w:line="380" w:lineRule="exact"/>
              <w:ind w:right="36"/>
              <w:rPr>
                <w:rFonts w:ascii="Arial" w:hAnsi="Arial" w:cs="Arial"/>
                <w:sz w:val="18"/>
                <w:szCs w:val="18"/>
              </w:rPr>
            </w:pPr>
          </w:p>
          <w:p w14:paraId="76A7F145" w14:textId="119D83E8" w:rsidR="002F4E26" w:rsidRPr="003D2789" w:rsidRDefault="002F4E26" w:rsidP="003D2789">
            <w:pPr>
              <w:tabs>
                <w:tab w:val="decimal" w:pos="792"/>
              </w:tabs>
              <w:spacing w:line="380" w:lineRule="exact"/>
              <w:ind w:right="36"/>
              <w:rPr>
                <w:rFonts w:ascii="Arial" w:hAnsi="Arial" w:cs="Arial"/>
                <w:sz w:val="18"/>
                <w:szCs w:val="18"/>
              </w:rPr>
            </w:pPr>
            <w:r>
              <w:rPr>
                <w:rFonts w:ascii="Arial" w:hAnsi="Arial" w:cs="Arial"/>
                <w:sz w:val="18"/>
                <w:szCs w:val="18"/>
              </w:rPr>
              <w:t>53.</w:t>
            </w:r>
            <w:r w:rsidR="00051083">
              <w:rPr>
                <w:rFonts w:ascii="Arial" w:hAnsi="Arial" w:cs="Arial"/>
                <w:sz w:val="18"/>
                <w:szCs w:val="18"/>
              </w:rPr>
              <w:t>47</w:t>
            </w:r>
          </w:p>
        </w:tc>
        <w:tc>
          <w:tcPr>
            <w:tcW w:w="1379" w:type="dxa"/>
          </w:tcPr>
          <w:p w14:paraId="23DFD895" w14:textId="77777777" w:rsidR="003D2789" w:rsidRPr="003D2789" w:rsidRDefault="003D2789" w:rsidP="003D2789">
            <w:pPr>
              <w:tabs>
                <w:tab w:val="decimal" w:pos="792"/>
              </w:tabs>
              <w:spacing w:line="380" w:lineRule="exact"/>
              <w:ind w:right="36"/>
              <w:jc w:val="right"/>
              <w:rPr>
                <w:rFonts w:ascii="Arial" w:hAnsi="Arial" w:cs="Arial"/>
                <w:sz w:val="18"/>
                <w:szCs w:val="18"/>
              </w:rPr>
            </w:pPr>
          </w:p>
          <w:p w14:paraId="5D8490FD" w14:textId="77777777" w:rsidR="003D2789" w:rsidRPr="003D2789" w:rsidRDefault="003D2789" w:rsidP="002F4E26">
            <w:pPr>
              <w:tabs>
                <w:tab w:val="decimal" w:pos="920"/>
              </w:tabs>
              <w:spacing w:line="380" w:lineRule="exact"/>
              <w:ind w:right="36"/>
              <w:jc w:val="both"/>
              <w:rPr>
                <w:rFonts w:ascii="Arial" w:hAnsi="Arial" w:cs="Arial"/>
                <w:sz w:val="18"/>
                <w:szCs w:val="18"/>
              </w:rPr>
            </w:pPr>
            <w:r w:rsidRPr="003D2789">
              <w:rPr>
                <w:rFonts w:ascii="Arial" w:hAnsi="Arial" w:cs="Arial"/>
                <w:sz w:val="18"/>
                <w:szCs w:val="18"/>
              </w:rPr>
              <w:t>-</w:t>
            </w:r>
          </w:p>
        </w:tc>
        <w:tc>
          <w:tcPr>
            <w:tcW w:w="1379" w:type="dxa"/>
          </w:tcPr>
          <w:p w14:paraId="53BB706D" w14:textId="77777777" w:rsidR="003D2789" w:rsidRDefault="003D2789" w:rsidP="003D2789">
            <w:pPr>
              <w:tabs>
                <w:tab w:val="decimal" w:pos="792"/>
              </w:tabs>
              <w:spacing w:line="380" w:lineRule="exact"/>
              <w:ind w:right="36"/>
              <w:jc w:val="right"/>
              <w:rPr>
                <w:rFonts w:ascii="Arial" w:hAnsi="Arial" w:cs="Arial"/>
                <w:sz w:val="18"/>
                <w:szCs w:val="18"/>
              </w:rPr>
            </w:pPr>
          </w:p>
          <w:p w14:paraId="41BB10FA" w14:textId="736FDD8D" w:rsidR="002F4E26" w:rsidRPr="003D2789" w:rsidRDefault="002F4E26" w:rsidP="005D042C">
            <w:pPr>
              <w:tabs>
                <w:tab w:val="decimal" w:pos="792"/>
              </w:tabs>
              <w:spacing w:line="380" w:lineRule="exact"/>
              <w:ind w:right="36"/>
              <w:rPr>
                <w:rFonts w:ascii="Arial" w:hAnsi="Arial" w:cs="Arial"/>
                <w:sz w:val="18"/>
                <w:szCs w:val="18"/>
              </w:rPr>
            </w:pPr>
            <w:r>
              <w:rPr>
                <w:rFonts w:ascii="Arial" w:hAnsi="Arial" w:cs="Arial"/>
                <w:sz w:val="18"/>
                <w:szCs w:val="18"/>
              </w:rPr>
              <w:t>39.8</w:t>
            </w:r>
            <w:r w:rsidR="00051083">
              <w:rPr>
                <w:rFonts w:ascii="Arial" w:hAnsi="Arial" w:cs="Arial"/>
                <w:sz w:val="18"/>
                <w:szCs w:val="18"/>
              </w:rPr>
              <w:t>1</w:t>
            </w:r>
          </w:p>
        </w:tc>
        <w:tc>
          <w:tcPr>
            <w:tcW w:w="1355" w:type="dxa"/>
          </w:tcPr>
          <w:p w14:paraId="40872335" w14:textId="77777777" w:rsidR="003D2789" w:rsidRPr="003D2789" w:rsidRDefault="003D2789" w:rsidP="003D2789">
            <w:pPr>
              <w:tabs>
                <w:tab w:val="decimal" w:pos="792"/>
              </w:tabs>
              <w:spacing w:line="380" w:lineRule="exact"/>
              <w:ind w:right="36"/>
              <w:jc w:val="right"/>
              <w:rPr>
                <w:rFonts w:ascii="Arial" w:hAnsi="Arial" w:cs="Arial"/>
                <w:sz w:val="18"/>
                <w:szCs w:val="18"/>
              </w:rPr>
            </w:pPr>
          </w:p>
          <w:p w14:paraId="1B5E80AC" w14:textId="77777777" w:rsidR="003D2789" w:rsidRPr="003D2789" w:rsidRDefault="003D2789" w:rsidP="002F4E26">
            <w:pPr>
              <w:tabs>
                <w:tab w:val="decimal" w:pos="957"/>
              </w:tabs>
              <w:spacing w:line="380" w:lineRule="exact"/>
              <w:ind w:right="36"/>
              <w:jc w:val="both"/>
              <w:rPr>
                <w:rFonts w:ascii="Arial" w:hAnsi="Arial" w:cs="Arial"/>
                <w:sz w:val="18"/>
                <w:szCs w:val="18"/>
              </w:rPr>
            </w:pPr>
            <w:r w:rsidRPr="003D2789">
              <w:rPr>
                <w:rFonts w:ascii="Arial" w:hAnsi="Arial" w:cs="Arial"/>
                <w:sz w:val="18"/>
                <w:szCs w:val="18"/>
              </w:rPr>
              <w:t>-</w:t>
            </w:r>
          </w:p>
        </w:tc>
      </w:tr>
      <w:tr w:rsidR="003D2789" w:rsidRPr="003D2789" w14:paraId="17F8BC0B" w14:textId="77777777" w:rsidTr="003D2789">
        <w:tc>
          <w:tcPr>
            <w:tcW w:w="3330" w:type="dxa"/>
          </w:tcPr>
          <w:p w14:paraId="71C28DCB" w14:textId="77777777" w:rsidR="003D2789" w:rsidRPr="003D2789" w:rsidRDefault="003D2789" w:rsidP="003D2789">
            <w:pPr>
              <w:spacing w:line="380" w:lineRule="exact"/>
              <w:ind w:left="162" w:right="-115" w:hanging="162"/>
              <w:rPr>
                <w:rFonts w:ascii="Arial" w:hAnsi="Arial" w:cs="Arial"/>
                <w:sz w:val="18"/>
                <w:szCs w:val="18"/>
              </w:rPr>
            </w:pPr>
            <w:r w:rsidRPr="003D2789">
              <w:rPr>
                <w:rFonts w:ascii="Arial" w:hAnsi="Arial" w:cs="Arial"/>
                <w:sz w:val="18"/>
                <w:szCs w:val="18"/>
              </w:rPr>
              <w:t>Items were recognised in other comprehensive income:</w:t>
            </w:r>
          </w:p>
        </w:tc>
        <w:tc>
          <w:tcPr>
            <w:tcW w:w="1379" w:type="dxa"/>
          </w:tcPr>
          <w:p w14:paraId="4FC69237" w14:textId="77777777" w:rsidR="003D2789" w:rsidRPr="003D2789" w:rsidRDefault="003D2789" w:rsidP="003D2789">
            <w:pPr>
              <w:tabs>
                <w:tab w:val="decimal" w:pos="792"/>
              </w:tabs>
              <w:spacing w:line="380" w:lineRule="exact"/>
              <w:ind w:right="36"/>
              <w:rPr>
                <w:rFonts w:ascii="Arial" w:hAnsi="Arial" w:cs="Arial"/>
                <w:sz w:val="18"/>
                <w:szCs w:val="18"/>
              </w:rPr>
            </w:pPr>
          </w:p>
        </w:tc>
        <w:tc>
          <w:tcPr>
            <w:tcW w:w="1379" w:type="dxa"/>
          </w:tcPr>
          <w:p w14:paraId="0FE4305C" w14:textId="77777777" w:rsidR="003D2789" w:rsidRPr="003D2789" w:rsidRDefault="003D2789" w:rsidP="003D2789">
            <w:pPr>
              <w:tabs>
                <w:tab w:val="decimal" w:pos="792"/>
              </w:tabs>
              <w:spacing w:line="380" w:lineRule="exact"/>
              <w:ind w:right="36"/>
              <w:rPr>
                <w:rFonts w:ascii="Arial" w:hAnsi="Arial" w:cs="Arial"/>
                <w:sz w:val="18"/>
                <w:szCs w:val="18"/>
              </w:rPr>
            </w:pPr>
          </w:p>
        </w:tc>
        <w:tc>
          <w:tcPr>
            <w:tcW w:w="1379" w:type="dxa"/>
          </w:tcPr>
          <w:p w14:paraId="401FEDDF" w14:textId="77777777" w:rsidR="003D2789" w:rsidRPr="003D2789" w:rsidRDefault="003D2789" w:rsidP="003D2789">
            <w:pPr>
              <w:tabs>
                <w:tab w:val="decimal" w:pos="792"/>
              </w:tabs>
              <w:spacing w:line="380" w:lineRule="exact"/>
              <w:ind w:right="36"/>
              <w:rPr>
                <w:rFonts w:ascii="Arial" w:hAnsi="Arial" w:cs="Arial"/>
                <w:sz w:val="18"/>
                <w:szCs w:val="18"/>
              </w:rPr>
            </w:pPr>
          </w:p>
        </w:tc>
        <w:tc>
          <w:tcPr>
            <w:tcW w:w="1355" w:type="dxa"/>
          </w:tcPr>
          <w:p w14:paraId="23F5638C" w14:textId="77777777" w:rsidR="003D2789" w:rsidRPr="003D2789" w:rsidRDefault="003D2789" w:rsidP="003D2789">
            <w:pPr>
              <w:tabs>
                <w:tab w:val="decimal" w:pos="792"/>
              </w:tabs>
              <w:spacing w:line="380" w:lineRule="exact"/>
              <w:ind w:right="36"/>
              <w:rPr>
                <w:rFonts w:ascii="Arial" w:hAnsi="Arial" w:cs="Arial"/>
                <w:sz w:val="18"/>
                <w:szCs w:val="18"/>
              </w:rPr>
            </w:pPr>
          </w:p>
        </w:tc>
      </w:tr>
      <w:tr w:rsidR="003D2789" w:rsidRPr="003D2789" w14:paraId="24AE7C85" w14:textId="77777777" w:rsidTr="003D2789">
        <w:tc>
          <w:tcPr>
            <w:tcW w:w="3330" w:type="dxa"/>
          </w:tcPr>
          <w:p w14:paraId="3C529EBB" w14:textId="77777777" w:rsidR="003D2789" w:rsidRPr="003D2789" w:rsidRDefault="003D2789" w:rsidP="003D2789">
            <w:pPr>
              <w:tabs>
                <w:tab w:val="left" w:pos="360"/>
              </w:tabs>
              <w:spacing w:line="380" w:lineRule="exact"/>
              <w:ind w:left="162" w:right="-115" w:hanging="162"/>
              <w:rPr>
                <w:rFonts w:ascii="Arial" w:hAnsi="Arial" w:cs="Arial"/>
                <w:sz w:val="18"/>
                <w:szCs w:val="18"/>
              </w:rPr>
            </w:pPr>
            <w:r w:rsidRPr="003D2789">
              <w:rPr>
                <w:rFonts w:ascii="Arial" w:hAnsi="Arial" w:cs="Arial"/>
                <w:sz w:val="18"/>
                <w:szCs w:val="18"/>
              </w:rPr>
              <w:tab/>
              <w:t>Actuarial losses arising from</w:t>
            </w:r>
          </w:p>
        </w:tc>
        <w:tc>
          <w:tcPr>
            <w:tcW w:w="1379" w:type="dxa"/>
          </w:tcPr>
          <w:p w14:paraId="48A03045" w14:textId="77777777" w:rsidR="003D2789" w:rsidRPr="003D2789" w:rsidRDefault="003D2789" w:rsidP="003D2789">
            <w:pPr>
              <w:tabs>
                <w:tab w:val="decimal" w:pos="792"/>
              </w:tabs>
              <w:spacing w:line="380" w:lineRule="exact"/>
              <w:ind w:right="36"/>
              <w:rPr>
                <w:rFonts w:ascii="Arial" w:hAnsi="Arial" w:cs="Arial"/>
                <w:sz w:val="18"/>
                <w:szCs w:val="18"/>
              </w:rPr>
            </w:pPr>
          </w:p>
        </w:tc>
        <w:tc>
          <w:tcPr>
            <w:tcW w:w="1379" w:type="dxa"/>
          </w:tcPr>
          <w:p w14:paraId="446893B8" w14:textId="77777777" w:rsidR="003D2789" w:rsidRPr="003D2789" w:rsidRDefault="003D2789" w:rsidP="003D2789">
            <w:pPr>
              <w:tabs>
                <w:tab w:val="decimal" w:pos="792"/>
              </w:tabs>
              <w:spacing w:line="380" w:lineRule="exact"/>
              <w:ind w:right="36"/>
              <w:rPr>
                <w:rFonts w:ascii="Arial" w:hAnsi="Arial" w:cs="Arial"/>
                <w:sz w:val="18"/>
                <w:szCs w:val="18"/>
              </w:rPr>
            </w:pPr>
          </w:p>
        </w:tc>
        <w:tc>
          <w:tcPr>
            <w:tcW w:w="1379" w:type="dxa"/>
          </w:tcPr>
          <w:p w14:paraId="7AF7CCB6" w14:textId="77777777" w:rsidR="003D2789" w:rsidRPr="003D2789" w:rsidRDefault="003D2789" w:rsidP="003D2789">
            <w:pPr>
              <w:tabs>
                <w:tab w:val="decimal" w:pos="792"/>
              </w:tabs>
              <w:spacing w:line="380" w:lineRule="exact"/>
              <w:ind w:right="36"/>
              <w:rPr>
                <w:rFonts w:ascii="Arial" w:hAnsi="Arial" w:cs="Arial"/>
                <w:sz w:val="18"/>
                <w:szCs w:val="18"/>
              </w:rPr>
            </w:pPr>
          </w:p>
        </w:tc>
        <w:tc>
          <w:tcPr>
            <w:tcW w:w="1355" w:type="dxa"/>
          </w:tcPr>
          <w:p w14:paraId="0F755E47" w14:textId="77777777" w:rsidR="003D2789" w:rsidRPr="003D2789" w:rsidRDefault="003D2789" w:rsidP="003D2789">
            <w:pPr>
              <w:tabs>
                <w:tab w:val="decimal" w:pos="792"/>
              </w:tabs>
              <w:spacing w:line="380" w:lineRule="exact"/>
              <w:ind w:right="36"/>
              <w:rPr>
                <w:rFonts w:ascii="Arial" w:hAnsi="Arial" w:cs="Arial"/>
                <w:sz w:val="18"/>
                <w:szCs w:val="18"/>
              </w:rPr>
            </w:pPr>
          </w:p>
        </w:tc>
      </w:tr>
      <w:tr w:rsidR="003D2789" w:rsidRPr="003D2789" w14:paraId="253BA639" w14:textId="77777777" w:rsidTr="003D2789">
        <w:tc>
          <w:tcPr>
            <w:tcW w:w="3330" w:type="dxa"/>
          </w:tcPr>
          <w:p w14:paraId="54EBD308" w14:textId="77777777" w:rsidR="003D2789" w:rsidRPr="003D2789" w:rsidRDefault="003D2789" w:rsidP="003D2789">
            <w:pPr>
              <w:tabs>
                <w:tab w:val="left" w:pos="360"/>
              </w:tabs>
              <w:spacing w:line="380" w:lineRule="exact"/>
              <w:ind w:left="162" w:right="-115" w:hanging="162"/>
              <w:rPr>
                <w:rFonts w:ascii="Arial" w:hAnsi="Arial" w:cs="Arial"/>
                <w:sz w:val="18"/>
                <w:szCs w:val="18"/>
              </w:rPr>
            </w:pPr>
            <w:r w:rsidRPr="003D2789">
              <w:rPr>
                <w:rFonts w:ascii="Arial" w:hAnsi="Arial" w:cs="Arial"/>
                <w:sz w:val="18"/>
                <w:szCs w:val="18"/>
              </w:rPr>
              <w:t xml:space="preserve">   </w:t>
            </w:r>
            <w:r w:rsidRPr="003D2789">
              <w:rPr>
                <w:rFonts w:ascii="Arial" w:hAnsi="Arial" w:cs="Arial"/>
                <w:sz w:val="18"/>
                <w:szCs w:val="18"/>
              </w:rPr>
              <w:tab/>
            </w:r>
            <w:r w:rsidRPr="003D2789">
              <w:rPr>
                <w:rFonts w:ascii="Arial" w:hAnsi="Arial" w:cs="Arial"/>
                <w:sz w:val="18"/>
                <w:szCs w:val="18"/>
              </w:rPr>
              <w:tab/>
              <w:t>Demographic assumptions changes</w:t>
            </w:r>
          </w:p>
        </w:tc>
        <w:tc>
          <w:tcPr>
            <w:tcW w:w="1379" w:type="dxa"/>
          </w:tcPr>
          <w:p w14:paraId="760BB624" w14:textId="77777777" w:rsidR="003D2789" w:rsidRPr="003D2789" w:rsidRDefault="003D2789" w:rsidP="002F4E26">
            <w:pPr>
              <w:tabs>
                <w:tab w:val="decimal" w:pos="1042"/>
              </w:tabs>
              <w:spacing w:line="380" w:lineRule="exact"/>
              <w:ind w:right="36"/>
              <w:rPr>
                <w:rFonts w:ascii="Arial" w:hAnsi="Arial" w:cs="Arial"/>
                <w:sz w:val="18"/>
                <w:szCs w:val="18"/>
              </w:rPr>
            </w:pPr>
            <w:r w:rsidRPr="003D2789">
              <w:rPr>
                <w:rFonts w:ascii="Arial" w:hAnsi="Arial" w:cs="Arial"/>
                <w:sz w:val="18"/>
                <w:szCs w:val="18"/>
                <w:cs/>
              </w:rPr>
              <w:t>-</w:t>
            </w:r>
          </w:p>
        </w:tc>
        <w:tc>
          <w:tcPr>
            <w:tcW w:w="1379" w:type="dxa"/>
          </w:tcPr>
          <w:p w14:paraId="3A5773EC"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4.17</w:t>
            </w:r>
          </w:p>
        </w:tc>
        <w:tc>
          <w:tcPr>
            <w:tcW w:w="1379" w:type="dxa"/>
          </w:tcPr>
          <w:p w14:paraId="4806ED7D" w14:textId="77777777" w:rsidR="003D2789" w:rsidRPr="003D2789" w:rsidRDefault="003D2789" w:rsidP="002F4E26">
            <w:pPr>
              <w:tabs>
                <w:tab w:val="decimal" w:pos="989"/>
              </w:tabs>
              <w:spacing w:line="380" w:lineRule="exact"/>
              <w:ind w:right="36"/>
              <w:rPr>
                <w:rFonts w:ascii="Arial" w:hAnsi="Arial" w:cs="Arial"/>
                <w:sz w:val="18"/>
                <w:szCs w:val="18"/>
              </w:rPr>
            </w:pPr>
            <w:r w:rsidRPr="003D2789">
              <w:rPr>
                <w:rFonts w:ascii="Arial" w:hAnsi="Arial" w:cs="Arial"/>
                <w:sz w:val="18"/>
                <w:szCs w:val="18"/>
              </w:rPr>
              <w:t>-</w:t>
            </w:r>
          </w:p>
        </w:tc>
        <w:tc>
          <w:tcPr>
            <w:tcW w:w="1355" w:type="dxa"/>
          </w:tcPr>
          <w:p w14:paraId="4CD1BC8F"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2.96</w:t>
            </w:r>
          </w:p>
        </w:tc>
      </w:tr>
      <w:tr w:rsidR="003D2789" w:rsidRPr="003D2789" w14:paraId="3FE78D2C" w14:textId="77777777" w:rsidTr="003D2789">
        <w:tc>
          <w:tcPr>
            <w:tcW w:w="3330" w:type="dxa"/>
          </w:tcPr>
          <w:p w14:paraId="7C649E3D" w14:textId="77777777" w:rsidR="003D2789" w:rsidRPr="003D2789" w:rsidRDefault="003D2789" w:rsidP="003D2789">
            <w:pPr>
              <w:tabs>
                <w:tab w:val="left" w:pos="360"/>
              </w:tabs>
              <w:spacing w:line="380" w:lineRule="exact"/>
              <w:ind w:left="162" w:right="-115" w:hanging="162"/>
              <w:rPr>
                <w:rFonts w:ascii="Arial" w:hAnsi="Arial" w:cs="Arial"/>
                <w:sz w:val="18"/>
                <w:szCs w:val="18"/>
              </w:rPr>
            </w:pPr>
            <w:r w:rsidRPr="003D2789">
              <w:rPr>
                <w:rFonts w:ascii="Arial" w:hAnsi="Arial" w:cs="Arial"/>
                <w:sz w:val="18"/>
                <w:szCs w:val="18"/>
              </w:rPr>
              <w:t xml:space="preserve">   </w:t>
            </w:r>
            <w:r w:rsidRPr="003D2789">
              <w:rPr>
                <w:rFonts w:ascii="Arial" w:hAnsi="Arial" w:cs="Arial"/>
                <w:sz w:val="18"/>
                <w:szCs w:val="18"/>
              </w:rPr>
              <w:tab/>
            </w:r>
            <w:r w:rsidRPr="003D2789">
              <w:rPr>
                <w:rFonts w:ascii="Arial" w:hAnsi="Arial" w:cs="Arial"/>
                <w:sz w:val="18"/>
                <w:szCs w:val="18"/>
              </w:rPr>
              <w:tab/>
              <w:t>Financial assumptions changes</w:t>
            </w:r>
          </w:p>
        </w:tc>
        <w:tc>
          <w:tcPr>
            <w:tcW w:w="1379" w:type="dxa"/>
          </w:tcPr>
          <w:p w14:paraId="3B177994"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cs/>
              </w:rPr>
              <w:t>44.55</w:t>
            </w:r>
          </w:p>
        </w:tc>
        <w:tc>
          <w:tcPr>
            <w:tcW w:w="1379" w:type="dxa"/>
          </w:tcPr>
          <w:p w14:paraId="0EA00081"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9.65</w:t>
            </w:r>
          </w:p>
        </w:tc>
        <w:tc>
          <w:tcPr>
            <w:tcW w:w="1379" w:type="dxa"/>
          </w:tcPr>
          <w:p w14:paraId="2B401142"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29.90</w:t>
            </w:r>
          </w:p>
        </w:tc>
        <w:tc>
          <w:tcPr>
            <w:tcW w:w="1355" w:type="dxa"/>
          </w:tcPr>
          <w:p w14:paraId="53E2D3E3"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6.68</w:t>
            </w:r>
          </w:p>
        </w:tc>
      </w:tr>
      <w:tr w:rsidR="003D2789" w:rsidRPr="003D2789" w14:paraId="6AC73D14" w14:textId="77777777" w:rsidTr="003D2789">
        <w:tc>
          <w:tcPr>
            <w:tcW w:w="3330" w:type="dxa"/>
          </w:tcPr>
          <w:p w14:paraId="311FA56E" w14:textId="77777777" w:rsidR="003D2789" w:rsidRPr="003D2789" w:rsidRDefault="003D2789" w:rsidP="003D2789">
            <w:pPr>
              <w:tabs>
                <w:tab w:val="left" w:pos="360"/>
              </w:tabs>
              <w:spacing w:line="380" w:lineRule="exact"/>
              <w:ind w:left="162" w:right="-115" w:hanging="162"/>
              <w:rPr>
                <w:rFonts w:ascii="Arial" w:hAnsi="Arial" w:cs="Arial"/>
                <w:sz w:val="18"/>
                <w:szCs w:val="18"/>
              </w:rPr>
            </w:pPr>
            <w:r w:rsidRPr="003D2789">
              <w:rPr>
                <w:rFonts w:ascii="Arial" w:hAnsi="Arial" w:cs="Arial"/>
                <w:sz w:val="18"/>
                <w:szCs w:val="18"/>
              </w:rPr>
              <w:tab/>
              <w:t xml:space="preserve">   </w:t>
            </w:r>
            <w:r w:rsidRPr="003D2789">
              <w:rPr>
                <w:rFonts w:ascii="Arial" w:hAnsi="Arial" w:cs="Arial"/>
                <w:sz w:val="18"/>
                <w:szCs w:val="18"/>
              </w:rPr>
              <w:tab/>
              <w:t>Experience adjustments</w:t>
            </w:r>
          </w:p>
        </w:tc>
        <w:tc>
          <w:tcPr>
            <w:tcW w:w="1379" w:type="dxa"/>
          </w:tcPr>
          <w:p w14:paraId="261A3BA3" w14:textId="77777777" w:rsidR="003D2789" w:rsidRPr="003D2789" w:rsidRDefault="003D2789" w:rsidP="002F4E26">
            <w:pPr>
              <w:tabs>
                <w:tab w:val="decimal" w:pos="1042"/>
              </w:tabs>
              <w:spacing w:line="380" w:lineRule="exact"/>
              <w:ind w:right="36"/>
              <w:rPr>
                <w:rFonts w:ascii="Arial" w:hAnsi="Arial" w:cs="Arial"/>
                <w:sz w:val="18"/>
                <w:szCs w:val="18"/>
              </w:rPr>
            </w:pPr>
            <w:r w:rsidRPr="003D2789">
              <w:rPr>
                <w:rFonts w:ascii="Arial" w:hAnsi="Arial" w:cs="Arial"/>
                <w:sz w:val="18"/>
                <w:szCs w:val="18"/>
                <w:cs/>
              </w:rPr>
              <w:t>-</w:t>
            </w:r>
          </w:p>
        </w:tc>
        <w:tc>
          <w:tcPr>
            <w:tcW w:w="1379" w:type="dxa"/>
          </w:tcPr>
          <w:p w14:paraId="576EAB6A"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30.48</w:t>
            </w:r>
          </w:p>
        </w:tc>
        <w:tc>
          <w:tcPr>
            <w:tcW w:w="1379" w:type="dxa"/>
          </w:tcPr>
          <w:p w14:paraId="4BB2DB1F" w14:textId="77777777" w:rsidR="003D2789" w:rsidRPr="003D2789" w:rsidRDefault="003D2789" w:rsidP="002F4E26">
            <w:pPr>
              <w:tabs>
                <w:tab w:val="decimal" w:pos="989"/>
              </w:tabs>
              <w:spacing w:line="380" w:lineRule="exact"/>
              <w:ind w:right="36"/>
              <w:rPr>
                <w:rFonts w:ascii="Arial" w:hAnsi="Arial" w:cs="Arial"/>
                <w:sz w:val="18"/>
                <w:szCs w:val="18"/>
              </w:rPr>
            </w:pPr>
            <w:r w:rsidRPr="003D2789">
              <w:rPr>
                <w:rFonts w:ascii="Arial" w:hAnsi="Arial" w:cs="Arial"/>
                <w:sz w:val="18"/>
                <w:szCs w:val="18"/>
              </w:rPr>
              <w:t>-</w:t>
            </w:r>
          </w:p>
        </w:tc>
        <w:tc>
          <w:tcPr>
            <w:tcW w:w="1355" w:type="dxa"/>
          </w:tcPr>
          <w:p w14:paraId="278D1765" w14:textId="77777777" w:rsidR="003D2789" w:rsidRPr="003D2789" w:rsidRDefault="003D2789" w:rsidP="003D2789">
            <w:pPr>
              <w:tabs>
                <w:tab w:val="decimal" w:pos="792"/>
              </w:tabs>
              <w:spacing w:line="380" w:lineRule="exact"/>
              <w:ind w:right="36"/>
              <w:rPr>
                <w:rFonts w:ascii="Arial" w:hAnsi="Arial" w:cs="Arial"/>
                <w:sz w:val="18"/>
                <w:szCs w:val="18"/>
              </w:rPr>
            </w:pPr>
            <w:r w:rsidRPr="003D2789">
              <w:rPr>
                <w:rFonts w:ascii="Arial" w:hAnsi="Arial" w:cs="Arial"/>
                <w:sz w:val="18"/>
                <w:szCs w:val="18"/>
              </w:rPr>
              <w:t>23.61</w:t>
            </w:r>
          </w:p>
        </w:tc>
      </w:tr>
      <w:tr w:rsidR="003D2789" w:rsidRPr="003D2789" w14:paraId="3C614593" w14:textId="77777777" w:rsidTr="003D2789">
        <w:tc>
          <w:tcPr>
            <w:tcW w:w="3330" w:type="dxa"/>
          </w:tcPr>
          <w:p w14:paraId="787F1BBA" w14:textId="77777777" w:rsidR="003D2789" w:rsidRPr="003D2789" w:rsidRDefault="003D2789" w:rsidP="003D2789">
            <w:pPr>
              <w:spacing w:line="380" w:lineRule="exact"/>
              <w:ind w:left="162" w:right="-115" w:hanging="162"/>
              <w:jc w:val="thaiDistribute"/>
              <w:rPr>
                <w:rFonts w:ascii="Arial" w:hAnsi="Arial" w:cs="Arial"/>
                <w:sz w:val="18"/>
                <w:szCs w:val="18"/>
              </w:rPr>
            </w:pPr>
            <w:r w:rsidRPr="003D2789">
              <w:rPr>
                <w:rFonts w:ascii="Arial" w:hAnsi="Arial"/>
                <w:sz w:val="18"/>
                <w:szCs w:val="18"/>
              </w:rPr>
              <w:t>Benefits paid during the year</w:t>
            </w:r>
          </w:p>
        </w:tc>
        <w:tc>
          <w:tcPr>
            <w:tcW w:w="1379" w:type="dxa"/>
          </w:tcPr>
          <w:p w14:paraId="3F57AB54" w14:textId="77777777" w:rsidR="003D2789" w:rsidRPr="003D2789" w:rsidRDefault="003D2789" w:rsidP="003D2789">
            <w:pPr>
              <w:pBdr>
                <w:bottom w:val="single" w:sz="4" w:space="1" w:color="auto"/>
              </w:pBdr>
              <w:tabs>
                <w:tab w:val="decimal" w:pos="792"/>
              </w:tabs>
              <w:spacing w:line="380" w:lineRule="exact"/>
              <w:ind w:right="36"/>
              <w:rPr>
                <w:rFonts w:ascii="Arial" w:hAnsi="Arial" w:cs="Arial"/>
                <w:sz w:val="18"/>
                <w:szCs w:val="18"/>
              </w:rPr>
            </w:pPr>
            <w:r w:rsidRPr="003D2789">
              <w:rPr>
                <w:rFonts w:ascii="Arial" w:hAnsi="Arial" w:cs="Arial"/>
                <w:sz w:val="18"/>
                <w:szCs w:val="18"/>
              </w:rPr>
              <w:t>(16.86)</w:t>
            </w:r>
          </w:p>
        </w:tc>
        <w:tc>
          <w:tcPr>
            <w:tcW w:w="1379" w:type="dxa"/>
          </w:tcPr>
          <w:p w14:paraId="215479A1" w14:textId="77777777" w:rsidR="003D2789" w:rsidRPr="003D2789" w:rsidRDefault="003D2789" w:rsidP="003D2789">
            <w:pPr>
              <w:pBdr>
                <w:bottom w:val="single" w:sz="4" w:space="1" w:color="auto"/>
              </w:pBdr>
              <w:tabs>
                <w:tab w:val="decimal" w:pos="792"/>
              </w:tabs>
              <w:spacing w:line="380" w:lineRule="exact"/>
              <w:ind w:right="36"/>
              <w:rPr>
                <w:rFonts w:ascii="Arial" w:hAnsi="Arial" w:cs="Arial"/>
                <w:sz w:val="18"/>
                <w:szCs w:val="18"/>
              </w:rPr>
            </w:pPr>
            <w:r w:rsidRPr="003D2789">
              <w:rPr>
                <w:rFonts w:ascii="Arial" w:hAnsi="Arial" w:cs="Arial"/>
                <w:sz w:val="18"/>
                <w:szCs w:val="18"/>
              </w:rPr>
              <w:t>(12.18)</w:t>
            </w:r>
          </w:p>
        </w:tc>
        <w:tc>
          <w:tcPr>
            <w:tcW w:w="1379" w:type="dxa"/>
          </w:tcPr>
          <w:p w14:paraId="40CACD3C" w14:textId="77777777" w:rsidR="003D2789" w:rsidRPr="003D2789" w:rsidRDefault="003D2789" w:rsidP="003D2789">
            <w:pPr>
              <w:pBdr>
                <w:bottom w:val="single" w:sz="4" w:space="1" w:color="auto"/>
              </w:pBdr>
              <w:tabs>
                <w:tab w:val="decimal" w:pos="792"/>
              </w:tabs>
              <w:spacing w:line="380" w:lineRule="exact"/>
              <w:ind w:right="36"/>
              <w:rPr>
                <w:rFonts w:ascii="Arial" w:hAnsi="Arial" w:cs="Arial"/>
                <w:sz w:val="18"/>
                <w:szCs w:val="18"/>
              </w:rPr>
            </w:pPr>
            <w:r w:rsidRPr="003D2789">
              <w:rPr>
                <w:rFonts w:ascii="Arial" w:hAnsi="Arial" w:cs="Arial"/>
                <w:sz w:val="18"/>
                <w:szCs w:val="18"/>
              </w:rPr>
              <w:t>(14.94)</w:t>
            </w:r>
          </w:p>
        </w:tc>
        <w:tc>
          <w:tcPr>
            <w:tcW w:w="1355" w:type="dxa"/>
          </w:tcPr>
          <w:p w14:paraId="3F305608" w14:textId="77777777" w:rsidR="003D2789" w:rsidRPr="003D2789" w:rsidRDefault="003D2789" w:rsidP="003D2789">
            <w:pPr>
              <w:pBdr>
                <w:bottom w:val="single" w:sz="4" w:space="1" w:color="auto"/>
              </w:pBdr>
              <w:tabs>
                <w:tab w:val="decimal" w:pos="792"/>
              </w:tabs>
              <w:spacing w:line="380" w:lineRule="exact"/>
              <w:ind w:right="36"/>
              <w:rPr>
                <w:rFonts w:ascii="Arial" w:hAnsi="Arial" w:cs="Arial"/>
                <w:sz w:val="18"/>
                <w:szCs w:val="18"/>
              </w:rPr>
            </w:pPr>
            <w:r w:rsidRPr="003D2789">
              <w:rPr>
                <w:rFonts w:ascii="Arial" w:hAnsi="Arial" w:cs="Arial"/>
                <w:sz w:val="18"/>
                <w:szCs w:val="18"/>
              </w:rPr>
              <w:t>(10.66)</w:t>
            </w:r>
          </w:p>
        </w:tc>
      </w:tr>
      <w:tr w:rsidR="003D2789" w:rsidRPr="003D2789" w14:paraId="7AB1BA3D" w14:textId="77777777" w:rsidTr="003D2789">
        <w:tc>
          <w:tcPr>
            <w:tcW w:w="3330" w:type="dxa"/>
          </w:tcPr>
          <w:p w14:paraId="7AB6FBFB" w14:textId="77777777" w:rsidR="003D2789" w:rsidRPr="003D2789" w:rsidRDefault="003D2789" w:rsidP="003D2789">
            <w:pPr>
              <w:spacing w:line="380" w:lineRule="exact"/>
              <w:ind w:left="162" w:right="-115" w:hanging="162"/>
              <w:jc w:val="thaiDistribute"/>
              <w:rPr>
                <w:rFonts w:ascii="Arial" w:hAnsi="Arial" w:cs="Arial"/>
                <w:b/>
                <w:bCs/>
                <w:sz w:val="18"/>
                <w:szCs w:val="18"/>
              </w:rPr>
            </w:pPr>
            <w:r w:rsidRPr="003D2789">
              <w:rPr>
                <w:rFonts w:ascii="Arial" w:hAnsi="Arial" w:cs="Arial"/>
                <w:b/>
                <w:bCs/>
                <w:sz w:val="18"/>
                <w:szCs w:val="18"/>
              </w:rPr>
              <w:t>Balance at the end of the year</w:t>
            </w:r>
          </w:p>
        </w:tc>
        <w:tc>
          <w:tcPr>
            <w:tcW w:w="1379" w:type="dxa"/>
          </w:tcPr>
          <w:p w14:paraId="58EDB562" w14:textId="7288AFA0" w:rsidR="003D2789" w:rsidRPr="003D2789" w:rsidRDefault="002F4E26" w:rsidP="003D2789">
            <w:pPr>
              <w:pBdr>
                <w:bottom w:val="double" w:sz="4" w:space="1" w:color="auto"/>
              </w:pBdr>
              <w:tabs>
                <w:tab w:val="decimal" w:pos="792"/>
              </w:tabs>
              <w:spacing w:line="380" w:lineRule="exact"/>
              <w:ind w:right="36"/>
              <w:rPr>
                <w:rFonts w:ascii="Arial" w:hAnsi="Arial" w:cs="Arial"/>
                <w:sz w:val="18"/>
                <w:szCs w:val="18"/>
              </w:rPr>
            </w:pPr>
            <w:r>
              <w:rPr>
                <w:rFonts w:ascii="Arial" w:hAnsi="Arial" w:cs="Arial"/>
                <w:sz w:val="18"/>
                <w:szCs w:val="18"/>
              </w:rPr>
              <w:t>314.22</w:t>
            </w:r>
          </w:p>
        </w:tc>
        <w:tc>
          <w:tcPr>
            <w:tcW w:w="1379" w:type="dxa"/>
          </w:tcPr>
          <w:p w14:paraId="32544B57" w14:textId="77777777" w:rsidR="003D2789" w:rsidRPr="003D2789" w:rsidRDefault="003D2789" w:rsidP="003D2789">
            <w:pPr>
              <w:pBdr>
                <w:bottom w:val="double" w:sz="4" w:space="1" w:color="auto"/>
              </w:pBdr>
              <w:tabs>
                <w:tab w:val="decimal" w:pos="792"/>
              </w:tabs>
              <w:spacing w:line="380" w:lineRule="exact"/>
              <w:ind w:right="36"/>
              <w:rPr>
                <w:rFonts w:ascii="Arial" w:hAnsi="Arial" w:cs="Arial"/>
                <w:sz w:val="18"/>
                <w:szCs w:val="18"/>
              </w:rPr>
            </w:pPr>
            <w:r w:rsidRPr="003D2789">
              <w:rPr>
                <w:rFonts w:ascii="Arial" w:hAnsi="Arial" w:cs="Arial"/>
                <w:sz w:val="18"/>
                <w:szCs w:val="18"/>
              </w:rPr>
              <w:t>196.29</w:t>
            </w:r>
          </w:p>
        </w:tc>
        <w:tc>
          <w:tcPr>
            <w:tcW w:w="1379" w:type="dxa"/>
          </w:tcPr>
          <w:p w14:paraId="66DB212B" w14:textId="0346BA21" w:rsidR="003D2789" w:rsidRPr="003D2789" w:rsidRDefault="002F4E26" w:rsidP="003D2789">
            <w:pPr>
              <w:pBdr>
                <w:bottom w:val="double" w:sz="4" w:space="1" w:color="auto"/>
              </w:pBdr>
              <w:tabs>
                <w:tab w:val="decimal" w:pos="792"/>
              </w:tabs>
              <w:spacing w:line="380" w:lineRule="exact"/>
              <w:ind w:right="36"/>
              <w:rPr>
                <w:rFonts w:ascii="Arial" w:hAnsi="Arial" w:cs="Arial"/>
                <w:sz w:val="18"/>
                <w:szCs w:val="18"/>
              </w:rPr>
            </w:pPr>
            <w:r>
              <w:rPr>
                <w:rFonts w:ascii="Arial" w:hAnsi="Arial" w:cs="Arial"/>
                <w:sz w:val="18"/>
                <w:szCs w:val="18"/>
              </w:rPr>
              <w:t>214.67</w:t>
            </w:r>
          </w:p>
        </w:tc>
        <w:tc>
          <w:tcPr>
            <w:tcW w:w="1355" w:type="dxa"/>
          </w:tcPr>
          <w:p w14:paraId="7F946348" w14:textId="77777777" w:rsidR="003D2789" w:rsidRPr="003D2789" w:rsidRDefault="003D2789" w:rsidP="003D2789">
            <w:pPr>
              <w:pBdr>
                <w:bottom w:val="double" w:sz="4" w:space="1" w:color="auto"/>
              </w:pBdr>
              <w:tabs>
                <w:tab w:val="decimal" w:pos="792"/>
              </w:tabs>
              <w:spacing w:line="380" w:lineRule="exact"/>
              <w:ind w:right="36"/>
              <w:rPr>
                <w:rFonts w:ascii="Arial" w:hAnsi="Arial" w:cs="Arial"/>
                <w:sz w:val="18"/>
                <w:szCs w:val="18"/>
              </w:rPr>
            </w:pPr>
            <w:r w:rsidRPr="003D2789">
              <w:rPr>
                <w:rFonts w:ascii="Arial" w:hAnsi="Arial" w:cs="Arial"/>
                <w:sz w:val="18"/>
                <w:szCs w:val="18"/>
              </w:rPr>
              <w:t>136.13</w:t>
            </w:r>
          </w:p>
        </w:tc>
      </w:tr>
    </w:tbl>
    <w:p w14:paraId="103AFF02" w14:textId="7B09D592" w:rsidR="003D2789" w:rsidRPr="003D2789" w:rsidRDefault="003D2789" w:rsidP="00757457">
      <w:pPr>
        <w:tabs>
          <w:tab w:val="left" w:pos="540"/>
        </w:tabs>
        <w:spacing w:before="120" w:after="60" w:line="380" w:lineRule="exact"/>
        <w:ind w:left="547" w:right="-331" w:hanging="547"/>
        <w:jc w:val="thaiDistribute"/>
        <w:rPr>
          <w:rFonts w:ascii="Arial" w:hAnsi="Arial"/>
          <w:sz w:val="22"/>
          <w:szCs w:val="22"/>
        </w:rPr>
      </w:pPr>
      <w:r w:rsidRPr="003D2789">
        <w:rPr>
          <w:rFonts w:ascii="Arial" w:hAnsi="Arial" w:cs="Arial"/>
          <w:sz w:val="22"/>
          <w:szCs w:val="22"/>
        </w:rPr>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3D2789">
        <w:rPr>
          <w:rFonts w:ascii="Arial" w:hAnsi="Arial" w:hint="cs"/>
          <w:sz w:val="22"/>
          <w:szCs w:val="22"/>
          <w:cs/>
        </w:rPr>
        <w:t xml:space="preserve"> </w:t>
      </w:r>
      <w:r w:rsidRPr="003D2789">
        <w:rPr>
          <w:rFonts w:ascii="Arial" w:hAnsi="Arial" w:cs="Arial"/>
          <w:sz w:val="22"/>
          <w:szCs w:val="22"/>
        </w:rPr>
        <w:t xml:space="preserve">This change is considered a post-employment benefits plan amendment and the </w:t>
      </w:r>
      <w:r w:rsidR="00051083">
        <w:rPr>
          <w:rFonts w:ascii="Arial" w:hAnsi="Arial" w:cs="Arial"/>
          <w:sz w:val="22"/>
          <w:szCs w:val="22"/>
        </w:rPr>
        <w:t>Group</w:t>
      </w:r>
      <w:r w:rsidRPr="003D2789">
        <w:rPr>
          <w:rFonts w:ascii="Arial" w:hAnsi="Arial" w:cs="Arial"/>
          <w:sz w:val="22"/>
          <w:szCs w:val="22"/>
        </w:rPr>
        <w:t xml:space="preserve"> ha</w:t>
      </w:r>
      <w:r w:rsidR="00F56863">
        <w:rPr>
          <w:rFonts w:ascii="Arial" w:hAnsi="Arial" w:cs="Arial"/>
          <w:sz w:val="22"/>
          <w:szCs w:val="22"/>
        </w:rPr>
        <w:t>s</w:t>
      </w:r>
      <w:r w:rsidRPr="003D2789">
        <w:rPr>
          <w:rFonts w:ascii="Arial" w:hAnsi="Arial" w:cs="Arial"/>
          <w:sz w:val="22"/>
          <w:szCs w:val="22"/>
        </w:rPr>
        <w:t xml:space="preserve"> additional long-term employee benefit liabilities of Baht 53 million (The Company only: Baht 40 million) as a result. The </w:t>
      </w:r>
      <w:r w:rsidR="00051083">
        <w:rPr>
          <w:rFonts w:ascii="Arial" w:hAnsi="Arial" w:cs="Arial"/>
          <w:sz w:val="22"/>
          <w:szCs w:val="22"/>
        </w:rPr>
        <w:t>Group</w:t>
      </w:r>
      <w:r w:rsidR="00051083" w:rsidRPr="003D2789">
        <w:rPr>
          <w:rFonts w:ascii="Arial" w:hAnsi="Arial" w:cs="Arial"/>
          <w:sz w:val="22"/>
          <w:szCs w:val="22"/>
        </w:rPr>
        <w:t xml:space="preserve"> </w:t>
      </w:r>
      <w:r w:rsidRPr="003D2789">
        <w:rPr>
          <w:rFonts w:ascii="Arial" w:hAnsi="Arial" w:cs="Arial"/>
          <w:sz w:val="22"/>
          <w:szCs w:val="22"/>
        </w:rPr>
        <w:t>recorded the effect of the change by recognising past service costs as expenses in the income statement for the second quarter of 2019.</w:t>
      </w:r>
      <w:r w:rsidRPr="003D2789">
        <w:rPr>
          <w:rFonts w:ascii="Arial" w:hAnsi="Arial"/>
          <w:sz w:val="22"/>
          <w:szCs w:val="22"/>
        </w:rPr>
        <w:tab/>
      </w:r>
    </w:p>
    <w:p w14:paraId="4255ACA5" w14:textId="77777777" w:rsidR="003D2789" w:rsidRPr="003D2789" w:rsidRDefault="003D2789" w:rsidP="003D2789">
      <w:pPr>
        <w:tabs>
          <w:tab w:val="right" w:pos="7280"/>
          <w:tab w:val="right" w:pos="8760"/>
        </w:tabs>
        <w:spacing w:before="120" w:after="120" w:line="380" w:lineRule="exact"/>
        <w:ind w:left="605" w:right="-360" w:hanging="605"/>
        <w:jc w:val="thaiDistribute"/>
        <w:rPr>
          <w:rFonts w:ascii="Arial" w:hAnsi="Arial" w:cs="Arial"/>
          <w:sz w:val="22"/>
          <w:szCs w:val="22"/>
        </w:rPr>
      </w:pPr>
      <w:r w:rsidRPr="003D2789">
        <w:rPr>
          <w:rFonts w:ascii="Arial" w:hAnsi="Arial"/>
          <w:sz w:val="22"/>
          <w:szCs w:val="22"/>
        </w:rPr>
        <w:tab/>
        <w:t>The Group expects to pay Baht 9 million of long-term employee benefits during the next year (</w:t>
      </w:r>
      <w:r w:rsidRPr="003D2789">
        <w:rPr>
          <w:rFonts w:ascii="Arial" w:hAnsi="Arial" w:cs="Arial"/>
          <w:sz w:val="22"/>
          <w:szCs w:val="22"/>
        </w:rPr>
        <w:t xml:space="preserve">Separate financial statements: Baht 7 million) (2018: Baht </w:t>
      </w:r>
      <w:r w:rsidRPr="003D2789">
        <w:rPr>
          <w:rFonts w:ascii="Arial" w:hAnsi="Arial"/>
          <w:sz w:val="22"/>
          <w:szCs w:val="22"/>
        </w:rPr>
        <w:t>15</w:t>
      </w:r>
      <w:r w:rsidRPr="003D2789">
        <w:rPr>
          <w:rFonts w:ascii="Arial" w:hAnsi="Arial" w:cs="Arial"/>
          <w:sz w:val="22"/>
          <w:szCs w:val="22"/>
        </w:rPr>
        <w:t xml:space="preserve"> million, Separate financial statements: Baht 9 million).</w:t>
      </w:r>
    </w:p>
    <w:p w14:paraId="6BCD0344" w14:textId="77777777" w:rsidR="003D2789" w:rsidRPr="003D2789" w:rsidRDefault="003D2789" w:rsidP="003D2789">
      <w:pPr>
        <w:tabs>
          <w:tab w:val="right" w:pos="7280"/>
          <w:tab w:val="right" w:pos="8760"/>
        </w:tabs>
        <w:spacing w:before="120" w:after="120" w:line="380" w:lineRule="exact"/>
        <w:ind w:left="605" w:right="-360" w:hanging="605"/>
        <w:jc w:val="thaiDistribute"/>
        <w:rPr>
          <w:rFonts w:ascii="Arial" w:hAnsi="Arial"/>
          <w:sz w:val="22"/>
          <w:szCs w:val="22"/>
        </w:rPr>
      </w:pPr>
      <w:r w:rsidRPr="003D2789">
        <w:rPr>
          <w:rFonts w:ascii="Arial" w:hAnsi="Arial" w:cs="Arial"/>
          <w:sz w:val="22"/>
          <w:szCs w:val="22"/>
        </w:rPr>
        <w:tab/>
        <w:t xml:space="preserve">As at </w:t>
      </w:r>
      <w:r w:rsidRPr="003D2789">
        <w:rPr>
          <w:rFonts w:ascii="Arial" w:hAnsi="Arial"/>
          <w:sz w:val="22"/>
          <w:szCs w:val="22"/>
        </w:rPr>
        <w:t xml:space="preserve">31 December </w:t>
      </w:r>
      <w:r w:rsidRPr="003D2789">
        <w:rPr>
          <w:rFonts w:ascii="Arial" w:hAnsi="Arial" w:cs="Arial"/>
          <w:sz w:val="22"/>
          <w:szCs w:val="22"/>
        </w:rPr>
        <w:t xml:space="preserve">2019, the weighted average duration of </w:t>
      </w:r>
      <w:r w:rsidRPr="003D2789">
        <w:rPr>
          <w:rFonts w:ascii="Arial" w:hAnsi="Arial"/>
          <w:sz w:val="22"/>
          <w:szCs w:val="22"/>
        </w:rPr>
        <w:t>the liabilities for long-term employee benefit is 19 years (</w:t>
      </w:r>
      <w:r w:rsidRPr="003D2789">
        <w:rPr>
          <w:rFonts w:ascii="Arial" w:hAnsi="Arial" w:cs="Arial"/>
          <w:sz w:val="22"/>
          <w:szCs w:val="22"/>
        </w:rPr>
        <w:t xml:space="preserve">Separate financial statements: 19 years) (2018: </w:t>
      </w:r>
      <w:r w:rsidRPr="003D2789">
        <w:rPr>
          <w:rFonts w:ascii="Arial" w:hAnsi="Arial"/>
          <w:sz w:val="22"/>
          <w:szCs w:val="22"/>
        </w:rPr>
        <w:t>19</w:t>
      </w:r>
      <w:r w:rsidRPr="003D2789">
        <w:rPr>
          <w:rFonts w:ascii="Arial" w:hAnsi="Arial" w:cs="Arial"/>
          <w:sz w:val="22"/>
          <w:szCs w:val="22"/>
        </w:rPr>
        <w:t xml:space="preserve"> years, Separate financial statements: 19 years).</w:t>
      </w:r>
      <w:r w:rsidRPr="003D2789">
        <w:rPr>
          <w:rFonts w:ascii="Arial" w:hAnsi="Arial"/>
          <w:sz w:val="22"/>
          <w:szCs w:val="22"/>
        </w:rPr>
        <w:t xml:space="preserve"> </w:t>
      </w:r>
    </w:p>
    <w:p w14:paraId="330332ED" w14:textId="77777777" w:rsidR="003D2789" w:rsidRPr="003D2789" w:rsidRDefault="003D2789" w:rsidP="003D2789">
      <w:pPr>
        <w:tabs>
          <w:tab w:val="right" w:pos="7280"/>
          <w:tab w:val="right" w:pos="8760"/>
        </w:tabs>
        <w:spacing w:before="120" w:after="120" w:line="380" w:lineRule="exact"/>
        <w:ind w:left="605" w:right="-360" w:hanging="605"/>
        <w:jc w:val="thaiDistribute"/>
      </w:pPr>
      <w:r w:rsidRPr="003D2789">
        <w:rPr>
          <w:rFonts w:ascii="Arial" w:hAnsi="Arial"/>
          <w:sz w:val="22"/>
          <w:szCs w:val="22"/>
        </w:rPr>
        <w:tab/>
        <w:t>Significant actuarial assumptions are summarised below:</w:t>
      </w:r>
    </w:p>
    <w:tbl>
      <w:tblPr>
        <w:tblStyle w:val="TableGrid"/>
        <w:tblW w:w="8854" w:type="dxa"/>
        <w:tblInd w:w="558" w:type="dxa"/>
        <w:tblLayout w:type="fixed"/>
        <w:tblLook w:val="04A0" w:firstRow="1" w:lastRow="0" w:firstColumn="1" w:lastColumn="0" w:noHBand="0" w:noVBand="1"/>
      </w:tblPr>
      <w:tblGrid>
        <w:gridCol w:w="3780"/>
        <w:gridCol w:w="1276"/>
        <w:gridCol w:w="1275"/>
        <w:gridCol w:w="1276"/>
        <w:gridCol w:w="1247"/>
      </w:tblGrid>
      <w:tr w:rsidR="003D2789" w:rsidRPr="003D2789" w14:paraId="5C71943F" w14:textId="77777777" w:rsidTr="003D2789">
        <w:tc>
          <w:tcPr>
            <w:tcW w:w="3780" w:type="dxa"/>
            <w:tcBorders>
              <w:top w:val="nil"/>
              <w:left w:val="nil"/>
              <w:bottom w:val="nil"/>
              <w:right w:val="nil"/>
            </w:tcBorders>
          </w:tcPr>
          <w:p w14:paraId="1CC5853E" w14:textId="77777777" w:rsidR="003D2789" w:rsidRPr="003D2789" w:rsidRDefault="003D2789" w:rsidP="003D2789">
            <w:pPr>
              <w:tabs>
                <w:tab w:val="left" w:pos="600"/>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14:paraId="60955883" w14:textId="77777777" w:rsidR="003D2789" w:rsidRPr="003D2789" w:rsidRDefault="003D2789" w:rsidP="003D2789">
            <w:pPr>
              <w:tabs>
                <w:tab w:val="left" w:pos="600"/>
                <w:tab w:val="left" w:pos="900"/>
                <w:tab w:val="right" w:pos="7280"/>
                <w:tab w:val="right" w:pos="8540"/>
              </w:tabs>
              <w:spacing w:line="360" w:lineRule="exact"/>
              <w:ind w:right="-45"/>
              <w:jc w:val="right"/>
              <w:rPr>
                <w:rFonts w:ascii="Arial" w:hAnsi="Arial"/>
                <w:sz w:val="22"/>
                <w:szCs w:val="22"/>
              </w:rPr>
            </w:pPr>
            <w:r w:rsidRPr="003D2789">
              <w:rPr>
                <w:rFonts w:ascii="Arial" w:hAnsi="Arial"/>
                <w:sz w:val="22"/>
                <w:szCs w:val="22"/>
              </w:rPr>
              <w:t>(Unit: Percent per annum)</w:t>
            </w:r>
          </w:p>
        </w:tc>
      </w:tr>
      <w:tr w:rsidR="003D2789" w:rsidRPr="003D2789" w14:paraId="0A554920" w14:textId="77777777" w:rsidTr="003D2789">
        <w:tc>
          <w:tcPr>
            <w:tcW w:w="3780" w:type="dxa"/>
            <w:tcBorders>
              <w:top w:val="nil"/>
              <w:left w:val="nil"/>
              <w:bottom w:val="nil"/>
              <w:right w:val="nil"/>
            </w:tcBorders>
          </w:tcPr>
          <w:p w14:paraId="0C511BFE" w14:textId="77777777" w:rsidR="003D2789" w:rsidRPr="003D2789" w:rsidRDefault="003D2789" w:rsidP="003D2789">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14:paraId="1EAB905B"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D2789">
              <w:rPr>
                <w:rFonts w:ascii="Arial" w:hAnsi="Arial"/>
                <w:sz w:val="22"/>
                <w:szCs w:val="22"/>
              </w:rPr>
              <w:t>Consolidated financial statements</w:t>
            </w:r>
          </w:p>
        </w:tc>
        <w:tc>
          <w:tcPr>
            <w:tcW w:w="2523" w:type="dxa"/>
            <w:gridSpan w:val="2"/>
            <w:tcBorders>
              <w:top w:val="nil"/>
              <w:left w:val="nil"/>
              <w:bottom w:val="nil"/>
              <w:right w:val="nil"/>
            </w:tcBorders>
          </w:tcPr>
          <w:p w14:paraId="36CDA590"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D2789">
              <w:rPr>
                <w:rFonts w:ascii="Arial" w:hAnsi="Arial"/>
                <w:sz w:val="22"/>
                <w:szCs w:val="22"/>
              </w:rPr>
              <w:t>Separate financial statements</w:t>
            </w:r>
          </w:p>
        </w:tc>
      </w:tr>
      <w:tr w:rsidR="003D2789" w:rsidRPr="003D2789" w14:paraId="34E755A5" w14:textId="77777777" w:rsidTr="003D2789">
        <w:tc>
          <w:tcPr>
            <w:tcW w:w="3780" w:type="dxa"/>
            <w:tcBorders>
              <w:top w:val="nil"/>
              <w:left w:val="nil"/>
              <w:bottom w:val="nil"/>
              <w:right w:val="nil"/>
            </w:tcBorders>
          </w:tcPr>
          <w:p w14:paraId="04E312DE" w14:textId="77777777" w:rsidR="003D2789" w:rsidRPr="003D2789" w:rsidRDefault="003D2789" w:rsidP="003D2789">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14:paraId="165771A5"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2019</w:t>
            </w:r>
          </w:p>
        </w:tc>
        <w:tc>
          <w:tcPr>
            <w:tcW w:w="1275" w:type="dxa"/>
            <w:tcBorders>
              <w:top w:val="nil"/>
              <w:left w:val="nil"/>
              <w:bottom w:val="nil"/>
              <w:right w:val="nil"/>
            </w:tcBorders>
          </w:tcPr>
          <w:p w14:paraId="33AF73C0"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2018</w:t>
            </w:r>
          </w:p>
        </w:tc>
        <w:tc>
          <w:tcPr>
            <w:tcW w:w="1276" w:type="dxa"/>
            <w:tcBorders>
              <w:top w:val="nil"/>
              <w:left w:val="nil"/>
              <w:bottom w:val="nil"/>
              <w:right w:val="nil"/>
            </w:tcBorders>
          </w:tcPr>
          <w:p w14:paraId="6CF8580D"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2019</w:t>
            </w:r>
          </w:p>
        </w:tc>
        <w:tc>
          <w:tcPr>
            <w:tcW w:w="1247" w:type="dxa"/>
            <w:tcBorders>
              <w:top w:val="nil"/>
              <w:left w:val="nil"/>
              <w:bottom w:val="nil"/>
              <w:right w:val="nil"/>
            </w:tcBorders>
          </w:tcPr>
          <w:p w14:paraId="0E56D99F" w14:textId="77777777" w:rsidR="003D2789" w:rsidRPr="003D2789" w:rsidRDefault="003D2789" w:rsidP="003D2789">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2018</w:t>
            </w:r>
          </w:p>
        </w:tc>
      </w:tr>
      <w:tr w:rsidR="003D2789" w:rsidRPr="003D2789" w14:paraId="09EB8CC4" w14:textId="77777777" w:rsidTr="003D2789">
        <w:tc>
          <w:tcPr>
            <w:tcW w:w="3780" w:type="dxa"/>
            <w:tcBorders>
              <w:top w:val="nil"/>
              <w:left w:val="nil"/>
              <w:bottom w:val="nil"/>
              <w:right w:val="nil"/>
            </w:tcBorders>
          </w:tcPr>
          <w:p w14:paraId="29CD6D37" w14:textId="77777777" w:rsidR="003D2789" w:rsidRPr="003D2789" w:rsidRDefault="003D2789" w:rsidP="003D2789">
            <w:pPr>
              <w:spacing w:line="36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Borders>
              <w:top w:val="nil"/>
              <w:left w:val="nil"/>
              <w:bottom w:val="nil"/>
              <w:right w:val="nil"/>
            </w:tcBorders>
          </w:tcPr>
          <w:p w14:paraId="48E39B64" w14:textId="77777777" w:rsidR="003D2789" w:rsidRPr="003D2789" w:rsidRDefault="003D2789" w:rsidP="003D2789">
            <w:pPr>
              <w:spacing w:line="360" w:lineRule="exact"/>
              <w:jc w:val="center"/>
              <w:rPr>
                <w:rFonts w:ascii="Arial" w:hAnsi="Arial" w:cs="Arial"/>
                <w:color w:val="000000"/>
                <w:sz w:val="22"/>
                <w:szCs w:val="22"/>
              </w:rPr>
            </w:pPr>
            <w:r w:rsidRPr="003D2789">
              <w:rPr>
                <w:rFonts w:ascii="Arial" w:hAnsi="Arial" w:cs="Arial"/>
                <w:color w:val="000000"/>
                <w:sz w:val="22"/>
                <w:szCs w:val="22"/>
              </w:rPr>
              <w:t>1.9</w:t>
            </w:r>
          </w:p>
        </w:tc>
        <w:tc>
          <w:tcPr>
            <w:tcW w:w="1275" w:type="dxa"/>
            <w:tcBorders>
              <w:top w:val="nil"/>
              <w:left w:val="nil"/>
              <w:bottom w:val="nil"/>
              <w:right w:val="nil"/>
            </w:tcBorders>
          </w:tcPr>
          <w:p w14:paraId="5ECD1EF2" w14:textId="77777777" w:rsidR="003D2789" w:rsidRPr="003D2789" w:rsidRDefault="003D2789" w:rsidP="003D2789">
            <w:pPr>
              <w:spacing w:line="360" w:lineRule="exact"/>
              <w:jc w:val="center"/>
              <w:rPr>
                <w:rFonts w:ascii="Arial" w:hAnsi="Arial" w:cs="Arial"/>
                <w:color w:val="000000"/>
                <w:sz w:val="22"/>
                <w:szCs w:val="22"/>
              </w:rPr>
            </w:pPr>
            <w:r w:rsidRPr="003D2789">
              <w:rPr>
                <w:rFonts w:ascii="Arial" w:hAnsi="Arial" w:cs="Arial"/>
                <w:color w:val="000000"/>
                <w:sz w:val="22"/>
                <w:szCs w:val="22"/>
              </w:rPr>
              <w:t>3.2</w:t>
            </w:r>
          </w:p>
        </w:tc>
        <w:tc>
          <w:tcPr>
            <w:tcW w:w="1276" w:type="dxa"/>
            <w:tcBorders>
              <w:top w:val="nil"/>
              <w:left w:val="nil"/>
              <w:bottom w:val="nil"/>
              <w:right w:val="nil"/>
            </w:tcBorders>
          </w:tcPr>
          <w:p w14:paraId="7E291F06" w14:textId="77777777" w:rsidR="003D2789" w:rsidRPr="003D2789" w:rsidRDefault="003D2789" w:rsidP="003D2789">
            <w:pPr>
              <w:spacing w:line="360" w:lineRule="exact"/>
              <w:jc w:val="center"/>
              <w:rPr>
                <w:rFonts w:ascii="Arial" w:hAnsi="Arial" w:cs="Arial"/>
                <w:color w:val="000000"/>
                <w:sz w:val="22"/>
                <w:szCs w:val="22"/>
              </w:rPr>
            </w:pPr>
            <w:r w:rsidRPr="003D2789">
              <w:rPr>
                <w:rFonts w:ascii="Arial" w:hAnsi="Arial" w:cs="Arial"/>
                <w:color w:val="000000"/>
                <w:sz w:val="22"/>
                <w:szCs w:val="22"/>
              </w:rPr>
              <w:t>1.9</w:t>
            </w:r>
          </w:p>
        </w:tc>
        <w:tc>
          <w:tcPr>
            <w:tcW w:w="1247" w:type="dxa"/>
            <w:tcBorders>
              <w:top w:val="nil"/>
              <w:left w:val="nil"/>
              <w:bottom w:val="nil"/>
              <w:right w:val="nil"/>
            </w:tcBorders>
          </w:tcPr>
          <w:p w14:paraId="0A9825B7" w14:textId="77777777" w:rsidR="003D2789" w:rsidRPr="003D2789" w:rsidRDefault="003D2789" w:rsidP="003D2789">
            <w:pPr>
              <w:spacing w:line="360" w:lineRule="exact"/>
              <w:jc w:val="center"/>
              <w:rPr>
                <w:rFonts w:ascii="Arial" w:hAnsi="Arial" w:cs="Arial"/>
                <w:color w:val="000000"/>
                <w:sz w:val="22"/>
                <w:szCs w:val="22"/>
              </w:rPr>
            </w:pPr>
            <w:r w:rsidRPr="003D2789">
              <w:rPr>
                <w:rFonts w:ascii="Arial" w:hAnsi="Arial" w:cs="Arial"/>
                <w:color w:val="000000"/>
                <w:sz w:val="22"/>
                <w:szCs w:val="22"/>
              </w:rPr>
              <w:t>3.2</w:t>
            </w:r>
          </w:p>
        </w:tc>
      </w:tr>
      <w:tr w:rsidR="003D2789" w:rsidRPr="003D2789" w14:paraId="285A3786" w14:textId="77777777" w:rsidTr="003D2789">
        <w:tc>
          <w:tcPr>
            <w:tcW w:w="3780" w:type="dxa"/>
            <w:tcBorders>
              <w:top w:val="nil"/>
              <w:left w:val="nil"/>
              <w:bottom w:val="nil"/>
              <w:right w:val="nil"/>
            </w:tcBorders>
          </w:tcPr>
          <w:p w14:paraId="2C83DFEB" w14:textId="77777777" w:rsidR="003D2789" w:rsidRPr="003D2789" w:rsidRDefault="003D2789" w:rsidP="003D2789">
            <w:pPr>
              <w:spacing w:line="360" w:lineRule="exact"/>
              <w:rPr>
                <w:rFonts w:ascii="Arial" w:hAnsi="Arial" w:cs="Arial"/>
                <w:color w:val="000000"/>
                <w:sz w:val="22"/>
                <w:szCs w:val="22"/>
              </w:rPr>
            </w:pPr>
            <w:r w:rsidRPr="003D2789">
              <w:rPr>
                <w:rFonts w:ascii="Arial" w:hAnsi="Arial" w:cs="Arial"/>
                <w:color w:val="000000"/>
                <w:sz w:val="22"/>
                <w:szCs w:val="22"/>
              </w:rPr>
              <w:t>Salary increase rate</w:t>
            </w:r>
          </w:p>
        </w:tc>
        <w:tc>
          <w:tcPr>
            <w:tcW w:w="1276" w:type="dxa"/>
            <w:tcBorders>
              <w:top w:val="nil"/>
              <w:left w:val="nil"/>
              <w:bottom w:val="nil"/>
              <w:right w:val="nil"/>
            </w:tcBorders>
          </w:tcPr>
          <w:p w14:paraId="5A32145C" w14:textId="77777777" w:rsidR="003D2789" w:rsidRPr="003D2789" w:rsidRDefault="003D2789" w:rsidP="003D2789">
            <w:pPr>
              <w:spacing w:line="360" w:lineRule="exact"/>
              <w:jc w:val="center"/>
              <w:rPr>
                <w:rFonts w:ascii="Arial" w:hAnsi="Arial" w:cs="Arial"/>
                <w:color w:val="000000"/>
                <w:sz w:val="22"/>
                <w:szCs w:val="22"/>
              </w:rPr>
            </w:pPr>
            <w:r w:rsidRPr="003D2789">
              <w:rPr>
                <w:rFonts w:ascii="Arial" w:hAnsi="Arial" w:cs="Arial"/>
                <w:color w:val="000000"/>
                <w:sz w:val="22"/>
                <w:szCs w:val="22"/>
              </w:rPr>
              <w:t>5.0 - 10.0</w:t>
            </w:r>
          </w:p>
        </w:tc>
        <w:tc>
          <w:tcPr>
            <w:tcW w:w="1275" w:type="dxa"/>
            <w:tcBorders>
              <w:top w:val="nil"/>
              <w:left w:val="nil"/>
              <w:bottom w:val="nil"/>
              <w:right w:val="nil"/>
            </w:tcBorders>
          </w:tcPr>
          <w:p w14:paraId="4E43ED08" w14:textId="77777777" w:rsidR="003D2789" w:rsidRPr="003D2789" w:rsidRDefault="003D2789" w:rsidP="003D2789">
            <w:pPr>
              <w:spacing w:line="360" w:lineRule="exact"/>
              <w:jc w:val="center"/>
              <w:rPr>
                <w:rFonts w:ascii="Arial" w:hAnsi="Arial" w:cs="Arial"/>
                <w:color w:val="000000"/>
                <w:sz w:val="22"/>
                <w:szCs w:val="22"/>
              </w:rPr>
            </w:pPr>
            <w:r w:rsidRPr="003D2789">
              <w:rPr>
                <w:rFonts w:ascii="Arial" w:hAnsi="Arial" w:cs="Arial"/>
                <w:color w:val="000000"/>
                <w:sz w:val="22"/>
                <w:szCs w:val="22"/>
              </w:rPr>
              <w:t>5.0 - 10.0</w:t>
            </w:r>
          </w:p>
        </w:tc>
        <w:tc>
          <w:tcPr>
            <w:tcW w:w="1276" w:type="dxa"/>
            <w:tcBorders>
              <w:top w:val="nil"/>
              <w:left w:val="nil"/>
              <w:bottom w:val="nil"/>
              <w:right w:val="nil"/>
            </w:tcBorders>
          </w:tcPr>
          <w:p w14:paraId="1EE91D0E" w14:textId="77777777" w:rsidR="003D2789" w:rsidRPr="003D2789" w:rsidRDefault="003D2789" w:rsidP="003D2789">
            <w:pPr>
              <w:spacing w:line="360" w:lineRule="exact"/>
              <w:jc w:val="center"/>
              <w:rPr>
                <w:rFonts w:ascii="Arial" w:hAnsi="Arial" w:cs="Arial"/>
                <w:color w:val="000000"/>
                <w:sz w:val="22"/>
                <w:szCs w:val="22"/>
              </w:rPr>
            </w:pPr>
            <w:r w:rsidRPr="003D2789">
              <w:rPr>
                <w:rFonts w:ascii="Arial" w:hAnsi="Arial" w:cs="Arial"/>
                <w:color w:val="000000"/>
                <w:sz w:val="22"/>
                <w:szCs w:val="22"/>
              </w:rPr>
              <w:t>5.0 - 10.0</w:t>
            </w:r>
          </w:p>
        </w:tc>
        <w:tc>
          <w:tcPr>
            <w:tcW w:w="1247" w:type="dxa"/>
            <w:tcBorders>
              <w:top w:val="nil"/>
              <w:left w:val="nil"/>
              <w:bottom w:val="nil"/>
              <w:right w:val="nil"/>
            </w:tcBorders>
          </w:tcPr>
          <w:p w14:paraId="700C710F" w14:textId="77777777" w:rsidR="003D2789" w:rsidRPr="003D2789" w:rsidRDefault="003D2789" w:rsidP="003D2789">
            <w:pPr>
              <w:spacing w:line="360" w:lineRule="exact"/>
              <w:jc w:val="center"/>
              <w:rPr>
                <w:rFonts w:ascii="Arial" w:hAnsi="Arial" w:cs="Arial"/>
                <w:color w:val="000000"/>
                <w:sz w:val="22"/>
                <w:szCs w:val="22"/>
              </w:rPr>
            </w:pPr>
            <w:r w:rsidRPr="003D2789">
              <w:rPr>
                <w:rFonts w:ascii="Arial" w:hAnsi="Arial" w:cs="Arial"/>
                <w:color w:val="000000"/>
                <w:sz w:val="22"/>
                <w:szCs w:val="22"/>
              </w:rPr>
              <w:t>5.0 - 10.0</w:t>
            </w:r>
          </w:p>
        </w:tc>
      </w:tr>
    </w:tbl>
    <w:p w14:paraId="2810D8E3" w14:textId="019C3503" w:rsidR="003D2789" w:rsidRPr="003D2789" w:rsidRDefault="003D2789" w:rsidP="003D2789">
      <w:pPr>
        <w:tabs>
          <w:tab w:val="right" w:pos="7280"/>
          <w:tab w:val="right" w:pos="8760"/>
        </w:tabs>
        <w:spacing w:before="240" w:after="120" w:line="380" w:lineRule="exact"/>
        <w:ind w:left="605" w:right="-360" w:hanging="605"/>
        <w:jc w:val="thaiDistribute"/>
        <w:rPr>
          <w:rFonts w:ascii="Arial" w:hAnsi="Arial"/>
          <w:sz w:val="22"/>
          <w:szCs w:val="22"/>
        </w:rPr>
      </w:pPr>
      <w:r w:rsidRPr="003D2789">
        <w:rPr>
          <w:rFonts w:ascii="Arial" w:hAnsi="Arial"/>
          <w:sz w:val="22"/>
          <w:szCs w:val="22"/>
        </w:rPr>
        <w:tab/>
      </w:r>
      <w:r w:rsidR="00757457">
        <w:rPr>
          <w:rFonts w:ascii="Arial" w:hAnsi="Arial"/>
          <w:sz w:val="22"/>
          <w:szCs w:val="22"/>
        </w:rPr>
        <w:tab/>
      </w:r>
      <w:r w:rsidRPr="003D2789">
        <w:rPr>
          <w:rFonts w:ascii="Arial" w:hAnsi="Arial"/>
          <w:sz w:val="22"/>
          <w:szCs w:val="22"/>
        </w:rPr>
        <w:t>The result of sensitivity analysis for significant assumptions</w:t>
      </w:r>
      <w:r w:rsidRPr="003D2789">
        <w:rPr>
          <w:rFonts w:ascii="Arial" w:hAnsi="Arial" w:hint="cs"/>
          <w:sz w:val="22"/>
          <w:szCs w:val="22"/>
          <w:cs/>
        </w:rPr>
        <w:t xml:space="preserve"> </w:t>
      </w:r>
      <w:r w:rsidRPr="003D2789">
        <w:rPr>
          <w:rFonts w:ascii="Arial" w:hAnsi="Arial"/>
          <w:sz w:val="22"/>
          <w:szCs w:val="22"/>
        </w:rPr>
        <w:t>that affect the present value of the long-term employee benefit obligation as at 31 December 2019 and 2018 are summarised below:</w:t>
      </w:r>
      <w:r w:rsidRPr="003D2789">
        <w:rPr>
          <w:rFonts w:asciiTheme="majorBidi" w:hAnsiTheme="majorBidi" w:cstheme="majorBidi"/>
          <w:noProof/>
          <w:color w:val="000000"/>
          <w:sz w:val="22"/>
          <w:szCs w:val="22"/>
        </w:rPr>
        <w:t xml:space="preserve"> </w:t>
      </w:r>
    </w:p>
    <w:tbl>
      <w:tblPr>
        <w:tblW w:w="8764" w:type="dxa"/>
        <w:tblInd w:w="540" w:type="dxa"/>
        <w:tblLayout w:type="fixed"/>
        <w:tblLook w:val="04A0" w:firstRow="1" w:lastRow="0" w:firstColumn="1" w:lastColumn="0" w:noHBand="0" w:noVBand="1"/>
      </w:tblPr>
      <w:tblGrid>
        <w:gridCol w:w="3690"/>
        <w:gridCol w:w="1276"/>
        <w:gridCol w:w="1275"/>
        <w:gridCol w:w="1276"/>
        <w:gridCol w:w="1247"/>
      </w:tblGrid>
      <w:tr w:rsidR="003D2789" w:rsidRPr="003D2789" w14:paraId="4FBCB383" w14:textId="77777777" w:rsidTr="00271D5B">
        <w:tc>
          <w:tcPr>
            <w:tcW w:w="3690" w:type="dxa"/>
          </w:tcPr>
          <w:p w14:paraId="295D41B3" w14:textId="77777777" w:rsidR="003D2789" w:rsidRPr="003D2789" w:rsidRDefault="003D2789" w:rsidP="003D2789">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79AE4392" w14:textId="77777777" w:rsidR="003D2789" w:rsidRPr="003D2789" w:rsidRDefault="003D2789" w:rsidP="003D2789">
            <w:pPr>
              <w:tabs>
                <w:tab w:val="left" w:pos="600"/>
                <w:tab w:val="left" w:pos="900"/>
                <w:tab w:val="right" w:pos="7280"/>
                <w:tab w:val="right" w:pos="8540"/>
              </w:tabs>
              <w:spacing w:line="340" w:lineRule="exact"/>
              <w:ind w:right="-45"/>
              <w:jc w:val="center"/>
              <w:rPr>
                <w:rFonts w:ascii="Arial" w:hAnsi="Arial"/>
                <w:sz w:val="22"/>
                <w:szCs w:val="22"/>
              </w:rPr>
            </w:pPr>
          </w:p>
        </w:tc>
        <w:tc>
          <w:tcPr>
            <w:tcW w:w="2523" w:type="dxa"/>
            <w:gridSpan w:val="2"/>
          </w:tcPr>
          <w:p w14:paraId="2D63262F" w14:textId="77777777" w:rsidR="003D2789" w:rsidRPr="003D2789" w:rsidRDefault="003D2789" w:rsidP="003D2789">
            <w:pPr>
              <w:tabs>
                <w:tab w:val="left" w:pos="600"/>
                <w:tab w:val="left" w:pos="900"/>
                <w:tab w:val="right" w:pos="7280"/>
                <w:tab w:val="right" w:pos="8540"/>
              </w:tabs>
              <w:spacing w:line="340" w:lineRule="exact"/>
              <w:ind w:right="-45"/>
              <w:jc w:val="right"/>
              <w:rPr>
                <w:rFonts w:ascii="Arial" w:hAnsi="Arial"/>
                <w:sz w:val="22"/>
                <w:szCs w:val="22"/>
              </w:rPr>
            </w:pPr>
            <w:r w:rsidRPr="003D2789">
              <w:rPr>
                <w:rFonts w:ascii="Arial" w:hAnsi="Arial"/>
                <w:sz w:val="22"/>
                <w:szCs w:val="22"/>
              </w:rPr>
              <w:t>(Unit: Million Baht)</w:t>
            </w:r>
          </w:p>
        </w:tc>
      </w:tr>
      <w:tr w:rsidR="003D2789" w:rsidRPr="003D2789" w14:paraId="59E40BCB" w14:textId="77777777" w:rsidTr="00271D5B">
        <w:tc>
          <w:tcPr>
            <w:tcW w:w="3690" w:type="dxa"/>
          </w:tcPr>
          <w:p w14:paraId="153F8BA6" w14:textId="77777777" w:rsidR="003D2789" w:rsidRPr="003D2789" w:rsidRDefault="003D2789" w:rsidP="003D2789">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Pr>
          <w:p w14:paraId="41DD17BA"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31 December 2019</w:t>
            </w:r>
          </w:p>
        </w:tc>
      </w:tr>
      <w:tr w:rsidR="003D2789" w:rsidRPr="003D2789" w14:paraId="671E77FC" w14:textId="77777777" w:rsidTr="00271D5B">
        <w:tc>
          <w:tcPr>
            <w:tcW w:w="3690" w:type="dxa"/>
          </w:tcPr>
          <w:p w14:paraId="1CA540B1" w14:textId="77777777" w:rsidR="003D2789" w:rsidRPr="003D2789" w:rsidRDefault="003D2789" w:rsidP="003D2789">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0AAF86E4"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Consolidated financial statements</w:t>
            </w:r>
          </w:p>
        </w:tc>
        <w:tc>
          <w:tcPr>
            <w:tcW w:w="2523" w:type="dxa"/>
            <w:gridSpan w:val="2"/>
          </w:tcPr>
          <w:p w14:paraId="0AD6A256"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Separate financial statements</w:t>
            </w:r>
          </w:p>
        </w:tc>
      </w:tr>
      <w:tr w:rsidR="003D2789" w:rsidRPr="003D2789" w14:paraId="4BD65932" w14:textId="77777777" w:rsidTr="00271D5B">
        <w:tc>
          <w:tcPr>
            <w:tcW w:w="3690" w:type="dxa"/>
          </w:tcPr>
          <w:p w14:paraId="16EDE7F9" w14:textId="77777777" w:rsidR="003D2789" w:rsidRPr="003D2789" w:rsidRDefault="003D2789" w:rsidP="003D2789">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Pr>
          <w:p w14:paraId="3FE904BD"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75" w:type="dxa"/>
          </w:tcPr>
          <w:p w14:paraId="696792DC"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c>
          <w:tcPr>
            <w:tcW w:w="1276" w:type="dxa"/>
          </w:tcPr>
          <w:p w14:paraId="4579F7B6"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47" w:type="dxa"/>
          </w:tcPr>
          <w:p w14:paraId="7320C945"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r>
      <w:tr w:rsidR="003D2789" w:rsidRPr="003D2789" w14:paraId="0BA57ADF" w14:textId="77777777" w:rsidTr="00271D5B">
        <w:tc>
          <w:tcPr>
            <w:tcW w:w="3690" w:type="dxa"/>
          </w:tcPr>
          <w:p w14:paraId="7928BA30" w14:textId="77777777" w:rsidR="003D2789" w:rsidRPr="003D2789" w:rsidRDefault="003D2789" w:rsidP="003D2789">
            <w:pPr>
              <w:spacing w:line="34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2A7BBA47" w14:textId="72D7837E" w:rsidR="003D2789" w:rsidRPr="003D2789" w:rsidRDefault="00525C95" w:rsidP="003D2789">
            <w:pPr>
              <w:spacing w:line="340" w:lineRule="exact"/>
              <w:jc w:val="center"/>
              <w:rPr>
                <w:rFonts w:ascii="Arial" w:hAnsi="Arial" w:cs="Arial"/>
                <w:color w:val="000000"/>
                <w:sz w:val="22"/>
                <w:szCs w:val="22"/>
              </w:rPr>
            </w:pPr>
            <w:r>
              <w:rPr>
                <w:rFonts w:ascii="Arial" w:hAnsi="Arial" w:cs="Arial"/>
                <w:sz w:val="22"/>
                <w:szCs w:val="22"/>
              </w:rPr>
              <w:t>(</w:t>
            </w:r>
            <w:r w:rsidR="003D2789" w:rsidRPr="003D2789">
              <w:rPr>
                <w:rFonts w:ascii="Arial" w:hAnsi="Arial" w:cs="Arial"/>
                <w:sz w:val="22"/>
                <w:szCs w:val="22"/>
              </w:rPr>
              <w:t>32.</w:t>
            </w:r>
            <w:r w:rsidR="00051083">
              <w:rPr>
                <w:rFonts w:ascii="Arial" w:hAnsi="Arial" w:cs="Arial"/>
                <w:sz w:val="22"/>
                <w:szCs w:val="22"/>
              </w:rPr>
              <w:t>3</w:t>
            </w:r>
            <w:r>
              <w:rPr>
                <w:rFonts w:ascii="Arial" w:hAnsi="Arial" w:cs="Arial"/>
                <w:sz w:val="22"/>
                <w:szCs w:val="22"/>
              </w:rPr>
              <w:t>)</w:t>
            </w:r>
          </w:p>
        </w:tc>
        <w:tc>
          <w:tcPr>
            <w:tcW w:w="1275" w:type="dxa"/>
          </w:tcPr>
          <w:p w14:paraId="67A5EC90" w14:textId="0C2962AF"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sz w:val="22"/>
                <w:szCs w:val="22"/>
              </w:rPr>
              <w:t>38.</w:t>
            </w:r>
            <w:r w:rsidR="002F4E26">
              <w:rPr>
                <w:rFonts w:ascii="Arial" w:hAnsi="Arial" w:cs="Arial"/>
                <w:sz w:val="22"/>
                <w:szCs w:val="22"/>
              </w:rPr>
              <w:t>7</w:t>
            </w:r>
          </w:p>
        </w:tc>
        <w:tc>
          <w:tcPr>
            <w:tcW w:w="1276" w:type="dxa"/>
          </w:tcPr>
          <w:p w14:paraId="6371480C" w14:textId="33F78DB4"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sz w:val="22"/>
                <w:szCs w:val="22"/>
              </w:rPr>
              <w:t>(</w:t>
            </w:r>
            <w:r w:rsidR="002F4E26">
              <w:rPr>
                <w:rFonts w:ascii="Arial" w:hAnsi="Arial" w:cs="Arial"/>
                <w:sz w:val="22"/>
                <w:szCs w:val="22"/>
              </w:rPr>
              <w:t>22</w:t>
            </w:r>
            <w:r w:rsidRPr="003D2789">
              <w:rPr>
                <w:rFonts w:ascii="Arial" w:hAnsi="Arial" w:cs="Arial"/>
                <w:sz w:val="22"/>
                <w:szCs w:val="22"/>
              </w:rPr>
              <w:t>.</w:t>
            </w:r>
            <w:r w:rsidR="00051083">
              <w:rPr>
                <w:rFonts w:ascii="Arial" w:hAnsi="Arial" w:cs="Arial"/>
                <w:sz w:val="22"/>
                <w:szCs w:val="22"/>
              </w:rPr>
              <w:t>2</w:t>
            </w:r>
            <w:r w:rsidRPr="003D2789">
              <w:rPr>
                <w:rFonts w:ascii="Arial" w:hAnsi="Arial" w:cs="Arial"/>
                <w:sz w:val="22"/>
                <w:szCs w:val="22"/>
              </w:rPr>
              <w:t>)</w:t>
            </w:r>
          </w:p>
        </w:tc>
        <w:tc>
          <w:tcPr>
            <w:tcW w:w="1247" w:type="dxa"/>
          </w:tcPr>
          <w:p w14:paraId="0BE5D83E" w14:textId="487F0298"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sz w:val="22"/>
                <w:szCs w:val="22"/>
              </w:rPr>
              <w:t>26.4</w:t>
            </w:r>
          </w:p>
        </w:tc>
      </w:tr>
      <w:tr w:rsidR="003D2789" w:rsidRPr="003D2789" w14:paraId="4D205849" w14:textId="77777777" w:rsidTr="00271D5B">
        <w:tc>
          <w:tcPr>
            <w:tcW w:w="3690" w:type="dxa"/>
          </w:tcPr>
          <w:p w14:paraId="66678743" w14:textId="77777777" w:rsidR="003D2789" w:rsidRPr="003D2789" w:rsidRDefault="003D2789" w:rsidP="003D2789">
            <w:pPr>
              <w:spacing w:line="340" w:lineRule="exact"/>
              <w:rPr>
                <w:rFonts w:ascii="Arial" w:hAnsi="Arial" w:cs="Arial"/>
                <w:color w:val="000000"/>
                <w:sz w:val="22"/>
                <w:szCs w:val="22"/>
              </w:rPr>
            </w:pPr>
            <w:r w:rsidRPr="003D2789">
              <w:rPr>
                <w:rFonts w:ascii="Arial" w:hAnsi="Arial" w:cs="Arial"/>
                <w:color w:val="000000"/>
                <w:sz w:val="22"/>
                <w:szCs w:val="22"/>
              </w:rPr>
              <w:t>Salary increase rate</w:t>
            </w:r>
          </w:p>
        </w:tc>
        <w:tc>
          <w:tcPr>
            <w:tcW w:w="1276" w:type="dxa"/>
          </w:tcPr>
          <w:p w14:paraId="2CBD15C5" w14:textId="5F4C4614"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sz w:val="22"/>
                <w:szCs w:val="22"/>
              </w:rPr>
              <w:t>36.</w:t>
            </w:r>
            <w:r w:rsidR="00525C95">
              <w:rPr>
                <w:rFonts w:ascii="Arial" w:hAnsi="Arial" w:cs="Arial"/>
                <w:sz w:val="22"/>
                <w:szCs w:val="22"/>
              </w:rPr>
              <w:t>7</w:t>
            </w:r>
          </w:p>
        </w:tc>
        <w:tc>
          <w:tcPr>
            <w:tcW w:w="1275" w:type="dxa"/>
          </w:tcPr>
          <w:p w14:paraId="6CF8E6C7" w14:textId="6F7D01BE"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sz w:val="22"/>
                <w:szCs w:val="22"/>
              </w:rPr>
              <w:t>(31.5)</w:t>
            </w:r>
          </w:p>
        </w:tc>
        <w:tc>
          <w:tcPr>
            <w:tcW w:w="1276" w:type="dxa"/>
          </w:tcPr>
          <w:p w14:paraId="23BA53AF" w14:textId="267E17C9"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sz w:val="22"/>
                <w:szCs w:val="22"/>
              </w:rPr>
              <w:t>25.</w:t>
            </w:r>
            <w:r w:rsidR="00051083">
              <w:rPr>
                <w:rFonts w:ascii="Arial" w:hAnsi="Arial" w:cs="Arial"/>
                <w:sz w:val="22"/>
                <w:szCs w:val="22"/>
              </w:rPr>
              <w:t>1</w:t>
            </w:r>
          </w:p>
        </w:tc>
        <w:tc>
          <w:tcPr>
            <w:tcW w:w="1247" w:type="dxa"/>
          </w:tcPr>
          <w:p w14:paraId="3E292FEC" w14:textId="4B935537"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sz w:val="22"/>
                <w:szCs w:val="22"/>
              </w:rPr>
              <w:t>(21.6)</w:t>
            </w:r>
          </w:p>
        </w:tc>
      </w:tr>
      <w:tr w:rsidR="003D2789" w:rsidRPr="003D2789" w14:paraId="368C4A3D" w14:textId="77777777" w:rsidTr="00271D5B">
        <w:tc>
          <w:tcPr>
            <w:tcW w:w="3690" w:type="dxa"/>
          </w:tcPr>
          <w:p w14:paraId="6CE7C368" w14:textId="77777777" w:rsidR="003D2789" w:rsidRPr="003D2789" w:rsidRDefault="003D2789" w:rsidP="003D2789">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12405349" w14:textId="77777777" w:rsidR="003D2789" w:rsidRPr="003D2789" w:rsidRDefault="003D2789" w:rsidP="003D2789">
            <w:pPr>
              <w:tabs>
                <w:tab w:val="left" w:pos="600"/>
                <w:tab w:val="left" w:pos="900"/>
                <w:tab w:val="right" w:pos="7280"/>
                <w:tab w:val="right" w:pos="8540"/>
              </w:tabs>
              <w:spacing w:line="340" w:lineRule="exact"/>
              <w:ind w:right="-45"/>
              <w:jc w:val="center"/>
              <w:rPr>
                <w:rFonts w:ascii="Arial" w:hAnsi="Arial"/>
                <w:sz w:val="22"/>
                <w:szCs w:val="22"/>
              </w:rPr>
            </w:pPr>
          </w:p>
        </w:tc>
        <w:tc>
          <w:tcPr>
            <w:tcW w:w="2523" w:type="dxa"/>
            <w:gridSpan w:val="2"/>
          </w:tcPr>
          <w:p w14:paraId="48C7DD94" w14:textId="77777777" w:rsidR="003D2789" w:rsidRPr="003D2789" w:rsidRDefault="003D2789" w:rsidP="003D2789">
            <w:pPr>
              <w:tabs>
                <w:tab w:val="left" w:pos="600"/>
                <w:tab w:val="left" w:pos="900"/>
                <w:tab w:val="right" w:pos="7280"/>
                <w:tab w:val="right" w:pos="8540"/>
              </w:tabs>
              <w:spacing w:before="240" w:line="340" w:lineRule="exact"/>
              <w:ind w:right="-43"/>
              <w:jc w:val="right"/>
              <w:rPr>
                <w:rFonts w:ascii="Arial" w:hAnsi="Arial"/>
                <w:sz w:val="22"/>
                <w:szCs w:val="22"/>
              </w:rPr>
            </w:pPr>
            <w:r w:rsidRPr="003D2789">
              <w:rPr>
                <w:rFonts w:ascii="Arial" w:hAnsi="Arial"/>
                <w:sz w:val="22"/>
                <w:szCs w:val="22"/>
              </w:rPr>
              <w:t>(Unit: Million Baht)</w:t>
            </w:r>
          </w:p>
        </w:tc>
      </w:tr>
      <w:tr w:rsidR="003D2789" w:rsidRPr="003D2789" w14:paraId="214E4565" w14:textId="77777777" w:rsidTr="00271D5B">
        <w:tc>
          <w:tcPr>
            <w:tcW w:w="3690" w:type="dxa"/>
          </w:tcPr>
          <w:p w14:paraId="3F08C6F9" w14:textId="77777777" w:rsidR="003D2789" w:rsidRPr="003D2789" w:rsidRDefault="003D2789" w:rsidP="003D2789">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Pr>
          <w:p w14:paraId="4EC61CDE"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31 December 2018</w:t>
            </w:r>
          </w:p>
        </w:tc>
      </w:tr>
      <w:tr w:rsidR="003D2789" w:rsidRPr="003D2789" w14:paraId="549E34A9" w14:textId="77777777" w:rsidTr="00271D5B">
        <w:tc>
          <w:tcPr>
            <w:tcW w:w="3690" w:type="dxa"/>
          </w:tcPr>
          <w:p w14:paraId="52C8F7E0" w14:textId="77777777" w:rsidR="003D2789" w:rsidRPr="003D2789" w:rsidRDefault="003D2789" w:rsidP="003D2789">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02DA3175"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Consolidated financial statements</w:t>
            </w:r>
          </w:p>
        </w:tc>
        <w:tc>
          <w:tcPr>
            <w:tcW w:w="2523" w:type="dxa"/>
            <w:gridSpan w:val="2"/>
          </w:tcPr>
          <w:p w14:paraId="07A80A42"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Separate financial statements</w:t>
            </w:r>
          </w:p>
        </w:tc>
      </w:tr>
      <w:tr w:rsidR="003D2789" w:rsidRPr="003D2789" w14:paraId="0921FDEB" w14:textId="77777777" w:rsidTr="00271D5B">
        <w:tc>
          <w:tcPr>
            <w:tcW w:w="3690" w:type="dxa"/>
          </w:tcPr>
          <w:p w14:paraId="54570815" w14:textId="77777777" w:rsidR="003D2789" w:rsidRPr="003D2789" w:rsidRDefault="003D2789" w:rsidP="003D2789">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Pr>
          <w:p w14:paraId="29DDF03C"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75" w:type="dxa"/>
          </w:tcPr>
          <w:p w14:paraId="42560922"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c>
          <w:tcPr>
            <w:tcW w:w="1276" w:type="dxa"/>
          </w:tcPr>
          <w:p w14:paraId="79A9474C"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47" w:type="dxa"/>
          </w:tcPr>
          <w:p w14:paraId="6E2128AA" w14:textId="77777777" w:rsidR="003D2789" w:rsidRPr="003D2789" w:rsidRDefault="003D2789" w:rsidP="003D27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r>
      <w:tr w:rsidR="003D2789" w:rsidRPr="003D2789" w14:paraId="10969394" w14:textId="77777777" w:rsidTr="00271D5B">
        <w:tc>
          <w:tcPr>
            <w:tcW w:w="3690" w:type="dxa"/>
          </w:tcPr>
          <w:p w14:paraId="7816D318" w14:textId="77777777" w:rsidR="003D2789" w:rsidRPr="003D2789" w:rsidRDefault="003D2789" w:rsidP="003D2789">
            <w:pPr>
              <w:spacing w:line="34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1EAD3ECD" w14:textId="77777777"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color w:val="000000"/>
                <w:sz w:val="22"/>
                <w:szCs w:val="22"/>
              </w:rPr>
              <w:t>(19.8)</w:t>
            </w:r>
          </w:p>
        </w:tc>
        <w:tc>
          <w:tcPr>
            <w:tcW w:w="1275" w:type="dxa"/>
          </w:tcPr>
          <w:p w14:paraId="774EF458" w14:textId="77777777"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color w:val="000000"/>
                <w:sz w:val="22"/>
                <w:szCs w:val="22"/>
              </w:rPr>
              <w:t>23.5</w:t>
            </w:r>
          </w:p>
        </w:tc>
        <w:tc>
          <w:tcPr>
            <w:tcW w:w="1276" w:type="dxa"/>
          </w:tcPr>
          <w:p w14:paraId="2B00C4D0" w14:textId="77777777"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color w:val="000000"/>
                <w:sz w:val="22"/>
                <w:szCs w:val="22"/>
              </w:rPr>
              <w:t>(13.6)</w:t>
            </w:r>
          </w:p>
        </w:tc>
        <w:tc>
          <w:tcPr>
            <w:tcW w:w="1247" w:type="dxa"/>
          </w:tcPr>
          <w:p w14:paraId="578B2851" w14:textId="77777777"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color w:val="000000"/>
                <w:sz w:val="22"/>
                <w:szCs w:val="22"/>
              </w:rPr>
              <w:t>16.1</w:t>
            </w:r>
          </w:p>
        </w:tc>
      </w:tr>
      <w:tr w:rsidR="003D2789" w:rsidRPr="003D2789" w14:paraId="579CA963" w14:textId="77777777" w:rsidTr="00271D5B">
        <w:tc>
          <w:tcPr>
            <w:tcW w:w="3690" w:type="dxa"/>
          </w:tcPr>
          <w:p w14:paraId="7BA85AAC" w14:textId="77777777" w:rsidR="003D2789" w:rsidRPr="003D2789" w:rsidRDefault="003D2789" w:rsidP="003D2789">
            <w:pPr>
              <w:spacing w:line="340" w:lineRule="exact"/>
              <w:rPr>
                <w:rFonts w:ascii="Arial" w:hAnsi="Arial" w:cs="Arial"/>
                <w:color w:val="000000"/>
                <w:sz w:val="22"/>
                <w:szCs w:val="22"/>
              </w:rPr>
            </w:pPr>
            <w:r w:rsidRPr="003D2789">
              <w:rPr>
                <w:rFonts w:ascii="Arial" w:hAnsi="Arial" w:cs="Arial"/>
                <w:color w:val="000000"/>
                <w:sz w:val="22"/>
                <w:szCs w:val="22"/>
              </w:rPr>
              <w:t>Salary increase rate</w:t>
            </w:r>
          </w:p>
        </w:tc>
        <w:tc>
          <w:tcPr>
            <w:tcW w:w="1276" w:type="dxa"/>
          </w:tcPr>
          <w:p w14:paraId="04AB6463" w14:textId="77777777"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color w:val="000000"/>
                <w:sz w:val="22"/>
                <w:szCs w:val="22"/>
              </w:rPr>
              <w:t>22.6</w:t>
            </w:r>
          </w:p>
        </w:tc>
        <w:tc>
          <w:tcPr>
            <w:tcW w:w="1275" w:type="dxa"/>
          </w:tcPr>
          <w:p w14:paraId="3E36CCA8" w14:textId="77777777"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color w:val="000000"/>
                <w:sz w:val="22"/>
                <w:szCs w:val="22"/>
              </w:rPr>
              <w:t>(19.5)</w:t>
            </w:r>
          </w:p>
        </w:tc>
        <w:tc>
          <w:tcPr>
            <w:tcW w:w="1276" w:type="dxa"/>
          </w:tcPr>
          <w:p w14:paraId="575626B1" w14:textId="77777777"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color w:val="000000"/>
                <w:sz w:val="22"/>
                <w:szCs w:val="22"/>
              </w:rPr>
              <w:t>15.4</w:t>
            </w:r>
          </w:p>
        </w:tc>
        <w:tc>
          <w:tcPr>
            <w:tcW w:w="1247" w:type="dxa"/>
          </w:tcPr>
          <w:p w14:paraId="1F173017" w14:textId="77777777" w:rsidR="003D2789" w:rsidRPr="003D2789" w:rsidRDefault="003D2789" w:rsidP="003D2789">
            <w:pPr>
              <w:spacing w:line="340" w:lineRule="exact"/>
              <w:jc w:val="center"/>
              <w:rPr>
                <w:rFonts w:ascii="Arial" w:hAnsi="Arial" w:cs="Arial"/>
                <w:color w:val="000000"/>
                <w:sz w:val="22"/>
                <w:szCs w:val="22"/>
              </w:rPr>
            </w:pPr>
            <w:r w:rsidRPr="003D2789">
              <w:rPr>
                <w:rFonts w:ascii="Arial" w:hAnsi="Arial" w:cs="Arial"/>
                <w:color w:val="000000"/>
                <w:sz w:val="22"/>
                <w:szCs w:val="22"/>
              </w:rPr>
              <w:t>(13.4)</w:t>
            </w:r>
          </w:p>
        </w:tc>
      </w:tr>
    </w:tbl>
    <w:p w14:paraId="0A2325A0" w14:textId="77777777" w:rsidR="00757457" w:rsidRDefault="00757457" w:rsidP="00757457">
      <w:pPr>
        <w:overflowPunct/>
        <w:autoSpaceDE/>
        <w:autoSpaceDN/>
        <w:adjustRightInd/>
        <w:spacing w:line="276" w:lineRule="auto"/>
        <w:textAlignment w:val="auto"/>
        <w:rPr>
          <w:rFonts w:ascii="Arial" w:hAnsi="Arial"/>
          <w:b/>
          <w:bCs/>
          <w:sz w:val="22"/>
          <w:szCs w:val="22"/>
        </w:rPr>
      </w:pPr>
    </w:p>
    <w:p w14:paraId="6A63038C" w14:textId="77777777" w:rsidR="00271D5B" w:rsidRDefault="00271D5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196794" w14:textId="539829C3" w:rsidR="003D2789" w:rsidRPr="003D2789" w:rsidRDefault="002F4E26" w:rsidP="00271D5B">
      <w:pPr>
        <w:overflowPunct/>
        <w:autoSpaceDE/>
        <w:autoSpaceDN/>
        <w:adjustRightInd/>
        <w:spacing w:after="200" w:line="276" w:lineRule="auto"/>
        <w:ind w:left="540" w:hanging="540"/>
        <w:textAlignment w:val="auto"/>
        <w:rPr>
          <w:rFonts w:ascii="Arial" w:hAnsi="Arial" w:cs="Arial"/>
          <w:b/>
          <w:bCs/>
          <w:sz w:val="22"/>
          <w:szCs w:val="22"/>
        </w:rPr>
      </w:pPr>
      <w:r>
        <w:rPr>
          <w:rFonts w:ascii="Arial" w:hAnsi="Arial"/>
          <w:b/>
          <w:bCs/>
          <w:sz w:val="22"/>
          <w:szCs w:val="22"/>
        </w:rPr>
        <w:t>30</w:t>
      </w:r>
      <w:r w:rsidR="003D2789" w:rsidRPr="003D2789">
        <w:rPr>
          <w:rFonts w:ascii="Arial" w:hAnsi="Arial"/>
          <w:b/>
          <w:bCs/>
          <w:sz w:val="22"/>
          <w:szCs w:val="22"/>
        </w:rPr>
        <w:t>.</w:t>
      </w:r>
      <w:r w:rsidR="003D2789" w:rsidRPr="003D2789">
        <w:rPr>
          <w:rFonts w:ascii="Arial" w:hAnsi="Arial"/>
          <w:b/>
          <w:bCs/>
          <w:sz w:val="22"/>
          <w:szCs w:val="22"/>
        </w:rPr>
        <w:tab/>
        <w:t>Provisions</w:t>
      </w:r>
    </w:p>
    <w:p w14:paraId="38A755AF" w14:textId="77777777" w:rsidR="003D2789" w:rsidRPr="003D2789" w:rsidRDefault="003D2789" w:rsidP="003D2789">
      <w:pPr>
        <w:tabs>
          <w:tab w:val="left" w:pos="900"/>
        </w:tabs>
        <w:spacing w:before="120" w:after="120" w:line="380" w:lineRule="exact"/>
        <w:ind w:left="547" w:right="-43" w:hanging="547"/>
        <w:jc w:val="thaiDistribute"/>
        <w:rPr>
          <w:rFonts w:ascii="Arial" w:hAnsi="Arial" w:cs="Arial"/>
          <w:sz w:val="22"/>
          <w:szCs w:val="22"/>
        </w:rPr>
      </w:pPr>
      <w:r w:rsidRPr="003D2789">
        <w:rPr>
          <w:rFonts w:ascii="Arial" w:hAnsi="Arial"/>
          <w:sz w:val="22"/>
          <w:szCs w:val="22"/>
        </w:rPr>
        <w:tab/>
        <w:t>Provisions</w:t>
      </w:r>
      <w:r w:rsidRPr="003D2789">
        <w:rPr>
          <w:rFonts w:ascii="Arial" w:hAnsi="Arial" w:cs="Arial"/>
          <w:sz w:val="22"/>
          <w:szCs w:val="22"/>
        </w:rPr>
        <w:t xml:space="preserve"> for the years 2019 and 2018 had the following movements: </w:t>
      </w:r>
    </w:p>
    <w:p w14:paraId="068EE7E7" w14:textId="77777777" w:rsidR="003D2789" w:rsidRPr="003D2789" w:rsidRDefault="003D2789" w:rsidP="003D2789">
      <w:pPr>
        <w:tabs>
          <w:tab w:val="left" w:pos="540"/>
        </w:tabs>
        <w:spacing w:before="120" w:after="120" w:line="380" w:lineRule="exact"/>
        <w:ind w:left="547" w:right="-43" w:hanging="547"/>
        <w:jc w:val="both"/>
        <w:rPr>
          <w:rFonts w:ascii="Arial" w:hAnsi="Arial" w:cs="Arial"/>
          <w:sz w:val="22"/>
          <w:szCs w:val="22"/>
          <w:u w:val="single"/>
        </w:rPr>
      </w:pPr>
      <w:r w:rsidRPr="003D2789">
        <w:rPr>
          <w:rFonts w:ascii="Arial" w:hAnsi="Arial" w:cs="Arial"/>
          <w:sz w:val="22"/>
          <w:szCs w:val="22"/>
        </w:rPr>
        <w:tab/>
      </w:r>
      <w:r w:rsidRPr="003D2789">
        <w:rPr>
          <w:rFonts w:ascii="Arial" w:hAnsi="Arial" w:cs="Arial"/>
          <w:sz w:val="22"/>
          <w:szCs w:val="22"/>
          <w:u w:val="single"/>
        </w:rPr>
        <w:t>Short-term provisions</w:t>
      </w:r>
    </w:p>
    <w:p w14:paraId="33634DC7" w14:textId="77777777" w:rsidR="003D2789" w:rsidRPr="003D2789" w:rsidRDefault="003D2789" w:rsidP="003D2789">
      <w:pPr>
        <w:tabs>
          <w:tab w:val="left" w:pos="900"/>
        </w:tabs>
        <w:spacing w:after="20" w:line="380" w:lineRule="exact"/>
        <w:ind w:left="360" w:right="-43" w:hanging="360"/>
        <w:jc w:val="right"/>
        <w:rPr>
          <w:rFonts w:ascii="Arial" w:hAnsi="Arial" w:cs="Arial"/>
          <w:sz w:val="16"/>
          <w:szCs w:val="16"/>
        </w:rPr>
      </w:pPr>
      <w:r w:rsidRPr="003D2789">
        <w:rPr>
          <w:rFonts w:ascii="Arial" w:hAnsi="Arial" w:cs="Arial"/>
          <w:sz w:val="16"/>
          <w:szCs w:val="16"/>
        </w:rPr>
        <w:t>(Unit: Million Baht)</w:t>
      </w:r>
    </w:p>
    <w:tbl>
      <w:tblPr>
        <w:tblW w:w="8712" w:type="dxa"/>
        <w:tblInd w:w="558" w:type="dxa"/>
        <w:tblLayout w:type="fixed"/>
        <w:tblLook w:val="01E0" w:firstRow="1" w:lastRow="1" w:firstColumn="1" w:lastColumn="1" w:noHBand="0" w:noVBand="0"/>
      </w:tblPr>
      <w:tblGrid>
        <w:gridCol w:w="1890"/>
        <w:gridCol w:w="1170"/>
        <w:gridCol w:w="1170"/>
        <w:gridCol w:w="1080"/>
        <w:gridCol w:w="1170"/>
        <w:gridCol w:w="1152"/>
        <w:gridCol w:w="1080"/>
      </w:tblGrid>
      <w:tr w:rsidR="003D2789" w:rsidRPr="003D2789" w14:paraId="3A886DC3" w14:textId="77777777" w:rsidTr="003D2789">
        <w:tc>
          <w:tcPr>
            <w:tcW w:w="1890" w:type="dxa"/>
          </w:tcPr>
          <w:p w14:paraId="03ABA25D" w14:textId="77777777" w:rsidR="003D2789" w:rsidRPr="003D2789" w:rsidRDefault="003D2789" w:rsidP="003D2789">
            <w:pPr>
              <w:spacing w:line="280" w:lineRule="exact"/>
              <w:ind w:right="54"/>
              <w:jc w:val="center"/>
              <w:rPr>
                <w:rFonts w:ascii="Arial" w:hAnsi="Arial" w:cs="Arial"/>
                <w:sz w:val="16"/>
                <w:szCs w:val="16"/>
              </w:rPr>
            </w:pPr>
          </w:p>
        </w:tc>
        <w:tc>
          <w:tcPr>
            <w:tcW w:w="3420" w:type="dxa"/>
            <w:gridSpan w:val="3"/>
          </w:tcPr>
          <w:p w14:paraId="6A807FCE" w14:textId="77777777" w:rsidR="003D2789" w:rsidRPr="003D2789" w:rsidRDefault="003D2789" w:rsidP="003D2789">
            <w:pPr>
              <w:pBdr>
                <w:bottom w:val="single" w:sz="4" w:space="1" w:color="auto"/>
              </w:pBdr>
              <w:spacing w:line="280" w:lineRule="exact"/>
              <w:ind w:right="-18"/>
              <w:jc w:val="center"/>
              <w:rPr>
                <w:rFonts w:ascii="Arial" w:hAnsi="Arial" w:cs="Arial"/>
                <w:sz w:val="16"/>
                <w:szCs w:val="16"/>
              </w:rPr>
            </w:pPr>
            <w:r w:rsidRPr="003D2789">
              <w:rPr>
                <w:rFonts w:ascii="Arial" w:hAnsi="Arial" w:cs="Arial"/>
                <w:sz w:val="16"/>
                <w:szCs w:val="16"/>
              </w:rPr>
              <w:t>Consolidated financial statements</w:t>
            </w:r>
          </w:p>
        </w:tc>
        <w:tc>
          <w:tcPr>
            <w:tcW w:w="3402" w:type="dxa"/>
            <w:gridSpan w:val="3"/>
          </w:tcPr>
          <w:p w14:paraId="5EB4009D" w14:textId="77777777" w:rsidR="003D2789" w:rsidRPr="003D2789" w:rsidRDefault="003D2789" w:rsidP="003D2789">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Separate financial statements</w:t>
            </w:r>
          </w:p>
        </w:tc>
      </w:tr>
      <w:tr w:rsidR="003D2789" w:rsidRPr="003D2789" w14:paraId="7BD71686" w14:textId="77777777" w:rsidTr="003D2789">
        <w:tc>
          <w:tcPr>
            <w:tcW w:w="1890" w:type="dxa"/>
          </w:tcPr>
          <w:p w14:paraId="1EE7ACCE" w14:textId="77777777" w:rsidR="003D2789" w:rsidRPr="003D2789" w:rsidRDefault="003D2789" w:rsidP="003D2789">
            <w:pPr>
              <w:spacing w:line="280" w:lineRule="exact"/>
              <w:ind w:right="54"/>
              <w:jc w:val="center"/>
              <w:rPr>
                <w:rFonts w:ascii="Arial" w:hAnsi="Arial" w:cs="Arial"/>
                <w:sz w:val="16"/>
                <w:szCs w:val="16"/>
              </w:rPr>
            </w:pPr>
          </w:p>
        </w:tc>
        <w:tc>
          <w:tcPr>
            <w:tcW w:w="1170" w:type="dxa"/>
            <w:vAlign w:val="bottom"/>
          </w:tcPr>
          <w:p w14:paraId="38DD21F2" w14:textId="77777777" w:rsidR="003D2789" w:rsidRPr="003D2789" w:rsidRDefault="003D2789" w:rsidP="003D2789">
            <w:pPr>
              <w:spacing w:line="280" w:lineRule="exact"/>
              <w:ind w:right="-18"/>
              <w:jc w:val="center"/>
              <w:rPr>
                <w:rFonts w:ascii="Arial" w:hAnsi="Arial" w:cs="Arial"/>
                <w:sz w:val="16"/>
                <w:szCs w:val="16"/>
              </w:rPr>
            </w:pPr>
          </w:p>
        </w:tc>
        <w:tc>
          <w:tcPr>
            <w:tcW w:w="1170" w:type="dxa"/>
            <w:vAlign w:val="bottom"/>
          </w:tcPr>
          <w:p w14:paraId="166C02DB" w14:textId="77777777" w:rsidR="003D2789" w:rsidRPr="003D2789" w:rsidRDefault="003D2789" w:rsidP="003D2789">
            <w:pPr>
              <w:spacing w:line="280" w:lineRule="exact"/>
              <w:ind w:right="-18"/>
              <w:jc w:val="center"/>
              <w:rPr>
                <w:rFonts w:ascii="Arial" w:hAnsi="Arial" w:cs="Arial"/>
                <w:sz w:val="16"/>
                <w:szCs w:val="16"/>
              </w:rPr>
            </w:pPr>
            <w:r w:rsidRPr="003D2789">
              <w:rPr>
                <w:rFonts w:ascii="Arial" w:hAnsi="Arial" w:cs="Arial"/>
                <w:sz w:val="16"/>
                <w:szCs w:val="16"/>
              </w:rPr>
              <w:t xml:space="preserve">Provisions for     </w:t>
            </w:r>
          </w:p>
        </w:tc>
        <w:tc>
          <w:tcPr>
            <w:tcW w:w="1080" w:type="dxa"/>
            <w:vAlign w:val="bottom"/>
          </w:tcPr>
          <w:p w14:paraId="48B6390A" w14:textId="77777777" w:rsidR="003D2789" w:rsidRPr="003D2789" w:rsidRDefault="003D2789" w:rsidP="003D2789">
            <w:pPr>
              <w:spacing w:line="280" w:lineRule="exact"/>
              <w:ind w:right="-18"/>
              <w:jc w:val="center"/>
              <w:rPr>
                <w:rFonts w:ascii="Arial" w:hAnsi="Arial" w:cs="Arial"/>
                <w:sz w:val="16"/>
                <w:szCs w:val="16"/>
              </w:rPr>
            </w:pPr>
          </w:p>
        </w:tc>
        <w:tc>
          <w:tcPr>
            <w:tcW w:w="1170" w:type="dxa"/>
            <w:vAlign w:val="bottom"/>
          </w:tcPr>
          <w:p w14:paraId="11B7184A" w14:textId="77777777" w:rsidR="003D2789" w:rsidRPr="003D2789" w:rsidRDefault="003D2789" w:rsidP="003D2789">
            <w:pPr>
              <w:spacing w:line="280" w:lineRule="exact"/>
              <w:ind w:right="-18"/>
              <w:jc w:val="center"/>
              <w:rPr>
                <w:rFonts w:ascii="Arial" w:hAnsi="Arial" w:cs="Arial"/>
                <w:sz w:val="16"/>
                <w:szCs w:val="16"/>
              </w:rPr>
            </w:pPr>
          </w:p>
        </w:tc>
        <w:tc>
          <w:tcPr>
            <w:tcW w:w="1152" w:type="dxa"/>
            <w:vAlign w:val="bottom"/>
          </w:tcPr>
          <w:p w14:paraId="382B98B0" w14:textId="77777777" w:rsidR="003D2789" w:rsidRPr="003D2789" w:rsidRDefault="003D2789" w:rsidP="003D2789">
            <w:pPr>
              <w:spacing w:line="280" w:lineRule="exact"/>
              <w:ind w:left="-130" w:right="-114"/>
              <w:jc w:val="center"/>
              <w:rPr>
                <w:rFonts w:ascii="Arial" w:hAnsi="Arial" w:cs="Arial"/>
                <w:sz w:val="16"/>
                <w:szCs w:val="16"/>
              </w:rPr>
            </w:pPr>
            <w:r w:rsidRPr="003D2789">
              <w:rPr>
                <w:rFonts w:ascii="Arial" w:hAnsi="Arial" w:cs="Arial"/>
                <w:sz w:val="16"/>
                <w:szCs w:val="16"/>
              </w:rPr>
              <w:t xml:space="preserve">Provisions for     </w:t>
            </w:r>
          </w:p>
        </w:tc>
        <w:tc>
          <w:tcPr>
            <w:tcW w:w="1080" w:type="dxa"/>
            <w:vAlign w:val="bottom"/>
          </w:tcPr>
          <w:p w14:paraId="7B8D6E8D" w14:textId="77777777" w:rsidR="003D2789" w:rsidRPr="003D2789" w:rsidRDefault="003D2789" w:rsidP="003D2789">
            <w:pPr>
              <w:spacing w:line="280" w:lineRule="exact"/>
              <w:ind w:right="-18"/>
              <w:jc w:val="center"/>
              <w:rPr>
                <w:rFonts w:ascii="Arial" w:hAnsi="Arial" w:cs="Arial"/>
                <w:sz w:val="16"/>
                <w:szCs w:val="16"/>
              </w:rPr>
            </w:pPr>
          </w:p>
        </w:tc>
      </w:tr>
      <w:tr w:rsidR="003D2789" w:rsidRPr="003D2789" w14:paraId="490F6FAE" w14:textId="77777777" w:rsidTr="003D2789">
        <w:tc>
          <w:tcPr>
            <w:tcW w:w="1890" w:type="dxa"/>
          </w:tcPr>
          <w:p w14:paraId="058803E6" w14:textId="77777777" w:rsidR="003D2789" w:rsidRPr="003D2789" w:rsidRDefault="003D2789" w:rsidP="003D2789">
            <w:pPr>
              <w:spacing w:line="280" w:lineRule="exact"/>
              <w:ind w:right="54"/>
              <w:jc w:val="center"/>
              <w:rPr>
                <w:rFonts w:ascii="Arial" w:hAnsi="Arial" w:cs="Arial"/>
                <w:sz w:val="16"/>
                <w:szCs w:val="16"/>
              </w:rPr>
            </w:pPr>
          </w:p>
        </w:tc>
        <w:tc>
          <w:tcPr>
            <w:tcW w:w="1170" w:type="dxa"/>
            <w:vAlign w:val="bottom"/>
          </w:tcPr>
          <w:p w14:paraId="4E0A53B7" w14:textId="77777777" w:rsidR="003D2789" w:rsidRPr="003D2789" w:rsidRDefault="003D2789" w:rsidP="003D2789">
            <w:pPr>
              <w:spacing w:line="280" w:lineRule="exact"/>
              <w:ind w:right="-18"/>
              <w:jc w:val="center"/>
              <w:rPr>
                <w:rFonts w:ascii="Arial" w:hAnsi="Arial" w:cs="Arial"/>
                <w:sz w:val="16"/>
                <w:szCs w:val="16"/>
                <w:cs/>
              </w:rPr>
            </w:pPr>
            <w:r w:rsidRPr="003D2789">
              <w:rPr>
                <w:rFonts w:ascii="Arial" w:hAnsi="Arial" w:cs="Arial"/>
                <w:sz w:val="16"/>
                <w:szCs w:val="16"/>
              </w:rPr>
              <w:t>Provisions for</w:t>
            </w:r>
          </w:p>
        </w:tc>
        <w:tc>
          <w:tcPr>
            <w:tcW w:w="1170" w:type="dxa"/>
            <w:vAlign w:val="bottom"/>
          </w:tcPr>
          <w:p w14:paraId="7D3A600E" w14:textId="77777777" w:rsidR="003D2789" w:rsidRPr="003D2789" w:rsidRDefault="003D2789" w:rsidP="003D2789">
            <w:pPr>
              <w:spacing w:line="280" w:lineRule="exact"/>
              <w:ind w:right="-18"/>
              <w:jc w:val="center"/>
              <w:rPr>
                <w:rFonts w:ascii="Arial" w:hAnsi="Arial" w:cs="Arial"/>
                <w:sz w:val="16"/>
                <w:szCs w:val="16"/>
                <w:cs/>
              </w:rPr>
            </w:pPr>
            <w:r w:rsidRPr="003D2789">
              <w:rPr>
                <w:rFonts w:ascii="Arial" w:hAnsi="Arial" w:cs="Arial"/>
                <w:sz w:val="16"/>
                <w:szCs w:val="16"/>
              </w:rPr>
              <w:t>home care</w:t>
            </w:r>
          </w:p>
        </w:tc>
        <w:tc>
          <w:tcPr>
            <w:tcW w:w="1080" w:type="dxa"/>
            <w:vAlign w:val="bottom"/>
          </w:tcPr>
          <w:p w14:paraId="4383EB5A" w14:textId="77777777" w:rsidR="003D2789" w:rsidRPr="003D2789" w:rsidRDefault="003D2789" w:rsidP="003D2789">
            <w:pPr>
              <w:spacing w:line="280" w:lineRule="exact"/>
              <w:ind w:right="-18"/>
              <w:jc w:val="center"/>
              <w:rPr>
                <w:rFonts w:ascii="Arial" w:hAnsi="Arial" w:cs="Arial"/>
                <w:sz w:val="16"/>
                <w:szCs w:val="16"/>
              </w:rPr>
            </w:pPr>
          </w:p>
        </w:tc>
        <w:tc>
          <w:tcPr>
            <w:tcW w:w="1170" w:type="dxa"/>
            <w:vAlign w:val="bottom"/>
          </w:tcPr>
          <w:p w14:paraId="36E8B5AF" w14:textId="77777777" w:rsidR="003D2789" w:rsidRPr="003D2789" w:rsidRDefault="003D2789" w:rsidP="003D2789">
            <w:pPr>
              <w:spacing w:line="280" w:lineRule="exact"/>
              <w:ind w:right="-18"/>
              <w:jc w:val="center"/>
              <w:rPr>
                <w:rFonts w:ascii="Arial" w:hAnsi="Arial" w:cs="Arial"/>
                <w:sz w:val="16"/>
                <w:szCs w:val="16"/>
                <w:cs/>
              </w:rPr>
            </w:pPr>
            <w:r w:rsidRPr="003D2789">
              <w:rPr>
                <w:rFonts w:ascii="Arial" w:hAnsi="Arial" w:cs="Arial"/>
                <w:sz w:val="16"/>
                <w:szCs w:val="16"/>
              </w:rPr>
              <w:t>Provisions for</w:t>
            </w:r>
          </w:p>
        </w:tc>
        <w:tc>
          <w:tcPr>
            <w:tcW w:w="1152" w:type="dxa"/>
            <w:vAlign w:val="bottom"/>
          </w:tcPr>
          <w:p w14:paraId="188EDA2F" w14:textId="77777777" w:rsidR="003D2789" w:rsidRPr="003D2789" w:rsidRDefault="003D2789" w:rsidP="003D2789">
            <w:pPr>
              <w:spacing w:line="280" w:lineRule="exact"/>
              <w:ind w:right="-18"/>
              <w:jc w:val="center"/>
              <w:rPr>
                <w:rFonts w:ascii="Arial" w:hAnsi="Arial" w:cs="Arial"/>
                <w:sz w:val="16"/>
                <w:szCs w:val="16"/>
                <w:cs/>
              </w:rPr>
            </w:pPr>
            <w:r w:rsidRPr="003D2789">
              <w:rPr>
                <w:rFonts w:ascii="Arial" w:hAnsi="Arial" w:cs="Arial"/>
                <w:sz w:val="16"/>
                <w:szCs w:val="16"/>
              </w:rPr>
              <w:t>home care</w:t>
            </w:r>
          </w:p>
        </w:tc>
        <w:tc>
          <w:tcPr>
            <w:tcW w:w="1080" w:type="dxa"/>
            <w:vAlign w:val="bottom"/>
          </w:tcPr>
          <w:p w14:paraId="3B550E39" w14:textId="77777777" w:rsidR="003D2789" w:rsidRPr="003D2789" w:rsidRDefault="003D2789" w:rsidP="003D2789">
            <w:pPr>
              <w:spacing w:line="280" w:lineRule="exact"/>
              <w:ind w:right="-18"/>
              <w:jc w:val="center"/>
              <w:rPr>
                <w:rFonts w:ascii="Arial" w:hAnsi="Arial" w:cs="Arial"/>
                <w:sz w:val="16"/>
                <w:szCs w:val="16"/>
              </w:rPr>
            </w:pPr>
          </w:p>
        </w:tc>
      </w:tr>
      <w:tr w:rsidR="003D2789" w:rsidRPr="003D2789" w14:paraId="208137AE" w14:textId="77777777" w:rsidTr="003D2789">
        <w:tc>
          <w:tcPr>
            <w:tcW w:w="1890" w:type="dxa"/>
          </w:tcPr>
          <w:p w14:paraId="703C5148" w14:textId="77777777" w:rsidR="003D2789" w:rsidRPr="003D2789" w:rsidRDefault="003D2789" w:rsidP="003D2789">
            <w:pPr>
              <w:spacing w:line="280" w:lineRule="exact"/>
              <w:ind w:right="54"/>
              <w:jc w:val="center"/>
              <w:rPr>
                <w:rFonts w:ascii="Arial" w:hAnsi="Arial" w:cs="Arial"/>
                <w:sz w:val="16"/>
                <w:szCs w:val="16"/>
              </w:rPr>
            </w:pPr>
          </w:p>
        </w:tc>
        <w:tc>
          <w:tcPr>
            <w:tcW w:w="1170" w:type="dxa"/>
            <w:vAlign w:val="bottom"/>
          </w:tcPr>
          <w:p w14:paraId="550726A6" w14:textId="77777777" w:rsidR="003D2789" w:rsidRPr="003D2789" w:rsidRDefault="003D2789" w:rsidP="003D2789">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lawsuits</w:t>
            </w:r>
          </w:p>
        </w:tc>
        <w:tc>
          <w:tcPr>
            <w:tcW w:w="1170" w:type="dxa"/>
            <w:vAlign w:val="bottom"/>
          </w:tcPr>
          <w:p w14:paraId="0E6292F0" w14:textId="77777777" w:rsidR="003D2789" w:rsidRPr="003D2789" w:rsidRDefault="003D2789" w:rsidP="003D2789">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warranty</w:t>
            </w:r>
          </w:p>
        </w:tc>
        <w:tc>
          <w:tcPr>
            <w:tcW w:w="1080" w:type="dxa"/>
            <w:vAlign w:val="bottom"/>
          </w:tcPr>
          <w:p w14:paraId="76ABB27D" w14:textId="77777777" w:rsidR="003D2789" w:rsidRPr="003D2789" w:rsidRDefault="003D2789" w:rsidP="003D2789">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Total</w:t>
            </w:r>
          </w:p>
        </w:tc>
        <w:tc>
          <w:tcPr>
            <w:tcW w:w="1170" w:type="dxa"/>
            <w:vAlign w:val="bottom"/>
          </w:tcPr>
          <w:p w14:paraId="33EB532E" w14:textId="77777777" w:rsidR="003D2789" w:rsidRPr="003D2789" w:rsidRDefault="003D2789" w:rsidP="003D2789">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lawsuits</w:t>
            </w:r>
          </w:p>
        </w:tc>
        <w:tc>
          <w:tcPr>
            <w:tcW w:w="1152" w:type="dxa"/>
            <w:vAlign w:val="bottom"/>
          </w:tcPr>
          <w:p w14:paraId="65E2E998" w14:textId="77777777" w:rsidR="003D2789" w:rsidRPr="003D2789" w:rsidRDefault="003D2789" w:rsidP="003D2789">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warranty</w:t>
            </w:r>
          </w:p>
        </w:tc>
        <w:tc>
          <w:tcPr>
            <w:tcW w:w="1080" w:type="dxa"/>
            <w:vAlign w:val="bottom"/>
          </w:tcPr>
          <w:p w14:paraId="4D285CE9" w14:textId="77777777" w:rsidR="003D2789" w:rsidRPr="003D2789" w:rsidRDefault="003D2789" w:rsidP="003D2789">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Total</w:t>
            </w:r>
          </w:p>
        </w:tc>
      </w:tr>
      <w:tr w:rsidR="003D2789" w:rsidRPr="003D2789" w14:paraId="6227EEF2" w14:textId="77777777" w:rsidTr="003D2789">
        <w:tc>
          <w:tcPr>
            <w:tcW w:w="1890" w:type="dxa"/>
          </w:tcPr>
          <w:p w14:paraId="1841CA4E" w14:textId="77777777" w:rsidR="003D2789" w:rsidRPr="003D2789" w:rsidRDefault="003D2789" w:rsidP="003D2789">
            <w:pPr>
              <w:spacing w:line="280" w:lineRule="exact"/>
              <w:ind w:left="162" w:right="-108" w:hanging="162"/>
              <w:jc w:val="thaiDistribute"/>
              <w:rPr>
                <w:rFonts w:ascii="Arial" w:hAnsi="Arial" w:cs="Arial"/>
                <w:sz w:val="16"/>
                <w:szCs w:val="16"/>
              </w:rPr>
            </w:pPr>
            <w:r w:rsidRPr="003D2789">
              <w:rPr>
                <w:rFonts w:ascii="Arial" w:hAnsi="Arial" w:cs="Arial"/>
                <w:sz w:val="16"/>
                <w:szCs w:val="16"/>
              </w:rPr>
              <w:t>Balance as at 1 January</w:t>
            </w:r>
          </w:p>
        </w:tc>
        <w:tc>
          <w:tcPr>
            <w:tcW w:w="1170" w:type="dxa"/>
          </w:tcPr>
          <w:p w14:paraId="2EFADFBD" w14:textId="77777777" w:rsidR="003D2789" w:rsidRPr="003D2789" w:rsidRDefault="003D2789" w:rsidP="003D2789">
            <w:pPr>
              <w:tabs>
                <w:tab w:val="decimal" w:pos="702"/>
              </w:tabs>
              <w:spacing w:line="280" w:lineRule="exact"/>
              <w:ind w:right="36"/>
              <w:rPr>
                <w:rFonts w:ascii="Arial" w:hAnsi="Arial" w:cs="Arial"/>
                <w:sz w:val="16"/>
                <w:szCs w:val="16"/>
              </w:rPr>
            </w:pPr>
          </w:p>
        </w:tc>
        <w:tc>
          <w:tcPr>
            <w:tcW w:w="1170" w:type="dxa"/>
          </w:tcPr>
          <w:p w14:paraId="6966217C" w14:textId="77777777" w:rsidR="003D2789" w:rsidRPr="003D2789" w:rsidRDefault="003D2789" w:rsidP="003D2789">
            <w:pPr>
              <w:tabs>
                <w:tab w:val="decimal" w:pos="612"/>
              </w:tabs>
              <w:spacing w:line="280" w:lineRule="exact"/>
              <w:ind w:right="36"/>
              <w:rPr>
                <w:rFonts w:ascii="Arial" w:hAnsi="Arial" w:cs="Arial"/>
                <w:sz w:val="16"/>
                <w:szCs w:val="16"/>
              </w:rPr>
            </w:pPr>
          </w:p>
        </w:tc>
        <w:tc>
          <w:tcPr>
            <w:tcW w:w="1080" w:type="dxa"/>
          </w:tcPr>
          <w:p w14:paraId="0E1F8B5C" w14:textId="77777777" w:rsidR="003D2789" w:rsidRPr="003D2789" w:rsidRDefault="003D2789" w:rsidP="003D2789">
            <w:pPr>
              <w:tabs>
                <w:tab w:val="decimal" w:pos="432"/>
              </w:tabs>
              <w:spacing w:line="280" w:lineRule="exact"/>
              <w:ind w:right="36"/>
              <w:rPr>
                <w:rFonts w:ascii="Arial" w:hAnsi="Arial" w:cs="Arial"/>
                <w:sz w:val="16"/>
                <w:szCs w:val="16"/>
                <w:cs/>
              </w:rPr>
            </w:pPr>
          </w:p>
        </w:tc>
        <w:tc>
          <w:tcPr>
            <w:tcW w:w="1170" w:type="dxa"/>
          </w:tcPr>
          <w:p w14:paraId="6B31FED1" w14:textId="77777777" w:rsidR="003D2789" w:rsidRPr="003D2789" w:rsidRDefault="003D2789" w:rsidP="003D2789">
            <w:pPr>
              <w:tabs>
                <w:tab w:val="decimal" w:pos="740"/>
              </w:tabs>
              <w:spacing w:line="280" w:lineRule="exact"/>
              <w:ind w:right="36"/>
              <w:rPr>
                <w:rFonts w:ascii="Arial" w:hAnsi="Arial" w:cs="Arial"/>
                <w:sz w:val="16"/>
                <w:szCs w:val="16"/>
              </w:rPr>
            </w:pPr>
          </w:p>
        </w:tc>
        <w:tc>
          <w:tcPr>
            <w:tcW w:w="1152" w:type="dxa"/>
          </w:tcPr>
          <w:p w14:paraId="7809932E" w14:textId="77777777" w:rsidR="003D2789" w:rsidRPr="003D2789" w:rsidRDefault="003D2789" w:rsidP="003D2789">
            <w:pPr>
              <w:tabs>
                <w:tab w:val="decimal" w:pos="740"/>
              </w:tabs>
              <w:spacing w:line="280" w:lineRule="exact"/>
              <w:ind w:right="36"/>
              <w:rPr>
                <w:rFonts w:ascii="Arial" w:hAnsi="Arial" w:cs="Arial"/>
                <w:sz w:val="16"/>
                <w:szCs w:val="16"/>
              </w:rPr>
            </w:pPr>
          </w:p>
        </w:tc>
        <w:tc>
          <w:tcPr>
            <w:tcW w:w="1080" w:type="dxa"/>
          </w:tcPr>
          <w:p w14:paraId="22604446" w14:textId="77777777" w:rsidR="003D2789" w:rsidRPr="003D2789" w:rsidRDefault="003D2789" w:rsidP="003D2789">
            <w:pPr>
              <w:tabs>
                <w:tab w:val="decimal" w:pos="432"/>
              </w:tabs>
              <w:spacing w:line="280" w:lineRule="exact"/>
              <w:ind w:right="36"/>
              <w:rPr>
                <w:rFonts w:ascii="Arial" w:hAnsi="Arial" w:cs="Arial"/>
                <w:sz w:val="16"/>
                <w:szCs w:val="16"/>
                <w:cs/>
              </w:rPr>
            </w:pPr>
          </w:p>
        </w:tc>
      </w:tr>
      <w:tr w:rsidR="003D2789" w:rsidRPr="003D2789" w14:paraId="3F90A31C" w14:textId="77777777" w:rsidTr="003D2789">
        <w:tc>
          <w:tcPr>
            <w:tcW w:w="1890" w:type="dxa"/>
          </w:tcPr>
          <w:p w14:paraId="310698A0" w14:textId="77777777" w:rsidR="003D2789" w:rsidRPr="003D2789" w:rsidRDefault="003D2789" w:rsidP="003D2789">
            <w:pPr>
              <w:spacing w:line="280" w:lineRule="exact"/>
              <w:ind w:left="162" w:right="-108" w:hanging="162"/>
              <w:jc w:val="thaiDistribute"/>
              <w:rPr>
                <w:rFonts w:ascii="Arial" w:hAnsi="Arial" w:cs="Arial"/>
                <w:sz w:val="16"/>
                <w:szCs w:val="16"/>
              </w:rPr>
            </w:pPr>
            <w:r w:rsidRPr="003D2789">
              <w:rPr>
                <w:rFonts w:ascii="Arial" w:hAnsi="Arial" w:cs="Arial"/>
                <w:sz w:val="16"/>
                <w:szCs w:val="16"/>
              </w:rPr>
              <w:tab/>
              <w:t>2018</w:t>
            </w:r>
          </w:p>
        </w:tc>
        <w:tc>
          <w:tcPr>
            <w:tcW w:w="1170" w:type="dxa"/>
          </w:tcPr>
          <w:p w14:paraId="6519FC61"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1.15</w:t>
            </w:r>
          </w:p>
        </w:tc>
        <w:tc>
          <w:tcPr>
            <w:tcW w:w="1170" w:type="dxa"/>
          </w:tcPr>
          <w:p w14:paraId="30F3EF4E"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107.15</w:t>
            </w:r>
          </w:p>
        </w:tc>
        <w:tc>
          <w:tcPr>
            <w:tcW w:w="1080" w:type="dxa"/>
          </w:tcPr>
          <w:p w14:paraId="1930438D" w14:textId="77777777" w:rsidR="003D2789" w:rsidRPr="003D2789" w:rsidRDefault="003D2789" w:rsidP="003D2789">
            <w:pPr>
              <w:tabs>
                <w:tab w:val="decimal" w:pos="432"/>
              </w:tabs>
              <w:spacing w:line="280" w:lineRule="exact"/>
              <w:ind w:right="36"/>
              <w:rPr>
                <w:rFonts w:ascii="Arial" w:hAnsi="Arial" w:cs="Arial"/>
                <w:sz w:val="16"/>
                <w:szCs w:val="16"/>
              </w:rPr>
            </w:pPr>
            <w:r w:rsidRPr="003D2789">
              <w:rPr>
                <w:rFonts w:ascii="Arial" w:hAnsi="Arial" w:cs="Arial"/>
                <w:sz w:val="16"/>
                <w:szCs w:val="16"/>
              </w:rPr>
              <w:t>108.30</w:t>
            </w:r>
          </w:p>
        </w:tc>
        <w:tc>
          <w:tcPr>
            <w:tcW w:w="1170" w:type="dxa"/>
          </w:tcPr>
          <w:p w14:paraId="6B9C453F"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1.15</w:t>
            </w:r>
          </w:p>
        </w:tc>
        <w:tc>
          <w:tcPr>
            <w:tcW w:w="1152" w:type="dxa"/>
          </w:tcPr>
          <w:p w14:paraId="65197799"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75.01</w:t>
            </w:r>
          </w:p>
        </w:tc>
        <w:tc>
          <w:tcPr>
            <w:tcW w:w="1080" w:type="dxa"/>
          </w:tcPr>
          <w:p w14:paraId="1D0E1036" w14:textId="77777777" w:rsidR="003D2789" w:rsidRPr="003D2789" w:rsidRDefault="003D2789" w:rsidP="003D2789">
            <w:pPr>
              <w:tabs>
                <w:tab w:val="decimal" w:pos="522"/>
              </w:tabs>
              <w:spacing w:line="280" w:lineRule="exact"/>
              <w:ind w:right="36"/>
              <w:rPr>
                <w:rFonts w:ascii="Arial" w:hAnsi="Arial" w:cs="Arial"/>
                <w:sz w:val="16"/>
                <w:szCs w:val="16"/>
              </w:rPr>
            </w:pPr>
            <w:r w:rsidRPr="003D2789">
              <w:rPr>
                <w:rFonts w:ascii="Arial" w:hAnsi="Arial" w:cs="Arial"/>
                <w:sz w:val="16"/>
                <w:szCs w:val="16"/>
              </w:rPr>
              <w:t>76.16</w:t>
            </w:r>
          </w:p>
        </w:tc>
      </w:tr>
      <w:tr w:rsidR="003D2789" w:rsidRPr="003D2789" w14:paraId="6D049AE2" w14:textId="77777777" w:rsidTr="003D2789">
        <w:tc>
          <w:tcPr>
            <w:tcW w:w="1890" w:type="dxa"/>
          </w:tcPr>
          <w:p w14:paraId="2ACE4B8E" w14:textId="77777777" w:rsidR="003D2789" w:rsidRPr="003D2789" w:rsidRDefault="003D2789" w:rsidP="003D2789">
            <w:pPr>
              <w:spacing w:line="280" w:lineRule="exact"/>
              <w:ind w:left="162" w:right="-108" w:hanging="162"/>
              <w:jc w:val="thaiDistribute"/>
              <w:rPr>
                <w:rFonts w:ascii="Arial" w:hAnsi="Arial" w:cs="Arial"/>
                <w:sz w:val="16"/>
                <w:szCs w:val="16"/>
              </w:rPr>
            </w:pPr>
            <w:r w:rsidRPr="003D2789">
              <w:rPr>
                <w:rFonts w:ascii="Arial" w:hAnsi="Arial" w:cs="Arial"/>
                <w:sz w:val="16"/>
                <w:szCs w:val="16"/>
              </w:rPr>
              <w:t>Increase during the year</w:t>
            </w:r>
          </w:p>
        </w:tc>
        <w:tc>
          <w:tcPr>
            <w:tcW w:w="1170" w:type="dxa"/>
          </w:tcPr>
          <w:p w14:paraId="47354D05"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hint="cs"/>
                <w:sz w:val="16"/>
                <w:szCs w:val="16"/>
              </w:rPr>
              <w:t>0.11</w:t>
            </w:r>
          </w:p>
        </w:tc>
        <w:tc>
          <w:tcPr>
            <w:tcW w:w="1170" w:type="dxa"/>
          </w:tcPr>
          <w:p w14:paraId="62D888C3"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182.72</w:t>
            </w:r>
          </w:p>
        </w:tc>
        <w:tc>
          <w:tcPr>
            <w:tcW w:w="1080" w:type="dxa"/>
          </w:tcPr>
          <w:p w14:paraId="280399C7" w14:textId="77777777" w:rsidR="003D2789" w:rsidRPr="003D2789" w:rsidRDefault="003D2789" w:rsidP="003D2789">
            <w:pPr>
              <w:tabs>
                <w:tab w:val="decimal" w:pos="432"/>
              </w:tabs>
              <w:spacing w:line="280" w:lineRule="exact"/>
              <w:ind w:right="36"/>
              <w:rPr>
                <w:rFonts w:ascii="Arial" w:hAnsi="Arial" w:cs="Arial"/>
                <w:sz w:val="16"/>
                <w:szCs w:val="16"/>
              </w:rPr>
            </w:pPr>
            <w:r w:rsidRPr="003D2789">
              <w:rPr>
                <w:rFonts w:ascii="Arial" w:hAnsi="Arial" w:cs="Arial"/>
                <w:sz w:val="16"/>
                <w:szCs w:val="16"/>
              </w:rPr>
              <w:t>182.83</w:t>
            </w:r>
          </w:p>
        </w:tc>
        <w:tc>
          <w:tcPr>
            <w:tcW w:w="1170" w:type="dxa"/>
          </w:tcPr>
          <w:p w14:paraId="2D2F2137"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hint="cs"/>
                <w:sz w:val="16"/>
                <w:szCs w:val="16"/>
              </w:rPr>
              <w:t>0.11</w:t>
            </w:r>
          </w:p>
        </w:tc>
        <w:tc>
          <w:tcPr>
            <w:tcW w:w="1152" w:type="dxa"/>
          </w:tcPr>
          <w:p w14:paraId="0419FE1F"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hint="cs"/>
                <w:sz w:val="16"/>
                <w:szCs w:val="16"/>
              </w:rPr>
              <w:t>93.74</w:t>
            </w:r>
          </w:p>
        </w:tc>
        <w:tc>
          <w:tcPr>
            <w:tcW w:w="1080" w:type="dxa"/>
          </w:tcPr>
          <w:p w14:paraId="74369525" w14:textId="77777777" w:rsidR="003D2789" w:rsidRPr="003D2789" w:rsidRDefault="003D2789" w:rsidP="003D2789">
            <w:pPr>
              <w:tabs>
                <w:tab w:val="decimal" w:pos="522"/>
              </w:tabs>
              <w:spacing w:line="280" w:lineRule="exact"/>
              <w:ind w:right="36"/>
              <w:rPr>
                <w:rFonts w:ascii="Arial" w:hAnsi="Arial" w:cs="Arial"/>
                <w:sz w:val="16"/>
                <w:szCs w:val="16"/>
              </w:rPr>
            </w:pPr>
            <w:r w:rsidRPr="003D2789">
              <w:rPr>
                <w:rFonts w:ascii="Arial" w:hAnsi="Arial" w:cs="Arial" w:hint="cs"/>
                <w:sz w:val="16"/>
                <w:szCs w:val="16"/>
              </w:rPr>
              <w:t>93.85</w:t>
            </w:r>
          </w:p>
        </w:tc>
      </w:tr>
      <w:tr w:rsidR="003D2789" w:rsidRPr="003D2789" w14:paraId="768347EC" w14:textId="77777777" w:rsidTr="003D2789">
        <w:tc>
          <w:tcPr>
            <w:tcW w:w="1890" w:type="dxa"/>
          </w:tcPr>
          <w:p w14:paraId="64B6C669" w14:textId="77777777" w:rsidR="003D2789" w:rsidRPr="003D2789" w:rsidRDefault="003D2789" w:rsidP="003D2789">
            <w:pPr>
              <w:spacing w:line="280" w:lineRule="exact"/>
              <w:ind w:left="162" w:right="-108" w:hanging="162"/>
              <w:jc w:val="thaiDistribute"/>
              <w:rPr>
                <w:rFonts w:ascii="Arial" w:hAnsi="Arial" w:cs="Arial"/>
                <w:sz w:val="16"/>
                <w:szCs w:val="16"/>
              </w:rPr>
            </w:pPr>
            <w:r w:rsidRPr="003D2789">
              <w:rPr>
                <w:rFonts w:ascii="Arial" w:hAnsi="Arial" w:cs="Arial"/>
                <w:sz w:val="16"/>
                <w:szCs w:val="16"/>
              </w:rPr>
              <w:t>Paid during the year</w:t>
            </w:r>
          </w:p>
        </w:tc>
        <w:tc>
          <w:tcPr>
            <w:tcW w:w="1170" w:type="dxa"/>
          </w:tcPr>
          <w:p w14:paraId="52E6A327"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hint="cs"/>
                <w:sz w:val="16"/>
                <w:szCs w:val="16"/>
              </w:rPr>
              <w:t>(0.11)</w:t>
            </w:r>
          </w:p>
        </w:tc>
        <w:tc>
          <w:tcPr>
            <w:tcW w:w="1170" w:type="dxa"/>
          </w:tcPr>
          <w:p w14:paraId="750DF66B"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(116.47)</w:t>
            </w:r>
          </w:p>
        </w:tc>
        <w:tc>
          <w:tcPr>
            <w:tcW w:w="1080" w:type="dxa"/>
          </w:tcPr>
          <w:p w14:paraId="33B34C40" w14:textId="77777777" w:rsidR="003D2789" w:rsidRPr="003D2789" w:rsidRDefault="003D2789" w:rsidP="003D2789">
            <w:pPr>
              <w:tabs>
                <w:tab w:val="decimal" w:pos="432"/>
              </w:tabs>
              <w:spacing w:line="280" w:lineRule="exact"/>
              <w:ind w:right="36"/>
              <w:rPr>
                <w:rFonts w:ascii="Arial" w:hAnsi="Arial" w:cs="Arial"/>
                <w:sz w:val="16"/>
                <w:szCs w:val="16"/>
              </w:rPr>
            </w:pPr>
            <w:r w:rsidRPr="003D2789">
              <w:rPr>
                <w:rFonts w:ascii="Arial" w:hAnsi="Arial" w:cs="Arial"/>
                <w:sz w:val="16"/>
                <w:szCs w:val="16"/>
              </w:rPr>
              <w:t>(116.58)</w:t>
            </w:r>
          </w:p>
        </w:tc>
        <w:tc>
          <w:tcPr>
            <w:tcW w:w="1170" w:type="dxa"/>
          </w:tcPr>
          <w:p w14:paraId="008103F4"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hint="cs"/>
                <w:sz w:val="16"/>
                <w:szCs w:val="16"/>
              </w:rPr>
              <w:t>(0.11)</w:t>
            </w:r>
          </w:p>
        </w:tc>
        <w:tc>
          <w:tcPr>
            <w:tcW w:w="1152" w:type="dxa"/>
          </w:tcPr>
          <w:p w14:paraId="70814CCD"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hint="cs"/>
                <w:sz w:val="16"/>
                <w:szCs w:val="16"/>
              </w:rPr>
              <w:t>(83.57)</w:t>
            </w:r>
          </w:p>
        </w:tc>
        <w:tc>
          <w:tcPr>
            <w:tcW w:w="1080" w:type="dxa"/>
          </w:tcPr>
          <w:p w14:paraId="2B6C5846" w14:textId="77777777" w:rsidR="003D2789" w:rsidRPr="003D2789" w:rsidRDefault="003D2789" w:rsidP="003D2789">
            <w:pPr>
              <w:tabs>
                <w:tab w:val="decimal" w:pos="522"/>
              </w:tabs>
              <w:spacing w:line="280" w:lineRule="exact"/>
              <w:ind w:right="36"/>
              <w:rPr>
                <w:rFonts w:ascii="Arial" w:hAnsi="Arial" w:cs="Arial"/>
                <w:sz w:val="16"/>
                <w:szCs w:val="16"/>
              </w:rPr>
            </w:pPr>
            <w:r w:rsidRPr="003D2789">
              <w:rPr>
                <w:rFonts w:ascii="Arial" w:hAnsi="Arial" w:cs="Arial" w:hint="cs"/>
                <w:sz w:val="16"/>
                <w:szCs w:val="16"/>
              </w:rPr>
              <w:t>(83.68)</w:t>
            </w:r>
          </w:p>
        </w:tc>
      </w:tr>
      <w:tr w:rsidR="003D2789" w:rsidRPr="003D2789" w14:paraId="57EEDEC8" w14:textId="77777777" w:rsidTr="003D2789">
        <w:tc>
          <w:tcPr>
            <w:tcW w:w="1890" w:type="dxa"/>
          </w:tcPr>
          <w:p w14:paraId="256B286A" w14:textId="77777777" w:rsidR="003D2789" w:rsidRPr="003D2789" w:rsidRDefault="003D2789" w:rsidP="003D2789">
            <w:pPr>
              <w:spacing w:line="280" w:lineRule="exact"/>
              <w:ind w:left="162" w:right="-108" w:hanging="162"/>
              <w:jc w:val="thaiDistribute"/>
              <w:rPr>
                <w:rFonts w:ascii="Arial" w:hAnsi="Arial" w:cs="Arial"/>
                <w:sz w:val="16"/>
                <w:szCs w:val="16"/>
              </w:rPr>
            </w:pPr>
            <w:r w:rsidRPr="003D2789">
              <w:rPr>
                <w:rFonts w:ascii="Arial" w:hAnsi="Arial" w:cs="Arial"/>
                <w:sz w:val="16"/>
                <w:szCs w:val="16"/>
              </w:rPr>
              <w:t>Reversal</w:t>
            </w:r>
          </w:p>
        </w:tc>
        <w:tc>
          <w:tcPr>
            <w:tcW w:w="1170" w:type="dxa"/>
          </w:tcPr>
          <w:p w14:paraId="1AFA31C4" w14:textId="77777777" w:rsidR="003D2789" w:rsidRPr="003D2789" w:rsidRDefault="003D2789" w:rsidP="003D2789">
            <w:pPr>
              <w:pBdr>
                <w:bottom w:val="single" w:sz="4" w:space="1" w:color="auto"/>
              </w:pBdr>
              <w:tabs>
                <w:tab w:val="decimal" w:pos="800"/>
              </w:tabs>
              <w:spacing w:line="280" w:lineRule="exact"/>
              <w:ind w:right="36"/>
              <w:rPr>
                <w:rFonts w:ascii="Arial" w:hAnsi="Arial" w:cs="Arial"/>
                <w:sz w:val="16"/>
                <w:szCs w:val="16"/>
              </w:rPr>
            </w:pPr>
            <w:r w:rsidRPr="003D2789">
              <w:rPr>
                <w:rFonts w:ascii="Arial" w:hAnsi="Arial" w:cs="Arial" w:hint="cs"/>
                <w:sz w:val="16"/>
                <w:szCs w:val="16"/>
              </w:rPr>
              <w:t>-</w:t>
            </w:r>
          </w:p>
        </w:tc>
        <w:tc>
          <w:tcPr>
            <w:tcW w:w="1170" w:type="dxa"/>
          </w:tcPr>
          <w:p w14:paraId="0B53FC15" w14:textId="77777777" w:rsidR="003D2789" w:rsidRPr="003D2789" w:rsidRDefault="003D2789" w:rsidP="003D2789">
            <w:pPr>
              <w:pBdr>
                <w:bottom w:val="single" w:sz="4" w:space="1" w:color="auto"/>
              </w:pBdr>
              <w:tabs>
                <w:tab w:val="decimal" w:pos="612"/>
              </w:tabs>
              <w:spacing w:line="280" w:lineRule="exact"/>
              <w:ind w:right="36"/>
              <w:rPr>
                <w:rFonts w:ascii="Arial" w:hAnsi="Arial" w:cs="Arial"/>
                <w:sz w:val="16"/>
                <w:szCs w:val="16"/>
              </w:rPr>
            </w:pPr>
            <w:r w:rsidRPr="003D2789">
              <w:rPr>
                <w:rFonts w:ascii="Arial" w:hAnsi="Arial" w:cs="Arial"/>
                <w:sz w:val="16"/>
                <w:szCs w:val="16"/>
              </w:rPr>
              <w:t>(6.05)</w:t>
            </w:r>
          </w:p>
        </w:tc>
        <w:tc>
          <w:tcPr>
            <w:tcW w:w="1080" w:type="dxa"/>
          </w:tcPr>
          <w:p w14:paraId="2FFA56DF" w14:textId="77777777" w:rsidR="003D2789" w:rsidRPr="003D2789" w:rsidRDefault="003D2789" w:rsidP="003D2789">
            <w:pPr>
              <w:pBdr>
                <w:bottom w:val="single" w:sz="4" w:space="1" w:color="auto"/>
              </w:pBdr>
              <w:tabs>
                <w:tab w:val="decimal" w:pos="432"/>
              </w:tabs>
              <w:spacing w:line="280" w:lineRule="exact"/>
              <w:ind w:right="36"/>
              <w:rPr>
                <w:rFonts w:ascii="Arial" w:hAnsi="Arial" w:cs="Arial"/>
                <w:sz w:val="16"/>
                <w:szCs w:val="16"/>
              </w:rPr>
            </w:pPr>
            <w:r w:rsidRPr="003D2789">
              <w:rPr>
                <w:rFonts w:ascii="Arial" w:hAnsi="Arial" w:cs="Arial"/>
                <w:sz w:val="16"/>
                <w:szCs w:val="16"/>
              </w:rPr>
              <w:t>(6.05)</w:t>
            </w:r>
          </w:p>
        </w:tc>
        <w:tc>
          <w:tcPr>
            <w:tcW w:w="1170" w:type="dxa"/>
          </w:tcPr>
          <w:p w14:paraId="31E3670E" w14:textId="77777777" w:rsidR="003D2789" w:rsidRPr="003D2789" w:rsidRDefault="003D2789" w:rsidP="003D2789">
            <w:pPr>
              <w:pBdr>
                <w:bottom w:val="single" w:sz="4" w:space="1" w:color="auto"/>
              </w:pBdr>
              <w:tabs>
                <w:tab w:val="decimal" w:pos="800"/>
              </w:tabs>
              <w:spacing w:line="280" w:lineRule="exact"/>
              <w:ind w:right="36"/>
              <w:rPr>
                <w:rFonts w:ascii="Arial" w:hAnsi="Arial" w:cs="Arial"/>
                <w:sz w:val="16"/>
                <w:szCs w:val="16"/>
              </w:rPr>
            </w:pPr>
            <w:r w:rsidRPr="003D2789">
              <w:rPr>
                <w:rFonts w:ascii="Arial" w:hAnsi="Arial" w:cs="Arial" w:hint="cs"/>
                <w:sz w:val="16"/>
                <w:szCs w:val="16"/>
              </w:rPr>
              <w:t>-</w:t>
            </w:r>
          </w:p>
        </w:tc>
        <w:tc>
          <w:tcPr>
            <w:tcW w:w="1152" w:type="dxa"/>
          </w:tcPr>
          <w:p w14:paraId="7BF546D8" w14:textId="77777777" w:rsidR="003D2789" w:rsidRPr="003D2789" w:rsidRDefault="003D2789" w:rsidP="003D2789">
            <w:pPr>
              <w:pBdr>
                <w:bottom w:val="single" w:sz="4" w:space="1" w:color="auto"/>
              </w:pBdr>
              <w:tabs>
                <w:tab w:val="decimal" w:pos="780"/>
              </w:tabs>
              <w:spacing w:line="280" w:lineRule="exact"/>
              <w:ind w:right="36"/>
              <w:rPr>
                <w:rFonts w:ascii="Arial" w:hAnsi="Arial" w:cs="Arial"/>
                <w:sz w:val="16"/>
                <w:szCs w:val="16"/>
              </w:rPr>
            </w:pPr>
            <w:r w:rsidRPr="003D2789">
              <w:rPr>
                <w:rFonts w:ascii="Arial" w:hAnsi="Arial" w:cs="Arial" w:hint="cs"/>
                <w:sz w:val="16"/>
                <w:szCs w:val="16"/>
              </w:rPr>
              <w:t>-</w:t>
            </w:r>
          </w:p>
        </w:tc>
        <w:tc>
          <w:tcPr>
            <w:tcW w:w="1080" w:type="dxa"/>
          </w:tcPr>
          <w:p w14:paraId="0BABC69B" w14:textId="77777777" w:rsidR="003D2789" w:rsidRPr="003D2789" w:rsidRDefault="003D2789" w:rsidP="003D2789">
            <w:pPr>
              <w:pBdr>
                <w:bottom w:val="single" w:sz="4" w:space="1" w:color="auto"/>
              </w:pBdr>
              <w:tabs>
                <w:tab w:val="decimal" w:pos="705"/>
              </w:tabs>
              <w:spacing w:line="280" w:lineRule="exact"/>
              <w:ind w:right="36"/>
              <w:rPr>
                <w:rFonts w:ascii="Arial" w:hAnsi="Arial" w:cs="Arial"/>
                <w:sz w:val="16"/>
                <w:szCs w:val="16"/>
              </w:rPr>
            </w:pPr>
            <w:r w:rsidRPr="003D2789">
              <w:rPr>
                <w:rFonts w:ascii="Arial" w:hAnsi="Arial" w:cs="Arial" w:hint="cs"/>
                <w:sz w:val="16"/>
                <w:szCs w:val="16"/>
              </w:rPr>
              <w:t>-</w:t>
            </w:r>
          </w:p>
        </w:tc>
      </w:tr>
      <w:tr w:rsidR="003D2789" w:rsidRPr="003D2789" w14:paraId="45FBC407" w14:textId="77777777" w:rsidTr="003D2789">
        <w:tc>
          <w:tcPr>
            <w:tcW w:w="1890" w:type="dxa"/>
          </w:tcPr>
          <w:p w14:paraId="01E57A86" w14:textId="77777777" w:rsidR="003D2789" w:rsidRPr="003D2789" w:rsidRDefault="003D2789" w:rsidP="003D2789">
            <w:pPr>
              <w:spacing w:line="280" w:lineRule="exact"/>
              <w:ind w:left="162" w:right="-108" w:hanging="162"/>
              <w:jc w:val="thaiDistribute"/>
              <w:rPr>
                <w:rFonts w:ascii="Arial" w:hAnsi="Arial" w:cs="Arial"/>
                <w:sz w:val="16"/>
                <w:szCs w:val="16"/>
                <w:cs/>
              </w:rPr>
            </w:pPr>
            <w:r w:rsidRPr="003D2789">
              <w:rPr>
                <w:rFonts w:ascii="Arial" w:hAnsi="Arial" w:cs="Arial"/>
                <w:sz w:val="16"/>
                <w:szCs w:val="16"/>
              </w:rPr>
              <w:t xml:space="preserve">Balance as at </w:t>
            </w:r>
          </w:p>
        </w:tc>
        <w:tc>
          <w:tcPr>
            <w:tcW w:w="1170" w:type="dxa"/>
          </w:tcPr>
          <w:p w14:paraId="5B9A0E51" w14:textId="77777777" w:rsidR="003D2789" w:rsidRPr="003D2789" w:rsidRDefault="003D2789" w:rsidP="003D2789">
            <w:pPr>
              <w:tabs>
                <w:tab w:val="decimal" w:pos="800"/>
              </w:tabs>
              <w:spacing w:line="280" w:lineRule="exact"/>
              <w:ind w:right="36"/>
              <w:rPr>
                <w:rFonts w:ascii="Arial" w:hAnsi="Arial" w:cs="Arial"/>
                <w:sz w:val="16"/>
                <w:szCs w:val="16"/>
              </w:rPr>
            </w:pPr>
          </w:p>
        </w:tc>
        <w:tc>
          <w:tcPr>
            <w:tcW w:w="1170" w:type="dxa"/>
          </w:tcPr>
          <w:p w14:paraId="402416A4" w14:textId="77777777" w:rsidR="003D2789" w:rsidRPr="003D2789" w:rsidRDefault="003D2789" w:rsidP="003D2789">
            <w:pPr>
              <w:tabs>
                <w:tab w:val="decimal" w:pos="612"/>
              </w:tabs>
              <w:spacing w:line="280" w:lineRule="exact"/>
              <w:ind w:right="36"/>
              <w:rPr>
                <w:rFonts w:ascii="Arial" w:hAnsi="Arial" w:cs="Arial"/>
                <w:sz w:val="16"/>
                <w:szCs w:val="16"/>
              </w:rPr>
            </w:pPr>
          </w:p>
        </w:tc>
        <w:tc>
          <w:tcPr>
            <w:tcW w:w="1080" w:type="dxa"/>
          </w:tcPr>
          <w:p w14:paraId="43855A8F" w14:textId="77777777" w:rsidR="003D2789" w:rsidRPr="003D2789" w:rsidRDefault="003D2789" w:rsidP="003D2789">
            <w:pPr>
              <w:tabs>
                <w:tab w:val="decimal" w:pos="432"/>
              </w:tabs>
              <w:spacing w:line="280" w:lineRule="exact"/>
              <w:ind w:right="36"/>
              <w:rPr>
                <w:rFonts w:ascii="Arial" w:hAnsi="Arial" w:cs="Arial"/>
                <w:sz w:val="16"/>
                <w:szCs w:val="16"/>
                <w:cs/>
              </w:rPr>
            </w:pPr>
          </w:p>
        </w:tc>
        <w:tc>
          <w:tcPr>
            <w:tcW w:w="1170" w:type="dxa"/>
          </w:tcPr>
          <w:p w14:paraId="6DEFF6A4" w14:textId="77777777" w:rsidR="003D2789" w:rsidRPr="003D2789" w:rsidRDefault="003D2789" w:rsidP="003D2789">
            <w:pPr>
              <w:tabs>
                <w:tab w:val="decimal" w:pos="612"/>
              </w:tabs>
              <w:spacing w:line="280" w:lineRule="exact"/>
              <w:ind w:right="36"/>
              <w:rPr>
                <w:rFonts w:ascii="Arial" w:hAnsi="Arial" w:cs="Arial"/>
                <w:sz w:val="16"/>
                <w:szCs w:val="16"/>
              </w:rPr>
            </w:pPr>
          </w:p>
        </w:tc>
        <w:tc>
          <w:tcPr>
            <w:tcW w:w="1152" w:type="dxa"/>
          </w:tcPr>
          <w:p w14:paraId="29D5D17D" w14:textId="77777777" w:rsidR="003D2789" w:rsidRPr="003D2789" w:rsidRDefault="003D2789" w:rsidP="003D2789">
            <w:pPr>
              <w:tabs>
                <w:tab w:val="decimal" w:pos="612"/>
              </w:tabs>
              <w:spacing w:line="280" w:lineRule="exact"/>
              <w:ind w:right="36"/>
              <w:rPr>
                <w:rFonts w:ascii="Arial" w:hAnsi="Arial" w:cs="Arial"/>
                <w:sz w:val="16"/>
                <w:szCs w:val="16"/>
              </w:rPr>
            </w:pPr>
          </w:p>
        </w:tc>
        <w:tc>
          <w:tcPr>
            <w:tcW w:w="1080" w:type="dxa"/>
          </w:tcPr>
          <w:p w14:paraId="0AD26F12" w14:textId="77777777" w:rsidR="003D2789" w:rsidRPr="003D2789" w:rsidRDefault="003D2789" w:rsidP="003D2789">
            <w:pPr>
              <w:tabs>
                <w:tab w:val="decimal" w:pos="522"/>
              </w:tabs>
              <w:spacing w:line="280" w:lineRule="exact"/>
              <w:ind w:right="36"/>
              <w:rPr>
                <w:rFonts w:ascii="Arial" w:hAnsi="Arial" w:cs="Arial"/>
                <w:sz w:val="16"/>
                <w:szCs w:val="16"/>
                <w:cs/>
              </w:rPr>
            </w:pPr>
          </w:p>
        </w:tc>
      </w:tr>
      <w:tr w:rsidR="003D2789" w:rsidRPr="003D2789" w14:paraId="27CA14A1" w14:textId="77777777" w:rsidTr="003D2789">
        <w:tc>
          <w:tcPr>
            <w:tcW w:w="1890" w:type="dxa"/>
          </w:tcPr>
          <w:p w14:paraId="669C2D1D" w14:textId="77777777" w:rsidR="003D2789" w:rsidRPr="003D2789" w:rsidRDefault="003D2789" w:rsidP="003D2789">
            <w:pPr>
              <w:spacing w:line="280" w:lineRule="exact"/>
              <w:ind w:left="162" w:right="-108" w:hanging="162"/>
              <w:jc w:val="thaiDistribute"/>
              <w:rPr>
                <w:rFonts w:ascii="Arial" w:hAnsi="Arial" w:cs="Arial"/>
                <w:sz w:val="16"/>
                <w:szCs w:val="16"/>
              </w:rPr>
            </w:pPr>
            <w:r w:rsidRPr="003D2789">
              <w:rPr>
                <w:rFonts w:ascii="Arial" w:hAnsi="Arial" w:cs="Arial"/>
                <w:sz w:val="16"/>
                <w:szCs w:val="16"/>
              </w:rPr>
              <w:tab/>
              <w:t>31 December 2018</w:t>
            </w:r>
          </w:p>
        </w:tc>
        <w:tc>
          <w:tcPr>
            <w:tcW w:w="1170" w:type="dxa"/>
          </w:tcPr>
          <w:p w14:paraId="107B92F2"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1.15</w:t>
            </w:r>
          </w:p>
        </w:tc>
        <w:tc>
          <w:tcPr>
            <w:tcW w:w="1170" w:type="dxa"/>
          </w:tcPr>
          <w:p w14:paraId="6FC1067B"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167.35</w:t>
            </w:r>
          </w:p>
        </w:tc>
        <w:tc>
          <w:tcPr>
            <w:tcW w:w="1080" w:type="dxa"/>
          </w:tcPr>
          <w:p w14:paraId="5B22A234" w14:textId="77777777" w:rsidR="003D2789" w:rsidRPr="003D2789" w:rsidRDefault="003D2789" w:rsidP="003D2789">
            <w:pPr>
              <w:tabs>
                <w:tab w:val="decimal" w:pos="432"/>
              </w:tabs>
              <w:spacing w:line="280" w:lineRule="exact"/>
              <w:ind w:right="36"/>
              <w:rPr>
                <w:rFonts w:ascii="Arial" w:hAnsi="Arial" w:cs="Arial"/>
                <w:sz w:val="16"/>
                <w:szCs w:val="16"/>
              </w:rPr>
            </w:pPr>
            <w:r w:rsidRPr="003D2789">
              <w:rPr>
                <w:rFonts w:ascii="Arial" w:hAnsi="Arial" w:cs="Arial"/>
                <w:sz w:val="16"/>
                <w:szCs w:val="16"/>
              </w:rPr>
              <w:t>168.50</w:t>
            </w:r>
          </w:p>
        </w:tc>
        <w:tc>
          <w:tcPr>
            <w:tcW w:w="1170" w:type="dxa"/>
          </w:tcPr>
          <w:p w14:paraId="5AB5991A"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1.15</w:t>
            </w:r>
          </w:p>
        </w:tc>
        <w:tc>
          <w:tcPr>
            <w:tcW w:w="1152" w:type="dxa"/>
          </w:tcPr>
          <w:p w14:paraId="03BF7016"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85.18</w:t>
            </w:r>
          </w:p>
        </w:tc>
        <w:tc>
          <w:tcPr>
            <w:tcW w:w="1080" w:type="dxa"/>
          </w:tcPr>
          <w:p w14:paraId="623BB636" w14:textId="77777777" w:rsidR="003D2789" w:rsidRPr="003D2789" w:rsidRDefault="003D2789" w:rsidP="003D2789">
            <w:pPr>
              <w:tabs>
                <w:tab w:val="decimal" w:pos="522"/>
              </w:tabs>
              <w:spacing w:line="280" w:lineRule="exact"/>
              <w:ind w:right="36"/>
              <w:rPr>
                <w:rFonts w:ascii="Arial" w:hAnsi="Arial" w:cs="Arial"/>
                <w:sz w:val="16"/>
                <w:szCs w:val="16"/>
              </w:rPr>
            </w:pPr>
            <w:r w:rsidRPr="003D2789">
              <w:rPr>
                <w:rFonts w:ascii="Arial" w:hAnsi="Arial" w:cs="Arial"/>
                <w:sz w:val="16"/>
                <w:szCs w:val="16"/>
              </w:rPr>
              <w:t>86.33</w:t>
            </w:r>
          </w:p>
        </w:tc>
      </w:tr>
      <w:tr w:rsidR="003D2789" w:rsidRPr="003D2789" w14:paraId="0CE0250F" w14:textId="77777777" w:rsidTr="003D2789">
        <w:tc>
          <w:tcPr>
            <w:tcW w:w="1890" w:type="dxa"/>
          </w:tcPr>
          <w:p w14:paraId="0E862441" w14:textId="77777777" w:rsidR="003D2789" w:rsidRPr="003D2789" w:rsidRDefault="003D2789" w:rsidP="003D2789">
            <w:pPr>
              <w:spacing w:line="280" w:lineRule="exact"/>
              <w:ind w:left="162" w:right="-108" w:hanging="162"/>
              <w:rPr>
                <w:rFonts w:ascii="Arial" w:hAnsi="Arial" w:cs="Arial"/>
                <w:sz w:val="16"/>
                <w:szCs w:val="16"/>
                <w:cs/>
              </w:rPr>
            </w:pPr>
            <w:r w:rsidRPr="003D2789">
              <w:rPr>
                <w:rFonts w:ascii="Arial" w:hAnsi="Arial" w:cs="Arial"/>
                <w:sz w:val="16"/>
                <w:szCs w:val="16"/>
              </w:rPr>
              <w:t>Increase during the year</w:t>
            </w:r>
          </w:p>
        </w:tc>
        <w:tc>
          <w:tcPr>
            <w:tcW w:w="1170" w:type="dxa"/>
          </w:tcPr>
          <w:p w14:paraId="4B299B31"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0.59</w:t>
            </w:r>
          </w:p>
        </w:tc>
        <w:tc>
          <w:tcPr>
            <w:tcW w:w="1170" w:type="dxa"/>
          </w:tcPr>
          <w:p w14:paraId="16338EE1"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129.94</w:t>
            </w:r>
          </w:p>
        </w:tc>
        <w:tc>
          <w:tcPr>
            <w:tcW w:w="1080" w:type="dxa"/>
          </w:tcPr>
          <w:p w14:paraId="52FD0CAD" w14:textId="77777777" w:rsidR="003D2789" w:rsidRPr="003D2789" w:rsidRDefault="003D2789" w:rsidP="003D2789">
            <w:pPr>
              <w:tabs>
                <w:tab w:val="decimal" w:pos="432"/>
              </w:tabs>
              <w:spacing w:line="280" w:lineRule="exact"/>
              <w:ind w:right="36"/>
              <w:rPr>
                <w:rFonts w:ascii="Arial" w:hAnsi="Arial" w:cs="Arial"/>
                <w:sz w:val="16"/>
                <w:szCs w:val="16"/>
              </w:rPr>
            </w:pPr>
            <w:r w:rsidRPr="003D2789">
              <w:rPr>
                <w:rFonts w:ascii="Arial" w:hAnsi="Arial" w:cs="Arial"/>
                <w:sz w:val="16"/>
                <w:szCs w:val="16"/>
              </w:rPr>
              <w:t>130.53</w:t>
            </w:r>
          </w:p>
        </w:tc>
        <w:tc>
          <w:tcPr>
            <w:tcW w:w="1170" w:type="dxa"/>
          </w:tcPr>
          <w:p w14:paraId="50DC38DD"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0.59</w:t>
            </w:r>
          </w:p>
        </w:tc>
        <w:tc>
          <w:tcPr>
            <w:tcW w:w="1152" w:type="dxa"/>
          </w:tcPr>
          <w:p w14:paraId="2B7E6555"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108.25</w:t>
            </w:r>
          </w:p>
        </w:tc>
        <w:tc>
          <w:tcPr>
            <w:tcW w:w="1080" w:type="dxa"/>
          </w:tcPr>
          <w:p w14:paraId="2B0228B3" w14:textId="77777777" w:rsidR="003D2789" w:rsidRPr="003D2789" w:rsidRDefault="003D2789" w:rsidP="003D2789">
            <w:pPr>
              <w:tabs>
                <w:tab w:val="decimal" w:pos="522"/>
              </w:tabs>
              <w:spacing w:line="280" w:lineRule="exact"/>
              <w:ind w:right="36"/>
              <w:rPr>
                <w:rFonts w:ascii="Arial" w:hAnsi="Arial" w:cs="Arial"/>
                <w:sz w:val="16"/>
                <w:szCs w:val="16"/>
              </w:rPr>
            </w:pPr>
            <w:r w:rsidRPr="003D2789">
              <w:rPr>
                <w:rFonts w:ascii="Arial" w:hAnsi="Arial" w:cs="Arial"/>
                <w:sz w:val="16"/>
                <w:szCs w:val="16"/>
              </w:rPr>
              <w:t>108.84</w:t>
            </w:r>
          </w:p>
        </w:tc>
      </w:tr>
      <w:tr w:rsidR="003D2789" w:rsidRPr="003D2789" w14:paraId="20B4E923" w14:textId="77777777" w:rsidTr="003D2789">
        <w:tc>
          <w:tcPr>
            <w:tcW w:w="1890" w:type="dxa"/>
          </w:tcPr>
          <w:p w14:paraId="0DFA759D" w14:textId="77777777" w:rsidR="003D2789" w:rsidRPr="003D2789" w:rsidRDefault="003D2789" w:rsidP="003D2789">
            <w:pPr>
              <w:spacing w:line="280" w:lineRule="exact"/>
              <w:ind w:left="162" w:right="-198" w:hanging="162"/>
              <w:jc w:val="thaiDistribute"/>
              <w:rPr>
                <w:rFonts w:ascii="Arial" w:hAnsi="Arial" w:cs="Arial"/>
                <w:sz w:val="16"/>
                <w:szCs w:val="16"/>
                <w:cs/>
              </w:rPr>
            </w:pPr>
            <w:r w:rsidRPr="003D2789">
              <w:rPr>
                <w:rFonts w:ascii="Arial" w:hAnsi="Arial" w:cs="Arial"/>
                <w:sz w:val="16"/>
                <w:szCs w:val="16"/>
              </w:rPr>
              <w:t>Paid during the year</w:t>
            </w:r>
          </w:p>
        </w:tc>
        <w:tc>
          <w:tcPr>
            <w:tcW w:w="1170" w:type="dxa"/>
          </w:tcPr>
          <w:p w14:paraId="5C7EAE3F" w14:textId="77777777" w:rsidR="003D2789" w:rsidRPr="003D2789" w:rsidRDefault="003D2789" w:rsidP="002F4E26">
            <w:pPr>
              <w:tabs>
                <w:tab w:val="decimal" w:pos="800"/>
              </w:tabs>
              <w:spacing w:line="280" w:lineRule="exact"/>
              <w:ind w:right="36"/>
              <w:rPr>
                <w:rFonts w:ascii="Arial" w:hAnsi="Arial" w:cs="Arial"/>
                <w:sz w:val="16"/>
                <w:szCs w:val="16"/>
              </w:rPr>
            </w:pPr>
            <w:r w:rsidRPr="003D2789">
              <w:rPr>
                <w:rFonts w:ascii="Arial" w:hAnsi="Arial" w:cs="Arial"/>
                <w:sz w:val="16"/>
                <w:szCs w:val="16"/>
              </w:rPr>
              <w:t>-</w:t>
            </w:r>
          </w:p>
        </w:tc>
        <w:tc>
          <w:tcPr>
            <w:tcW w:w="1170" w:type="dxa"/>
          </w:tcPr>
          <w:p w14:paraId="02EF9928"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(115.24)</w:t>
            </w:r>
          </w:p>
        </w:tc>
        <w:tc>
          <w:tcPr>
            <w:tcW w:w="1080" w:type="dxa"/>
          </w:tcPr>
          <w:p w14:paraId="3CD34715" w14:textId="77777777" w:rsidR="003D2789" w:rsidRPr="003D2789" w:rsidRDefault="003D2789" w:rsidP="003D2789">
            <w:pPr>
              <w:tabs>
                <w:tab w:val="decimal" w:pos="432"/>
              </w:tabs>
              <w:spacing w:line="280" w:lineRule="exact"/>
              <w:ind w:right="36"/>
              <w:rPr>
                <w:rFonts w:ascii="Arial" w:hAnsi="Arial" w:cs="Arial"/>
                <w:sz w:val="16"/>
                <w:szCs w:val="16"/>
              </w:rPr>
            </w:pPr>
            <w:r w:rsidRPr="003D2789">
              <w:rPr>
                <w:rFonts w:ascii="Arial" w:hAnsi="Arial" w:cs="Arial"/>
                <w:sz w:val="16"/>
                <w:szCs w:val="16"/>
              </w:rPr>
              <w:t>(115.24)</w:t>
            </w:r>
          </w:p>
        </w:tc>
        <w:tc>
          <w:tcPr>
            <w:tcW w:w="1170" w:type="dxa"/>
          </w:tcPr>
          <w:p w14:paraId="105AC946" w14:textId="77777777" w:rsidR="003D2789" w:rsidRPr="003D2789" w:rsidRDefault="003D2789" w:rsidP="002F4E26">
            <w:pPr>
              <w:tabs>
                <w:tab w:val="decimal" w:pos="800"/>
              </w:tabs>
              <w:spacing w:line="280" w:lineRule="exact"/>
              <w:ind w:right="36"/>
              <w:rPr>
                <w:rFonts w:ascii="Arial" w:hAnsi="Arial" w:cs="Arial"/>
                <w:sz w:val="16"/>
                <w:szCs w:val="16"/>
              </w:rPr>
            </w:pPr>
            <w:r w:rsidRPr="003D2789">
              <w:rPr>
                <w:rFonts w:ascii="Arial" w:hAnsi="Arial" w:cs="Arial"/>
                <w:sz w:val="16"/>
                <w:szCs w:val="16"/>
              </w:rPr>
              <w:t>-</w:t>
            </w:r>
          </w:p>
        </w:tc>
        <w:tc>
          <w:tcPr>
            <w:tcW w:w="1152" w:type="dxa"/>
          </w:tcPr>
          <w:p w14:paraId="05E84857" w14:textId="77777777" w:rsidR="003D2789" w:rsidRPr="003D2789" w:rsidRDefault="003D2789" w:rsidP="003D2789">
            <w:pPr>
              <w:tabs>
                <w:tab w:val="decimal" w:pos="612"/>
              </w:tabs>
              <w:spacing w:line="280" w:lineRule="exact"/>
              <w:ind w:right="36"/>
              <w:rPr>
                <w:rFonts w:ascii="Arial" w:hAnsi="Arial" w:cs="Arial"/>
                <w:sz w:val="16"/>
                <w:szCs w:val="16"/>
              </w:rPr>
            </w:pPr>
            <w:r w:rsidRPr="003D2789">
              <w:rPr>
                <w:rFonts w:ascii="Arial" w:hAnsi="Arial" w:cs="Arial"/>
                <w:sz w:val="16"/>
                <w:szCs w:val="16"/>
              </w:rPr>
              <w:t>(67.29)</w:t>
            </w:r>
          </w:p>
        </w:tc>
        <w:tc>
          <w:tcPr>
            <w:tcW w:w="1080" w:type="dxa"/>
          </w:tcPr>
          <w:p w14:paraId="3B2BF724" w14:textId="77777777" w:rsidR="003D2789" w:rsidRPr="003D2789" w:rsidRDefault="003D2789" w:rsidP="003D2789">
            <w:pPr>
              <w:tabs>
                <w:tab w:val="decimal" w:pos="522"/>
              </w:tabs>
              <w:spacing w:line="280" w:lineRule="exact"/>
              <w:ind w:right="36"/>
              <w:rPr>
                <w:rFonts w:ascii="Arial" w:hAnsi="Arial" w:cs="Arial"/>
                <w:sz w:val="16"/>
                <w:szCs w:val="16"/>
              </w:rPr>
            </w:pPr>
            <w:r w:rsidRPr="003D2789">
              <w:rPr>
                <w:rFonts w:ascii="Arial" w:hAnsi="Arial" w:cs="Arial"/>
                <w:sz w:val="16"/>
                <w:szCs w:val="16"/>
              </w:rPr>
              <w:t>(67.29)</w:t>
            </w:r>
          </w:p>
        </w:tc>
      </w:tr>
      <w:tr w:rsidR="003D2789" w:rsidRPr="003D2789" w14:paraId="3C7076B5" w14:textId="77777777" w:rsidTr="003D2789">
        <w:tc>
          <w:tcPr>
            <w:tcW w:w="1890" w:type="dxa"/>
          </w:tcPr>
          <w:p w14:paraId="57609B03" w14:textId="77777777" w:rsidR="003D2789" w:rsidRPr="003D2789" w:rsidRDefault="003D2789" w:rsidP="003D2789">
            <w:pPr>
              <w:spacing w:line="280" w:lineRule="exact"/>
              <w:ind w:left="162" w:right="-198" w:hanging="162"/>
              <w:jc w:val="thaiDistribute"/>
              <w:rPr>
                <w:rFonts w:ascii="Arial" w:hAnsi="Arial" w:cs="Arial"/>
                <w:sz w:val="16"/>
                <w:szCs w:val="16"/>
              </w:rPr>
            </w:pPr>
            <w:r w:rsidRPr="003D2789">
              <w:rPr>
                <w:rFonts w:ascii="Arial" w:hAnsi="Arial" w:cs="Arial"/>
                <w:sz w:val="16"/>
                <w:szCs w:val="16"/>
              </w:rPr>
              <w:t>Reversal</w:t>
            </w:r>
          </w:p>
        </w:tc>
        <w:tc>
          <w:tcPr>
            <w:tcW w:w="1170" w:type="dxa"/>
          </w:tcPr>
          <w:p w14:paraId="30279DE1" w14:textId="77777777" w:rsidR="003D2789" w:rsidRPr="003D2789" w:rsidRDefault="003D2789" w:rsidP="003D2789">
            <w:pPr>
              <w:pBdr>
                <w:bottom w:val="single" w:sz="4" w:space="1" w:color="auto"/>
              </w:pBdr>
              <w:tabs>
                <w:tab w:val="decimal" w:pos="800"/>
              </w:tabs>
              <w:spacing w:line="280" w:lineRule="exact"/>
              <w:ind w:right="36"/>
              <w:rPr>
                <w:rFonts w:ascii="Arial" w:hAnsi="Arial" w:cs="Arial"/>
                <w:sz w:val="16"/>
                <w:szCs w:val="16"/>
              </w:rPr>
            </w:pPr>
            <w:r w:rsidRPr="003D2789">
              <w:rPr>
                <w:rFonts w:ascii="Arial" w:hAnsi="Arial" w:cs="Arial"/>
                <w:sz w:val="16"/>
                <w:szCs w:val="16"/>
              </w:rPr>
              <w:t>-</w:t>
            </w:r>
          </w:p>
        </w:tc>
        <w:tc>
          <w:tcPr>
            <w:tcW w:w="1170" w:type="dxa"/>
          </w:tcPr>
          <w:p w14:paraId="7AE087C4" w14:textId="77777777" w:rsidR="003D2789" w:rsidRPr="003D2789" w:rsidRDefault="003D2789" w:rsidP="003D2789">
            <w:pPr>
              <w:pBdr>
                <w:bottom w:val="single" w:sz="4" w:space="1" w:color="auto"/>
              </w:pBdr>
              <w:tabs>
                <w:tab w:val="decimal" w:pos="612"/>
              </w:tabs>
              <w:spacing w:line="280" w:lineRule="exact"/>
              <w:ind w:right="36"/>
              <w:rPr>
                <w:rFonts w:ascii="Arial" w:hAnsi="Arial" w:cs="Arial"/>
                <w:sz w:val="16"/>
                <w:szCs w:val="16"/>
              </w:rPr>
            </w:pPr>
            <w:r w:rsidRPr="003D2789">
              <w:rPr>
                <w:rFonts w:ascii="Arial" w:hAnsi="Arial" w:cs="Arial"/>
                <w:sz w:val="16"/>
                <w:szCs w:val="16"/>
              </w:rPr>
              <w:t>(26.00)</w:t>
            </w:r>
          </w:p>
        </w:tc>
        <w:tc>
          <w:tcPr>
            <w:tcW w:w="1080" w:type="dxa"/>
          </w:tcPr>
          <w:p w14:paraId="12C571E7" w14:textId="77777777" w:rsidR="003D2789" w:rsidRPr="003D2789" w:rsidRDefault="003D2789" w:rsidP="003D2789">
            <w:pPr>
              <w:pBdr>
                <w:bottom w:val="single" w:sz="4" w:space="1" w:color="auto"/>
              </w:pBdr>
              <w:tabs>
                <w:tab w:val="decimal" w:pos="432"/>
              </w:tabs>
              <w:spacing w:line="280" w:lineRule="exact"/>
              <w:ind w:right="36"/>
              <w:rPr>
                <w:rFonts w:ascii="Arial" w:hAnsi="Arial" w:cs="Arial"/>
                <w:sz w:val="16"/>
                <w:szCs w:val="16"/>
              </w:rPr>
            </w:pPr>
            <w:r w:rsidRPr="003D2789">
              <w:rPr>
                <w:rFonts w:ascii="Arial" w:hAnsi="Arial" w:cs="Arial"/>
                <w:sz w:val="16"/>
                <w:szCs w:val="16"/>
              </w:rPr>
              <w:t>(26.00)</w:t>
            </w:r>
          </w:p>
        </w:tc>
        <w:tc>
          <w:tcPr>
            <w:tcW w:w="1170" w:type="dxa"/>
          </w:tcPr>
          <w:p w14:paraId="3BAF5C99" w14:textId="77777777" w:rsidR="003D2789" w:rsidRPr="003D2789" w:rsidRDefault="003D2789" w:rsidP="003D2789">
            <w:pPr>
              <w:pBdr>
                <w:bottom w:val="single" w:sz="4" w:space="1" w:color="auto"/>
              </w:pBdr>
              <w:tabs>
                <w:tab w:val="decimal" w:pos="800"/>
              </w:tabs>
              <w:spacing w:line="280" w:lineRule="exact"/>
              <w:ind w:right="36"/>
              <w:rPr>
                <w:rFonts w:ascii="Arial" w:hAnsi="Arial" w:cs="Arial"/>
                <w:sz w:val="16"/>
                <w:szCs w:val="16"/>
              </w:rPr>
            </w:pPr>
            <w:r w:rsidRPr="003D2789">
              <w:rPr>
                <w:rFonts w:ascii="Arial" w:hAnsi="Arial" w:cs="Arial"/>
                <w:sz w:val="16"/>
                <w:szCs w:val="16"/>
              </w:rPr>
              <w:t>-</w:t>
            </w:r>
          </w:p>
        </w:tc>
        <w:tc>
          <w:tcPr>
            <w:tcW w:w="1152" w:type="dxa"/>
          </w:tcPr>
          <w:p w14:paraId="51801D77" w14:textId="77777777" w:rsidR="003D2789" w:rsidRPr="003D2789" w:rsidRDefault="003D2789" w:rsidP="003D2789">
            <w:pPr>
              <w:pBdr>
                <w:bottom w:val="single" w:sz="4" w:space="1" w:color="auto"/>
              </w:pBdr>
              <w:tabs>
                <w:tab w:val="decimal" w:pos="780"/>
              </w:tabs>
              <w:spacing w:line="280" w:lineRule="exact"/>
              <w:ind w:right="36"/>
              <w:rPr>
                <w:rFonts w:ascii="Arial" w:hAnsi="Arial" w:cs="Arial"/>
                <w:sz w:val="16"/>
                <w:szCs w:val="16"/>
              </w:rPr>
            </w:pPr>
            <w:r w:rsidRPr="003D2789">
              <w:rPr>
                <w:rFonts w:ascii="Arial" w:hAnsi="Arial" w:cs="Arial"/>
                <w:sz w:val="16"/>
                <w:szCs w:val="16"/>
              </w:rPr>
              <w:t>(17.88)</w:t>
            </w:r>
          </w:p>
        </w:tc>
        <w:tc>
          <w:tcPr>
            <w:tcW w:w="1080" w:type="dxa"/>
          </w:tcPr>
          <w:p w14:paraId="3AF74DCD" w14:textId="77777777" w:rsidR="003D2789" w:rsidRPr="003D2789" w:rsidRDefault="003D2789" w:rsidP="003D2789">
            <w:pPr>
              <w:pBdr>
                <w:bottom w:val="single" w:sz="4" w:space="1" w:color="auto"/>
              </w:pBdr>
              <w:tabs>
                <w:tab w:val="decimal" w:pos="705"/>
              </w:tabs>
              <w:spacing w:line="280" w:lineRule="exact"/>
              <w:ind w:right="36"/>
              <w:rPr>
                <w:rFonts w:ascii="Arial" w:hAnsi="Arial" w:cs="Arial"/>
                <w:sz w:val="16"/>
                <w:szCs w:val="16"/>
              </w:rPr>
            </w:pPr>
            <w:r w:rsidRPr="003D2789">
              <w:rPr>
                <w:rFonts w:ascii="Arial" w:hAnsi="Arial" w:cs="Arial"/>
                <w:sz w:val="16"/>
                <w:szCs w:val="16"/>
              </w:rPr>
              <w:t>(17.88)</w:t>
            </w:r>
          </w:p>
        </w:tc>
      </w:tr>
      <w:tr w:rsidR="003D2789" w:rsidRPr="003D2789" w14:paraId="63502EE7" w14:textId="77777777" w:rsidTr="003D2789">
        <w:tc>
          <w:tcPr>
            <w:tcW w:w="1890" w:type="dxa"/>
          </w:tcPr>
          <w:p w14:paraId="4186D14D" w14:textId="77777777" w:rsidR="003D2789" w:rsidRPr="003D2789" w:rsidRDefault="003D2789" w:rsidP="003D2789">
            <w:pPr>
              <w:spacing w:line="280" w:lineRule="exact"/>
              <w:ind w:left="162" w:right="-108" w:hanging="162"/>
              <w:jc w:val="thaiDistribute"/>
              <w:rPr>
                <w:rFonts w:ascii="Arial" w:hAnsi="Arial" w:cs="Arial"/>
                <w:sz w:val="16"/>
                <w:szCs w:val="16"/>
              </w:rPr>
            </w:pPr>
            <w:r w:rsidRPr="003D2789">
              <w:rPr>
                <w:rFonts w:ascii="Arial" w:hAnsi="Arial" w:cs="Arial"/>
                <w:sz w:val="16"/>
                <w:szCs w:val="16"/>
              </w:rPr>
              <w:t>Balance as at</w:t>
            </w:r>
          </w:p>
        </w:tc>
        <w:tc>
          <w:tcPr>
            <w:tcW w:w="1170" w:type="dxa"/>
          </w:tcPr>
          <w:p w14:paraId="6C183EC0" w14:textId="77777777" w:rsidR="003D2789" w:rsidRPr="003D2789" w:rsidRDefault="003D2789" w:rsidP="003D2789">
            <w:pPr>
              <w:tabs>
                <w:tab w:val="decimal" w:pos="800"/>
              </w:tabs>
              <w:spacing w:line="280" w:lineRule="exact"/>
              <w:ind w:right="36"/>
              <w:rPr>
                <w:rFonts w:ascii="Arial" w:hAnsi="Arial" w:cs="Arial"/>
                <w:sz w:val="16"/>
                <w:szCs w:val="16"/>
              </w:rPr>
            </w:pPr>
          </w:p>
        </w:tc>
        <w:tc>
          <w:tcPr>
            <w:tcW w:w="1170" w:type="dxa"/>
          </w:tcPr>
          <w:p w14:paraId="792C4C66" w14:textId="77777777" w:rsidR="003D2789" w:rsidRPr="003D2789" w:rsidRDefault="003D2789" w:rsidP="003D2789">
            <w:pPr>
              <w:tabs>
                <w:tab w:val="decimal" w:pos="612"/>
              </w:tabs>
              <w:spacing w:line="280" w:lineRule="exact"/>
              <w:ind w:right="36"/>
              <w:rPr>
                <w:rFonts w:ascii="Arial" w:hAnsi="Arial" w:cs="Arial"/>
                <w:sz w:val="16"/>
                <w:szCs w:val="16"/>
              </w:rPr>
            </w:pPr>
          </w:p>
        </w:tc>
        <w:tc>
          <w:tcPr>
            <w:tcW w:w="1080" w:type="dxa"/>
          </w:tcPr>
          <w:p w14:paraId="337BE09D" w14:textId="77777777" w:rsidR="003D2789" w:rsidRPr="003D2789" w:rsidRDefault="003D2789" w:rsidP="003D2789">
            <w:pPr>
              <w:tabs>
                <w:tab w:val="decimal" w:pos="432"/>
              </w:tabs>
              <w:spacing w:line="280" w:lineRule="exact"/>
              <w:ind w:right="36"/>
              <w:rPr>
                <w:rFonts w:ascii="Arial" w:hAnsi="Arial" w:cs="Arial"/>
                <w:sz w:val="16"/>
                <w:szCs w:val="16"/>
                <w:cs/>
              </w:rPr>
            </w:pPr>
          </w:p>
        </w:tc>
        <w:tc>
          <w:tcPr>
            <w:tcW w:w="1170" w:type="dxa"/>
          </w:tcPr>
          <w:p w14:paraId="3264AEBE" w14:textId="77777777" w:rsidR="003D2789" w:rsidRPr="003D2789" w:rsidRDefault="003D2789" w:rsidP="003D2789">
            <w:pPr>
              <w:tabs>
                <w:tab w:val="decimal" w:pos="612"/>
              </w:tabs>
              <w:spacing w:line="280" w:lineRule="exact"/>
              <w:ind w:right="36"/>
              <w:rPr>
                <w:rFonts w:ascii="Arial" w:hAnsi="Arial" w:cs="Arial"/>
                <w:sz w:val="16"/>
                <w:szCs w:val="16"/>
              </w:rPr>
            </w:pPr>
          </w:p>
        </w:tc>
        <w:tc>
          <w:tcPr>
            <w:tcW w:w="1152" w:type="dxa"/>
          </w:tcPr>
          <w:p w14:paraId="5B908258" w14:textId="77777777" w:rsidR="003D2789" w:rsidRPr="003D2789" w:rsidRDefault="003D2789" w:rsidP="003D2789">
            <w:pPr>
              <w:tabs>
                <w:tab w:val="decimal" w:pos="612"/>
              </w:tabs>
              <w:spacing w:line="280" w:lineRule="exact"/>
              <w:ind w:right="36"/>
              <w:rPr>
                <w:rFonts w:ascii="Arial" w:hAnsi="Arial" w:cs="Arial"/>
                <w:sz w:val="16"/>
                <w:szCs w:val="16"/>
              </w:rPr>
            </w:pPr>
          </w:p>
        </w:tc>
        <w:tc>
          <w:tcPr>
            <w:tcW w:w="1080" w:type="dxa"/>
          </w:tcPr>
          <w:p w14:paraId="51E54335" w14:textId="77777777" w:rsidR="003D2789" w:rsidRPr="003D2789" w:rsidRDefault="003D2789" w:rsidP="003D2789">
            <w:pPr>
              <w:tabs>
                <w:tab w:val="decimal" w:pos="522"/>
              </w:tabs>
              <w:spacing w:line="280" w:lineRule="exact"/>
              <w:ind w:right="36"/>
              <w:rPr>
                <w:rFonts w:ascii="Arial" w:hAnsi="Arial" w:cs="Arial"/>
                <w:sz w:val="16"/>
                <w:szCs w:val="16"/>
                <w:cs/>
              </w:rPr>
            </w:pPr>
          </w:p>
        </w:tc>
      </w:tr>
      <w:tr w:rsidR="003D2789" w:rsidRPr="003D2789" w14:paraId="76E05ED6" w14:textId="77777777" w:rsidTr="003D2789">
        <w:tc>
          <w:tcPr>
            <w:tcW w:w="1890" w:type="dxa"/>
          </w:tcPr>
          <w:p w14:paraId="16244E47" w14:textId="77777777" w:rsidR="003D2789" w:rsidRPr="003D2789" w:rsidRDefault="003D2789" w:rsidP="003D2789">
            <w:pPr>
              <w:spacing w:line="280" w:lineRule="exact"/>
              <w:ind w:left="162" w:right="-108" w:hanging="162"/>
              <w:jc w:val="thaiDistribute"/>
              <w:rPr>
                <w:rFonts w:ascii="Arial" w:hAnsi="Arial" w:cs="Arial"/>
                <w:sz w:val="16"/>
                <w:szCs w:val="16"/>
                <w:cs/>
              </w:rPr>
            </w:pPr>
            <w:r w:rsidRPr="003D2789">
              <w:rPr>
                <w:rFonts w:ascii="Arial" w:hAnsi="Arial" w:cs="Arial"/>
                <w:sz w:val="16"/>
                <w:szCs w:val="16"/>
              </w:rPr>
              <w:tab/>
              <w:t>31 December 2019</w:t>
            </w:r>
          </w:p>
        </w:tc>
        <w:tc>
          <w:tcPr>
            <w:tcW w:w="1170" w:type="dxa"/>
          </w:tcPr>
          <w:p w14:paraId="09DBC506" w14:textId="77777777" w:rsidR="003D2789" w:rsidRPr="003D2789" w:rsidRDefault="003D2789" w:rsidP="003D2789">
            <w:pPr>
              <w:pBdr>
                <w:bottom w:val="double" w:sz="4" w:space="1" w:color="auto"/>
              </w:pBdr>
              <w:tabs>
                <w:tab w:val="decimal" w:pos="612"/>
              </w:tabs>
              <w:spacing w:line="280" w:lineRule="exact"/>
              <w:ind w:right="36"/>
              <w:rPr>
                <w:rFonts w:ascii="Arial" w:hAnsi="Arial" w:cs="Arial"/>
                <w:sz w:val="16"/>
                <w:szCs w:val="16"/>
              </w:rPr>
            </w:pPr>
            <w:r w:rsidRPr="003D2789">
              <w:rPr>
                <w:rFonts w:ascii="Arial" w:hAnsi="Arial" w:cs="Arial"/>
                <w:sz w:val="16"/>
                <w:szCs w:val="16"/>
              </w:rPr>
              <w:t>1.74</w:t>
            </w:r>
          </w:p>
        </w:tc>
        <w:tc>
          <w:tcPr>
            <w:tcW w:w="1170" w:type="dxa"/>
          </w:tcPr>
          <w:p w14:paraId="4F2238BE" w14:textId="77777777" w:rsidR="003D2789" w:rsidRPr="003D2789" w:rsidRDefault="003D2789" w:rsidP="003D2789">
            <w:pPr>
              <w:pBdr>
                <w:bottom w:val="double" w:sz="4" w:space="1" w:color="auto"/>
              </w:pBdr>
              <w:tabs>
                <w:tab w:val="decimal" w:pos="612"/>
              </w:tabs>
              <w:spacing w:line="280" w:lineRule="exact"/>
              <w:ind w:right="36"/>
              <w:rPr>
                <w:rFonts w:ascii="Arial" w:hAnsi="Arial" w:cs="Arial"/>
                <w:sz w:val="16"/>
                <w:szCs w:val="16"/>
              </w:rPr>
            </w:pPr>
            <w:r w:rsidRPr="003D2789">
              <w:rPr>
                <w:rFonts w:ascii="Arial" w:hAnsi="Arial" w:cs="Arial"/>
                <w:sz w:val="16"/>
                <w:szCs w:val="16"/>
              </w:rPr>
              <w:t>156.05</w:t>
            </w:r>
          </w:p>
        </w:tc>
        <w:tc>
          <w:tcPr>
            <w:tcW w:w="1080" w:type="dxa"/>
          </w:tcPr>
          <w:p w14:paraId="6EE7A863" w14:textId="77777777" w:rsidR="003D2789" w:rsidRPr="003D2789" w:rsidRDefault="003D2789" w:rsidP="003D2789">
            <w:pPr>
              <w:pBdr>
                <w:bottom w:val="double" w:sz="4" w:space="1" w:color="auto"/>
              </w:pBdr>
              <w:tabs>
                <w:tab w:val="decimal" w:pos="432"/>
              </w:tabs>
              <w:spacing w:line="280" w:lineRule="exact"/>
              <w:ind w:right="36"/>
              <w:rPr>
                <w:rFonts w:ascii="Arial" w:hAnsi="Arial" w:cs="Arial"/>
                <w:sz w:val="16"/>
                <w:szCs w:val="16"/>
              </w:rPr>
            </w:pPr>
            <w:r w:rsidRPr="003D2789">
              <w:rPr>
                <w:rFonts w:ascii="Arial" w:hAnsi="Arial" w:cs="Arial"/>
                <w:sz w:val="16"/>
                <w:szCs w:val="16"/>
              </w:rPr>
              <w:t>157.79</w:t>
            </w:r>
          </w:p>
        </w:tc>
        <w:tc>
          <w:tcPr>
            <w:tcW w:w="1170" w:type="dxa"/>
          </w:tcPr>
          <w:p w14:paraId="4833D639" w14:textId="77777777" w:rsidR="003D2789" w:rsidRPr="003D2789" w:rsidRDefault="003D2789" w:rsidP="003D2789">
            <w:pPr>
              <w:pBdr>
                <w:bottom w:val="double" w:sz="4" w:space="1" w:color="auto"/>
              </w:pBdr>
              <w:tabs>
                <w:tab w:val="decimal" w:pos="612"/>
              </w:tabs>
              <w:spacing w:line="280" w:lineRule="exact"/>
              <w:ind w:right="36"/>
              <w:rPr>
                <w:rFonts w:ascii="Arial" w:hAnsi="Arial" w:cs="Arial"/>
                <w:sz w:val="16"/>
                <w:szCs w:val="16"/>
              </w:rPr>
            </w:pPr>
            <w:r w:rsidRPr="003D2789">
              <w:rPr>
                <w:rFonts w:ascii="Arial" w:hAnsi="Arial" w:cs="Arial"/>
                <w:sz w:val="16"/>
                <w:szCs w:val="16"/>
              </w:rPr>
              <w:t>1.74</w:t>
            </w:r>
          </w:p>
        </w:tc>
        <w:tc>
          <w:tcPr>
            <w:tcW w:w="1152" w:type="dxa"/>
          </w:tcPr>
          <w:p w14:paraId="07AE3715" w14:textId="77777777" w:rsidR="003D2789" w:rsidRPr="003D2789" w:rsidRDefault="003D2789" w:rsidP="003D2789">
            <w:pPr>
              <w:pBdr>
                <w:bottom w:val="double" w:sz="4" w:space="1" w:color="auto"/>
              </w:pBdr>
              <w:tabs>
                <w:tab w:val="decimal" w:pos="612"/>
              </w:tabs>
              <w:spacing w:line="280" w:lineRule="exact"/>
              <w:ind w:right="36"/>
              <w:rPr>
                <w:rFonts w:ascii="Arial" w:hAnsi="Arial" w:cs="Arial"/>
                <w:sz w:val="16"/>
                <w:szCs w:val="16"/>
              </w:rPr>
            </w:pPr>
            <w:r w:rsidRPr="003D2789">
              <w:rPr>
                <w:rFonts w:ascii="Arial" w:hAnsi="Arial" w:cs="Arial"/>
                <w:sz w:val="16"/>
                <w:szCs w:val="16"/>
              </w:rPr>
              <w:t>108.26</w:t>
            </w:r>
          </w:p>
        </w:tc>
        <w:tc>
          <w:tcPr>
            <w:tcW w:w="1080" w:type="dxa"/>
          </w:tcPr>
          <w:p w14:paraId="4183C319" w14:textId="77777777" w:rsidR="003D2789" w:rsidRPr="003D2789" w:rsidRDefault="003D2789" w:rsidP="003D2789">
            <w:pPr>
              <w:pBdr>
                <w:bottom w:val="double" w:sz="4" w:space="1" w:color="auto"/>
              </w:pBdr>
              <w:tabs>
                <w:tab w:val="decimal" w:pos="522"/>
              </w:tabs>
              <w:spacing w:line="280" w:lineRule="exact"/>
              <w:ind w:right="36"/>
              <w:rPr>
                <w:rFonts w:ascii="Arial" w:hAnsi="Arial" w:cs="Arial"/>
                <w:sz w:val="16"/>
                <w:szCs w:val="16"/>
              </w:rPr>
            </w:pPr>
            <w:r w:rsidRPr="003D2789">
              <w:rPr>
                <w:rFonts w:ascii="Arial" w:hAnsi="Arial" w:cs="Arial"/>
                <w:sz w:val="16"/>
                <w:szCs w:val="16"/>
              </w:rPr>
              <w:t>110.00</w:t>
            </w:r>
          </w:p>
        </w:tc>
      </w:tr>
    </w:tbl>
    <w:p w14:paraId="18A31FE5" w14:textId="77777777" w:rsidR="003D2789" w:rsidRPr="003D2789" w:rsidRDefault="003D2789" w:rsidP="003D2789">
      <w:pPr>
        <w:tabs>
          <w:tab w:val="left" w:pos="540"/>
        </w:tabs>
        <w:spacing w:before="240" w:after="120" w:line="380" w:lineRule="exact"/>
        <w:ind w:left="547" w:right="-43" w:hanging="547"/>
        <w:jc w:val="both"/>
        <w:rPr>
          <w:rFonts w:ascii="Arial" w:hAnsi="Arial" w:cs="Arial"/>
          <w:sz w:val="22"/>
          <w:szCs w:val="22"/>
          <w:u w:val="single"/>
        </w:rPr>
      </w:pPr>
      <w:r w:rsidRPr="003D2789">
        <w:rPr>
          <w:rFonts w:ascii="Arial" w:hAnsi="Arial" w:cs="Arial"/>
          <w:sz w:val="22"/>
          <w:szCs w:val="22"/>
        </w:rPr>
        <w:tab/>
      </w:r>
      <w:r w:rsidRPr="003D2789">
        <w:rPr>
          <w:rFonts w:ascii="Arial" w:hAnsi="Arial" w:cs="Arial"/>
          <w:sz w:val="22"/>
          <w:szCs w:val="22"/>
        </w:rPr>
        <w:tab/>
      </w:r>
      <w:r w:rsidRPr="003D2789">
        <w:rPr>
          <w:rFonts w:ascii="Arial" w:hAnsi="Arial" w:cs="Arial"/>
          <w:sz w:val="22"/>
          <w:szCs w:val="22"/>
          <w:u w:val="single"/>
        </w:rPr>
        <w:t>Long-term provisions</w:t>
      </w:r>
    </w:p>
    <w:p w14:paraId="450B5A40" w14:textId="77777777" w:rsidR="003D2789" w:rsidRPr="003D2789" w:rsidRDefault="003D2789" w:rsidP="003D2789">
      <w:pPr>
        <w:tabs>
          <w:tab w:val="left" w:pos="900"/>
        </w:tabs>
        <w:spacing w:line="300" w:lineRule="exact"/>
        <w:ind w:left="360" w:right="-245" w:hanging="360"/>
        <w:jc w:val="right"/>
        <w:rPr>
          <w:rFonts w:ascii="Arial" w:hAnsi="Arial" w:cs="Arial"/>
          <w:sz w:val="16"/>
          <w:szCs w:val="16"/>
        </w:rPr>
      </w:pPr>
      <w:r w:rsidRPr="003D2789">
        <w:rPr>
          <w:rFonts w:ascii="Arial" w:hAnsi="Arial" w:cs="Arial"/>
          <w:sz w:val="16"/>
          <w:szCs w:val="16"/>
          <w:cs/>
        </w:rPr>
        <w:t>(</w:t>
      </w:r>
      <w:r w:rsidRPr="003D2789">
        <w:rPr>
          <w:rFonts w:ascii="Arial" w:hAnsi="Arial" w:cs="Arial"/>
          <w:sz w:val="16"/>
          <w:szCs w:val="16"/>
        </w:rPr>
        <w:t>Unit: Million Baht</w:t>
      </w:r>
      <w:r w:rsidRPr="003D2789">
        <w:rPr>
          <w:rFonts w:ascii="Arial" w:hAnsi="Arial" w:cs="Arial"/>
          <w:sz w:val="16"/>
          <w:szCs w:val="16"/>
          <w:cs/>
        </w:rPr>
        <w:t>)</w:t>
      </w:r>
    </w:p>
    <w:tbl>
      <w:tblPr>
        <w:tblW w:w="10980" w:type="dxa"/>
        <w:tblInd w:w="-1260" w:type="dxa"/>
        <w:tblLayout w:type="fixed"/>
        <w:tblLook w:val="01E0" w:firstRow="1" w:lastRow="1" w:firstColumn="1" w:lastColumn="1" w:noHBand="0" w:noVBand="0"/>
      </w:tblPr>
      <w:tblGrid>
        <w:gridCol w:w="1980"/>
        <w:gridCol w:w="1260"/>
        <w:gridCol w:w="1260"/>
        <w:gridCol w:w="990"/>
        <w:gridCol w:w="90"/>
        <w:gridCol w:w="900"/>
        <w:gridCol w:w="1260"/>
        <w:gridCol w:w="1170"/>
        <w:gridCol w:w="1080"/>
        <w:gridCol w:w="990"/>
      </w:tblGrid>
      <w:tr w:rsidR="00CF3A98" w:rsidRPr="003D2789" w14:paraId="50191E40" w14:textId="77777777" w:rsidTr="003678D3">
        <w:trPr>
          <w:tblHeader/>
        </w:trPr>
        <w:tc>
          <w:tcPr>
            <w:tcW w:w="1980" w:type="dxa"/>
          </w:tcPr>
          <w:p w14:paraId="5F921CB8" w14:textId="77777777" w:rsidR="00CF3A98" w:rsidRPr="003D2789" w:rsidRDefault="00CF3A98" w:rsidP="003D2789">
            <w:pPr>
              <w:spacing w:line="320" w:lineRule="exact"/>
              <w:ind w:right="54"/>
              <w:jc w:val="center"/>
              <w:rPr>
                <w:rFonts w:ascii="Arial" w:hAnsi="Arial" w:cs="Arial"/>
                <w:sz w:val="16"/>
                <w:szCs w:val="16"/>
              </w:rPr>
            </w:pPr>
          </w:p>
        </w:tc>
        <w:tc>
          <w:tcPr>
            <w:tcW w:w="4500" w:type="dxa"/>
            <w:gridSpan w:val="5"/>
          </w:tcPr>
          <w:p w14:paraId="4741EC3A" w14:textId="77777777" w:rsidR="00CF3A98" w:rsidRPr="003D2789" w:rsidRDefault="00CF3A98" w:rsidP="003D2789">
            <w:pPr>
              <w:pBdr>
                <w:bottom w:val="single" w:sz="4" w:space="1" w:color="auto"/>
              </w:pBdr>
              <w:spacing w:line="320" w:lineRule="exact"/>
              <w:ind w:right="36"/>
              <w:jc w:val="center"/>
              <w:rPr>
                <w:rFonts w:ascii="Arial" w:hAnsi="Arial" w:cs="Arial"/>
                <w:sz w:val="16"/>
                <w:szCs w:val="16"/>
              </w:rPr>
            </w:pPr>
            <w:r w:rsidRPr="003D2789">
              <w:rPr>
                <w:rFonts w:ascii="Arial" w:hAnsi="Arial" w:cs="Arial"/>
                <w:sz w:val="16"/>
                <w:szCs w:val="16"/>
              </w:rPr>
              <w:t>Consolidated financial statements</w:t>
            </w:r>
          </w:p>
        </w:tc>
        <w:tc>
          <w:tcPr>
            <w:tcW w:w="4500" w:type="dxa"/>
            <w:gridSpan w:val="4"/>
          </w:tcPr>
          <w:p w14:paraId="55B9B31C" w14:textId="77777777" w:rsidR="00CF3A98" w:rsidRPr="003D2789" w:rsidRDefault="00CF3A98" w:rsidP="003D2789">
            <w:pPr>
              <w:pBdr>
                <w:bottom w:val="single" w:sz="4" w:space="1" w:color="auto"/>
              </w:pBdr>
              <w:spacing w:line="320" w:lineRule="exact"/>
              <w:ind w:right="36"/>
              <w:jc w:val="center"/>
              <w:rPr>
                <w:rFonts w:ascii="Arial" w:hAnsi="Arial" w:cs="Arial"/>
                <w:sz w:val="16"/>
                <w:szCs w:val="16"/>
                <w:cs/>
              </w:rPr>
            </w:pPr>
            <w:r w:rsidRPr="003D2789">
              <w:rPr>
                <w:rFonts w:ascii="Arial" w:hAnsi="Arial" w:cs="Arial"/>
                <w:sz w:val="16"/>
                <w:szCs w:val="16"/>
              </w:rPr>
              <w:t>Separate financial statements</w:t>
            </w:r>
          </w:p>
        </w:tc>
      </w:tr>
      <w:tr w:rsidR="003D2789" w:rsidRPr="003D2789" w14:paraId="35E5C3FD" w14:textId="77777777" w:rsidTr="00E50CEB">
        <w:trPr>
          <w:tblHeader/>
        </w:trPr>
        <w:tc>
          <w:tcPr>
            <w:tcW w:w="1980" w:type="dxa"/>
          </w:tcPr>
          <w:p w14:paraId="6EAA585C" w14:textId="77777777" w:rsidR="003D2789" w:rsidRPr="003D2789" w:rsidRDefault="003D2789" w:rsidP="003D2789">
            <w:pPr>
              <w:spacing w:line="320" w:lineRule="exact"/>
              <w:ind w:right="54"/>
              <w:jc w:val="center"/>
              <w:rPr>
                <w:rFonts w:ascii="Arial" w:hAnsi="Arial" w:cs="Arial"/>
                <w:sz w:val="16"/>
                <w:szCs w:val="16"/>
              </w:rPr>
            </w:pPr>
          </w:p>
        </w:tc>
        <w:tc>
          <w:tcPr>
            <w:tcW w:w="1260" w:type="dxa"/>
            <w:vAlign w:val="bottom"/>
          </w:tcPr>
          <w:p w14:paraId="180CBCD5" w14:textId="77777777" w:rsidR="003D2789" w:rsidRPr="003D2789" w:rsidRDefault="003D2789" w:rsidP="003D2789">
            <w:pPr>
              <w:spacing w:line="320" w:lineRule="exact"/>
              <w:ind w:left="-108" w:right="-108"/>
              <w:jc w:val="center"/>
              <w:rPr>
                <w:rFonts w:ascii="Arial" w:hAnsi="Arial" w:cs="Arial"/>
                <w:sz w:val="16"/>
                <w:szCs w:val="16"/>
                <w:cs/>
              </w:rPr>
            </w:pPr>
            <w:r w:rsidRPr="003D2789">
              <w:rPr>
                <w:rFonts w:ascii="Arial" w:hAnsi="Arial" w:cs="Arial"/>
                <w:sz w:val="16"/>
                <w:szCs w:val="16"/>
              </w:rPr>
              <w:t>Compensation</w:t>
            </w:r>
          </w:p>
        </w:tc>
        <w:tc>
          <w:tcPr>
            <w:tcW w:w="1260" w:type="dxa"/>
            <w:vAlign w:val="bottom"/>
          </w:tcPr>
          <w:p w14:paraId="3BB4F126" w14:textId="77777777" w:rsidR="003D2789" w:rsidRPr="003D2789" w:rsidRDefault="003D2789" w:rsidP="003D2789">
            <w:pPr>
              <w:spacing w:line="320" w:lineRule="exact"/>
              <w:ind w:left="-108" w:right="-108"/>
              <w:jc w:val="center"/>
              <w:rPr>
                <w:rFonts w:ascii="Arial" w:hAnsi="Arial" w:cs="Arial"/>
                <w:sz w:val="16"/>
                <w:szCs w:val="16"/>
                <w:cs/>
              </w:rPr>
            </w:pPr>
          </w:p>
        </w:tc>
        <w:tc>
          <w:tcPr>
            <w:tcW w:w="990" w:type="dxa"/>
          </w:tcPr>
          <w:p w14:paraId="27941A5E" w14:textId="77777777" w:rsidR="003D2789" w:rsidRPr="003D2789" w:rsidRDefault="003D2789" w:rsidP="003D2789">
            <w:pPr>
              <w:spacing w:line="320" w:lineRule="exact"/>
              <w:ind w:left="-108" w:right="-108"/>
              <w:jc w:val="center"/>
              <w:rPr>
                <w:rFonts w:ascii="Arial" w:hAnsi="Arial" w:cs="Arial"/>
                <w:sz w:val="16"/>
                <w:szCs w:val="16"/>
                <w:cs/>
              </w:rPr>
            </w:pPr>
          </w:p>
        </w:tc>
        <w:tc>
          <w:tcPr>
            <w:tcW w:w="990" w:type="dxa"/>
            <w:gridSpan w:val="2"/>
            <w:vAlign w:val="bottom"/>
          </w:tcPr>
          <w:p w14:paraId="77C460A3" w14:textId="77777777" w:rsidR="003D2789" w:rsidRPr="003D2789" w:rsidRDefault="003D2789" w:rsidP="003D2789">
            <w:pPr>
              <w:spacing w:line="320" w:lineRule="exact"/>
              <w:ind w:left="-108" w:right="-108"/>
              <w:jc w:val="center"/>
              <w:rPr>
                <w:rFonts w:ascii="Arial" w:hAnsi="Arial" w:cs="Arial"/>
                <w:sz w:val="16"/>
                <w:szCs w:val="16"/>
                <w:cs/>
              </w:rPr>
            </w:pPr>
          </w:p>
        </w:tc>
        <w:tc>
          <w:tcPr>
            <w:tcW w:w="1260" w:type="dxa"/>
            <w:vAlign w:val="bottom"/>
          </w:tcPr>
          <w:p w14:paraId="43BC3AE9" w14:textId="77777777" w:rsidR="003D2789" w:rsidRPr="003D2789" w:rsidRDefault="003D2789" w:rsidP="003D2789">
            <w:pPr>
              <w:spacing w:line="320" w:lineRule="exact"/>
              <w:ind w:left="-108" w:right="-108"/>
              <w:jc w:val="center"/>
              <w:rPr>
                <w:rFonts w:ascii="Arial" w:hAnsi="Arial" w:cs="Arial"/>
                <w:sz w:val="16"/>
                <w:szCs w:val="16"/>
                <w:cs/>
              </w:rPr>
            </w:pPr>
            <w:r w:rsidRPr="003D2789">
              <w:rPr>
                <w:rFonts w:ascii="Arial" w:hAnsi="Arial" w:cs="Arial"/>
                <w:sz w:val="16"/>
                <w:szCs w:val="16"/>
              </w:rPr>
              <w:t>Compensation</w:t>
            </w:r>
          </w:p>
        </w:tc>
        <w:tc>
          <w:tcPr>
            <w:tcW w:w="1170" w:type="dxa"/>
            <w:vAlign w:val="bottom"/>
          </w:tcPr>
          <w:p w14:paraId="272CD37D" w14:textId="77777777" w:rsidR="003D2789" w:rsidRPr="003D2789" w:rsidRDefault="003D2789" w:rsidP="003D2789">
            <w:pPr>
              <w:spacing w:line="320" w:lineRule="exact"/>
              <w:ind w:left="-108" w:right="-108"/>
              <w:jc w:val="center"/>
              <w:rPr>
                <w:rFonts w:ascii="Arial" w:hAnsi="Arial" w:cs="Arial"/>
                <w:sz w:val="16"/>
                <w:szCs w:val="16"/>
                <w:cs/>
              </w:rPr>
            </w:pPr>
          </w:p>
        </w:tc>
        <w:tc>
          <w:tcPr>
            <w:tcW w:w="1080" w:type="dxa"/>
          </w:tcPr>
          <w:p w14:paraId="7DBA29E3" w14:textId="77777777" w:rsidR="003D2789" w:rsidRPr="003D2789" w:rsidRDefault="003D2789" w:rsidP="003D2789">
            <w:pPr>
              <w:spacing w:line="320" w:lineRule="exact"/>
              <w:ind w:left="-108" w:right="-108"/>
              <w:jc w:val="center"/>
              <w:rPr>
                <w:rFonts w:ascii="Arial" w:hAnsi="Arial" w:cs="Arial"/>
                <w:sz w:val="16"/>
                <w:szCs w:val="16"/>
                <w:cs/>
              </w:rPr>
            </w:pPr>
          </w:p>
        </w:tc>
        <w:tc>
          <w:tcPr>
            <w:tcW w:w="990" w:type="dxa"/>
            <w:vAlign w:val="bottom"/>
          </w:tcPr>
          <w:p w14:paraId="69E5F49B" w14:textId="77777777" w:rsidR="003D2789" w:rsidRPr="003D2789" w:rsidRDefault="003D2789" w:rsidP="003D2789">
            <w:pPr>
              <w:spacing w:line="320" w:lineRule="exact"/>
              <w:ind w:left="-108" w:right="-108"/>
              <w:jc w:val="center"/>
              <w:rPr>
                <w:rFonts w:ascii="Arial" w:hAnsi="Arial" w:cs="Arial"/>
                <w:sz w:val="16"/>
                <w:szCs w:val="16"/>
                <w:cs/>
              </w:rPr>
            </w:pPr>
          </w:p>
        </w:tc>
      </w:tr>
      <w:tr w:rsidR="003D2789" w:rsidRPr="003D2789" w14:paraId="7D113703" w14:textId="77777777" w:rsidTr="00E50CEB">
        <w:trPr>
          <w:tblHeader/>
        </w:trPr>
        <w:tc>
          <w:tcPr>
            <w:tcW w:w="1980" w:type="dxa"/>
          </w:tcPr>
          <w:p w14:paraId="4A9C870B" w14:textId="77777777" w:rsidR="003D2789" w:rsidRPr="003D2789" w:rsidRDefault="003D2789" w:rsidP="003D2789">
            <w:pPr>
              <w:spacing w:line="320" w:lineRule="exact"/>
              <w:ind w:right="54"/>
              <w:jc w:val="center"/>
              <w:rPr>
                <w:rFonts w:ascii="Arial" w:hAnsi="Arial" w:cs="Arial"/>
                <w:sz w:val="16"/>
                <w:szCs w:val="16"/>
              </w:rPr>
            </w:pPr>
          </w:p>
        </w:tc>
        <w:tc>
          <w:tcPr>
            <w:tcW w:w="1260" w:type="dxa"/>
            <w:vAlign w:val="bottom"/>
          </w:tcPr>
          <w:p w14:paraId="71F58B6F" w14:textId="77777777" w:rsidR="003D2789" w:rsidRPr="003D2789" w:rsidRDefault="003D2789" w:rsidP="003D2789">
            <w:pPr>
              <w:spacing w:line="320" w:lineRule="exact"/>
              <w:ind w:left="-108" w:right="-108"/>
              <w:jc w:val="center"/>
              <w:rPr>
                <w:rFonts w:ascii="Arial" w:hAnsi="Arial" w:cs="Arial"/>
                <w:sz w:val="16"/>
                <w:szCs w:val="16"/>
                <w:cs/>
              </w:rPr>
            </w:pPr>
            <w:r w:rsidRPr="003D2789">
              <w:rPr>
                <w:rFonts w:ascii="Arial" w:hAnsi="Arial" w:cs="Arial"/>
                <w:sz w:val="16"/>
                <w:szCs w:val="16"/>
              </w:rPr>
              <w:t>for</w:t>
            </w:r>
          </w:p>
        </w:tc>
        <w:tc>
          <w:tcPr>
            <w:tcW w:w="1260" w:type="dxa"/>
            <w:vAlign w:val="bottom"/>
          </w:tcPr>
          <w:p w14:paraId="73F30460" w14:textId="77777777" w:rsidR="003D2789" w:rsidRPr="003D2789" w:rsidRDefault="003D2789" w:rsidP="003D2789">
            <w:pPr>
              <w:spacing w:line="320" w:lineRule="exact"/>
              <w:ind w:left="-108" w:right="-108"/>
              <w:jc w:val="center"/>
              <w:rPr>
                <w:rFonts w:ascii="Arial" w:hAnsi="Arial" w:cs="Arial"/>
                <w:sz w:val="16"/>
                <w:szCs w:val="16"/>
                <w:cs/>
              </w:rPr>
            </w:pPr>
          </w:p>
        </w:tc>
        <w:tc>
          <w:tcPr>
            <w:tcW w:w="1080" w:type="dxa"/>
            <w:gridSpan w:val="2"/>
            <w:vAlign w:val="bottom"/>
          </w:tcPr>
          <w:p w14:paraId="4CFBDC2C" w14:textId="77777777" w:rsidR="003D2789" w:rsidRPr="003D2789" w:rsidRDefault="003D2789" w:rsidP="003D2789">
            <w:pPr>
              <w:spacing w:line="320" w:lineRule="exact"/>
              <w:ind w:left="-108" w:right="-108"/>
              <w:jc w:val="center"/>
              <w:rPr>
                <w:rFonts w:ascii="Arial" w:hAnsi="Arial" w:cs="Arial"/>
                <w:sz w:val="16"/>
                <w:szCs w:val="16"/>
                <w:cs/>
              </w:rPr>
            </w:pPr>
            <w:r w:rsidRPr="002F4E26">
              <w:rPr>
                <w:rFonts w:ascii="Arial" w:hAnsi="Arial" w:cs="Arial"/>
                <w:sz w:val="16"/>
                <w:szCs w:val="16"/>
              </w:rPr>
              <w:t>Provision</w:t>
            </w:r>
          </w:p>
        </w:tc>
        <w:tc>
          <w:tcPr>
            <w:tcW w:w="900" w:type="dxa"/>
            <w:vAlign w:val="bottom"/>
          </w:tcPr>
          <w:p w14:paraId="753A6337" w14:textId="77777777" w:rsidR="003D2789" w:rsidRPr="003D2789" w:rsidRDefault="003D2789" w:rsidP="003D2789">
            <w:pPr>
              <w:spacing w:line="320" w:lineRule="exact"/>
              <w:ind w:left="-108" w:right="-108"/>
              <w:jc w:val="center"/>
              <w:rPr>
                <w:rFonts w:ascii="Arial" w:hAnsi="Arial" w:cs="Arial"/>
                <w:sz w:val="16"/>
                <w:szCs w:val="16"/>
                <w:cs/>
              </w:rPr>
            </w:pPr>
          </w:p>
        </w:tc>
        <w:tc>
          <w:tcPr>
            <w:tcW w:w="1260" w:type="dxa"/>
            <w:vAlign w:val="bottom"/>
          </w:tcPr>
          <w:p w14:paraId="5BFD3003" w14:textId="77777777" w:rsidR="003D2789" w:rsidRPr="003D2789" w:rsidRDefault="003D2789" w:rsidP="003D2789">
            <w:pPr>
              <w:spacing w:line="320" w:lineRule="exact"/>
              <w:ind w:left="-108" w:right="-108"/>
              <w:jc w:val="center"/>
              <w:rPr>
                <w:rFonts w:ascii="Arial" w:hAnsi="Arial" w:cs="Arial"/>
                <w:sz w:val="16"/>
                <w:szCs w:val="16"/>
                <w:cs/>
              </w:rPr>
            </w:pPr>
            <w:r w:rsidRPr="003D2789">
              <w:rPr>
                <w:rFonts w:ascii="Arial" w:hAnsi="Arial" w:cs="Arial"/>
                <w:sz w:val="16"/>
                <w:szCs w:val="16"/>
              </w:rPr>
              <w:t>for</w:t>
            </w:r>
          </w:p>
        </w:tc>
        <w:tc>
          <w:tcPr>
            <w:tcW w:w="1170" w:type="dxa"/>
            <w:vAlign w:val="bottom"/>
          </w:tcPr>
          <w:p w14:paraId="1B27C6D2" w14:textId="77777777" w:rsidR="003D2789" w:rsidRPr="003D2789" w:rsidRDefault="003D2789" w:rsidP="003D2789">
            <w:pPr>
              <w:spacing w:line="320" w:lineRule="exact"/>
              <w:ind w:left="-108" w:right="-108"/>
              <w:jc w:val="center"/>
              <w:rPr>
                <w:rFonts w:ascii="Arial" w:hAnsi="Arial" w:cs="Arial"/>
                <w:sz w:val="16"/>
                <w:szCs w:val="16"/>
                <w:cs/>
              </w:rPr>
            </w:pPr>
          </w:p>
        </w:tc>
        <w:tc>
          <w:tcPr>
            <w:tcW w:w="1080" w:type="dxa"/>
          </w:tcPr>
          <w:p w14:paraId="6003370F" w14:textId="77777777" w:rsidR="003D2789" w:rsidRPr="003D2789" w:rsidRDefault="003D2789" w:rsidP="003D2789">
            <w:pPr>
              <w:spacing w:line="320" w:lineRule="exact"/>
              <w:ind w:left="-108" w:right="-108"/>
              <w:jc w:val="center"/>
              <w:rPr>
                <w:rFonts w:ascii="Arial" w:hAnsi="Arial" w:cs="Arial"/>
                <w:sz w:val="16"/>
                <w:szCs w:val="16"/>
                <w:cs/>
              </w:rPr>
            </w:pPr>
          </w:p>
        </w:tc>
        <w:tc>
          <w:tcPr>
            <w:tcW w:w="990" w:type="dxa"/>
            <w:vAlign w:val="bottom"/>
          </w:tcPr>
          <w:p w14:paraId="7664334E" w14:textId="77777777" w:rsidR="003D2789" w:rsidRPr="003D2789" w:rsidRDefault="003D2789" w:rsidP="003D2789">
            <w:pPr>
              <w:spacing w:line="320" w:lineRule="exact"/>
              <w:ind w:left="-108" w:right="-108"/>
              <w:jc w:val="center"/>
              <w:rPr>
                <w:rFonts w:ascii="Arial" w:hAnsi="Arial" w:cs="Arial"/>
                <w:sz w:val="16"/>
                <w:szCs w:val="16"/>
                <w:cs/>
              </w:rPr>
            </w:pPr>
          </w:p>
        </w:tc>
      </w:tr>
      <w:tr w:rsidR="003D2789" w:rsidRPr="003D2789" w14:paraId="26508732" w14:textId="77777777" w:rsidTr="00E50CEB">
        <w:trPr>
          <w:tblHeader/>
        </w:trPr>
        <w:tc>
          <w:tcPr>
            <w:tcW w:w="1980" w:type="dxa"/>
          </w:tcPr>
          <w:p w14:paraId="18785BB6" w14:textId="77777777" w:rsidR="003D2789" w:rsidRPr="003D2789" w:rsidRDefault="003D2789" w:rsidP="003D2789">
            <w:pPr>
              <w:spacing w:line="320" w:lineRule="exact"/>
              <w:ind w:right="54"/>
              <w:jc w:val="center"/>
              <w:rPr>
                <w:rFonts w:ascii="Arial" w:hAnsi="Arial" w:cs="Arial"/>
                <w:sz w:val="16"/>
                <w:szCs w:val="16"/>
              </w:rPr>
            </w:pPr>
          </w:p>
        </w:tc>
        <w:tc>
          <w:tcPr>
            <w:tcW w:w="1260" w:type="dxa"/>
            <w:vAlign w:val="bottom"/>
          </w:tcPr>
          <w:p w14:paraId="5C632510" w14:textId="77777777" w:rsidR="003D2789" w:rsidRPr="003D2789" w:rsidRDefault="003D2789" w:rsidP="003D2789">
            <w:pPr>
              <w:spacing w:line="320" w:lineRule="exact"/>
              <w:ind w:left="-108" w:right="-108"/>
              <w:jc w:val="center"/>
              <w:rPr>
                <w:rFonts w:ascii="Arial" w:hAnsi="Arial" w:cs="Arial"/>
                <w:sz w:val="16"/>
                <w:szCs w:val="16"/>
              </w:rPr>
            </w:pPr>
            <w:r w:rsidRPr="003D2789">
              <w:rPr>
                <w:rFonts w:ascii="Arial" w:hAnsi="Arial" w:cs="Arial"/>
                <w:sz w:val="16"/>
                <w:szCs w:val="16"/>
              </w:rPr>
              <w:t>Housing</w:t>
            </w:r>
          </w:p>
        </w:tc>
        <w:tc>
          <w:tcPr>
            <w:tcW w:w="1260" w:type="dxa"/>
            <w:vAlign w:val="bottom"/>
          </w:tcPr>
          <w:p w14:paraId="6291CFBF" w14:textId="77777777" w:rsidR="003D2789" w:rsidRPr="003D2789" w:rsidRDefault="003D2789" w:rsidP="003D2789">
            <w:pPr>
              <w:spacing w:line="320" w:lineRule="exact"/>
              <w:ind w:left="-108" w:right="-108"/>
              <w:jc w:val="center"/>
              <w:rPr>
                <w:rFonts w:ascii="Arial" w:hAnsi="Arial" w:cs="Arial"/>
                <w:sz w:val="16"/>
                <w:szCs w:val="16"/>
                <w:cs/>
              </w:rPr>
            </w:pPr>
            <w:r w:rsidRPr="003D2789">
              <w:rPr>
                <w:rFonts w:ascii="Arial" w:hAnsi="Arial" w:cs="Arial"/>
                <w:sz w:val="16"/>
                <w:szCs w:val="16"/>
              </w:rPr>
              <w:t>Provision</w:t>
            </w:r>
          </w:p>
        </w:tc>
        <w:tc>
          <w:tcPr>
            <w:tcW w:w="1080" w:type="dxa"/>
            <w:gridSpan w:val="2"/>
            <w:vAlign w:val="bottom"/>
          </w:tcPr>
          <w:p w14:paraId="0EDBB2AC" w14:textId="77777777" w:rsidR="003D2789" w:rsidRPr="003D2789" w:rsidRDefault="003D2789" w:rsidP="003D2789">
            <w:pPr>
              <w:spacing w:line="320" w:lineRule="exact"/>
              <w:ind w:left="-108" w:right="-108"/>
              <w:jc w:val="center"/>
              <w:rPr>
                <w:rFonts w:ascii="Arial" w:hAnsi="Arial" w:cs="Arial"/>
                <w:sz w:val="16"/>
                <w:szCs w:val="16"/>
              </w:rPr>
            </w:pPr>
            <w:r w:rsidRPr="002F4E26">
              <w:rPr>
                <w:rFonts w:ascii="Arial" w:hAnsi="Arial" w:cs="Arial"/>
                <w:sz w:val="16"/>
                <w:szCs w:val="16"/>
              </w:rPr>
              <w:t>for project</w:t>
            </w:r>
          </w:p>
        </w:tc>
        <w:tc>
          <w:tcPr>
            <w:tcW w:w="900" w:type="dxa"/>
            <w:vAlign w:val="bottom"/>
          </w:tcPr>
          <w:p w14:paraId="1D62339F" w14:textId="77777777" w:rsidR="003D2789" w:rsidRPr="003D2789" w:rsidRDefault="003D2789" w:rsidP="003D2789">
            <w:pPr>
              <w:spacing w:line="320" w:lineRule="exact"/>
              <w:ind w:left="-108" w:right="-108"/>
              <w:jc w:val="center"/>
              <w:rPr>
                <w:rFonts w:ascii="Arial" w:hAnsi="Arial" w:cs="Arial"/>
                <w:sz w:val="16"/>
                <w:szCs w:val="16"/>
              </w:rPr>
            </w:pPr>
          </w:p>
        </w:tc>
        <w:tc>
          <w:tcPr>
            <w:tcW w:w="1260" w:type="dxa"/>
            <w:vAlign w:val="bottom"/>
          </w:tcPr>
          <w:p w14:paraId="5B632B02" w14:textId="77777777" w:rsidR="003D2789" w:rsidRPr="003D2789" w:rsidRDefault="003D2789" w:rsidP="003D2789">
            <w:pPr>
              <w:spacing w:line="320" w:lineRule="exact"/>
              <w:ind w:left="-108" w:right="-108"/>
              <w:jc w:val="center"/>
              <w:rPr>
                <w:rFonts w:ascii="Arial" w:hAnsi="Arial" w:cs="Arial"/>
                <w:sz w:val="16"/>
                <w:szCs w:val="16"/>
              </w:rPr>
            </w:pPr>
            <w:r w:rsidRPr="003D2789">
              <w:rPr>
                <w:rFonts w:ascii="Arial" w:hAnsi="Arial" w:cs="Arial"/>
                <w:sz w:val="16"/>
                <w:szCs w:val="16"/>
              </w:rPr>
              <w:t>Housing</w:t>
            </w:r>
          </w:p>
        </w:tc>
        <w:tc>
          <w:tcPr>
            <w:tcW w:w="1170" w:type="dxa"/>
            <w:vAlign w:val="bottom"/>
          </w:tcPr>
          <w:p w14:paraId="0675DA2D" w14:textId="77777777" w:rsidR="003D2789" w:rsidRPr="003D2789" w:rsidRDefault="003D2789" w:rsidP="003D2789">
            <w:pPr>
              <w:spacing w:line="320" w:lineRule="exact"/>
              <w:ind w:left="-108" w:right="-108"/>
              <w:jc w:val="center"/>
              <w:rPr>
                <w:rFonts w:ascii="Arial" w:hAnsi="Arial" w:cs="Arial"/>
                <w:sz w:val="16"/>
                <w:szCs w:val="16"/>
                <w:cs/>
              </w:rPr>
            </w:pPr>
            <w:r w:rsidRPr="003D2789">
              <w:rPr>
                <w:rFonts w:ascii="Arial" w:hAnsi="Arial" w:cs="Arial"/>
                <w:sz w:val="16"/>
                <w:szCs w:val="16"/>
              </w:rPr>
              <w:t>Provision</w:t>
            </w:r>
          </w:p>
        </w:tc>
        <w:tc>
          <w:tcPr>
            <w:tcW w:w="1080" w:type="dxa"/>
            <w:vAlign w:val="bottom"/>
          </w:tcPr>
          <w:p w14:paraId="723F99C8" w14:textId="77777777" w:rsidR="003D2789" w:rsidRPr="003D2789" w:rsidRDefault="003D2789" w:rsidP="003D2789">
            <w:pPr>
              <w:spacing w:line="320" w:lineRule="exact"/>
              <w:ind w:left="-108" w:right="-108"/>
              <w:jc w:val="center"/>
              <w:rPr>
                <w:rFonts w:ascii="Arial" w:hAnsi="Arial" w:cs="Arial"/>
                <w:sz w:val="16"/>
                <w:szCs w:val="16"/>
              </w:rPr>
            </w:pPr>
            <w:r w:rsidRPr="00E50CEB">
              <w:rPr>
                <w:rFonts w:ascii="Arial" w:hAnsi="Arial" w:cs="Arial"/>
                <w:sz w:val="16"/>
                <w:szCs w:val="16"/>
              </w:rPr>
              <w:t>Provision</w:t>
            </w:r>
          </w:p>
        </w:tc>
        <w:tc>
          <w:tcPr>
            <w:tcW w:w="990" w:type="dxa"/>
            <w:vAlign w:val="bottom"/>
          </w:tcPr>
          <w:p w14:paraId="0CFB78A8" w14:textId="77777777" w:rsidR="003D2789" w:rsidRPr="003D2789" w:rsidRDefault="003D2789" w:rsidP="003D2789">
            <w:pPr>
              <w:spacing w:line="320" w:lineRule="exact"/>
              <w:ind w:left="-108" w:right="-108"/>
              <w:jc w:val="center"/>
              <w:rPr>
                <w:rFonts w:ascii="Arial" w:hAnsi="Arial" w:cs="Arial"/>
                <w:sz w:val="16"/>
                <w:szCs w:val="16"/>
              </w:rPr>
            </w:pPr>
          </w:p>
        </w:tc>
      </w:tr>
      <w:tr w:rsidR="003D2789" w:rsidRPr="003D2789" w14:paraId="3F97F05C" w14:textId="77777777" w:rsidTr="00E50CEB">
        <w:trPr>
          <w:tblHeader/>
        </w:trPr>
        <w:tc>
          <w:tcPr>
            <w:tcW w:w="1980" w:type="dxa"/>
          </w:tcPr>
          <w:p w14:paraId="7A5F4B8C" w14:textId="77777777" w:rsidR="003D2789" w:rsidRPr="003D2789" w:rsidRDefault="003D2789" w:rsidP="003D2789">
            <w:pPr>
              <w:spacing w:line="320" w:lineRule="exact"/>
              <w:ind w:right="54"/>
              <w:jc w:val="center"/>
              <w:rPr>
                <w:rFonts w:ascii="Arial" w:hAnsi="Arial" w:cs="Arial"/>
                <w:sz w:val="16"/>
                <w:szCs w:val="16"/>
              </w:rPr>
            </w:pPr>
          </w:p>
        </w:tc>
        <w:tc>
          <w:tcPr>
            <w:tcW w:w="1260" w:type="dxa"/>
            <w:vAlign w:val="bottom"/>
          </w:tcPr>
          <w:p w14:paraId="34E23784" w14:textId="77777777" w:rsidR="003D2789" w:rsidRPr="003D2789" w:rsidRDefault="003D2789" w:rsidP="003D2789">
            <w:pPr>
              <w:spacing w:line="320" w:lineRule="exact"/>
              <w:ind w:left="-108" w:right="-108"/>
              <w:jc w:val="center"/>
              <w:rPr>
                <w:rFonts w:ascii="Arial" w:hAnsi="Arial" w:cs="Arial"/>
                <w:sz w:val="16"/>
                <w:szCs w:val="16"/>
              </w:rPr>
            </w:pPr>
            <w:r w:rsidRPr="003D2789">
              <w:rPr>
                <w:rFonts w:ascii="Arial" w:hAnsi="Arial" w:cs="Arial"/>
                <w:sz w:val="16"/>
                <w:szCs w:val="16"/>
              </w:rPr>
              <w:t>Estate</w:t>
            </w:r>
          </w:p>
        </w:tc>
        <w:tc>
          <w:tcPr>
            <w:tcW w:w="1260" w:type="dxa"/>
            <w:vAlign w:val="bottom"/>
          </w:tcPr>
          <w:p w14:paraId="65788DF4" w14:textId="77777777" w:rsidR="003D2789" w:rsidRPr="003D2789" w:rsidRDefault="003D2789" w:rsidP="003D2789">
            <w:pPr>
              <w:spacing w:line="320" w:lineRule="exact"/>
              <w:ind w:left="-108" w:right="-108"/>
              <w:jc w:val="center"/>
              <w:rPr>
                <w:rFonts w:ascii="Arial" w:hAnsi="Arial" w:cs="Arial"/>
                <w:sz w:val="16"/>
                <w:szCs w:val="16"/>
                <w:cs/>
              </w:rPr>
            </w:pPr>
            <w:r w:rsidRPr="003D2789">
              <w:rPr>
                <w:rFonts w:ascii="Arial" w:hAnsi="Arial" w:cs="Arial"/>
                <w:sz w:val="16"/>
                <w:szCs w:val="16"/>
              </w:rPr>
              <w:t>for</w:t>
            </w:r>
          </w:p>
        </w:tc>
        <w:tc>
          <w:tcPr>
            <w:tcW w:w="1080" w:type="dxa"/>
            <w:gridSpan w:val="2"/>
            <w:vAlign w:val="bottom"/>
          </w:tcPr>
          <w:p w14:paraId="5CEAC306" w14:textId="77777777" w:rsidR="003D2789" w:rsidRPr="003D2789" w:rsidRDefault="003D2789" w:rsidP="003D2789">
            <w:pPr>
              <w:spacing w:line="320" w:lineRule="exact"/>
              <w:ind w:left="-108" w:right="-108"/>
              <w:jc w:val="center"/>
              <w:rPr>
                <w:rFonts w:ascii="Arial" w:hAnsi="Arial" w:cs="Arial"/>
                <w:sz w:val="16"/>
                <w:szCs w:val="16"/>
              </w:rPr>
            </w:pPr>
            <w:r w:rsidRPr="002F4E26">
              <w:rPr>
                <w:rFonts w:ascii="Arial" w:hAnsi="Arial" w:cs="Arial"/>
                <w:sz w:val="16"/>
                <w:szCs w:val="16"/>
              </w:rPr>
              <w:t>for rent</w:t>
            </w:r>
          </w:p>
        </w:tc>
        <w:tc>
          <w:tcPr>
            <w:tcW w:w="900" w:type="dxa"/>
            <w:vAlign w:val="bottom"/>
          </w:tcPr>
          <w:p w14:paraId="3548A0E9" w14:textId="77777777" w:rsidR="003D2789" w:rsidRPr="003D2789" w:rsidRDefault="003D2789" w:rsidP="003D2789">
            <w:pPr>
              <w:spacing w:line="320" w:lineRule="exact"/>
              <w:ind w:left="-108" w:right="-108"/>
              <w:jc w:val="center"/>
              <w:rPr>
                <w:rFonts w:ascii="Arial" w:hAnsi="Arial" w:cs="Arial"/>
                <w:sz w:val="16"/>
                <w:szCs w:val="16"/>
              </w:rPr>
            </w:pPr>
          </w:p>
        </w:tc>
        <w:tc>
          <w:tcPr>
            <w:tcW w:w="1260" w:type="dxa"/>
            <w:vAlign w:val="bottom"/>
          </w:tcPr>
          <w:p w14:paraId="3E51DB6B" w14:textId="77777777" w:rsidR="003D2789" w:rsidRPr="003D2789" w:rsidRDefault="003D2789" w:rsidP="003D2789">
            <w:pPr>
              <w:spacing w:line="320" w:lineRule="exact"/>
              <w:ind w:left="-108" w:right="-108"/>
              <w:jc w:val="center"/>
              <w:rPr>
                <w:rFonts w:ascii="Arial" w:hAnsi="Arial" w:cs="Arial"/>
                <w:sz w:val="16"/>
                <w:szCs w:val="16"/>
              </w:rPr>
            </w:pPr>
            <w:r w:rsidRPr="003D2789">
              <w:rPr>
                <w:rFonts w:ascii="Arial" w:hAnsi="Arial" w:cs="Arial"/>
                <w:sz w:val="16"/>
                <w:szCs w:val="16"/>
              </w:rPr>
              <w:t>Estate</w:t>
            </w:r>
          </w:p>
        </w:tc>
        <w:tc>
          <w:tcPr>
            <w:tcW w:w="1170" w:type="dxa"/>
            <w:vAlign w:val="bottom"/>
          </w:tcPr>
          <w:p w14:paraId="655B6A5D" w14:textId="77777777" w:rsidR="003D2789" w:rsidRPr="003D2789" w:rsidRDefault="003D2789" w:rsidP="003D2789">
            <w:pPr>
              <w:spacing w:line="320" w:lineRule="exact"/>
              <w:ind w:left="-108" w:right="-108"/>
              <w:jc w:val="center"/>
              <w:rPr>
                <w:rFonts w:ascii="Arial" w:hAnsi="Arial" w:cs="Arial"/>
                <w:sz w:val="16"/>
                <w:szCs w:val="16"/>
                <w:cs/>
              </w:rPr>
            </w:pPr>
            <w:r w:rsidRPr="003D2789">
              <w:rPr>
                <w:rFonts w:ascii="Arial" w:hAnsi="Arial" w:cs="Arial"/>
                <w:sz w:val="16"/>
                <w:szCs w:val="16"/>
              </w:rPr>
              <w:t>for</w:t>
            </w:r>
          </w:p>
        </w:tc>
        <w:tc>
          <w:tcPr>
            <w:tcW w:w="1080" w:type="dxa"/>
            <w:vAlign w:val="bottom"/>
          </w:tcPr>
          <w:p w14:paraId="7F0C7176" w14:textId="77777777" w:rsidR="003D2789" w:rsidRPr="003D2789" w:rsidRDefault="003D2789" w:rsidP="003D2789">
            <w:pPr>
              <w:spacing w:line="320" w:lineRule="exact"/>
              <w:ind w:left="-108" w:right="-108"/>
              <w:jc w:val="center"/>
              <w:rPr>
                <w:rFonts w:ascii="Arial" w:hAnsi="Arial" w:cs="Arial"/>
                <w:sz w:val="16"/>
                <w:szCs w:val="16"/>
              </w:rPr>
            </w:pPr>
            <w:r w:rsidRPr="00E50CEB">
              <w:rPr>
                <w:rFonts w:ascii="Arial" w:hAnsi="Arial" w:cs="Arial"/>
                <w:sz w:val="16"/>
                <w:szCs w:val="16"/>
              </w:rPr>
              <w:t>for project</w:t>
            </w:r>
          </w:p>
        </w:tc>
        <w:tc>
          <w:tcPr>
            <w:tcW w:w="990" w:type="dxa"/>
            <w:vAlign w:val="bottom"/>
          </w:tcPr>
          <w:p w14:paraId="1B69A97D" w14:textId="77777777" w:rsidR="003D2789" w:rsidRPr="003D2789" w:rsidRDefault="003D2789" w:rsidP="003D2789">
            <w:pPr>
              <w:spacing w:line="320" w:lineRule="exact"/>
              <w:ind w:left="-108" w:right="-108"/>
              <w:jc w:val="center"/>
              <w:rPr>
                <w:rFonts w:ascii="Arial" w:hAnsi="Arial" w:cs="Arial"/>
                <w:sz w:val="16"/>
                <w:szCs w:val="16"/>
              </w:rPr>
            </w:pPr>
          </w:p>
        </w:tc>
      </w:tr>
      <w:tr w:rsidR="003D2789" w:rsidRPr="003D2789" w14:paraId="5409CA46" w14:textId="77777777" w:rsidTr="00E50CEB">
        <w:trPr>
          <w:tblHeader/>
        </w:trPr>
        <w:tc>
          <w:tcPr>
            <w:tcW w:w="1980" w:type="dxa"/>
          </w:tcPr>
          <w:p w14:paraId="42ECCBFE" w14:textId="77777777" w:rsidR="003D2789" w:rsidRPr="003D2789" w:rsidRDefault="003D2789" w:rsidP="003D2789">
            <w:pPr>
              <w:spacing w:line="320" w:lineRule="exact"/>
              <w:ind w:right="54"/>
              <w:jc w:val="center"/>
              <w:rPr>
                <w:rFonts w:ascii="Arial" w:hAnsi="Arial" w:cs="Arial"/>
                <w:sz w:val="16"/>
                <w:szCs w:val="16"/>
              </w:rPr>
            </w:pPr>
          </w:p>
        </w:tc>
        <w:tc>
          <w:tcPr>
            <w:tcW w:w="1260" w:type="dxa"/>
            <w:vAlign w:val="bottom"/>
          </w:tcPr>
          <w:p w14:paraId="115AAF8F" w14:textId="77777777" w:rsidR="003D2789" w:rsidRPr="003D2789" w:rsidRDefault="003D2789" w:rsidP="003D2789">
            <w:pPr>
              <w:spacing w:line="320" w:lineRule="exact"/>
              <w:ind w:right="36"/>
              <w:jc w:val="center"/>
              <w:rPr>
                <w:rFonts w:ascii="Arial" w:hAnsi="Arial" w:cs="Arial"/>
                <w:sz w:val="16"/>
                <w:szCs w:val="16"/>
                <w:cs/>
              </w:rPr>
            </w:pPr>
            <w:r w:rsidRPr="003D2789">
              <w:rPr>
                <w:rFonts w:ascii="Arial" w:hAnsi="Arial" w:cs="Arial"/>
                <w:sz w:val="16"/>
                <w:szCs w:val="16"/>
              </w:rPr>
              <w:t>Juristic</w:t>
            </w:r>
          </w:p>
        </w:tc>
        <w:tc>
          <w:tcPr>
            <w:tcW w:w="1260" w:type="dxa"/>
            <w:vAlign w:val="bottom"/>
          </w:tcPr>
          <w:p w14:paraId="5F0DC415" w14:textId="77777777" w:rsidR="003D2789" w:rsidRPr="003D2789" w:rsidRDefault="003D2789" w:rsidP="003D2789">
            <w:pPr>
              <w:spacing w:line="320" w:lineRule="exact"/>
              <w:ind w:right="36"/>
              <w:jc w:val="center"/>
              <w:rPr>
                <w:rFonts w:ascii="Arial" w:hAnsi="Arial" w:cs="Arial"/>
                <w:sz w:val="16"/>
                <w:szCs w:val="16"/>
                <w:cs/>
              </w:rPr>
            </w:pPr>
            <w:r w:rsidRPr="003D2789">
              <w:rPr>
                <w:rFonts w:ascii="Arial" w:hAnsi="Arial" w:cs="Arial"/>
                <w:sz w:val="16"/>
                <w:szCs w:val="16"/>
              </w:rPr>
              <w:t>hotel</w:t>
            </w:r>
          </w:p>
        </w:tc>
        <w:tc>
          <w:tcPr>
            <w:tcW w:w="1080" w:type="dxa"/>
            <w:gridSpan w:val="2"/>
            <w:vAlign w:val="bottom"/>
          </w:tcPr>
          <w:p w14:paraId="2E28503E" w14:textId="77777777" w:rsidR="003D2789" w:rsidRPr="003D2789" w:rsidRDefault="003D2789" w:rsidP="002F4E26">
            <w:pPr>
              <w:spacing w:line="320" w:lineRule="exact"/>
              <w:ind w:left="-108" w:right="-108"/>
              <w:jc w:val="center"/>
              <w:rPr>
                <w:rFonts w:ascii="Arial" w:hAnsi="Arial" w:cs="Arial"/>
                <w:sz w:val="16"/>
                <w:szCs w:val="16"/>
                <w:cs/>
              </w:rPr>
            </w:pPr>
            <w:r w:rsidRPr="002F4E26">
              <w:rPr>
                <w:rFonts w:ascii="Arial" w:hAnsi="Arial" w:cs="Arial"/>
                <w:sz w:val="16"/>
                <w:szCs w:val="16"/>
              </w:rPr>
              <w:t>maintenance</w:t>
            </w:r>
          </w:p>
        </w:tc>
        <w:tc>
          <w:tcPr>
            <w:tcW w:w="900" w:type="dxa"/>
            <w:vAlign w:val="bottom"/>
          </w:tcPr>
          <w:p w14:paraId="5B9B229A" w14:textId="77777777" w:rsidR="003D2789" w:rsidRPr="003D2789" w:rsidRDefault="003D2789" w:rsidP="003D2789">
            <w:pPr>
              <w:spacing w:line="320" w:lineRule="exact"/>
              <w:ind w:right="36"/>
              <w:jc w:val="center"/>
              <w:rPr>
                <w:rFonts w:ascii="Arial" w:hAnsi="Arial" w:cs="Arial"/>
                <w:sz w:val="16"/>
                <w:szCs w:val="16"/>
                <w:cs/>
              </w:rPr>
            </w:pPr>
          </w:p>
        </w:tc>
        <w:tc>
          <w:tcPr>
            <w:tcW w:w="1260" w:type="dxa"/>
            <w:vAlign w:val="bottom"/>
          </w:tcPr>
          <w:p w14:paraId="698B641B" w14:textId="77777777" w:rsidR="003D2789" w:rsidRPr="003D2789" w:rsidRDefault="003D2789" w:rsidP="003D2789">
            <w:pPr>
              <w:spacing w:line="320" w:lineRule="exact"/>
              <w:ind w:right="36"/>
              <w:jc w:val="center"/>
              <w:rPr>
                <w:rFonts w:ascii="Arial" w:hAnsi="Arial" w:cs="Arial"/>
                <w:sz w:val="16"/>
                <w:szCs w:val="16"/>
                <w:cs/>
              </w:rPr>
            </w:pPr>
            <w:r w:rsidRPr="003D2789">
              <w:rPr>
                <w:rFonts w:ascii="Arial" w:hAnsi="Arial" w:cs="Arial"/>
                <w:sz w:val="16"/>
                <w:szCs w:val="16"/>
              </w:rPr>
              <w:t>Juristic</w:t>
            </w:r>
          </w:p>
        </w:tc>
        <w:tc>
          <w:tcPr>
            <w:tcW w:w="1170" w:type="dxa"/>
            <w:vAlign w:val="bottom"/>
          </w:tcPr>
          <w:p w14:paraId="238C4ACF" w14:textId="77777777" w:rsidR="003D2789" w:rsidRPr="003D2789" w:rsidRDefault="003D2789" w:rsidP="003D2789">
            <w:pPr>
              <w:spacing w:line="320" w:lineRule="exact"/>
              <w:ind w:right="36"/>
              <w:jc w:val="center"/>
              <w:rPr>
                <w:rFonts w:ascii="Arial" w:hAnsi="Arial" w:cs="Arial"/>
                <w:sz w:val="16"/>
                <w:szCs w:val="16"/>
                <w:cs/>
              </w:rPr>
            </w:pPr>
            <w:r w:rsidRPr="003D2789">
              <w:rPr>
                <w:rFonts w:ascii="Arial" w:hAnsi="Arial" w:cs="Arial"/>
                <w:sz w:val="16"/>
                <w:szCs w:val="16"/>
              </w:rPr>
              <w:t>hotel</w:t>
            </w:r>
          </w:p>
        </w:tc>
        <w:tc>
          <w:tcPr>
            <w:tcW w:w="1080" w:type="dxa"/>
            <w:vAlign w:val="bottom"/>
          </w:tcPr>
          <w:p w14:paraId="581EA95C" w14:textId="77777777" w:rsidR="003D2789" w:rsidRPr="003D2789" w:rsidRDefault="003D2789" w:rsidP="00E50CEB">
            <w:pPr>
              <w:spacing w:line="320" w:lineRule="exact"/>
              <w:ind w:left="-108" w:right="-108"/>
              <w:jc w:val="center"/>
              <w:rPr>
                <w:rFonts w:ascii="Arial" w:hAnsi="Arial" w:cs="Arial"/>
                <w:sz w:val="16"/>
                <w:szCs w:val="16"/>
                <w:cs/>
              </w:rPr>
            </w:pPr>
            <w:r w:rsidRPr="00E50CEB">
              <w:rPr>
                <w:rFonts w:ascii="Arial" w:hAnsi="Arial" w:cs="Arial"/>
                <w:sz w:val="16"/>
                <w:szCs w:val="16"/>
              </w:rPr>
              <w:t>for rent</w:t>
            </w:r>
          </w:p>
        </w:tc>
        <w:tc>
          <w:tcPr>
            <w:tcW w:w="990" w:type="dxa"/>
            <w:vAlign w:val="bottom"/>
          </w:tcPr>
          <w:p w14:paraId="2B54172C" w14:textId="77777777" w:rsidR="003D2789" w:rsidRPr="003D2789" w:rsidRDefault="003D2789" w:rsidP="003D2789">
            <w:pPr>
              <w:spacing w:line="320" w:lineRule="exact"/>
              <w:ind w:right="36"/>
              <w:jc w:val="center"/>
              <w:rPr>
                <w:rFonts w:ascii="Arial" w:hAnsi="Arial" w:cs="Arial"/>
                <w:sz w:val="16"/>
                <w:szCs w:val="16"/>
                <w:cs/>
              </w:rPr>
            </w:pPr>
          </w:p>
        </w:tc>
      </w:tr>
      <w:tr w:rsidR="003D2789" w:rsidRPr="003D2789" w14:paraId="5F8ACFAC" w14:textId="77777777" w:rsidTr="00E50CEB">
        <w:trPr>
          <w:tblHeader/>
        </w:trPr>
        <w:tc>
          <w:tcPr>
            <w:tcW w:w="1980" w:type="dxa"/>
          </w:tcPr>
          <w:p w14:paraId="16A1D0B9" w14:textId="77777777" w:rsidR="003D2789" w:rsidRPr="003D2789" w:rsidRDefault="003D2789" w:rsidP="003D2789">
            <w:pPr>
              <w:spacing w:line="320" w:lineRule="exact"/>
              <w:ind w:right="54"/>
              <w:jc w:val="center"/>
              <w:rPr>
                <w:rFonts w:ascii="Arial" w:hAnsi="Arial" w:cs="Arial"/>
                <w:sz w:val="16"/>
                <w:szCs w:val="16"/>
              </w:rPr>
            </w:pPr>
          </w:p>
        </w:tc>
        <w:tc>
          <w:tcPr>
            <w:tcW w:w="1260" w:type="dxa"/>
            <w:vAlign w:val="bottom"/>
          </w:tcPr>
          <w:p w14:paraId="58D11542" w14:textId="77777777" w:rsidR="003D2789" w:rsidRPr="003D2789" w:rsidRDefault="003D2789" w:rsidP="003D2789">
            <w:pPr>
              <w:pBdr>
                <w:bottom w:val="single" w:sz="4" w:space="1" w:color="auto"/>
              </w:pBdr>
              <w:spacing w:line="320" w:lineRule="exact"/>
              <w:ind w:right="36"/>
              <w:jc w:val="center"/>
              <w:rPr>
                <w:rFonts w:ascii="Arial" w:hAnsi="Arial" w:cs="Arial"/>
                <w:sz w:val="16"/>
                <w:szCs w:val="16"/>
                <w:cs/>
              </w:rPr>
            </w:pPr>
            <w:r w:rsidRPr="003D2789">
              <w:rPr>
                <w:rFonts w:ascii="Arial" w:hAnsi="Arial" w:cs="Arial"/>
                <w:sz w:val="16"/>
                <w:szCs w:val="16"/>
              </w:rPr>
              <w:t>Persons</w:t>
            </w:r>
          </w:p>
        </w:tc>
        <w:tc>
          <w:tcPr>
            <w:tcW w:w="1260" w:type="dxa"/>
            <w:vAlign w:val="bottom"/>
          </w:tcPr>
          <w:p w14:paraId="68296CD3" w14:textId="77777777" w:rsidR="003D2789" w:rsidRPr="003D2789" w:rsidRDefault="003D2789" w:rsidP="003D2789">
            <w:pPr>
              <w:pBdr>
                <w:bottom w:val="single" w:sz="4" w:space="1" w:color="auto"/>
              </w:pBdr>
              <w:spacing w:line="320" w:lineRule="exact"/>
              <w:ind w:right="36"/>
              <w:jc w:val="center"/>
              <w:rPr>
                <w:rFonts w:ascii="Arial" w:hAnsi="Arial" w:cs="Arial"/>
                <w:sz w:val="16"/>
                <w:szCs w:val="16"/>
                <w:cs/>
              </w:rPr>
            </w:pPr>
            <w:r w:rsidRPr="003D2789">
              <w:rPr>
                <w:rFonts w:ascii="Arial" w:hAnsi="Arial" w:cs="Arial"/>
                <w:sz w:val="16"/>
                <w:szCs w:val="16"/>
              </w:rPr>
              <w:t>maintenance</w:t>
            </w:r>
          </w:p>
        </w:tc>
        <w:tc>
          <w:tcPr>
            <w:tcW w:w="1080" w:type="dxa"/>
            <w:gridSpan w:val="2"/>
            <w:vAlign w:val="bottom"/>
          </w:tcPr>
          <w:p w14:paraId="1840D16B" w14:textId="77777777" w:rsidR="003D2789" w:rsidRPr="003D2789" w:rsidRDefault="003D2789" w:rsidP="002F4E26">
            <w:pPr>
              <w:pBdr>
                <w:bottom w:val="single" w:sz="4" w:space="1" w:color="auto"/>
              </w:pBdr>
              <w:spacing w:line="320" w:lineRule="exact"/>
              <w:ind w:left="-108" w:right="-108"/>
              <w:jc w:val="center"/>
              <w:rPr>
                <w:rFonts w:ascii="Arial" w:hAnsi="Arial" w:cs="Arial"/>
                <w:sz w:val="16"/>
                <w:szCs w:val="16"/>
              </w:rPr>
            </w:pPr>
            <w:r w:rsidRPr="002F4E26">
              <w:rPr>
                <w:rFonts w:ascii="Arial" w:hAnsi="Arial" w:cs="Arial"/>
                <w:sz w:val="16"/>
                <w:szCs w:val="16"/>
              </w:rPr>
              <w:t>Provision</w:t>
            </w:r>
          </w:p>
        </w:tc>
        <w:tc>
          <w:tcPr>
            <w:tcW w:w="900" w:type="dxa"/>
            <w:vAlign w:val="bottom"/>
          </w:tcPr>
          <w:p w14:paraId="09AEA587" w14:textId="77777777" w:rsidR="003D2789" w:rsidRPr="003D2789" w:rsidRDefault="003D2789" w:rsidP="003D2789">
            <w:pPr>
              <w:pBdr>
                <w:bottom w:val="single" w:sz="4" w:space="1" w:color="auto"/>
              </w:pBdr>
              <w:spacing w:line="320" w:lineRule="exact"/>
              <w:ind w:right="36"/>
              <w:jc w:val="center"/>
              <w:rPr>
                <w:rFonts w:ascii="Arial" w:hAnsi="Arial" w:cs="Arial"/>
                <w:sz w:val="16"/>
                <w:szCs w:val="16"/>
                <w:cs/>
              </w:rPr>
            </w:pPr>
            <w:r w:rsidRPr="003D2789">
              <w:rPr>
                <w:rFonts w:ascii="Arial" w:hAnsi="Arial" w:cs="Arial"/>
                <w:sz w:val="16"/>
                <w:szCs w:val="16"/>
              </w:rPr>
              <w:t>Total</w:t>
            </w:r>
          </w:p>
        </w:tc>
        <w:tc>
          <w:tcPr>
            <w:tcW w:w="1260" w:type="dxa"/>
            <w:vAlign w:val="bottom"/>
          </w:tcPr>
          <w:p w14:paraId="0C10F39A" w14:textId="77777777" w:rsidR="003D2789" w:rsidRPr="003D2789" w:rsidRDefault="003D2789" w:rsidP="003D2789">
            <w:pPr>
              <w:pBdr>
                <w:bottom w:val="single" w:sz="4" w:space="1" w:color="auto"/>
              </w:pBdr>
              <w:spacing w:line="320" w:lineRule="exact"/>
              <w:ind w:right="36"/>
              <w:jc w:val="center"/>
              <w:rPr>
                <w:rFonts w:ascii="Arial" w:hAnsi="Arial" w:cs="Arial"/>
                <w:sz w:val="16"/>
                <w:szCs w:val="16"/>
                <w:cs/>
              </w:rPr>
            </w:pPr>
            <w:r w:rsidRPr="003D2789">
              <w:rPr>
                <w:rFonts w:ascii="Arial" w:hAnsi="Arial" w:cs="Arial"/>
                <w:sz w:val="16"/>
                <w:szCs w:val="16"/>
              </w:rPr>
              <w:t>Persons</w:t>
            </w:r>
          </w:p>
        </w:tc>
        <w:tc>
          <w:tcPr>
            <w:tcW w:w="1170" w:type="dxa"/>
            <w:vAlign w:val="bottom"/>
          </w:tcPr>
          <w:p w14:paraId="015E2055" w14:textId="77777777" w:rsidR="003D2789" w:rsidRPr="003D2789" w:rsidRDefault="003D2789" w:rsidP="003D2789">
            <w:pPr>
              <w:pBdr>
                <w:bottom w:val="single" w:sz="4" w:space="1" w:color="auto"/>
              </w:pBdr>
              <w:spacing w:line="320" w:lineRule="exact"/>
              <w:ind w:right="36"/>
              <w:jc w:val="center"/>
              <w:rPr>
                <w:rFonts w:ascii="Arial" w:hAnsi="Arial" w:cs="Arial"/>
                <w:sz w:val="16"/>
                <w:szCs w:val="16"/>
                <w:cs/>
              </w:rPr>
            </w:pPr>
            <w:r w:rsidRPr="003D2789">
              <w:rPr>
                <w:rFonts w:ascii="Arial" w:hAnsi="Arial" w:cs="Arial"/>
                <w:sz w:val="16"/>
                <w:szCs w:val="16"/>
              </w:rPr>
              <w:t>maintenance</w:t>
            </w:r>
          </w:p>
        </w:tc>
        <w:tc>
          <w:tcPr>
            <w:tcW w:w="1080" w:type="dxa"/>
            <w:vAlign w:val="bottom"/>
          </w:tcPr>
          <w:p w14:paraId="130B1800" w14:textId="77777777" w:rsidR="003D2789" w:rsidRPr="003D2789" w:rsidRDefault="003D2789" w:rsidP="00E50CEB">
            <w:pPr>
              <w:pBdr>
                <w:bottom w:val="single" w:sz="4" w:space="1" w:color="auto"/>
              </w:pBdr>
              <w:spacing w:line="320" w:lineRule="exact"/>
              <w:ind w:left="-108" w:right="-108"/>
              <w:jc w:val="center"/>
              <w:rPr>
                <w:rFonts w:ascii="Arial" w:hAnsi="Arial" w:cs="Arial"/>
                <w:sz w:val="16"/>
                <w:szCs w:val="16"/>
              </w:rPr>
            </w:pPr>
            <w:r w:rsidRPr="00E50CEB">
              <w:rPr>
                <w:rFonts w:ascii="Arial" w:hAnsi="Arial" w:cs="Arial"/>
                <w:sz w:val="16"/>
                <w:szCs w:val="16"/>
              </w:rPr>
              <w:t>maintenance</w:t>
            </w:r>
          </w:p>
        </w:tc>
        <w:tc>
          <w:tcPr>
            <w:tcW w:w="990" w:type="dxa"/>
            <w:vAlign w:val="bottom"/>
          </w:tcPr>
          <w:p w14:paraId="2BA4778B" w14:textId="77777777" w:rsidR="003D2789" w:rsidRPr="003D2789" w:rsidRDefault="003D2789" w:rsidP="003D2789">
            <w:pPr>
              <w:pBdr>
                <w:bottom w:val="single" w:sz="4" w:space="1" w:color="auto"/>
              </w:pBdr>
              <w:spacing w:line="320" w:lineRule="exact"/>
              <w:ind w:right="36"/>
              <w:jc w:val="center"/>
              <w:rPr>
                <w:rFonts w:ascii="Arial" w:hAnsi="Arial" w:cs="Arial"/>
                <w:sz w:val="16"/>
                <w:szCs w:val="16"/>
                <w:cs/>
              </w:rPr>
            </w:pPr>
            <w:r w:rsidRPr="003D2789">
              <w:rPr>
                <w:rFonts w:ascii="Arial" w:hAnsi="Arial" w:cs="Arial"/>
                <w:sz w:val="16"/>
                <w:szCs w:val="16"/>
              </w:rPr>
              <w:t>Total</w:t>
            </w:r>
          </w:p>
        </w:tc>
      </w:tr>
      <w:tr w:rsidR="003D2789" w:rsidRPr="003D2789" w14:paraId="498A1082" w14:textId="77777777" w:rsidTr="00E50CEB">
        <w:tc>
          <w:tcPr>
            <w:tcW w:w="1980" w:type="dxa"/>
          </w:tcPr>
          <w:p w14:paraId="6B4DD635" w14:textId="77777777" w:rsidR="003D2789" w:rsidRPr="003D2789" w:rsidRDefault="003D2789" w:rsidP="003D2789">
            <w:pPr>
              <w:spacing w:line="320" w:lineRule="exact"/>
              <w:ind w:left="162" w:right="-108" w:hanging="162"/>
              <w:jc w:val="thaiDistribute"/>
              <w:rPr>
                <w:rFonts w:ascii="Arial" w:hAnsi="Arial" w:cs="Arial"/>
                <w:sz w:val="16"/>
                <w:szCs w:val="16"/>
              </w:rPr>
            </w:pPr>
            <w:r w:rsidRPr="003D2789">
              <w:rPr>
                <w:rFonts w:ascii="Arial" w:hAnsi="Arial" w:cs="Arial"/>
                <w:sz w:val="16"/>
                <w:szCs w:val="16"/>
              </w:rPr>
              <w:t>Balance as at</w:t>
            </w:r>
          </w:p>
        </w:tc>
        <w:tc>
          <w:tcPr>
            <w:tcW w:w="1260" w:type="dxa"/>
          </w:tcPr>
          <w:p w14:paraId="241F93CF" w14:textId="77777777" w:rsidR="003D2789" w:rsidRPr="003D2789" w:rsidRDefault="003D2789" w:rsidP="003D2789">
            <w:pPr>
              <w:tabs>
                <w:tab w:val="decimal" w:pos="702"/>
              </w:tabs>
              <w:spacing w:line="320" w:lineRule="exact"/>
              <w:ind w:right="43"/>
              <w:rPr>
                <w:rFonts w:ascii="Arial" w:hAnsi="Arial" w:cs="Arial"/>
                <w:sz w:val="16"/>
                <w:szCs w:val="16"/>
              </w:rPr>
            </w:pPr>
          </w:p>
        </w:tc>
        <w:tc>
          <w:tcPr>
            <w:tcW w:w="1260" w:type="dxa"/>
          </w:tcPr>
          <w:p w14:paraId="6A763D0B" w14:textId="77777777" w:rsidR="003D2789" w:rsidRPr="003D2789" w:rsidRDefault="003D2789" w:rsidP="003D2789">
            <w:pPr>
              <w:tabs>
                <w:tab w:val="decimal" w:pos="612"/>
              </w:tabs>
              <w:spacing w:line="320" w:lineRule="exact"/>
              <w:ind w:right="36"/>
              <w:rPr>
                <w:rFonts w:ascii="Arial" w:hAnsi="Arial" w:cs="Arial"/>
                <w:sz w:val="16"/>
                <w:szCs w:val="16"/>
              </w:rPr>
            </w:pPr>
          </w:p>
        </w:tc>
        <w:tc>
          <w:tcPr>
            <w:tcW w:w="990" w:type="dxa"/>
          </w:tcPr>
          <w:p w14:paraId="5510CED3" w14:textId="77777777" w:rsidR="003D2789" w:rsidRPr="003D2789" w:rsidRDefault="003D2789" w:rsidP="003D2789">
            <w:pPr>
              <w:tabs>
                <w:tab w:val="decimal" w:pos="432"/>
              </w:tabs>
              <w:spacing w:line="320" w:lineRule="exact"/>
              <w:ind w:right="36"/>
              <w:rPr>
                <w:rFonts w:ascii="Arial" w:hAnsi="Arial" w:cs="Arial"/>
                <w:sz w:val="16"/>
                <w:szCs w:val="16"/>
              </w:rPr>
            </w:pPr>
          </w:p>
        </w:tc>
        <w:tc>
          <w:tcPr>
            <w:tcW w:w="990" w:type="dxa"/>
            <w:gridSpan w:val="2"/>
          </w:tcPr>
          <w:p w14:paraId="00DB49DA" w14:textId="77777777" w:rsidR="003D2789" w:rsidRPr="003D2789" w:rsidRDefault="003D2789" w:rsidP="003D2789">
            <w:pPr>
              <w:tabs>
                <w:tab w:val="decimal" w:pos="432"/>
              </w:tabs>
              <w:spacing w:line="320" w:lineRule="exact"/>
              <w:ind w:right="36"/>
              <w:rPr>
                <w:rFonts w:ascii="Arial" w:hAnsi="Arial" w:cs="Arial"/>
                <w:sz w:val="16"/>
                <w:szCs w:val="16"/>
              </w:rPr>
            </w:pPr>
          </w:p>
        </w:tc>
        <w:tc>
          <w:tcPr>
            <w:tcW w:w="1260" w:type="dxa"/>
          </w:tcPr>
          <w:p w14:paraId="77ACD176" w14:textId="77777777" w:rsidR="003D2789" w:rsidRPr="003D2789" w:rsidRDefault="003D2789" w:rsidP="003D2789">
            <w:pPr>
              <w:tabs>
                <w:tab w:val="decimal" w:pos="740"/>
              </w:tabs>
              <w:spacing w:line="320" w:lineRule="exact"/>
              <w:ind w:right="43"/>
              <w:rPr>
                <w:rFonts w:ascii="Arial" w:hAnsi="Arial" w:cs="Arial"/>
                <w:sz w:val="16"/>
                <w:szCs w:val="16"/>
              </w:rPr>
            </w:pPr>
          </w:p>
        </w:tc>
        <w:tc>
          <w:tcPr>
            <w:tcW w:w="1170" w:type="dxa"/>
          </w:tcPr>
          <w:p w14:paraId="3BEC8E96" w14:textId="77777777" w:rsidR="003D2789" w:rsidRPr="003D2789" w:rsidRDefault="003D2789" w:rsidP="003D2789">
            <w:pPr>
              <w:tabs>
                <w:tab w:val="decimal" w:pos="740"/>
              </w:tabs>
              <w:spacing w:line="320" w:lineRule="exact"/>
              <w:ind w:right="43"/>
              <w:rPr>
                <w:rFonts w:ascii="Arial" w:hAnsi="Arial" w:cs="Arial"/>
                <w:sz w:val="16"/>
                <w:szCs w:val="16"/>
              </w:rPr>
            </w:pPr>
          </w:p>
        </w:tc>
        <w:tc>
          <w:tcPr>
            <w:tcW w:w="1080" w:type="dxa"/>
          </w:tcPr>
          <w:p w14:paraId="7D26D31A" w14:textId="77777777" w:rsidR="003D2789" w:rsidRPr="003D2789" w:rsidRDefault="003D2789" w:rsidP="003D2789">
            <w:pPr>
              <w:tabs>
                <w:tab w:val="decimal" w:pos="432"/>
              </w:tabs>
              <w:spacing w:line="320" w:lineRule="exact"/>
              <w:ind w:right="36"/>
              <w:rPr>
                <w:rFonts w:ascii="Arial" w:hAnsi="Arial" w:cs="Arial"/>
                <w:sz w:val="16"/>
                <w:szCs w:val="16"/>
              </w:rPr>
            </w:pPr>
          </w:p>
        </w:tc>
        <w:tc>
          <w:tcPr>
            <w:tcW w:w="990" w:type="dxa"/>
          </w:tcPr>
          <w:p w14:paraId="557D78A4" w14:textId="77777777" w:rsidR="003D2789" w:rsidRPr="003D2789" w:rsidRDefault="003D2789" w:rsidP="003D2789">
            <w:pPr>
              <w:tabs>
                <w:tab w:val="decimal" w:pos="432"/>
              </w:tabs>
              <w:spacing w:line="320" w:lineRule="exact"/>
              <w:ind w:right="36"/>
              <w:rPr>
                <w:rFonts w:ascii="Arial" w:hAnsi="Arial" w:cs="Arial"/>
                <w:sz w:val="16"/>
                <w:szCs w:val="16"/>
              </w:rPr>
            </w:pPr>
          </w:p>
        </w:tc>
      </w:tr>
      <w:tr w:rsidR="003D2789" w:rsidRPr="003D2789" w14:paraId="7513A057" w14:textId="77777777" w:rsidTr="00E50CEB">
        <w:tc>
          <w:tcPr>
            <w:tcW w:w="1980" w:type="dxa"/>
          </w:tcPr>
          <w:p w14:paraId="50A81867" w14:textId="77777777" w:rsidR="003D2789" w:rsidRPr="003D2789" w:rsidRDefault="003D2789" w:rsidP="003D2789">
            <w:pPr>
              <w:spacing w:line="320" w:lineRule="exact"/>
              <w:ind w:left="158" w:right="-115" w:hanging="158"/>
              <w:jc w:val="thaiDistribute"/>
              <w:rPr>
                <w:rFonts w:ascii="Arial" w:hAnsi="Arial" w:cs="Arial"/>
                <w:sz w:val="16"/>
                <w:szCs w:val="16"/>
              </w:rPr>
            </w:pPr>
            <w:r w:rsidRPr="003D2789">
              <w:rPr>
                <w:rFonts w:ascii="Arial" w:hAnsi="Arial" w:cs="Arial"/>
                <w:sz w:val="16"/>
                <w:szCs w:val="16"/>
              </w:rPr>
              <w:tab/>
              <w:t>1 January 2018</w:t>
            </w:r>
          </w:p>
        </w:tc>
        <w:tc>
          <w:tcPr>
            <w:tcW w:w="1260" w:type="dxa"/>
          </w:tcPr>
          <w:p w14:paraId="5BBD04B4" w14:textId="77777777" w:rsidR="003D2789" w:rsidRPr="003D2789" w:rsidRDefault="003D2789" w:rsidP="003D2789">
            <w:pPr>
              <w:tabs>
                <w:tab w:val="decimal" w:pos="702"/>
              </w:tabs>
              <w:spacing w:line="320" w:lineRule="exact"/>
              <w:ind w:right="36"/>
              <w:rPr>
                <w:rFonts w:ascii="Arial" w:hAnsi="Arial" w:cs="Arial"/>
                <w:sz w:val="16"/>
                <w:szCs w:val="16"/>
              </w:rPr>
            </w:pPr>
            <w:r w:rsidRPr="003D2789">
              <w:rPr>
                <w:rFonts w:ascii="Arial" w:hAnsi="Arial" w:cs="Arial"/>
                <w:sz w:val="16"/>
                <w:szCs w:val="16"/>
              </w:rPr>
              <w:t>178.14</w:t>
            </w:r>
          </w:p>
        </w:tc>
        <w:tc>
          <w:tcPr>
            <w:tcW w:w="1260" w:type="dxa"/>
          </w:tcPr>
          <w:p w14:paraId="7D6A4CB2" w14:textId="77777777" w:rsidR="003D2789" w:rsidRPr="003D2789" w:rsidRDefault="003D2789" w:rsidP="003D2789">
            <w:pPr>
              <w:tabs>
                <w:tab w:val="decimal" w:pos="612"/>
              </w:tabs>
              <w:spacing w:line="320" w:lineRule="exact"/>
              <w:ind w:right="36"/>
              <w:rPr>
                <w:rFonts w:ascii="Arial" w:hAnsi="Arial" w:cs="Arial"/>
                <w:sz w:val="16"/>
                <w:szCs w:val="16"/>
              </w:rPr>
            </w:pPr>
            <w:r w:rsidRPr="003D2789">
              <w:rPr>
                <w:rFonts w:ascii="Arial" w:hAnsi="Arial" w:cs="Arial"/>
                <w:sz w:val="16"/>
                <w:szCs w:val="16"/>
              </w:rPr>
              <w:t>4.82</w:t>
            </w:r>
          </w:p>
        </w:tc>
        <w:tc>
          <w:tcPr>
            <w:tcW w:w="990" w:type="dxa"/>
          </w:tcPr>
          <w:p w14:paraId="720D4AA9" w14:textId="77777777" w:rsidR="003D2789" w:rsidRPr="003D2789" w:rsidRDefault="003D2789" w:rsidP="002F4E26">
            <w:pPr>
              <w:tabs>
                <w:tab w:val="decimal" w:pos="608"/>
              </w:tabs>
              <w:spacing w:line="320" w:lineRule="exact"/>
              <w:ind w:right="36"/>
              <w:rPr>
                <w:rFonts w:ascii="Arial" w:hAnsi="Arial" w:cs="Arial"/>
                <w:sz w:val="16"/>
                <w:szCs w:val="16"/>
              </w:rPr>
            </w:pPr>
            <w:r w:rsidRPr="003D2789">
              <w:rPr>
                <w:rFonts w:ascii="Arial" w:hAnsi="Arial" w:cs="Arial"/>
                <w:sz w:val="16"/>
                <w:szCs w:val="16"/>
              </w:rPr>
              <w:t>-</w:t>
            </w:r>
          </w:p>
        </w:tc>
        <w:tc>
          <w:tcPr>
            <w:tcW w:w="990" w:type="dxa"/>
            <w:gridSpan w:val="2"/>
          </w:tcPr>
          <w:p w14:paraId="02F63B4C"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182.96</w:t>
            </w:r>
          </w:p>
        </w:tc>
        <w:tc>
          <w:tcPr>
            <w:tcW w:w="1260" w:type="dxa"/>
          </w:tcPr>
          <w:p w14:paraId="3B4D7680" w14:textId="77777777" w:rsidR="003D2789" w:rsidRPr="003D2789" w:rsidRDefault="003D2789" w:rsidP="003D2789">
            <w:pPr>
              <w:tabs>
                <w:tab w:val="decimal" w:pos="740"/>
              </w:tabs>
              <w:spacing w:line="320" w:lineRule="exact"/>
              <w:ind w:right="36"/>
              <w:rPr>
                <w:rFonts w:ascii="Arial" w:hAnsi="Arial" w:cs="Arial"/>
                <w:sz w:val="16"/>
                <w:szCs w:val="16"/>
              </w:rPr>
            </w:pPr>
            <w:r w:rsidRPr="003D2789">
              <w:rPr>
                <w:rFonts w:ascii="Arial" w:hAnsi="Arial" w:cs="Arial"/>
                <w:sz w:val="16"/>
                <w:szCs w:val="16"/>
              </w:rPr>
              <w:t>135.18</w:t>
            </w:r>
          </w:p>
        </w:tc>
        <w:tc>
          <w:tcPr>
            <w:tcW w:w="1170" w:type="dxa"/>
          </w:tcPr>
          <w:p w14:paraId="25C7E691" w14:textId="77777777" w:rsidR="003D2789" w:rsidRPr="003D2789" w:rsidRDefault="003D2789" w:rsidP="003D2789">
            <w:pPr>
              <w:tabs>
                <w:tab w:val="decimal" w:pos="596"/>
              </w:tabs>
              <w:spacing w:line="320" w:lineRule="exact"/>
              <w:ind w:right="36"/>
              <w:rPr>
                <w:rFonts w:ascii="Arial" w:hAnsi="Arial" w:cs="Arial"/>
                <w:sz w:val="16"/>
                <w:szCs w:val="16"/>
              </w:rPr>
            </w:pPr>
            <w:r w:rsidRPr="003D2789">
              <w:rPr>
                <w:rFonts w:ascii="Arial" w:hAnsi="Arial" w:cs="Arial"/>
                <w:sz w:val="16"/>
                <w:szCs w:val="16"/>
              </w:rPr>
              <w:t>1.49</w:t>
            </w:r>
          </w:p>
        </w:tc>
        <w:tc>
          <w:tcPr>
            <w:tcW w:w="1080" w:type="dxa"/>
          </w:tcPr>
          <w:p w14:paraId="00E51FE6" w14:textId="77777777" w:rsidR="003D2789" w:rsidRPr="003D2789" w:rsidRDefault="003D2789" w:rsidP="002F4E26">
            <w:pPr>
              <w:tabs>
                <w:tab w:val="decimal" w:pos="617"/>
              </w:tabs>
              <w:spacing w:line="320" w:lineRule="exact"/>
              <w:ind w:right="36"/>
              <w:rPr>
                <w:rFonts w:ascii="Arial" w:hAnsi="Arial" w:cs="Arial"/>
                <w:sz w:val="16"/>
                <w:szCs w:val="16"/>
              </w:rPr>
            </w:pPr>
            <w:r w:rsidRPr="003D2789">
              <w:rPr>
                <w:rFonts w:ascii="Arial" w:hAnsi="Arial" w:cs="Arial"/>
                <w:sz w:val="16"/>
                <w:szCs w:val="16"/>
              </w:rPr>
              <w:t>-</w:t>
            </w:r>
          </w:p>
        </w:tc>
        <w:tc>
          <w:tcPr>
            <w:tcW w:w="990" w:type="dxa"/>
          </w:tcPr>
          <w:p w14:paraId="71055826"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136.67</w:t>
            </w:r>
          </w:p>
        </w:tc>
      </w:tr>
      <w:tr w:rsidR="003D2789" w:rsidRPr="003D2789" w14:paraId="54F9F8E0" w14:textId="77777777" w:rsidTr="00E50CEB">
        <w:trPr>
          <w:trHeight w:val="171"/>
        </w:trPr>
        <w:tc>
          <w:tcPr>
            <w:tcW w:w="1980" w:type="dxa"/>
          </w:tcPr>
          <w:p w14:paraId="0CFB1CA0" w14:textId="77777777" w:rsidR="003D2789" w:rsidRPr="003D2789" w:rsidRDefault="003D2789" w:rsidP="003D2789">
            <w:pPr>
              <w:spacing w:line="320" w:lineRule="exact"/>
              <w:ind w:left="162" w:right="-108" w:hanging="162"/>
              <w:jc w:val="thaiDistribute"/>
              <w:rPr>
                <w:rFonts w:ascii="Arial" w:hAnsi="Arial" w:cs="Arial"/>
                <w:sz w:val="16"/>
                <w:szCs w:val="16"/>
              </w:rPr>
            </w:pPr>
            <w:r w:rsidRPr="003D2789">
              <w:rPr>
                <w:rFonts w:ascii="Arial" w:hAnsi="Arial" w:cs="Arial"/>
                <w:sz w:val="16"/>
                <w:szCs w:val="16"/>
              </w:rPr>
              <w:t>Increase during the year</w:t>
            </w:r>
          </w:p>
        </w:tc>
        <w:tc>
          <w:tcPr>
            <w:tcW w:w="1260" w:type="dxa"/>
          </w:tcPr>
          <w:p w14:paraId="1885D2B6" w14:textId="77777777" w:rsidR="003D2789" w:rsidRPr="003D2789" w:rsidRDefault="003D2789" w:rsidP="003D2789">
            <w:pPr>
              <w:tabs>
                <w:tab w:val="decimal" w:pos="702"/>
              </w:tabs>
              <w:spacing w:line="320" w:lineRule="exact"/>
              <w:ind w:right="36"/>
              <w:rPr>
                <w:rFonts w:ascii="Arial" w:hAnsi="Arial" w:cs="Arial"/>
                <w:sz w:val="16"/>
                <w:szCs w:val="16"/>
              </w:rPr>
            </w:pPr>
            <w:r w:rsidRPr="003D2789">
              <w:rPr>
                <w:rFonts w:ascii="Arial" w:hAnsi="Arial" w:cs="Arial"/>
                <w:sz w:val="16"/>
                <w:szCs w:val="16"/>
              </w:rPr>
              <w:t>67.52</w:t>
            </w:r>
          </w:p>
        </w:tc>
        <w:tc>
          <w:tcPr>
            <w:tcW w:w="1260" w:type="dxa"/>
          </w:tcPr>
          <w:p w14:paraId="60F14683" w14:textId="77777777" w:rsidR="003D2789" w:rsidRPr="003D2789" w:rsidRDefault="003D2789" w:rsidP="003D2789">
            <w:pPr>
              <w:tabs>
                <w:tab w:val="decimal" w:pos="612"/>
              </w:tabs>
              <w:spacing w:line="320" w:lineRule="exact"/>
              <w:ind w:right="36"/>
              <w:rPr>
                <w:rFonts w:ascii="Arial" w:hAnsi="Arial" w:cs="Arial"/>
                <w:sz w:val="16"/>
                <w:szCs w:val="16"/>
              </w:rPr>
            </w:pPr>
            <w:r w:rsidRPr="003D2789">
              <w:rPr>
                <w:rFonts w:ascii="Arial" w:hAnsi="Arial" w:cs="Arial"/>
                <w:sz w:val="16"/>
                <w:szCs w:val="16"/>
              </w:rPr>
              <w:t>2.78</w:t>
            </w:r>
          </w:p>
        </w:tc>
        <w:tc>
          <w:tcPr>
            <w:tcW w:w="990" w:type="dxa"/>
          </w:tcPr>
          <w:p w14:paraId="232B0AD9" w14:textId="77777777" w:rsidR="003D2789" w:rsidRPr="003D2789" w:rsidRDefault="003D2789" w:rsidP="002F4E26">
            <w:pPr>
              <w:tabs>
                <w:tab w:val="decimal" w:pos="608"/>
              </w:tabs>
              <w:spacing w:line="320" w:lineRule="exact"/>
              <w:ind w:right="36"/>
              <w:rPr>
                <w:rFonts w:ascii="Arial" w:hAnsi="Arial" w:cs="Arial"/>
                <w:sz w:val="16"/>
                <w:szCs w:val="16"/>
              </w:rPr>
            </w:pPr>
            <w:r w:rsidRPr="003D2789">
              <w:rPr>
                <w:rFonts w:ascii="Arial" w:hAnsi="Arial" w:cs="Arial"/>
                <w:sz w:val="16"/>
                <w:szCs w:val="16"/>
              </w:rPr>
              <w:t>-</w:t>
            </w:r>
          </w:p>
        </w:tc>
        <w:tc>
          <w:tcPr>
            <w:tcW w:w="990" w:type="dxa"/>
            <w:gridSpan w:val="2"/>
          </w:tcPr>
          <w:p w14:paraId="454BF8F4"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70.30</w:t>
            </w:r>
          </w:p>
        </w:tc>
        <w:tc>
          <w:tcPr>
            <w:tcW w:w="1260" w:type="dxa"/>
          </w:tcPr>
          <w:p w14:paraId="0E9A857B" w14:textId="77777777" w:rsidR="003D2789" w:rsidRPr="003D2789" w:rsidRDefault="003D2789" w:rsidP="003D2789">
            <w:pPr>
              <w:tabs>
                <w:tab w:val="decimal" w:pos="740"/>
              </w:tabs>
              <w:spacing w:line="320" w:lineRule="exact"/>
              <w:ind w:right="36"/>
              <w:rPr>
                <w:rFonts w:ascii="Arial" w:hAnsi="Arial" w:cs="Arial"/>
                <w:sz w:val="16"/>
                <w:szCs w:val="16"/>
              </w:rPr>
            </w:pPr>
            <w:r w:rsidRPr="003D2789">
              <w:rPr>
                <w:rFonts w:ascii="Arial" w:hAnsi="Arial" w:cs="Arial"/>
                <w:sz w:val="16"/>
                <w:szCs w:val="16"/>
              </w:rPr>
              <w:t>60.32</w:t>
            </w:r>
          </w:p>
        </w:tc>
        <w:tc>
          <w:tcPr>
            <w:tcW w:w="1170" w:type="dxa"/>
          </w:tcPr>
          <w:p w14:paraId="58FF752E" w14:textId="77777777" w:rsidR="003D2789" w:rsidRPr="003D2789" w:rsidRDefault="003D2789" w:rsidP="003D2789">
            <w:pPr>
              <w:tabs>
                <w:tab w:val="decimal" w:pos="596"/>
              </w:tabs>
              <w:spacing w:line="320" w:lineRule="exact"/>
              <w:ind w:right="36"/>
              <w:rPr>
                <w:rFonts w:ascii="Arial" w:hAnsi="Arial" w:cs="Arial"/>
                <w:sz w:val="16"/>
                <w:szCs w:val="16"/>
              </w:rPr>
            </w:pPr>
            <w:r w:rsidRPr="003D2789">
              <w:rPr>
                <w:rFonts w:ascii="Arial" w:hAnsi="Arial" w:cs="Arial"/>
                <w:sz w:val="16"/>
                <w:szCs w:val="16"/>
              </w:rPr>
              <w:t>1.00</w:t>
            </w:r>
          </w:p>
        </w:tc>
        <w:tc>
          <w:tcPr>
            <w:tcW w:w="1080" w:type="dxa"/>
          </w:tcPr>
          <w:p w14:paraId="5B3F5A13" w14:textId="77777777" w:rsidR="003D2789" w:rsidRPr="003D2789" w:rsidRDefault="003D2789" w:rsidP="002F4E26">
            <w:pPr>
              <w:tabs>
                <w:tab w:val="decimal" w:pos="617"/>
              </w:tabs>
              <w:spacing w:line="320" w:lineRule="exact"/>
              <w:ind w:right="36"/>
              <w:rPr>
                <w:rFonts w:ascii="Arial" w:hAnsi="Arial" w:cs="Arial"/>
                <w:sz w:val="16"/>
                <w:szCs w:val="16"/>
              </w:rPr>
            </w:pPr>
            <w:r w:rsidRPr="003D2789">
              <w:rPr>
                <w:rFonts w:ascii="Arial" w:hAnsi="Arial" w:cs="Arial"/>
                <w:sz w:val="16"/>
                <w:szCs w:val="16"/>
              </w:rPr>
              <w:t>-</w:t>
            </w:r>
          </w:p>
        </w:tc>
        <w:tc>
          <w:tcPr>
            <w:tcW w:w="990" w:type="dxa"/>
          </w:tcPr>
          <w:p w14:paraId="286F681D"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61.32</w:t>
            </w:r>
          </w:p>
        </w:tc>
      </w:tr>
      <w:tr w:rsidR="003D2789" w:rsidRPr="003D2789" w14:paraId="6979B345" w14:textId="77777777" w:rsidTr="00E50CEB">
        <w:tc>
          <w:tcPr>
            <w:tcW w:w="1980" w:type="dxa"/>
          </w:tcPr>
          <w:p w14:paraId="14CD8923" w14:textId="77777777" w:rsidR="003D2789" w:rsidRPr="003D2789" w:rsidRDefault="003D2789" w:rsidP="003D2789">
            <w:pPr>
              <w:spacing w:line="320" w:lineRule="exact"/>
              <w:ind w:left="162" w:right="-108" w:hanging="162"/>
              <w:jc w:val="thaiDistribute"/>
              <w:rPr>
                <w:rFonts w:ascii="Arial" w:hAnsi="Arial" w:cs="Arial"/>
                <w:sz w:val="16"/>
                <w:szCs w:val="16"/>
              </w:rPr>
            </w:pPr>
            <w:r w:rsidRPr="003D2789">
              <w:rPr>
                <w:rFonts w:ascii="Arial" w:hAnsi="Arial" w:cs="Arial"/>
                <w:sz w:val="16"/>
                <w:szCs w:val="16"/>
              </w:rPr>
              <w:t>Paid during the year</w:t>
            </w:r>
          </w:p>
        </w:tc>
        <w:tc>
          <w:tcPr>
            <w:tcW w:w="1260" w:type="dxa"/>
          </w:tcPr>
          <w:p w14:paraId="2C12BC70" w14:textId="77777777" w:rsidR="003D2789" w:rsidRPr="003D2789" w:rsidRDefault="003D2789" w:rsidP="003D2789">
            <w:pPr>
              <w:tabs>
                <w:tab w:val="decimal" w:pos="702"/>
              </w:tabs>
              <w:spacing w:line="320" w:lineRule="exact"/>
              <w:ind w:right="36"/>
              <w:rPr>
                <w:rFonts w:ascii="Arial" w:hAnsi="Arial" w:cs="Arial"/>
                <w:sz w:val="16"/>
                <w:szCs w:val="16"/>
              </w:rPr>
            </w:pPr>
            <w:r w:rsidRPr="003D2789">
              <w:rPr>
                <w:rFonts w:ascii="Arial" w:hAnsi="Arial" w:cs="Arial"/>
                <w:sz w:val="16"/>
                <w:szCs w:val="16"/>
              </w:rPr>
              <w:t>(10.54)</w:t>
            </w:r>
          </w:p>
        </w:tc>
        <w:tc>
          <w:tcPr>
            <w:tcW w:w="1260" w:type="dxa"/>
          </w:tcPr>
          <w:p w14:paraId="65D3DB6B" w14:textId="77777777" w:rsidR="003D2789" w:rsidRPr="003D2789" w:rsidRDefault="003D2789" w:rsidP="003D2789">
            <w:pPr>
              <w:tabs>
                <w:tab w:val="decimal" w:pos="612"/>
              </w:tabs>
              <w:spacing w:line="320" w:lineRule="exact"/>
              <w:ind w:right="36"/>
              <w:rPr>
                <w:rFonts w:ascii="Arial" w:hAnsi="Arial" w:cs="Arial"/>
                <w:sz w:val="16"/>
                <w:szCs w:val="16"/>
              </w:rPr>
            </w:pPr>
            <w:r w:rsidRPr="003D2789">
              <w:rPr>
                <w:rFonts w:ascii="Arial" w:hAnsi="Arial" w:cs="Arial"/>
                <w:sz w:val="16"/>
                <w:szCs w:val="16"/>
              </w:rPr>
              <w:t>(1.25)</w:t>
            </w:r>
          </w:p>
        </w:tc>
        <w:tc>
          <w:tcPr>
            <w:tcW w:w="990" w:type="dxa"/>
          </w:tcPr>
          <w:p w14:paraId="0B9583B2" w14:textId="77777777" w:rsidR="003D2789" w:rsidRPr="003D2789" w:rsidRDefault="003D2789" w:rsidP="002F4E26">
            <w:pPr>
              <w:tabs>
                <w:tab w:val="decimal" w:pos="608"/>
              </w:tabs>
              <w:spacing w:line="320" w:lineRule="exact"/>
              <w:ind w:right="36"/>
              <w:rPr>
                <w:rFonts w:ascii="Arial" w:hAnsi="Arial" w:cs="Arial"/>
                <w:sz w:val="16"/>
                <w:szCs w:val="16"/>
              </w:rPr>
            </w:pPr>
            <w:r w:rsidRPr="003D2789">
              <w:rPr>
                <w:rFonts w:ascii="Arial" w:hAnsi="Arial" w:cs="Arial"/>
                <w:sz w:val="16"/>
                <w:szCs w:val="16"/>
              </w:rPr>
              <w:t>-</w:t>
            </w:r>
          </w:p>
        </w:tc>
        <w:tc>
          <w:tcPr>
            <w:tcW w:w="990" w:type="dxa"/>
            <w:gridSpan w:val="2"/>
          </w:tcPr>
          <w:p w14:paraId="01EA05C1"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(11.79)</w:t>
            </w:r>
          </w:p>
        </w:tc>
        <w:tc>
          <w:tcPr>
            <w:tcW w:w="1260" w:type="dxa"/>
          </w:tcPr>
          <w:p w14:paraId="09EB7889" w14:textId="77777777" w:rsidR="003D2789" w:rsidRPr="003D2789" w:rsidRDefault="003D2789" w:rsidP="003D2789">
            <w:pPr>
              <w:tabs>
                <w:tab w:val="decimal" w:pos="740"/>
              </w:tabs>
              <w:spacing w:line="320" w:lineRule="exact"/>
              <w:ind w:right="36"/>
              <w:rPr>
                <w:rFonts w:ascii="Arial" w:hAnsi="Arial" w:cs="Arial"/>
                <w:sz w:val="16"/>
                <w:szCs w:val="16"/>
              </w:rPr>
            </w:pPr>
            <w:r w:rsidRPr="003D2789">
              <w:rPr>
                <w:rFonts w:ascii="Arial" w:hAnsi="Arial" w:cs="Arial"/>
                <w:sz w:val="16"/>
                <w:szCs w:val="16"/>
              </w:rPr>
              <w:t>(0.17)</w:t>
            </w:r>
          </w:p>
        </w:tc>
        <w:tc>
          <w:tcPr>
            <w:tcW w:w="1170" w:type="dxa"/>
          </w:tcPr>
          <w:p w14:paraId="297BD4D3" w14:textId="77777777" w:rsidR="003D2789" w:rsidRPr="003D2789" w:rsidRDefault="003D2789" w:rsidP="003D2789">
            <w:pPr>
              <w:tabs>
                <w:tab w:val="decimal" w:pos="596"/>
              </w:tabs>
              <w:spacing w:line="320" w:lineRule="exact"/>
              <w:ind w:right="36"/>
              <w:rPr>
                <w:rFonts w:ascii="Arial" w:hAnsi="Arial" w:cs="Arial"/>
                <w:sz w:val="16"/>
                <w:szCs w:val="16"/>
              </w:rPr>
            </w:pPr>
            <w:r w:rsidRPr="003D2789">
              <w:rPr>
                <w:rFonts w:ascii="Arial" w:hAnsi="Arial" w:cs="Arial"/>
                <w:sz w:val="16"/>
                <w:szCs w:val="16"/>
              </w:rPr>
              <w:t>(0.10)</w:t>
            </w:r>
          </w:p>
        </w:tc>
        <w:tc>
          <w:tcPr>
            <w:tcW w:w="1080" w:type="dxa"/>
          </w:tcPr>
          <w:p w14:paraId="0EA05DD7" w14:textId="77777777" w:rsidR="003D2789" w:rsidRPr="003D2789" w:rsidRDefault="003D2789" w:rsidP="002F4E26">
            <w:pPr>
              <w:tabs>
                <w:tab w:val="decimal" w:pos="617"/>
              </w:tabs>
              <w:spacing w:line="320" w:lineRule="exact"/>
              <w:ind w:right="36"/>
              <w:rPr>
                <w:rFonts w:ascii="Arial" w:hAnsi="Arial" w:cs="Arial"/>
                <w:sz w:val="16"/>
                <w:szCs w:val="16"/>
              </w:rPr>
            </w:pPr>
            <w:r w:rsidRPr="003D2789">
              <w:rPr>
                <w:rFonts w:ascii="Arial" w:hAnsi="Arial" w:cs="Arial"/>
                <w:sz w:val="16"/>
                <w:szCs w:val="16"/>
              </w:rPr>
              <w:t>-</w:t>
            </w:r>
          </w:p>
        </w:tc>
        <w:tc>
          <w:tcPr>
            <w:tcW w:w="990" w:type="dxa"/>
          </w:tcPr>
          <w:p w14:paraId="393CB85E"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(0.27)</w:t>
            </w:r>
          </w:p>
        </w:tc>
      </w:tr>
      <w:tr w:rsidR="003D2789" w:rsidRPr="003D2789" w14:paraId="17AB6992" w14:textId="77777777" w:rsidTr="00E50CEB">
        <w:tc>
          <w:tcPr>
            <w:tcW w:w="1980" w:type="dxa"/>
          </w:tcPr>
          <w:p w14:paraId="7CDF3A60" w14:textId="77777777" w:rsidR="003D2789" w:rsidRPr="003D2789" w:rsidRDefault="003D2789" w:rsidP="003D2789">
            <w:pPr>
              <w:spacing w:line="320" w:lineRule="exact"/>
              <w:ind w:left="162" w:right="-108" w:hanging="162"/>
              <w:jc w:val="thaiDistribute"/>
              <w:rPr>
                <w:rFonts w:ascii="Arial" w:hAnsi="Arial" w:cs="Arial"/>
                <w:sz w:val="16"/>
                <w:szCs w:val="16"/>
              </w:rPr>
            </w:pPr>
            <w:r w:rsidRPr="003D2789">
              <w:rPr>
                <w:rFonts w:ascii="Arial" w:hAnsi="Arial" w:cs="Arial"/>
                <w:sz w:val="16"/>
                <w:szCs w:val="16"/>
              </w:rPr>
              <w:t>Reversal</w:t>
            </w:r>
          </w:p>
        </w:tc>
        <w:tc>
          <w:tcPr>
            <w:tcW w:w="1260" w:type="dxa"/>
          </w:tcPr>
          <w:p w14:paraId="1ACF6CB0" w14:textId="77777777" w:rsidR="003D2789" w:rsidRPr="003D2789" w:rsidRDefault="003D2789" w:rsidP="003D2789">
            <w:pPr>
              <w:pBdr>
                <w:bottom w:val="single" w:sz="4" w:space="1" w:color="auto"/>
              </w:pBdr>
              <w:tabs>
                <w:tab w:val="decimal" w:pos="702"/>
              </w:tabs>
              <w:spacing w:line="320" w:lineRule="exact"/>
              <w:ind w:right="36"/>
              <w:rPr>
                <w:rFonts w:ascii="Arial" w:hAnsi="Arial" w:cs="Arial"/>
                <w:sz w:val="16"/>
                <w:szCs w:val="16"/>
              </w:rPr>
            </w:pPr>
            <w:r w:rsidRPr="003D2789">
              <w:rPr>
                <w:rFonts w:ascii="Arial" w:hAnsi="Arial" w:cs="Arial"/>
                <w:sz w:val="16"/>
                <w:szCs w:val="16"/>
              </w:rPr>
              <w:t>(1.17)</w:t>
            </w:r>
          </w:p>
        </w:tc>
        <w:tc>
          <w:tcPr>
            <w:tcW w:w="1260" w:type="dxa"/>
          </w:tcPr>
          <w:p w14:paraId="22896080" w14:textId="77777777" w:rsidR="003D2789" w:rsidRPr="003D2789" w:rsidRDefault="003D2789" w:rsidP="003D2789">
            <w:pPr>
              <w:pBdr>
                <w:bottom w:val="single" w:sz="4" w:space="1" w:color="auto"/>
              </w:pBdr>
              <w:tabs>
                <w:tab w:val="decimal" w:pos="794"/>
              </w:tabs>
              <w:spacing w:line="320" w:lineRule="exact"/>
              <w:ind w:right="36"/>
              <w:rPr>
                <w:rFonts w:ascii="Arial" w:hAnsi="Arial" w:cs="Arial"/>
                <w:sz w:val="16"/>
                <w:szCs w:val="16"/>
              </w:rPr>
            </w:pPr>
            <w:r w:rsidRPr="003D2789">
              <w:rPr>
                <w:rFonts w:ascii="Arial" w:hAnsi="Arial" w:cs="Arial"/>
                <w:sz w:val="16"/>
                <w:szCs w:val="16"/>
              </w:rPr>
              <w:t>-</w:t>
            </w:r>
          </w:p>
        </w:tc>
        <w:tc>
          <w:tcPr>
            <w:tcW w:w="990" w:type="dxa"/>
          </w:tcPr>
          <w:p w14:paraId="0B47C9B2" w14:textId="77777777" w:rsidR="003D2789" w:rsidRPr="003D2789" w:rsidRDefault="003D2789" w:rsidP="002F4E26">
            <w:pPr>
              <w:pBdr>
                <w:bottom w:val="single" w:sz="4" w:space="1" w:color="auto"/>
              </w:pBdr>
              <w:tabs>
                <w:tab w:val="decimal" w:pos="608"/>
              </w:tabs>
              <w:spacing w:line="320" w:lineRule="exact"/>
              <w:ind w:right="36"/>
              <w:rPr>
                <w:rFonts w:ascii="Arial" w:hAnsi="Arial" w:cs="Arial"/>
                <w:sz w:val="16"/>
                <w:szCs w:val="16"/>
              </w:rPr>
            </w:pPr>
            <w:r w:rsidRPr="003D2789">
              <w:rPr>
                <w:rFonts w:ascii="Arial" w:hAnsi="Arial" w:cs="Arial"/>
                <w:sz w:val="16"/>
                <w:szCs w:val="16"/>
              </w:rPr>
              <w:t>-</w:t>
            </w:r>
          </w:p>
        </w:tc>
        <w:tc>
          <w:tcPr>
            <w:tcW w:w="990" w:type="dxa"/>
            <w:gridSpan w:val="2"/>
          </w:tcPr>
          <w:p w14:paraId="5C11782C" w14:textId="77777777" w:rsidR="003D2789" w:rsidRPr="003D2789" w:rsidRDefault="003D2789" w:rsidP="003D2789">
            <w:pPr>
              <w:pBdr>
                <w:bottom w:val="single" w:sz="4" w:space="1" w:color="auto"/>
              </w:pBdr>
              <w:tabs>
                <w:tab w:val="decimal" w:pos="432"/>
              </w:tabs>
              <w:spacing w:line="320" w:lineRule="exact"/>
              <w:ind w:right="36"/>
              <w:rPr>
                <w:rFonts w:ascii="Arial" w:hAnsi="Arial" w:cs="Arial"/>
                <w:sz w:val="16"/>
                <w:szCs w:val="16"/>
              </w:rPr>
            </w:pPr>
            <w:r w:rsidRPr="003D2789">
              <w:rPr>
                <w:rFonts w:ascii="Arial" w:hAnsi="Arial" w:cs="Arial"/>
                <w:sz w:val="16"/>
                <w:szCs w:val="16"/>
              </w:rPr>
              <w:t>(1.17)</w:t>
            </w:r>
          </w:p>
        </w:tc>
        <w:tc>
          <w:tcPr>
            <w:tcW w:w="1260" w:type="dxa"/>
          </w:tcPr>
          <w:p w14:paraId="253C06E7" w14:textId="77777777" w:rsidR="003D2789" w:rsidRPr="003D2789" w:rsidRDefault="003D2789" w:rsidP="003D2789">
            <w:pPr>
              <w:pBdr>
                <w:bottom w:val="single" w:sz="4" w:space="1" w:color="auto"/>
              </w:pBdr>
              <w:tabs>
                <w:tab w:val="decimal" w:pos="740"/>
              </w:tabs>
              <w:spacing w:line="320" w:lineRule="exact"/>
              <w:ind w:right="36"/>
              <w:rPr>
                <w:rFonts w:ascii="Arial" w:hAnsi="Arial" w:cs="Arial"/>
                <w:sz w:val="16"/>
                <w:szCs w:val="16"/>
              </w:rPr>
            </w:pPr>
            <w:r w:rsidRPr="003D2789">
              <w:rPr>
                <w:rFonts w:ascii="Arial" w:hAnsi="Arial" w:cs="Arial"/>
                <w:sz w:val="16"/>
                <w:szCs w:val="16"/>
              </w:rPr>
              <w:t>(0.94)</w:t>
            </w:r>
          </w:p>
        </w:tc>
        <w:tc>
          <w:tcPr>
            <w:tcW w:w="1170" w:type="dxa"/>
          </w:tcPr>
          <w:p w14:paraId="0AE19A5F" w14:textId="77777777" w:rsidR="003D2789" w:rsidRPr="003D2789" w:rsidRDefault="003D2789" w:rsidP="003D2789">
            <w:pPr>
              <w:pBdr>
                <w:bottom w:val="single" w:sz="4" w:space="1" w:color="auto"/>
              </w:pBdr>
              <w:tabs>
                <w:tab w:val="decimal" w:pos="777"/>
              </w:tabs>
              <w:spacing w:line="320" w:lineRule="exact"/>
              <w:ind w:right="36"/>
              <w:rPr>
                <w:rFonts w:ascii="Arial" w:hAnsi="Arial" w:cs="Arial"/>
                <w:sz w:val="16"/>
                <w:szCs w:val="16"/>
              </w:rPr>
            </w:pPr>
            <w:r w:rsidRPr="003D2789">
              <w:rPr>
                <w:rFonts w:ascii="Arial" w:hAnsi="Arial" w:cs="Arial"/>
                <w:sz w:val="16"/>
                <w:szCs w:val="16"/>
              </w:rPr>
              <w:t>-</w:t>
            </w:r>
          </w:p>
        </w:tc>
        <w:tc>
          <w:tcPr>
            <w:tcW w:w="1080" w:type="dxa"/>
          </w:tcPr>
          <w:p w14:paraId="0BEBE8CF" w14:textId="77777777" w:rsidR="003D2789" w:rsidRPr="003D2789" w:rsidRDefault="003D2789" w:rsidP="002F4E26">
            <w:pPr>
              <w:pBdr>
                <w:bottom w:val="single" w:sz="4" w:space="1" w:color="auto"/>
              </w:pBdr>
              <w:tabs>
                <w:tab w:val="decimal" w:pos="617"/>
              </w:tabs>
              <w:spacing w:line="320" w:lineRule="exact"/>
              <w:ind w:right="36"/>
              <w:rPr>
                <w:rFonts w:ascii="Arial" w:hAnsi="Arial" w:cs="Arial"/>
                <w:sz w:val="16"/>
                <w:szCs w:val="16"/>
              </w:rPr>
            </w:pPr>
            <w:r w:rsidRPr="003D2789">
              <w:rPr>
                <w:rFonts w:ascii="Arial" w:hAnsi="Arial" w:cs="Arial"/>
                <w:sz w:val="16"/>
                <w:szCs w:val="16"/>
              </w:rPr>
              <w:t>-</w:t>
            </w:r>
          </w:p>
        </w:tc>
        <w:tc>
          <w:tcPr>
            <w:tcW w:w="990" w:type="dxa"/>
          </w:tcPr>
          <w:p w14:paraId="744F0CCF" w14:textId="77777777" w:rsidR="003D2789" w:rsidRPr="003D2789" w:rsidRDefault="003D2789" w:rsidP="003D2789">
            <w:pPr>
              <w:pBdr>
                <w:bottom w:val="single" w:sz="4" w:space="1" w:color="auto"/>
              </w:pBdr>
              <w:tabs>
                <w:tab w:val="decimal" w:pos="432"/>
              </w:tabs>
              <w:spacing w:line="320" w:lineRule="exact"/>
              <w:ind w:right="36"/>
              <w:rPr>
                <w:rFonts w:ascii="Arial" w:hAnsi="Arial" w:cs="Arial"/>
                <w:sz w:val="16"/>
                <w:szCs w:val="16"/>
              </w:rPr>
            </w:pPr>
            <w:r w:rsidRPr="003D2789">
              <w:rPr>
                <w:rFonts w:ascii="Arial" w:hAnsi="Arial" w:cs="Arial"/>
                <w:sz w:val="16"/>
                <w:szCs w:val="16"/>
              </w:rPr>
              <w:t>(0.94)</w:t>
            </w:r>
          </w:p>
        </w:tc>
      </w:tr>
      <w:tr w:rsidR="003D2789" w:rsidRPr="003D2789" w14:paraId="6667E8C0" w14:textId="77777777" w:rsidTr="00E50CEB">
        <w:tc>
          <w:tcPr>
            <w:tcW w:w="1980" w:type="dxa"/>
          </w:tcPr>
          <w:p w14:paraId="25FDCFFF" w14:textId="77777777" w:rsidR="003D2789" w:rsidRPr="003D2789" w:rsidRDefault="003D2789" w:rsidP="003D2789">
            <w:pPr>
              <w:spacing w:line="320" w:lineRule="exact"/>
              <w:ind w:left="162" w:right="-108" w:hanging="162"/>
              <w:jc w:val="thaiDistribute"/>
              <w:rPr>
                <w:rFonts w:ascii="Arial" w:hAnsi="Arial" w:cs="Arial"/>
                <w:sz w:val="16"/>
                <w:szCs w:val="16"/>
                <w:cs/>
              </w:rPr>
            </w:pPr>
            <w:r w:rsidRPr="003D2789">
              <w:rPr>
                <w:rFonts w:ascii="Arial" w:hAnsi="Arial" w:cs="Arial"/>
                <w:sz w:val="16"/>
                <w:szCs w:val="16"/>
              </w:rPr>
              <w:t xml:space="preserve">Balance as at </w:t>
            </w:r>
          </w:p>
        </w:tc>
        <w:tc>
          <w:tcPr>
            <w:tcW w:w="1260" w:type="dxa"/>
          </w:tcPr>
          <w:p w14:paraId="152127D5" w14:textId="77777777" w:rsidR="003D2789" w:rsidRPr="003D2789" w:rsidRDefault="003D2789" w:rsidP="003D2789">
            <w:pPr>
              <w:tabs>
                <w:tab w:val="decimal" w:pos="702"/>
              </w:tabs>
              <w:spacing w:line="320" w:lineRule="exact"/>
              <w:ind w:right="36"/>
              <w:rPr>
                <w:rFonts w:ascii="Arial" w:hAnsi="Arial" w:cs="Arial"/>
                <w:sz w:val="16"/>
                <w:szCs w:val="16"/>
              </w:rPr>
            </w:pPr>
          </w:p>
        </w:tc>
        <w:tc>
          <w:tcPr>
            <w:tcW w:w="1260" w:type="dxa"/>
          </w:tcPr>
          <w:p w14:paraId="3401C0B7" w14:textId="77777777" w:rsidR="003D2789" w:rsidRPr="003D2789" w:rsidRDefault="003D2789" w:rsidP="003D2789">
            <w:pPr>
              <w:tabs>
                <w:tab w:val="decimal" w:pos="612"/>
              </w:tabs>
              <w:spacing w:line="320" w:lineRule="exact"/>
              <w:ind w:right="36"/>
              <w:rPr>
                <w:rFonts w:ascii="Arial" w:hAnsi="Arial" w:cs="Arial"/>
                <w:sz w:val="16"/>
                <w:szCs w:val="16"/>
              </w:rPr>
            </w:pPr>
          </w:p>
        </w:tc>
        <w:tc>
          <w:tcPr>
            <w:tcW w:w="990" w:type="dxa"/>
          </w:tcPr>
          <w:p w14:paraId="424AF802" w14:textId="77777777" w:rsidR="003D2789" w:rsidRPr="003D2789" w:rsidRDefault="003D2789" w:rsidP="002F4E26">
            <w:pPr>
              <w:tabs>
                <w:tab w:val="decimal" w:pos="608"/>
              </w:tabs>
              <w:spacing w:line="320" w:lineRule="exact"/>
              <w:ind w:right="36"/>
              <w:rPr>
                <w:rFonts w:ascii="Arial" w:hAnsi="Arial" w:cs="Arial"/>
                <w:sz w:val="16"/>
                <w:szCs w:val="16"/>
                <w:cs/>
              </w:rPr>
            </w:pPr>
          </w:p>
        </w:tc>
        <w:tc>
          <w:tcPr>
            <w:tcW w:w="990" w:type="dxa"/>
            <w:gridSpan w:val="2"/>
          </w:tcPr>
          <w:p w14:paraId="51194229" w14:textId="77777777" w:rsidR="003D2789" w:rsidRPr="003D2789" w:rsidRDefault="003D2789" w:rsidP="003D2789">
            <w:pPr>
              <w:tabs>
                <w:tab w:val="decimal" w:pos="432"/>
              </w:tabs>
              <w:spacing w:line="320" w:lineRule="exact"/>
              <w:ind w:right="36"/>
              <w:rPr>
                <w:rFonts w:ascii="Arial" w:hAnsi="Arial" w:cs="Arial"/>
                <w:sz w:val="16"/>
                <w:szCs w:val="16"/>
                <w:cs/>
              </w:rPr>
            </w:pPr>
          </w:p>
        </w:tc>
        <w:tc>
          <w:tcPr>
            <w:tcW w:w="1260" w:type="dxa"/>
          </w:tcPr>
          <w:p w14:paraId="510C0C24" w14:textId="77777777" w:rsidR="003D2789" w:rsidRPr="003D2789" w:rsidRDefault="003D2789" w:rsidP="003D2789">
            <w:pPr>
              <w:tabs>
                <w:tab w:val="decimal" w:pos="740"/>
              </w:tabs>
              <w:spacing w:line="320" w:lineRule="exact"/>
              <w:ind w:right="36"/>
              <w:rPr>
                <w:rFonts w:ascii="Arial" w:hAnsi="Arial" w:cs="Arial"/>
                <w:sz w:val="16"/>
                <w:szCs w:val="16"/>
              </w:rPr>
            </w:pPr>
          </w:p>
        </w:tc>
        <w:tc>
          <w:tcPr>
            <w:tcW w:w="1170" w:type="dxa"/>
          </w:tcPr>
          <w:p w14:paraId="563A9479" w14:textId="77777777" w:rsidR="003D2789" w:rsidRPr="003D2789" w:rsidRDefault="003D2789" w:rsidP="003D2789">
            <w:pPr>
              <w:tabs>
                <w:tab w:val="decimal" w:pos="740"/>
              </w:tabs>
              <w:spacing w:line="320" w:lineRule="exact"/>
              <w:ind w:right="36"/>
              <w:rPr>
                <w:rFonts w:ascii="Arial" w:hAnsi="Arial" w:cs="Arial"/>
                <w:sz w:val="16"/>
                <w:szCs w:val="16"/>
              </w:rPr>
            </w:pPr>
          </w:p>
        </w:tc>
        <w:tc>
          <w:tcPr>
            <w:tcW w:w="1080" w:type="dxa"/>
          </w:tcPr>
          <w:p w14:paraId="205EC62B" w14:textId="77777777" w:rsidR="003D2789" w:rsidRPr="003D2789" w:rsidRDefault="003D2789" w:rsidP="002F4E26">
            <w:pPr>
              <w:tabs>
                <w:tab w:val="decimal" w:pos="617"/>
              </w:tabs>
              <w:spacing w:line="320" w:lineRule="exact"/>
              <w:ind w:right="36"/>
              <w:rPr>
                <w:rFonts w:ascii="Arial" w:hAnsi="Arial" w:cs="Arial"/>
                <w:sz w:val="16"/>
                <w:szCs w:val="16"/>
                <w:cs/>
              </w:rPr>
            </w:pPr>
          </w:p>
        </w:tc>
        <w:tc>
          <w:tcPr>
            <w:tcW w:w="990" w:type="dxa"/>
          </w:tcPr>
          <w:p w14:paraId="6EE51BC9" w14:textId="77777777" w:rsidR="003D2789" w:rsidRPr="003D2789" w:rsidRDefault="003D2789" w:rsidP="003D2789">
            <w:pPr>
              <w:tabs>
                <w:tab w:val="decimal" w:pos="432"/>
              </w:tabs>
              <w:spacing w:line="320" w:lineRule="exact"/>
              <w:ind w:right="36"/>
              <w:rPr>
                <w:rFonts w:ascii="Arial" w:hAnsi="Arial" w:cs="Arial"/>
                <w:sz w:val="16"/>
                <w:szCs w:val="16"/>
                <w:cs/>
              </w:rPr>
            </w:pPr>
          </w:p>
        </w:tc>
      </w:tr>
      <w:tr w:rsidR="003D2789" w:rsidRPr="003D2789" w14:paraId="4F4F52B8" w14:textId="77777777" w:rsidTr="00E50CEB">
        <w:tc>
          <w:tcPr>
            <w:tcW w:w="1980" w:type="dxa"/>
          </w:tcPr>
          <w:p w14:paraId="3B58FBF8" w14:textId="77777777" w:rsidR="003D2789" w:rsidRPr="003D2789" w:rsidRDefault="003D2789" w:rsidP="003D2789">
            <w:pPr>
              <w:spacing w:line="320" w:lineRule="exact"/>
              <w:ind w:left="162" w:right="-108" w:hanging="162"/>
              <w:jc w:val="thaiDistribute"/>
              <w:rPr>
                <w:rFonts w:ascii="Arial" w:hAnsi="Arial" w:cs="Arial"/>
                <w:sz w:val="16"/>
                <w:szCs w:val="16"/>
              </w:rPr>
            </w:pPr>
            <w:r w:rsidRPr="003D2789">
              <w:rPr>
                <w:rFonts w:ascii="Arial" w:hAnsi="Arial" w:cs="Arial"/>
                <w:sz w:val="16"/>
                <w:szCs w:val="16"/>
              </w:rPr>
              <w:tab/>
              <w:t>31 December 2018</w:t>
            </w:r>
          </w:p>
        </w:tc>
        <w:tc>
          <w:tcPr>
            <w:tcW w:w="1260" w:type="dxa"/>
          </w:tcPr>
          <w:p w14:paraId="5FC73A59" w14:textId="77777777" w:rsidR="003D2789" w:rsidRPr="003D2789" w:rsidRDefault="003D2789" w:rsidP="003D2789">
            <w:pPr>
              <w:tabs>
                <w:tab w:val="decimal" w:pos="702"/>
              </w:tabs>
              <w:spacing w:line="320" w:lineRule="exact"/>
              <w:ind w:right="36"/>
              <w:rPr>
                <w:rFonts w:ascii="Arial" w:hAnsi="Arial" w:cs="Arial"/>
                <w:sz w:val="16"/>
                <w:szCs w:val="16"/>
              </w:rPr>
            </w:pPr>
            <w:r w:rsidRPr="003D2789">
              <w:rPr>
                <w:rFonts w:ascii="Arial" w:hAnsi="Arial" w:cs="Arial"/>
                <w:sz w:val="16"/>
                <w:szCs w:val="16"/>
              </w:rPr>
              <w:t>233.95</w:t>
            </w:r>
          </w:p>
        </w:tc>
        <w:tc>
          <w:tcPr>
            <w:tcW w:w="1260" w:type="dxa"/>
          </w:tcPr>
          <w:p w14:paraId="79165FB1" w14:textId="77777777" w:rsidR="003D2789" w:rsidRPr="003D2789" w:rsidRDefault="003D2789" w:rsidP="003D2789">
            <w:pPr>
              <w:tabs>
                <w:tab w:val="decimal" w:pos="612"/>
              </w:tabs>
              <w:spacing w:line="320" w:lineRule="exact"/>
              <w:ind w:right="36"/>
              <w:rPr>
                <w:rFonts w:ascii="Arial" w:hAnsi="Arial" w:cs="Arial"/>
                <w:sz w:val="16"/>
                <w:szCs w:val="16"/>
              </w:rPr>
            </w:pPr>
            <w:r w:rsidRPr="003D2789">
              <w:rPr>
                <w:rFonts w:ascii="Arial" w:hAnsi="Arial" w:cs="Arial"/>
                <w:sz w:val="16"/>
                <w:szCs w:val="16"/>
              </w:rPr>
              <w:t>6.35</w:t>
            </w:r>
          </w:p>
        </w:tc>
        <w:tc>
          <w:tcPr>
            <w:tcW w:w="990" w:type="dxa"/>
          </w:tcPr>
          <w:p w14:paraId="6A61F0B3" w14:textId="77777777" w:rsidR="003D2789" w:rsidRPr="003D2789" w:rsidRDefault="003D2789" w:rsidP="002F4E26">
            <w:pPr>
              <w:tabs>
                <w:tab w:val="decimal" w:pos="608"/>
              </w:tabs>
              <w:spacing w:line="320" w:lineRule="exact"/>
              <w:ind w:right="36"/>
              <w:rPr>
                <w:rFonts w:ascii="Arial" w:hAnsi="Arial" w:cs="Arial"/>
                <w:sz w:val="16"/>
                <w:szCs w:val="16"/>
              </w:rPr>
            </w:pPr>
            <w:r w:rsidRPr="003D2789">
              <w:rPr>
                <w:rFonts w:ascii="Arial" w:hAnsi="Arial" w:cs="Arial"/>
                <w:sz w:val="16"/>
                <w:szCs w:val="16"/>
              </w:rPr>
              <w:t>-</w:t>
            </w:r>
          </w:p>
        </w:tc>
        <w:tc>
          <w:tcPr>
            <w:tcW w:w="990" w:type="dxa"/>
            <w:gridSpan w:val="2"/>
          </w:tcPr>
          <w:p w14:paraId="4A5BF657"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240.30</w:t>
            </w:r>
          </w:p>
        </w:tc>
        <w:tc>
          <w:tcPr>
            <w:tcW w:w="1260" w:type="dxa"/>
          </w:tcPr>
          <w:p w14:paraId="45065659" w14:textId="77777777" w:rsidR="003D2789" w:rsidRPr="003D2789" w:rsidRDefault="003D2789" w:rsidP="003D2789">
            <w:pPr>
              <w:tabs>
                <w:tab w:val="decimal" w:pos="740"/>
              </w:tabs>
              <w:spacing w:line="320" w:lineRule="exact"/>
              <w:ind w:right="36"/>
              <w:rPr>
                <w:rFonts w:ascii="Arial" w:hAnsi="Arial" w:cs="Arial"/>
                <w:sz w:val="16"/>
                <w:szCs w:val="16"/>
              </w:rPr>
            </w:pPr>
            <w:r w:rsidRPr="003D2789">
              <w:rPr>
                <w:rFonts w:ascii="Arial" w:hAnsi="Arial" w:cs="Arial"/>
                <w:sz w:val="16"/>
                <w:szCs w:val="16"/>
              </w:rPr>
              <w:t>194.39</w:t>
            </w:r>
          </w:p>
        </w:tc>
        <w:tc>
          <w:tcPr>
            <w:tcW w:w="1170" w:type="dxa"/>
          </w:tcPr>
          <w:p w14:paraId="1F2B8002" w14:textId="77777777" w:rsidR="003D2789" w:rsidRPr="003D2789" w:rsidRDefault="003D2789" w:rsidP="003D2789">
            <w:pPr>
              <w:tabs>
                <w:tab w:val="decimal" w:pos="596"/>
              </w:tabs>
              <w:spacing w:line="320" w:lineRule="exact"/>
              <w:ind w:right="36"/>
              <w:rPr>
                <w:rFonts w:ascii="Arial" w:hAnsi="Arial" w:cs="Arial"/>
                <w:sz w:val="16"/>
                <w:szCs w:val="16"/>
              </w:rPr>
            </w:pPr>
            <w:r w:rsidRPr="003D2789">
              <w:rPr>
                <w:rFonts w:ascii="Arial" w:hAnsi="Arial" w:cs="Arial"/>
                <w:sz w:val="16"/>
                <w:szCs w:val="16"/>
              </w:rPr>
              <w:t>2.39</w:t>
            </w:r>
          </w:p>
        </w:tc>
        <w:tc>
          <w:tcPr>
            <w:tcW w:w="1080" w:type="dxa"/>
          </w:tcPr>
          <w:p w14:paraId="62DA80E0" w14:textId="77777777" w:rsidR="003D2789" w:rsidRPr="003D2789" w:rsidRDefault="003D2789" w:rsidP="002F4E26">
            <w:pPr>
              <w:tabs>
                <w:tab w:val="decimal" w:pos="617"/>
              </w:tabs>
              <w:spacing w:line="320" w:lineRule="exact"/>
              <w:ind w:right="36"/>
              <w:rPr>
                <w:rFonts w:ascii="Arial" w:hAnsi="Arial" w:cs="Arial"/>
                <w:sz w:val="16"/>
                <w:szCs w:val="16"/>
              </w:rPr>
            </w:pPr>
            <w:r w:rsidRPr="003D2789">
              <w:rPr>
                <w:rFonts w:ascii="Arial" w:hAnsi="Arial" w:cs="Arial"/>
                <w:sz w:val="16"/>
                <w:szCs w:val="16"/>
              </w:rPr>
              <w:t>-</w:t>
            </w:r>
          </w:p>
        </w:tc>
        <w:tc>
          <w:tcPr>
            <w:tcW w:w="990" w:type="dxa"/>
          </w:tcPr>
          <w:p w14:paraId="738EFB65"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196.78</w:t>
            </w:r>
          </w:p>
        </w:tc>
      </w:tr>
      <w:tr w:rsidR="003D2789" w:rsidRPr="003D2789" w14:paraId="3252695F" w14:textId="77777777" w:rsidTr="00E50CEB">
        <w:tc>
          <w:tcPr>
            <w:tcW w:w="1980" w:type="dxa"/>
          </w:tcPr>
          <w:p w14:paraId="31252E97" w14:textId="77777777" w:rsidR="003D2789" w:rsidRPr="003D2789" w:rsidRDefault="003D2789" w:rsidP="003D2789">
            <w:pPr>
              <w:spacing w:line="320" w:lineRule="exact"/>
              <w:ind w:left="162" w:right="-108" w:hanging="162"/>
              <w:jc w:val="thaiDistribute"/>
              <w:rPr>
                <w:rFonts w:ascii="Arial" w:hAnsi="Arial" w:cs="Arial"/>
                <w:sz w:val="16"/>
                <w:szCs w:val="16"/>
                <w:cs/>
              </w:rPr>
            </w:pPr>
            <w:r w:rsidRPr="003D2789">
              <w:rPr>
                <w:rFonts w:ascii="Arial" w:hAnsi="Arial" w:cs="Arial"/>
                <w:sz w:val="16"/>
                <w:szCs w:val="16"/>
              </w:rPr>
              <w:t>Increase during the year</w:t>
            </w:r>
          </w:p>
        </w:tc>
        <w:tc>
          <w:tcPr>
            <w:tcW w:w="1260" w:type="dxa"/>
          </w:tcPr>
          <w:p w14:paraId="7A793736" w14:textId="77777777" w:rsidR="003D2789" w:rsidRPr="003D2789" w:rsidRDefault="003D2789" w:rsidP="003D2789">
            <w:pPr>
              <w:tabs>
                <w:tab w:val="decimal" w:pos="702"/>
              </w:tabs>
              <w:spacing w:line="320" w:lineRule="exact"/>
              <w:ind w:right="36"/>
              <w:rPr>
                <w:rFonts w:ascii="Arial" w:hAnsi="Arial" w:cs="Arial"/>
                <w:sz w:val="16"/>
                <w:szCs w:val="16"/>
              </w:rPr>
            </w:pPr>
            <w:r w:rsidRPr="003D2789">
              <w:rPr>
                <w:rFonts w:ascii="Arial" w:hAnsi="Arial" w:cs="Arial"/>
                <w:sz w:val="16"/>
                <w:szCs w:val="16"/>
              </w:rPr>
              <w:t>52.05</w:t>
            </w:r>
          </w:p>
        </w:tc>
        <w:tc>
          <w:tcPr>
            <w:tcW w:w="1260" w:type="dxa"/>
          </w:tcPr>
          <w:p w14:paraId="17480316" w14:textId="77777777" w:rsidR="003D2789" w:rsidRPr="003D2789" w:rsidRDefault="003D2789" w:rsidP="003D2789">
            <w:pPr>
              <w:tabs>
                <w:tab w:val="decimal" w:pos="612"/>
              </w:tabs>
              <w:spacing w:line="320" w:lineRule="exact"/>
              <w:ind w:right="36"/>
              <w:rPr>
                <w:rFonts w:ascii="Arial" w:hAnsi="Arial" w:cs="Arial"/>
                <w:sz w:val="16"/>
                <w:szCs w:val="16"/>
              </w:rPr>
            </w:pPr>
            <w:r w:rsidRPr="003D2789">
              <w:rPr>
                <w:rFonts w:ascii="Arial" w:hAnsi="Arial" w:cs="Arial"/>
                <w:sz w:val="16"/>
                <w:szCs w:val="16"/>
              </w:rPr>
              <w:t>4.03</w:t>
            </w:r>
          </w:p>
        </w:tc>
        <w:tc>
          <w:tcPr>
            <w:tcW w:w="990" w:type="dxa"/>
          </w:tcPr>
          <w:p w14:paraId="40AB2F32"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0.81</w:t>
            </w:r>
          </w:p>
        </w:tc>
        <w:tc>
          <w:tcPr>
            <w:tcW w:w="990" w:type="dxa"/>
            <w:gridSpan w:val="2"/>
          </w:tcPr>
          <w:p w14:paraId="023E6098"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56.89</w:t>
            </w:r>
          </w:p>
        </w:tc>
        <w:tc>
          <w:tcPr>
            <w:tcW w:w="1260" w:type="dxa"/>
          </w:tcPr>
          <w:p w14:paraId="2E0C4903" w14:textId="77777777" w:rsidR="003D2789" w:rsidRPr="003D2789" w:rsidRDefault="003D2789" w:rsidP="003D2789">
            <w:pPr>
              <w:tabs>
                <w:tab w:val="decimal" w:pos="740"/>
              </w:tabs>
              <w:spacing w:line="320" w:lineRule="exact"/>
              <w:ind w:right="36"/>
              <w:rPr>
                <w:rFonts w:ascii="Arial" w:hAnsi="Arial" w:cs="Arial"/>
                <w:sz w:val="16"/>
                <w:szCs w:val="16"/>
              </w:rPr>
            </w:pPr>
            <w:r w:rsidRPr="003D2789">
              <w:rPr>
                <w:rFonts w:ascii="Arial" w:hAnsi="Arial" w:cs="Arial"/>
                <w:sz w:val="16"/>
                <w:szCs w:val="16"/>
              </w:rPr>
              <w:t>49.18</w:t>
            </w:r>
          </w:p>
        </w:tc>
        <w:tc>
          <w:tcPr>
            <w:tcW w:w="1170" w:type="dxa"/>
          </w:tcPr>
          <w:p w14:paraId="2859CEDC" w14:textId="77777777" w:rsidR="003D2789" w:rsidRPr="003D2789" w:rsidRDefault="003D2789" w:rsidP="003D2789">
            <w:pPr>
              <w:tabs>
                <w:tab w:val="decimal" w:pos="596"/>
              </w:tabs>
              <w:spacing w:line="320" w:lineRule="exact"/>
              <w:ind w:right="36"/>
              <w:rPr>
                <w:rFonts w:ascii="Arial" w:hAnsi="Arial" w:cs="Arial"/>
                <w:sz w:val="16"/>
                <w:szCs w:val="16"/>
              </w:rPr>
            </w:pPr>
            <w:r w:rsidRPr="003D2789">
              <w:rPr>
                <w:rFonts w:ascii="Arial" w:hAnsi="Arial" w:cs="Arial"/>
                <w:sz w:val="16"/>
                <w:szCs w:val="16"/>
              </w:rPr>
              <w:t>1.44</w:t>
            </w:r>
          </w:p>
        </w:tc>
        <w:tc>
          <w:tcPr>
            <w:tcW w:w="1080" w:type="dxa"/>
          </w:tcPr>
          <w:p w14:paraId="1861A571"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0.81</w:t>
            </w:r>
          </w:p>
        </w:tc>
        <w:tc>
          <w:tcPr>
            <w:tcW w:w="990" w:type="dxa"/>
          </w:tcPr>
          <w:p w14:paraId="75149985"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51.43</w:t>
            </w:r>
          </w:p>
        </w:tc>
      </w:tr>
      <w:tr w:rsidR="003D2789" w:rsidRPr="003D2789" w14:paraId="5401BD32" w14:textId="77777777" w:rsidTr="00E50CEB">
        <w:tc>
          <w:tcPr>
            <w:tcW w:w="1980" w:type="dxa"/>
          </w:tcPr>
          <w:p w14:paraId="1EA12446" w14:textId="77777777" w:rsidR="003D2789" w:rsidRPr="003D2789" w:rsidRDefault="003D2789" w:rsidP="003D2789">
            <w:pPr>
              <w:spacing w:line="320" w:lineRule="exact"/>
              <w:ind w:left="162" w:right="-108" w:hanging="162"/>
              <w:jc w:val="thaiDistribute"/>
              <w:rPr>
                <w:rFonts w:ascii="Arial" w:hAnsi="Arial" w:cs="Arial"/>
                <w:sz w:val="16"/>
                <w:szCs w:val="16"/>
              </w:rPr>
            </w:pPr>
            <w:r w:rsidRPr="003D2789">
              <w:rPr>
                <w:rFonts w:ascii="Arial" w:hAnsi="Arial" w:cs="Arial"/>
                <w:sz w:val="16"/>
                <w:szCs w:val="16"/>
              </w:rPr>
              <w:t>Paid during the year</w:t>
            </w:r>
          </w:p>
        </w:tc>
        <w:tc>
          <w:tcPr>
            <w:tcW w:w="1260" w:type="dxa"/>
          </w:tcPr>
          <w:p w14:paraId="26F96534" w14:textId="77777777" w:rsidR="003D2789" w:rsidRPr="003D2789" w:rsidRDefault="003D2789" w:rsidP="003D2789">
            <w:pPr>
              <w:tabs>
                <w:tab w:val="decimal" w:pos="702"/>
              </w:tabs>
              <w:spacing w:line="320" w:lineRule="exact"/>
              <w:ind w:right="36"/>
              <w:rPr>
                <w:rFonts w:ascii="Arial" w:hAnsi="Arial" w:cs="Arial"/>
                <w:sz w:val="16"/>
                <w:szCs w:val="16"/>
              </w:rPr>
            </w:pPr>
            <w:r w:rsidRPr="003D2789">
              <w:rPr>
                <w:rFonts w:ascii="Arial" w:hAnsi="Arial" w:cs="Arial"/>
                <w:sz w:val="16"/>
                <w:szCs w:val="16"/>
              </w:rPr>
              <w:t>(9.48)</w:t>
            </w:r>
          </w:p>
        </w:tc>
        <w:tc>
          <w:tcPr>
            <w:tcW w:w="1260" w:type="dxa"/>
          </w:tcPr>
          <w:p w14:paraId="48AC3237" w14:textId="77777777" w:rsidR="003D2789" w:rsidRPr="003D2789" w:rsidRDefault="003D2789" w:rsidP="003D2789">
            <w:pPr>
              <w:tabs>
                <w:tab w:val="decimal" w:pos="612"/>
              </w:tabs>
              <w:spacing w:line="320" w:lineRule="exact"/>
              <w:ind w:right="36"/>
              <w:rPr>
                <w:rFonts w:ascii="Arial" w:hAnsi="Arial" w:cs="Arial"/>
                <w:sz w:val="16"/>
                <w:szCs w:val="16"/>
              </w:rPr>
            </w:pPr>
            <w:r w:rsidRPr="003D2789">
              <w:rPr>
                <w:rFonts w:ascii="Arial" w:hAnsi="Arial" w:cs="Arial"/>
                <w:sz w:val="16"/>
                <w:szCs w:val="16"/>
              </w:rPr>
              <w:t>(2.20)</w:t>
            </w:r>
          </w:p>
        </w:tc>
        <w:tc>
          <w:tcPr>
            <w:tcW w:w="990" w:type="dxa"/>
          </w:tcPr>
          <w:p w14:paraId="110F35E9" w14:textId="77777777" w:rsidR="003D2789" w:rsidRPr="003D2789" w:rsidRDefault="003D2789" w:rsidP="002F4E26">
            <w:pPr>
              <w:tabs>
                <w:tab w:val="decimal" w:pos="608"/>
              </w:tabs>
              <w:spacing w:line="320" w:lineRule="exact"/>
              <w:ind w:right="36"/>
              <w:rPr>
                <w:rFonts w:ascii="Arial" w:hAnsi="Arial" w:cs="Arial"/>
                <w:sz w:val="16"/>
                <w:szCs w:val="16"/>
              </w:rPr>
            </w:pPr>
            <w:r w:rsidRPr="003D2789">
              <w:rPr>
                <w:rFonts w:ascii="Arial" w:hAnsi="Arial" w:cs="Arial"/>
                <w:sz w:val="16"/>
                <w:szCs w:val="16"/>
                <w:cs/>
              </w:rPr>
              <w:t>-</w:t>
            </w:r>
          </w:p>
        </w:tc>
        <w:tc>
          <w:tcPr>
            <w:tcW w:w="990" w:type="dxa"/>
            <w:gridSpan w:val="2"/>
          </w:tcPr>
          <w:p w14:paraId="0F93DB87"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(11.68)</w:t>
            </w:r>
          </w:p>
        </w:tc>
        <w:tc>
          <w:tcPr>
            <w:tcW w:w="1260" w:type="dxa"/>
          </w:tcPr>
          <w:p w14:paraId="36598024" w14:textId="77777777" w:rsidR="003D2789" w:rsidRPr="003D2789" w:rsidRDefault="003D2789" w:rsidP="003D2789">
            <w:pPr>
              <w:tabs>
                <w:tab w:val="decimal" w:pos="740"/>
              </w:tabs>
              <w:spacing w:line="320" w:lineRule="exact"/>
              <w:ind w:right="36"/>
              <w:rPr>
                <w:rFonts w:ascii="Arial" w:hAnsi="Arial" w:cs="Arial"/>
                <w:sz w:val="16"/>
                <w:szCs w:val="16"/>
              </w:rPr>
            </w:pPr>
            <w:r w:rsidRPr="003D2789">
              <w:rPr>
                <w:rFonts w:ascii="Arial" w:hAnsi="Arial" w:cs="Arial"/>
                <w:sz w:val="16"/>
                <w:szCs w:val="16"/>
              </w:rPr>
              <w:t>(1.97)</w:t>
            </w:r>
          </w:p>
        </w:tc>
        <w:tc>
          <w:tcPr>
            <w:tcW w:w="1170" w:type="dxa"/>
          </w:tcPr>
          <w:p w14:paraId="2295C477" w14:textId="77777777" w:rsidR="003D2789" w:rsidRPr="003D2789" w:rsidRDefault="003D2789" w:rsidP="003D2789">
            <w:pPr>
              <w:tabs>
                <w:tab w:val="decimal" w:pos="596"/>
              </w:tabs>
              <w:spacing w:line="320" w:lineRule="exact"/>
              <w:ind w:right="36"/>
              <w:rPr>
                <w:rFonts w:ascii="Arial" w:hAnsi="Arial" w:cs="Arial"/>
                <w:sz w:val="16"/>
                <w:szCs w:val="16"/>
              </w:rPr>
            </w:pPr>
            <w:r w:rsidRPr="003D2789">
              <w:rPr>
                <w:rFonts w:ascii="Arial" w:hAnsi="Arial" w:cs="Arial"/>
                <w:sz w:val="16"/>
                <w:szCs w:val="16"/>
              </w:rPr>
              <w:t>(1.64)</w:t>
            </w:r>
          </w:p>
        </w:tc>
        <w:tc>
          <w:tcPr>
            <w:tcW w:w="1080" w:type="dxa"/>
          </w:tcPr>
          <w:p w14:paraId="669EC579" w14:textId="77777777" w:rsidR="003D2789" w:rsidRPr="003D2789" w:rsidRDefault="003D2789" w:rsidP="002F4E26">
            <w:pPr>
              <w:tabs>
                <w:tab w:val="decimal" w:pos="617"/>
              </w:tabs>
              <w:spacing w:line="320" w:lineRule="exact"/>
              <w:ind w:right="36"/>
              <w:rPr>
                <w:rFonts w:ascii="Arial" w:hAnsi="Arial" w:cs="Arial"/>
                <w:sz w:val="16"/>
                <w:szCs w:val="16"/>
              </w:rPr>
            </w:pPr>
            <w:r w:rsidRPr="003D2789">
              <w:rPr>
                <w:rFonts w:ascii="Arial" w:hAnsi="Arial" w:cs="Arial"/>
                <w:sz w:val="16"/>
                <w:szCs w:val="16"/>
                <w:cs/>
              </w:rPr>
              <w:t>-</w:t>
            </w:r>
          </w:p>
        </w:tc>
        <w:tc>
          <w:tcPr>
            <w:tcW w:w="990" w:type="dxa"/>
          </w:tcPr>
          <w:p w14:paraId="740A8E4B" w14:textId="77777777" w:rsidR="003D2789" w:rsidRPr="003D2789" w:rsidRDefault="003D2789" w:rsidP="003D2789">
            <w:pPr>
              <w:tabs>
                <w:tab w:val="decimal" w:pos="432"/>
              </w:tabs>
              <w:spacing w:line="320" w:lineRule="exact"/>
              <w:ind w:right="36"/>
              <w:rPr>
                <w:rFonts w:ascii="Arial" w:hAnsi="Arial" w:cs="Arial"/>
                <w:sz w:val="16"/>
                <w:szCs w:val="16"/>
              </w:rPr>
            </w:pPr>
            <w:r w:rsidRPr="003D2789">
              <w:rPr>
                <w:rFonts w:ascii="Arial" w:hAnsi="Arial" w:cs="Arial"/>
                <w:sz w:val="16"/>
                <w:szCs w:val="16"/>
              </w:rPr>
              <w:t>(3.61)</w:t>
            </w:r>
          </w:p>
        </w:tc>
      </w:tr>
      <w:tr w:rsidR="003D2789" w:rsidRPr="003D2789" w14:paraId="221F248A" w14:textId="77777777" w:rsidTr="00E50CEB">
        <w:tc>
          <w:tcPr>
            <w:tcW w:w="1980" w:type="dxa"/>
          </w:tcPr>
          <w:p w14:paraId="61C3FB02" w14:textId="77777777" w:rsidR="003D2789" w:rsidRPr="003D2789" w:rsidRDefault="003D2789" w:rsidP="003D2789">
            <w:pPr>
              <w:spacing w:line="320" w:lineRule="exact"/>
              <w:ind w:left="162" w:right="-108" w:hanging="162"/>
              <w:jc w:val="thaiDistribute"/>
              <w:rPr>
                <w:rFonts w:ascii="Arial" w:hAnsi="Arial" w:cs="Arial"/>
                <w:sz w:val="16"/>
                <w:szCs w:val="16"/>
                <w:cs/>
              </w:rPr>
            </w:pPr>
            <w:r w:rsidRPr="003D2789">
              <w:rPr>
                <w:rFonts w:ascii="Arial" w:hAnsi="Arial" w:cs="Arial"/>
                <w:sz w:val="16"/>
                <w:szCs w:val="16"/>
              </w:rPr>
              <w:t>Reversal</w:t>
            </w:r>
          </w:p>
        </w:tc>
        <w:tc>
          <w:tcPr>
            <w:tcW w:w="1260" w:type="dxa"/>
          </w:tcPr>
          <w:p w14:paraId="36815F62" w14:textId="5324D5A3" w:rsidR="003D2789" w:rsidRPr="003D2789" w:rsidRDefault="003D2789" w:rsidP="003D2789">
            <w:pPr>
              <w:pBdr>
                <w:bottom w:val="single" w:sz="4" w:space="1" w:color="auto"/>
              </w:pBdr>
              <w:tabs>
                <w:tab w:val="decimal" w:pos="702"/>
              </w:tabs>
              <w:spacing w:line="320" w:lineRule="exact"/>
              <w:ind w:right="36"/>
              <w:rPr>
                <w:rFonts w:ascii="Arial" w:hAnsi="Arial" w:cs="Arial"/>
                <w:sz w:val="16"/>
                <w:szCs w:val="16"/>
              </w:rPr>
            </w:pPr>
            <w:r w:rsidRPr="003D2789">
              <w:rPr>
                <w:rFonts w:ascii="Arial" w:hAnsi="Arial" w:cs="Arial"/>
                <w:sz w:val="16"/>
                <w:szCs w:val="16"/>
              </w:rPr>
              <w:t>(2.1</w:t>
            </w:r>
            <w:r w:rsidR="00051083">
              <w:rPr>
                <w:rFonts w:ascii="Arial" w:hAnsi="Arial" w:cs="Arial"/>
                <w:sz w:val="16"/>
                <w:szCs w:val="16"/>
              </w:rPr>
              <w:t>6</w:t>
            </w:r>
            <w:r w:rsidRPr="003D2789">
              <w:rPr>
                <w:rFonts w:ascii="Arial" w:hAnsi="Arial" w:cs="Arial"/>
                <w:sz w:val="16"/>
                <w:szCs w:val="16"/>
              </w:rPr>
              <w:t>)</w:t>
            </w:r>
          </w:p>
        </w:tc>
        <w:tc>
          <w:tcPr>
            <w:tcW w:w="1260" w:type="dxa"/>
          </w:tcPr>
          <w:p w14:paraId="1C34FC69" w14:textId="77777777" w:rsidR="003D2789" w:rsidRPr="003D2789" w:rsidRDefault="003D2789" w:rsidP="003D2789">
            <w:pPr>
              <w:pBdr>
                <w:bottom w:val="single" w:sz="4" w:space="1" w:color="auto"/>
              </w:pBdr>
              <w:tabs>
                <w:tab w:val="decimal" w:pos="794"/>
              </w:tabs>
              <w:spacing w:line="320" w:lineRule="exact"/>
              <w:ind w:right="36"/>
              <w:rPr>
                <w:rFonts w:ascii="Arial" w:hAnsi="Arial" w:cs="Arial"/>
                <w:sz w:val="16"/>
                <w:szCs w:val="16"/>
              </w:rPr>
            </w:pPr>
            <w:r w:rsidRPr="003D2789">
              <w:rPr>
                <w:rFonts w:ascii="Arial" w:hAnsi="Arial" w:cs="Arial"/>
                <w:sz w:val="16"/>
                <w:szCs w:val="16"/>
              </w:rPr>
              <w:t>-</w:t>
            </w:r>
          </w:p>
        </w:tc>
        <w:tc>
          <w:tcPr>
            <w:tcW w:w="990" w:type="dxa"/>
          </w:tcPr>
          <w:p w14:paraId="37C3F866" w14:textId="77777777" w:rsidR="003D2789" w:rsidRPr="003D2789" w:rsidRDefault="003D2789" w:rsidP="002F4E26">
            <w:pPr>
              <w:pBdr>
                <w:bottom w:val="single" w:sz="4" w:space="1" w:color="auto"/>
              </w:pBdr>
              <w:tabs>
                <w:tab w:val="decimal" w:pos="608"/>
              </w:tabs>
              <w:spacing w:line="320" w:lineRule="exact"/>
              <w:ind w:right="36"/>
              <w:rPr>
                <w:rFonts w:ascii="Arial" w:hAnsi="Arial" w:cs="Arial"/>
                <w:sz w:val="16"/>
                <w:szCs w:val="16"/>
              </w:rPr>
            </w:pPr>
            <w:r w:rsidRPr="003D2789">
              <w:rPr>
                <w:rFonts w:ascii="Arial" w:hAnsi="Arial" w:cs="Arial"/>
                <w:sz w:val="16"/>
                <w:szCs w:val="16"/>
                <w:cs/>
              </w:rPr>
              <w:t>-</w:t>
            </w:r>
          </w:p>
        </w:tc>
        <w:tc>
          <w:tcPr>
            <w:tcW w:w="990" w:type="dxa"/>
            <w:gridSpan w:val="2"/>
          </w:tcPr>
          <w:p w14:paraId="741D39FE" w14:textId="7360C08E" w:rsidR="003D2789" w:rsidRPr="003D2789" w:rsidRDefault="003D2789" w:rsidP="003D2789">
            <w:pPr>
              <w:pBdr>
                <w:bottom w:val="single" w:sz="4" w:space="1" w:color="auto"/>
              </w:pBdr>
              <w:tabs>
                <w:tab w:val="decimal" w:pos="432"/>
              </w:tabs>
              <w:spacing w:line="320" w:lineRule="exact"/>
              <w:ind w:right="36"/>
              <w:rPr>
                <w:rFonts w:ascii="Arial" w:hAnsi="Arial" w:cs="Arial"/>
                <w:sz w:val="16"/>
                <w:szCs w:val="16"/>
              </w:rPr>
            </w:pPr>
            <w:r w:rsidRPr="003D2789">
              <w:rPr>
                <w:rFonts w:ascii="Arial" w:hAnsi="Arial" w:cs="Arial"/>
                <w:sz w:val="16"/>
                <w:szCs w:val="16"/>
              </w:rPr>
              <w:t>(2.1</w:t>
            </w:r>
            <w:r w:rsidR="00051083">
              <w:rPr>
                <w:rFonts w:ascii="Arial" w:hAnsi="Arial" w:cs="Arial"/>
                <w:sz w:val="16"/>
                <w:szCs w:val="16"/>
              </w:rPr>
              <w:t>6</w:t>
            </w:r>
            <w:r w:rsidRPr="003D2789">
              <w:rPr>
                <w:rFonts w:ascii="Arial" w:hAnsi="Arial" w:cs="Arial"/>
                <w:sz w:val="16"/>
                <w:szCs w:val="16"/>
              </w:rPr>
              <w:t>)</w:t>
            </w:r>
          </w:p>
        </w:tc>
        <w:tc>
          <w:tcPr>
            <w:tcW w:w="1260" w:type="dxa"/>
          </w:tcPr>
          <w:p w14:paraId="2046B66B" w14:textId="77777777" w:rsidR="003D2789" w:rsidRPr="003D2789" w:rsidRDefault="003D2789" w:rsidP="003D2789">
            <w:pPr>
              <w:pBdr>
                <w:bottom w:val="single" w:sz="4" w:space="1" w:color="auto"/>
              </w:pBdr>
              <w:tabs>
                <w:tab w:val="decimal" w:pos="740"/>
              </w:tabs>
              <w:spacing w:line="320" w:lineRule="exact"/>
              <w:ind w:right="36"/>
              <w:rPr>
                <w:rFonts w:ascii="Arial" w:hAnsi="Arial" w:cs="Arial"/>
                <w:sz w:val="16"/>
                <w:szCs w:val="16"/>
              </w:rPr>
            </w:pPr>
            <w:r w:rsidRPr="003D2789">
              <w:rPr>
                <w:rFonts w:ascii="Arial" w:hAnsi="Arial" w:cs="Arial"/>
                <w:sz w:val="16"/>
                <w:szCs w:val="16"/>
              </w:rPr>
              <w:t>(2.03)</w:t>
            </w:r>
          </w:p>
        </w:tc>
        <w:tc>
          <w:tcPr>
            <w:tcW w:w="1170" w:type="dxa"/>
          </w:tcPr>
          <w:p w14:paraId="53D0E523" w14:textId="77777777" w:rsidR="003D2789" w:rsidRPr="003D2789" w:rsidRDefault="003D2789" w:rsidP="003D2789">
            <w:pPr>
              <w:pBdr>
                <w:bottom w:val="single" w:sz="4" w:space="1" w:color="auto"/>
              </w:pBdr>
              <w:tabs>
                <w:tab w:val="decimal" w:pos="777"/>
              </w:tabs>
              <w:spacing w:line="320" w:lineRule="exact"/>
              <w:ind w:right="36"/>
              <w:rPr>
                <w:rFonts w:ascii="Arial" w:hAnsi="Arial" w:cs="Arial"/>
                <w:sz w:val="16"/>
                <w:szCs w:val="16"/>
              </w:rPr>
            </w:pPr>
            <w:r w:rsidRPr="003D2789">
              <w:rPr>
                <w:rFonts w:ascii="Arial" w:hAnsi="Arial" w:cs="Arial"/>
                <w:sz w:val="16"/>
                <w:szCs w:val="16"/>
              </w:rPr>
              <w:t>-</w:t>
            </w:r>
          </w:p>
        </w:tc>
        <w:tc>
          <w:tcPr>
            <w:tcW w:w="1080" w:type="dxa"/>
          </w:tcPr>
          <w:p w14:paraId="0FF34762" w14:textId="77777777" w:rsidR="003D2789" w:rsidRPr="003D2789" w:rsidRDefault="003D2789" w:rsidP="002F4E26">
            <w:pPr>
              <w:pBdr>
                <w:bottom w:val="single" w:sz="4" w:space="1" w:color="auto"/>
              </w:pBdr>
              <w:tabs>
                <w:tab w:val="decimal" w:pos="617"/>
              </w:tabs>
              <w:spacing w:line="320" w:lineRule="exact"/>
              <w:ind w:right="36"/>
              <w:rPr>
                <w:rFonts w:ascii="Arial" w:hAnsi="Arial" w:cs="Arial"/>
                <w:sz w:val="16"/>
                <w:szCs w:val="16"/>
              </w:rPr>
            </w:pPr>
            <w:r w:rsidRPr="003D2789">
              <w:rPr>
                <w:rFonts w:ascii="Arial" w:hAnsi="Arial" w:cs="Arial"/>
                <w:sz w:val="16"/>
                <w:szCs w:val="16"/>
                <w:cs/>
              </w:rPr>
              <w:t>-</w:t>
            </w:r>
          </w:p>
        </w:tc>
        <w:tc>
          <w:tcPr>
            <w:tcW w:w="990" w:type="dxa"/>
          </w:tcPr>
          <w:p w14:paraId="03064203" w14:textId="77777777" w:rsidR="003D2789" w:rsidRPr="003D2789" w:rsidRDefault="003D2789" w:rsidP="003D2789">
            <w:pPr>
              <w:pBdr>
                <w:bottom w:val="single" w:sz="4" w:space="1" w:color="auto"/>
              </w:pBdr>
              <w:tabs>
                <w:tab w:val="decimal" w:pos="432"/>
              </w:tabs>
              <w:spacing w:line="320" w:lineRule="exact"/>
              <w:ind w:right="36"/>
              <w:rPr>
                <w:rFonts w:ascii="Arial" w:hAnsi="Arial" w:cs="Arial"/>
                <w:sz w:val="16"/>
                <w:szCs w:val="16"/>
              </w:rPr>
            </w:pPr>
            <w:r w:rsidRPr="003D2789">
              <w:rPr>
                <w:rFonts w:ascii="Arial" w:hAnsi="Arial" w:cs="Arial"/>
                <w:sz w:val="16"/>
                <w:szCs w:val="16"/>
              </w:rPr>
              <w:t>(2.03)</w:t>
            </w:r>
          </w:p>
        </w:tc>
      </w:tr>
      <w:tr w:rsidR="003D2789" w:rsidRPr="003D2789" w14:paraId="39724A92" w14:textId="77777777" w:rsidTr="00E50CEB">
        <w:tc>
          <w:tcPr>
            <w:tcW w:w="1980" w:type="dxa"/>
          </w:tcPr>
          <w:p w14:paraId="1FC9857F" w14:textId="77777777" w:rsidR="003D2789" w:rsidRPr="003D2789" w:rsidRDefault="003D2789" w:rsidP="003D2789">
            <w:pPr>
              <w:spacing w:line="320" w:lineRule="exact"/>
              <w:ind w:left="162" w:right="-108" w:hanging="162"/>
              <w:jc w:val="thaiDistribute"/>
              <w:rPr>
                <w:rFonts w:ascii="Arial" w:hAnsi="Arial" w:cs="Arial"/>
                <w:sz w:val="16"/>
                <w:szCs w:val="16"/>
              </w:rPr>
            </w:pPr>
            <w:r w:rsidRPr="003D2789">
              <w:rPr>
                <w:rFonts w:ascii="Arial" w:hAnsi="Arial" w:cs="Arial"/>
                <w:sz w:val="16"/>
                <w:szCs w:val="16"/>
              </w:rPr>
              <w:t>Balance as at</w:t>
            </w:r>
          </w:p>
        </w:tc>
        <w:tc>
          <w:tcPr>
            <w:tcW w:w="1260" w:type="dxa"/>
          </w:tcPr>
          <w:p w14:paraId="11132EEF" w14:textId="77777777" w:rsidR="003D2789" w:rsidRPr="003D2789" w:rsidRDefault="003D2789" w:rsidP="003D2789">
            <w:pPr>
              <w:tabs>
                <w:tab w:val="decimal" w:pos="702"/>
              </w:tabs>
              <w:spacing w:line="320" w:lineRule="exact"/>
              <w:ind w:right="36"/>
              <w:rPr>
                <w:rFonts w:ascii="Arial" w:hAnsi="Arial" w:cs="Arial"/>
                <w:sz w:val="16"/>
                <w:szCs w:val="16"/>
              </w:rPr>
            </w:pPr>
          </w:p>
        </w:tc>
        <w:tc>
          <w:tcPr>
            <w:tcW w:w="1260" w:type="dxa"/>
          </w:tcPr>
          <w:p w14:paraId="27FC397A" w14:textId="77777777" w:rsidR="003D2789" w:rsidRPr="003D2789" w:rsidRDefault="003D2789" w:rsidP="003D2789">
            <w:pPr>
              <w:tabs>
                <w:tab w:val="decimal" w:pos="612"/>
              </w:tabs>
              <w:spacing w:line="320" w:lineRule="exact"/>
              <w:ind w:right="36"/>
              <w:rPr>
                <w:rFonts w:ascii="Arial" w:hAnsi="Arial" w:cs="Arial"/>
                <w:sz w:val="16"/>
                <w:szCs w:val="16"/>
              </w:rPr>
            </w:pPr>
          </w:p>
        </w:tc>
        <w:tc>
          <w:tcPr>
            <w:tcW w:w="990" w:type="dxa"/>
          </w:tcPr>
          <w:p w14:paraId="1235CF12" w14:textId="77777777" w:rsidR="003D2789" w:rsidRPr="003D2789" w:rsidRDefault="003D2789" w:rsidP="003D2789">
            <w:pPr>
              <w:tabs>
                <w:tab w:val="decimal" w:pos="432"/>
              </w:tabs>
              <w:spacing w:line="320" w:lineRule="exact"/>
              <w:ind w:right="36"/>
              <w:rPr>
                <w:rFonts w:ascii="Arial" w:hAnsi="Arial" w:cs="Arial"/>
                <w:sz w:val="16"/>
                <w:szCs w:val="16"/>
                <w:cs/>
              </w:rPr>
            </w:pPr>
          </w:p>
        </w:tc>
        <w:tc>
          <w:tcPr>
            <w:tcW w:w="990" w:type="dxa"/>
            <w:gridSpan w:val="2"/>
          </w:tcPr>
          <w:p w14:paraId="35559F89" w14:textId="77777777" w:rsidR="003D2789" w:rsidRPr="003D2789" w:rsidRDefault="003D2789" w:rsidP="003D2789">
            <w:pPr>
              <w:tabs>
                <w:tab w:val="decimal" w:pos="432"/>
              </w:tabs>
              <w:spacing w:line="320" w:lineRule="exact"/>
              <w:ind w:right="36"/>
              <w:rPr>
                <w:rFonts w:ascii="Arial" w:hAnsi="Arial" w:cs="Arial"/>
                <w:sz w:val="16"/>
                <w:szCs w:val="16"/>
                <w:cs/>
              </w:rPr>
            </w:pPr>
          </w:p>
        </w:tc>
        <w:tc>
          <w:tcPr>
            <w:tcW w:w="1260" w:type="dxa"/>
          </w:tcPr>
          <w:p w14:paraId="30D614E0" w14:textId="77777777" w:rsidR="003D2789" w:rsidRPr="003D2789" w:rsidRDefault="003D2789" w:rsidP="003D2789">
            <w:pPr>
              <w:tabs>
                <w:tab w:val="decimal" w:pos="740"/>
              </w:tabs>
              <w:spacing w:line="320" w:lineRule="exact"/>
              <w:ind w:right="36"/>
              <w:rPr>
                <w:rFonts w:ascii="Arial" w:hAnsi="Arial" w:cs="Arial"/>
                <w:sz w:val="16"/>
                <w:szCs w:val="16"/>
              </w:rPr>
            </w:pPr>
          </w:p>
        </w:tc>
        <w:tc>
          <w:tcPr>
            <w:tcW w:w="1170" w:type="dxa"/>
          </w:tcPr>
          <w:p w14:paraId="1FEBA181" w14:textId="77777777" w:rsidR="003D2789" w:rsidRPr="003D2789" w:rsidRDefault="003D2789" w:rsidP="003D2789">
            <w:pPr>
              <w:tabs>
                <w:tab w:val="decimal" w:pos="740"/>
              </w:tabs>
              <w:spacing w:line="320" w:lineRule="exact"/>
              <w:ind w:right="36"/>
              <w:rPr>
                <w:rFonts w:ascii="Arial" w:hAnsi="Arial" w:cs="Arial"/>
                <w:sz w:val="16"/>
                <w:szCs w:val="16"/>
              </w:rPr>
            </w:pPr>
          </w:p>
        </w:tc>
        <w:tc>
          <w:tcPr>
            <w:tcW w:w="1080" w:type="dxa"/>
          </w:tcPr>
          <w:p w14:paraId="2D9F9A52" w14:textId="77777777" w:rsidR="003D2789" w:rsidRPr="003D2789" w:rsidRDefault="003D2789" w:rsidP="003D2789">
            <w:pPr>
              <w:tabs>
                <w:tab w:val="decimal" w:pos="432"/>
              </w:tabs>
              <w:spacing w:line="320" w:lineRule="exact"/>
              <w:ind w:right="36"/>
              <w:rPr>
                <w:rFonts w:ascii="Arial" w:hAnsi="Arial" w:cs="Arial"/>
                <w:sz w:val="16"/>
                <w:szCs w:val="16"/>
                <w:cs/>
              </w:rPr>
            </w:pPr>
          </w:p>
        </w:tc>
        <w:tc>
          <w:tcPr>
            <w:tcW w:w="990" w:type="dxa"/>
          </w:tcPr>
          <w:p w14:paraId="5EF00811" w14:textId="77777777" w:rsidR="003D2789" w:rsidRPr="003D2789" w:rsidRDefault="003D2789" w:rsidP="003D2789">
            <w:pPr>
              <w:tabs>
                <w:tab w:val="decimal" w:pos="432"/>
              </w:tabs>
              <w:spacing w:line="320" w:lineRule="exact"/>
              <w:ind w:right="36"/>
              <w:rPr>
                <w:rFonts w:ascii="Arial" w:hAnsi="Arial" w:cs="Arial"/>
                <w:sz w:val="16"/>
                <w:szCs w:val="16"/>
                <w:cs/>
              </w:rPr>
            </w:pPr>
          </w:p>
        </w:tc>
      </w:tr>
      <w:tr w:rsidR="003D2789" w:rsidRPr="003D2789" w14:paraId="64B5ECC3" w14:textId="77777777" w:rsidTr="00E50CEB">
        <w:tc>
          <w:tcPr>
            <w:tcW w:w="1980" w:type="dxa"/>
          </w:tcPr>
          <w:p w14:paraId="70A38712" w14:textId="77777777" w:rsidR="003D2789" w:rsidRPr="003D2789" w:rsidRDefault="003D2789" w:rsidP="003D2789">
            <w:pPr>
              <w:spacing w:line="320" w:lineRule="exact"/>
              <w:ind w:left="162" w:right="-108" w:hanging="162"/>
              <w:jc w:val="thaiDistribute"/>
              <w:rPr>
                <w:rFonts w:ascii="Arial" w:hAnsi="Arial" w:cs="Arial"/>
                <w:sz w:val="16"/>
                <w:szCs w:val="16"/>
                <w:cs/>
              </w:rPr>
            </w:pPr>
            <w:r w:rsidRPr="003D2789">
              <w:rPr>
                <w:rFonts w:ascii="Arial" w:hAnsi="Arial" w:cs="Arial"/>
                <w:sz w:val="16"/>
                <w:szCs w:val="16"/>
              </w:rPr>
              <w:tab/>
              <w:t>31 December 2019</w:t>
            </w:r>
          </w:p>
        </w:tc>
        <w:tc>
          <w:tcPr>
            <w:tcW w:w="1260" w:type="dxa"/>
          </w:tcPr>
          <w:p w14:paraId="4C81BB0B" w14:textId="655586FD" w:rsidR="003D2789" w:rsidRPr="003D2789" w:rsidRDefault="003D2789" w:rsidP="003D2789">
            <w:pPr>
              <w:pBdr>
                <w:bottom w:val="double" w:sz="4" w:space="1" w:color="auto"/>
              </w:pBdr>
              <w:tabs>
                <w:tab w:val="decimal" w:pos="702"/>
              </w:tabs>
              <w:spacing w:line="320" w:lineRule="exact"/>
              <w:ind w:right="36"/>
              <w:rPr>
                <w:rFonts w:ascii="Arial" w:hAnsi="Arial" w:cs="Arial"/>
                <w:sz w:val="16"/>
                <w:szCs w:val="16"/>
              </w:rPr>
            </w:pPr>
            <w:r w:rsidRPr="003D2789">
              <w:rPr>
                <w:rFonts w:ascii="Arial" w:hAnsi="Arial" w:cs="Arial"/>
                <w:sz w:val="16"/>
                <w:szCs w:val="16"/>
              </w:rPr>
              <w:t>274.3</w:t>
            </w:r>
            <w:r w:rsidR="00051083">
              <w:rPr>
                <w:rFonts w:ascii="Arial" w:hAnsi="Arial" w:cs="Arial"/>
                <w:sz w:val="16"/>
                <w:szCs w:val="16"/>
              </w:rPr>
              <w:t>6</w:t>
            </w:r>
          </w:p>
        </w:tc>
        <w:tc>
          <w:tcPr>
            <w:tcW w:w="1260" w:type="dxa"/>
          </w:tcPr>
          <w:p w14:paraId="27F1786D" w14:textId="77777777" w:rsidR="003D2789" w:rsidRPr="003D2789" w:rsidRDefault="003D2789" w:rsidP="003D2789">
            <w:pPr>
              <w:pBdr>
                <w:bottom w:val="double" w:sz="4" w:space="1" w:color="auto"/>
              </w:pBdr>
              <w:tabs>
                <w:tab w:val="decimal" w:pos="612"/>
              </w:tabs>
              <w:spacing w:line="320" w:lineRule="exact"/>
              <w:ind w:right="36"/>
              <w:rPr>
                <w:rFonts w:ascii="Arial" w:hAnsi="Arial" w:cs="Arial"/>
                <w:sz w:val="16"/>
                <w:szCs w:val="16"/>
              </w:rPr>
            </w:pPr>
            <w:r w:rsidRPr="003D2789">
              <w:rPr>
                <w:rFonts w:ascii="Arial" w:hAnsi="Arial" w:cs="Arial"/>
                <w:sz w:val="16"/>
                <w:szCs w:val="16"/>
              </w:rPr>
              <w:t>8.18</w:t>
            </w:r>
          </w:p>
        </w:tc>
        <w:tc>
          <w:tcPr>
            <w:tcW w:w="990" w:type="dxa"/>
          </w:tcPr>
          <w:p w14:paraId="75A5C8DB" w14:textId="6E9C8267" w:rsidR="003D2789" w:rsidRPr="003D2789" w:rsidRDefault="002F4E26" w:rsidP="003D2789">
            <w:pPr>
              <w:pBdr>
                <w:bottom w:val="double" w:sz="4" w:space="1" w:color="auto"/>
              </w:pBdr>
              <w:tabs>
                <w:tab w:val="decimal" w:pos="432"/>
              </w:tabs>
              <w:spacing w:line="320" w:lineRule="exact"/>
              <w:ind w:right="36"/>
              <w:rPr>
                <w:rFonts w:ascii="Arial" w:hAnsi="Arial" w:cs="Arial"/>
                <w:sz w:val="16"/>
                <w:szCs w:val="16"/>
              </w:rPr>
            </w:pPr>
            <w:r>
              <w:rPr>
                <w:rFonts w:ascii="Arial" w:hAnsi="Arial" w:cs="Arial"/>
                <w:sz w:val="16"/>
                <w:szCs w:val="16"/>
              </w:rPr>
              <w:t>0.81</w:t>
            </w:r>
          </w:p>
        </w:tc>
        <w:tc>
          <w:tcPr>
            <w:tcW w:w="990" w:type="dxa"/>
            <w:gridSpan w:val="2"/>
          </w:tcPr>
          <w:p w14:paraId="741782E6" w14:textId="34D9F654" w:rsidR="003D2789" w:rsidRPr="003D2789" w:rsidRDefault="002F4E26" w:rsidP="003D2789">
            <w:pPr>
              <w:pBdr>
                <w:bottom w:val="double" w:sz="4" w:space="1" w:color="auto"/>
              </w:pBdr>
              <w:tabs>
                <w:tab w:val="decimal" w:pos="432"/>
              </w:tabs>
              <w:spacing w:line="320" w:lineRule="exact"/>
              <w:ind w:right="36"/>
              <w:rPr>
                <w:rFonts w:ascii="Arial" w:hAnsi="Arial" w:cs="Arial"/>
                <w:sz w:val="16"/>
                <w:szCs w:val="16"/>
              </w:rPr>
            </w:pPr>
            <w:r>
              <w:rPr>
                <w:rFonts w:ascii="Arial" w:hAnsi="Arial" w:cs="Arial"/>
                <w:sz w:val="16"/>
                <w:szCs w:val="16"/>
              </w:rPr>
              <w:t>283.3</w:t>
            </w:r>
            <w:r w:rsidR="00051083">
              <w:rPr>
                <w:rFonts w:ascii="Arial" w:hAnsi="Arial" w:cs="Arial"/>
                <w:sz w:val="16"/>
                <w:szCs w:val="16"/>
              </w:rPr>
              <w:t>5</w:t>
            </w:r>
          </w:p>
        </w:tc>
        <w:tc>
          <w:tcPr>
            <w:tcW w:w="1260" w:type="dxa"/>
          </w:tcPr>
          <w:p w14:paraId="4505AFCF" w14:textId="126DF42B" w:rsidR="003D2789" w:rsidRPr="003D2789" w:rsidRDefault="002F4E26" w:rsidP="003D2789">
            <w:pPr>
              <w:pBdr>
                <w:bottom w:val="double" w:sz="4" w:space="1" w:color="auto"/>
              </w:pBdr>
              <w:tabs>
                <w:tab w:val="decimal" w:pos="740"/>
              </w:tabs>
              <w:spacing w:line="320" w:lineRule="exact"/>
              <w:ind w:right="36"/>
              <w:rPr>
                <w:rFonts w:ascii="Arial" w:hAnsi="Arial" w:cs="Arial"/>
                <w:sz w:val="16"/>
                <w:szCs w:val="16"/>
              </w:rPr>
            </w:pPr>
            <w:r>
              <w:rPr>
                <w:rFonts w:ascii="Arial" w:hAnsi="Arial" w:cs="Arial"/>
                <w:sz w:val="16"/>
                <w:szCs w:val="16"/>
              </w:rPr>
              <w:t>239.57</w:t>
            </w:r>
          </w:p>
        </w:tc>
        <w:tc>
          <w:tcPr>
            <w:tcW w:w="1170" w:type="dxa"/>
          </w:tcPr>
          <w:p w14:paraId="06367497" w14:textId="6585355D" w:rsidR="003D2789" w:rsidRPr="003D2789" w:rsidRDefault="002F4E26" w:rsidP="003D2789">
            <w:pPr>
              <w:pBdr>
                <w:bottom w:val="double" w:sz="4" w:space="1" w:color="auto"/>
              </w:pBdr>
              <w:tabs>
                <w:tab w:val="decimal" w:pos="596"/>
              </w:tabs>
              <w:spacing w:line="320" w:lineRule="exact"/>
              <w:ind w:right="36"/>
              <w:rPr>
                <w:rFonts w:ascii="Arial" w:hAnsi="Arial" w:cs="Arial"/>
                <w:sz w:val="16"/>
                <w:szCs w:val="16"/>
              </w:rPr>
            </w:pPr>
            <w:r>
              <w:rPr>
                <w:rFonts w:ascii="Arial" w:hAnsi="Arial" w:cs="Arial"/>
                <w:sz w:val="16"/>
                <w:szCs w:val="16"/>
              </w:rPr>
              <w:t>2.19</w:t>
            </w:r>
          </w:p>
        </w:tc>
        <w:tc>
          <w:tcPr>
            <w:tcW w:w="1080" w:type="dxa"/>
          </w:tcPr>
          <w:p w14:paraId="722376E8" w14:textId="77777777" w:rsidR="003D2789" w:rsidRPr="003D2789" w:rsidRDefault="003D2789" w:rsidP="003D2789">
            <w:pPr>
              <w:pBdr>
                <w:bottom w:val="double" w:sz="4" w:space="1" w:color="auto"/>
              </w:pBdr>
              <w:tabs>
                <w:tab w:val="decimal" w:pos="432"/>
              </w:tabs>
              <w:spacing w:line="320" w:lineRule="exact"/>
              <w:ind w:right="36"/>
              <w:rPr>
                <w:rFonts w:ascii="Arial" w:hAnsi="Arial" w:cs="Arial"/>
                <w:sz w:val="16"/>
                <w:szCs w:val="16"/>
              </w:rPr>
            </w:pPr>
            <w:r w:rsidRPr="003D2789">
              <w:rPr>
                <w:rFonts w:ascii="Arial" w:hAnsi="Arial" w:cs="Arial"/>
                <w:sz w:val="16"/>
                <w:szCs w:val="16"/>
              </w:rPr>
              <w:t>0.81</w:t>
            </w:r>
          </w:p>
        </w:tc>
        <w:tc>
          <w:tcPr>
            <w:tcW w:w="990" w:type="dxa"/>
          </w:tcPr>
          <w:p w14:paraId="55958902" w14:textId="1F84FB3B" w:rsidR="003D2789" w:rsidRPr="003D2789" w:rsidRDefault="002F4E26" w:rsidP="003D2789">
            <w:pPr>
              <w:pBdr>
                <w:bottom w:val="double" w:sz="4" w:space="1" w:color="auto"/>
              </w:pBdr>
              <w:tabs>
                <w:tab w:val="decimal" w:pos="432"/>
              </w:tabs>
              <w:spacing w:line="320" w:lineRule="exact"/>
              <w:ind w:right="36"/>
              <w:rPr>
                <w:rFonts w:ascii="Arial" w:hAnsi="Arial" w:cs="Arial"/>
                <w:sz w:val="16"/>
                <w:szCs w:val="16"/>
              </w:rPr>
            </w:pPr>
            <w:r>
              <w:rPr>
                <w:rFonts w:ascii="Arial" w:hAnsi="Arial" w:cs="Arial"/>
                <w:sz w:val="16"/>
                <w:szCs w:val="16"/>
              </w:rPr>
              <w:t>242.57</w:t>
            </w:r>
          </w:p>
        </w:tc>
      </w:tr>
    </w:tbl>
    <w:p w14:paraId="5B061661" w14:textId="77777777" w:rsidR="00271D5B" w:rsidRDefault="00271D5B" w:rsidP="003D2789">
      <w:pPr>
        <w:spacing w:before="240" w:after="120" w:line="380" w:lineRule="exact"/>
        <w:jc w:val="both"/>
        <w:rPr>
          <w:rFonts w:ascii="Arial" w:hAnsi="Arial"/>
          <w:b/>
          <w:bCs/>
          <w:sz w:val="22"/>
          <w:szCs w:val="22"/>
        </w:rPr>
      </w:pPr>
    </w:p>
    <w:p w14:paraId="322A2CF9" w14:textId="13955E3C" w:rsidR="003D2789" w:rsidRPr="003D2789" w:rsidRDefault="003D2789" w:rsidP="003D2789">
      <w:pPr>
        <w:spacing w:before="240" w:after="120" w:line="380" w:lineRule="exact"/>
        <w:jc w:val="both"/>
        <w:rPr>
          <w:rFonts w:ascii="Arial" w:hAnsi="Arial"/>
          <w:b/>
          <w:bCs/>
          <w:sz w:val="22"/>
          <w:szCs w:val="22"/>
        </w:rPr>
      </w:pPr>
      <w:r w:rsidRPr="003D2789">
        <w:rPr>
          <w:rFonts w:ascii="Arial" w:hAnsi="Arial"/>
          <w:b/>
          <w:bCs/>
          <w:sz w:val="22"/>
          <w:szCs w:val="22"/>
        </w:rPr>
        <w:t>31.   Statutory reserve</w:t>
      </w:r>
    </w:p>
    <w:p w14:paraId="170C20AE" w14:textId="1D86E1B0" w:rsidR="003D2789" w:rsidRPr="003D2789" w:rsidRDefault="003D2789" w:rsidP="003D2789">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B91A66">
        <w:rPr>
          <w:rFonts w:ascii="Arial" w:hAnsi="Arial"/>
          <w:sz w:val="22"/>
          <w:szCs w:val="22"/>
        </w:rPr>
        <w:t xml:space="preserve"> At present, the Company has fully set aside a statuary reserve.</w:t>
      </w:r>
    </w:p>
    <w:p w14:paraId="474E6CFB" w14:textId="77777777" w:rsidR="003D2789" w:rsidRPr="003D2789" w:rsidRDefault="003D2789" w:rsidP="003D2789">
      <w:pPr>
        <w:spacing w:before="240" w:after="120"/>
        <w:ind w:left="547" w:hanging="547"/>
        <w:jc w:val="both"/>
        <w:rPr>
          <w:rFonts w:ascii="Arial" w:hAnsi="Arial" w:cs="Arial"/>
          <w:b/>
          <w:bCs/>
          <w:sz w:val="22"/>
          <w:szCs w:val="22"/>
        </w:rPr>
      </w:pPr>
      <w:r w:rsidRPr="003D2789">
        <w:rPr>
          <w:rFonts w:ascii="Arial" w:hAnsi="Arial" w:cs="Arial"/>
          <w:b/>
          <w:bCs/>
          <w:sz w:val="22"/>
          <w:szCs w:val="22"/>
        </w:rPr>
        <w:t>32</w:t>
      </w:r>
      <w:r w:rsidRPr="003D2789">
        <w:rPr>
          <w:rFonts w:ascii="Arial" w:hAnsi="Arial" w:cs="Arial"/>
          <w:b/>
          <w:bCs/>
          <w:sz w:val="22"/>
          <w:szCs w:val="22"/>
          <w:cs/>
        </w:rPr>
        <w:t>.</w:t>
      </w:r>
      <w:r w:rsidRPr="003D2789">
        <w:rPr>
          <w:rFonts w:ascii="Arial" w:hAnsi="Arial" w:cs="Arial"/>
          <w:b/>
          <w:bCs/>
          <w:sz w:val="22"/>
          <w:szCs w:val="22"/>
        </w:rPr>
        <w:tab/>
        <w:t>Treasury stocks</w:t>
      </w:r>
    </w:p>
    <w:p w14:paraId="26B7B4BF" w14:textId="0167104B" w:rsidR="003D2789" w:rsidRDefault="003D2789" w:rsidP="003D2789">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On</w:t>
      </w:r>
      <w:r w:rsidRPr="003D2789">
        <w:rPr>
          <w:rFonts w:ascii="Arial" w:hAnsi="Arial"/>
          <w:sz w:val="22"/>
          <w:szCs w:val="22"/>
          <w:cs/>
        </w:rPr>
        <w:t xml:space="preserve"> </w:t>
      </w:r>
      <w:r w:rsidRPr="003D2789">
        <w:rPr>
          <w:rFonts w:ascii="Arial" w:hAnsi="Arial"/>
          <w:sz w:val="22"/>
          <w:szCs w:val="22"/>
        </w:rPr>
        <w:t>23 November</w:t>
      </w:r>
      <w:r w:rsidRPr="003D2789">
        <w:rPr>
          <w:rFonts w:ascii="Arial" w:hAnsi="Arial"/>
          <w:sz w:val="22"/>
          <w:szCs w:val="22"/>
          <w:cs/>
        </w:rPr>
        <w:t xml:space="preserve"> </w:t>
      </w:r>
      <w:r w:rsidRPr="003D2789">
        <w:rPr>
          <w:rFonts w:ascii="Arial" w:hAnsi="Arial"/>
          <w:sz w:val="22"/>
          <w:szCs w:val="22"/>
        </w:rPr>
        <w:t>2018,</w:t>
      </w:r>
      <w:r w:rsidRPr="003D2789">
        <w:rPr>
          <w:rFonts w:ascii="Arial" w:hAnsi="Arial"/>
          <w:sz w:val="22"/>
          <w:szCs w:val="22"/>
          <w:cs/>
        </w:rPr>
        <w:t xml:space="preserve"> </w:t>
      </w:r>
      <w:r w:rsidRPr="003D2789">
        <w:rPr>
          <w:rFonts w:ascii="Arial" w:hAnsi="Arial"/>
          <w:sz w:val="22"/>
          <w:szCs w:val="22"/>
        </w:rPr>
        <w:t>the Company’s Board of Directors’ Meeting has approved the share repurchase program for financial management purpose in the maximum amount not exceeding Baht 3,000 million or approximately 1,486 million shares. The number of shares to be repurchased is approximately 10% of the total issued shares at the par value of Baht 1.07 per share. The repurchase period covers from 11 December 2018 to 10 June 2019.</w:t>
      </w:r>
    </w:p>
    <w:p w14:paraId="709DDBE0" w14:textId="77777777" w:rsidR="003D2789" w:rsidRPr="003D2789" w:rsidRDefault="003D2789" w:rsidP="003D2789">
      <w:pPr>
        <w:tabs>
          <w:tab w:val="left" w:pos="900"/>
        </w:tabs>
        <w:spacing w:before="240" w:after="120" w:line="360" w:lineRule="exact"/>
        <w:ind w:left="547"/>
        <w:rPr>
          <w:rFonts w:ascii="Arial" w:hAnsi="Arial" w:cs="Arial"/>
          <w:sz w:val="22"/>
          <w:szCs w:val="22"/>
          <w:u w:val="single"/>
        </w:rPr>
      </w:pPr>
      <w:r w:rsidRPr="003D2789">
        <w:rPr>
          <w:rFonts w:ascii="Arial" w:hAnsi="Arial" w:cs="Arial"/>
          <w:sz w:val="22"/>
          <w:szCs w:val="22"/>
          <w:u w:val="single"/>
        </w:rPr>
        <w:t>Reconciliation of treasury stocks</w:t>
      </w:r>
    </w:p>
    <w:tbl>
      <w:tblPr>
        <w:tblW w:w="8730" w:type="dxa"/>
        <w:tblInd w:w="450" w:type="dxa"/>
        <w:tblLayout w:type="fixed"/>
        <w:tblLook w:val="01E0" w:firstRow="1" w:lastRow="1" w:firstColumn="1" w:lastColumn="1" w:noHBand="0" w:noVBand="0"/>
      </w:tblPr>
      <w:tblGrid>
        <w:gridCol w:w="4410"/>
        <w:gridCol w:w="1620"/>
        <w:gridCol w:w="1080"/>
        <w:gridCol w:w="1620"/>
      </w:tblGrid>
      <w:tr w:rsidR="003D2789" w:rsidRPr="003D2789" w14:paraId="7C7A1145" w14:textId="77777777" w:rsidTr="003D2789">
        <w:tc>
          <w:tcPr>
            <w:tcW w:w="4410" w:type="dxa"/>
          </w:tcPr>
          <w:p w14:paraId="73090E11" w14:textId="77777777" w:rsidR="003D2789" w:rsidRPr="003D2789" w:rsidRDefault="003D2789" w:rsidP="003D2789">
            <w:pPr>
              <w:spacing w:line="380" w:lineRule="exact"/>
              <w:ind w:right="54"/>
              <w:jc w:val="center"/>
              <w:rPr>
                <w:rFonts w:ascii="Arial" w:hAnsi="Arial" w:cs="Arial"/>
                <w:sz w:val="22"/>
                <w:szCs w:val="22"/>
              </w:rPr>
            </w:pPr>
          </w:p>
        </w:tc>
        <w:tc>
          <w:tcPr>
            <w:tcW w:w="1620" w:type="dxa"/>
            <w:vAlign w:val="bottom"/>
          </w:tcPr>
          <w:p w14:paraId="3D6D9F62" w14:textId="77777777" w:rsidR="003D2789" w:rsidRPr="003D2789" w:rsidRDefault="003D2789" w:rsidP="003D2789">
            <w:pPr>
              <w:pBdr>
                <w:bottom w:val="single" w:sz="4" w:space="1" w:color="auto"/>
              </w:pBdr>
              <w:spacing w:line="380" w:lineRule="exact"/>
              <w:ind w:right="-18"/>
              <w:jc w:val="center"/>
              <w:rPr>
                <w:rFonts w:ascii="Arial" w:hAnsi="Arial" w:cs="Arial"/>
                <w:sz w:val="22"/>
                <w:szCs w:val="22"/>
              </w:rPr>
            </w:pPr>
            <w:r w:rsidRPr="003D2789">
              <w:rPr>
                <w:rFonts w:ascii="Arial" w:hAnsi="Arial" w:cs="Arial"/>
                <w:sz w:val="22"/>
                <w:szCs w:val="22"/>
              </w:rPr>
              <w:t>Number of shares</w:t>
            </w:r>
          </w:p>
        </w:tc>
        <w:tc>
          <w:tcPr>
            <w:tcW w:w="1080" w:type="dxa"/>
            <w:vAlign w:val="bottom"/>
          </w:tcPr>
          <w:p w14:paraId="31883A29" w14:textId="77777777" w:rsidR="003D2789" w:rsidRPr="003D2789" w:rsidRDefault="003D2789" w:rsidP="003D2789">
            <w:pPr>
              <w:pBdr>
                <w:bottom w:val="single" w:sz="4" w:space="1" w:color="auto"/>
              </w:pBdr>
              <w:spacing w:line="380" w:lineRule="exact"/>
              <w:ind w:right="-18"/>
              <w:jc w:val="center"/>
              <w:rPr>
                <w:rFonts w:ascii="Arial" w:hAnsi="Arial" w:cs="Arial"/>
                <w:sz w:val="22"/>
                <w:szCs w:val="22"/>
              </w:rPr>
            </w:pPr>
            <w:r w:rsidRPr="003D2789">
              <w:rPr>
                <w:rFonts w:ascii="Arial" w:hAnsi="Arial" w:cs="Arial"/>
                <w:sz w:val="22"/>
                <w:szCs w:val="22"/>
              </w:rPr>
              <w:t>Average price per share</w:t>
            </w:r>
          </w:p>
        </w:tc>
        <w:tc>
          <w:tcPr>
            <w:tcW w:w="1620" w:type="dxa"/>
            <w:vAlign w:val="bottom"/>
          </w:tcPr>
          <w:p w14:paraId="522BFC47" w14:textId="77777777" w:rsidR="003D2789" w:rsidRPr="003D2789" w:rsidRDefault="003D2789" w:rsidP="003D2789">
            <w:pPr>
              <w:pBdr>
                <w:bottom w:val="single" w:sz="4" w:space="1" w:color="auto"/>
              </w:pBdr>
              <w:spacing w:line="380" w:lineRule="exact"/>
              <w:ind w:right="-18"/>
              <w:jc w:val="center"/>
              <w:rPr>
                <w:rFonts w:ascii="Arial" w:hAnsi="Arial" w:cs="Arial"/>
                <w:sz w:val="22"/>
                <w:szCs w:val="22"/>
                <w:cs/>
              </w:rPr>
            </w:pPr>
            <w:r w:rsidRPr="003D2789">
              <w:rPr>
                <w:rFonts w:ascii="Arial" w:hAnsi="Arial" w:cs="Arial"/>
                <w:sz w:val="22"/>
                <w:szCs w:val="22"/>
              </w:rPr>
              <w:t>Repurchase amount</w:t>
            </w:r>
          </w:p>
        </w:tc>
      </w:tr>
      <w:tr w:rsidR="003D2789" w:rsidRPr="003D2789" w14:paraId="2E8DCA47" w14:textId="77777777" w:rsidTr="003D2789">
        <w:tc>
          <w:tcPr>
            <w:tcW w:w="4410" w:type="dxa"/>
          </w:tcPr>
          <w:p w14:paraId="71F59054" w14:textId="77777777" w:rsidR="003D2789" w:rsidRPr="003D2789" w:rsidRDefault="003D2789" w:rsidP="003D2789">
            <w:pPr>
              <w:spacing w:line="380" w:lineRule="exact"/>
              <w:ind w:right="54"/>
              <w:jc w:val="center"/>
              <w:rPr>
                <w:rFonts w:ascii="Arial" w:hAnsi="Arial" w:cs="Arial"/>
                <w:sz w:val="22"/>
                <w:szCs w:val="22"/>
              </w:rPr>
            </w:pPr>
          </w:p>
        </w:tc>
        <w:tc>
          <w:tcPr>
            <w:tcW w:w="1620" w:type="dxa"/>
          </w:tcPr>
          <w:p w14:paraId="74AEE7EA" w14:textId="77777777" w:rsidR="003D2789" w:rsidRPr="003D2789" w:rsidRDefault="003D2789" w:rsidP="003D2789">
            <w:pPr>
              <w:spacing w:line="380" w:lineRule="exact"/>
              <w:ind w:right="-18"/>
              <w:jc w:val="center"/>
              <w:rPr>
                <w:rFonts w:ascii="Arial" w:hAnsi="Arial" w:cs="Arial"/>
                <w:sz w:val="22"/>
                <w:szCs w:val="22"/>
                <w:cs/>
              </w:rPr>
            </w:pPr>
            <w:r w:rsidRPr="003D2789">
              <w:rPr>
                <w:rFonts w:ascii="Arial" w:hAnsi="Arial" w:cs="Arial"/>
                <w:sz w:val="22"/>
                <w:szCs w:val="22"/>
                <w:cs/>
              </w:rPr>
              <w:t>(</w:t>
            </w:r>
            <w:r w:rsidRPr="003D2789">
              <w:rPr>
                <w:rFonts w:ascii="Arial" w:hAnsi="Arial" w:cs="Arial"/>
                <w:sz w:val="22"/>
                <w:szCs w:val="22"/>
              </w:rPr>
              <w:t>shares</w:t>
            </w:r>
            <w:r w:rsidRPr="003D2789">
              <w:rPr>
                <w:rFonts w:ascii="Arial" w:hAnsi="Arial" w:cs="Arial"/>
                <w:sz w:val="22"/>
                <w:szCs w:val="22"/>
                <w:cs/>
              </w:rPr>
              <w:t>)</w:t>
            </w:r>
          </w:p>
        </w:tc>
        <w:tc>
          <w:tcPr>
            <w:tcW w:w="1080" w:type="dxa"/>
          </w:tcPr>
          <w:p w14:paraId="7503F085" w14:textId="77777777" w:rsidR="003D2789" w:rsidRPr="003D2789" w:rsidRDefault="003D2789" w:rsidP="003D2789">
            <w:pPr>
              <w:spacing w:line="380" w:lineRule="exact"/>
              <w:ind w:right="-18"/>
              <w:jc w:val="center"/>
              <w:rPr>
                <w:rFonts w:ascii="Arial" w:hAnsi="Arial" w:cs="Arial"/>
                <w:sz w:val="22"/>
                <w:szCs w:val="22"/>
                <w:cs/>
              </w:rPr>
            </w:pPr>
            <w:r w:rsidRPr="003D2789">
              <w:rPr>
                <w:rFonts w:ascii="Arial" w:hAnsi="Arial" w:cs="Arial"/>
                <w:sz w:val="22"/>
                <w:szCs w:val="22"/>
                <w:cs/>
              </w:rPr>
              <w:t>(</w:t>
            </w:r>
            <w:r w:rsidRPr="003D2789">
              <w:rPr>
                <w:rFonts w:ascii="Arial" w:hAnsi="Arial" w:cs="Arial"/>
                <w:sz w:val="22"/>
                <w:szCs w:val="22"/>
              </w:rPr>
              <w:t>Baht</w:t>
            </w:r>
            <w:r w:rsidRPr="003D2789">
              <w:rPr>
                <w:rFonts w:ascii="Arial" w:hAnsi="Arial" w:cs="Arial"/>
                <w:sz w:val="22"/>
                <w:szCs w:val="22"/>
                <w:cs/>
              </w:rPr>
              <w:t>)</w:t>
            </w:r>
          </w:p>
        </w:tc>
        <w:tc>
          <w:tcPr>
            <w:tcW w:w="1620" w:type="dxa"/>
          </w:tcPr>
          <w:p w14:paraId="332F098A" w14:textId="77777777" w:rsidR="003D2789" w:rsidRPr="003D2789" w:rsidRDefault="003D2789" w:rsidP="003D2789">
            <w:pPr>
              <w:spacing w:line="380" w:lineRule="exact"/>
              <w:ind w:right="-18"/>
              <w:jc w:val="center"/>
              <w:rPr>
                <w:rFonts w:ascii="Arial" w:hAnsi="Arial" w:cs="Arial"/>
                <w:sz w:val="22"/>
                <w:szCs w:val="22"/>
                <w:cs/>
              </w:rPr>
            </w:pPr>
            <w:r w:rsidRPr="003D2789">
              <w:rPr>
                <w:rFonts w:ascii="Arial" w:hAnsi="Arial" w:cs="Arial"/>
                <w:sz w:val="22"/>
                <w:szCs w:val="22"/>
                <w:cs/>
              </w:rPr>
              <w:t>(</w:t>
            </w:r>
            <w:r w:rsidRPr="003D2789">
              <w:rPr>
                <w:rFonts w:ascii="Arial" w:hAnsi="Arial" w:cs="Arial"/>
                <w:sz w:val="22"/>
                <w:szCs w:val="22"/>
              </w:rPr>
              <w:t>Baht</w:t>
            </w:r>
            <w:r w:rsidRPr="003D2789">
              <w:rPr>
                <w:rFonts w:ascii="Arial" w:hAnsi="Arial" w:cs="Arial"/>
                <w:sz w:val="22"/>
                <w:szCs w:val="22"/>
                <w:cs/>
              </w:rPr>
              <w:t>)</w:t>
            </w:r>
          </w:p>
        </w:tc>
      </w:tr>
      <w:tr w:rsidR="003D2789" w:rsidRPr="003D2789" w14:paraId="75062AE4" w14:textId="77777777" w:rsidTr="003D2789">
        <w:tc>
          <w:tcPr>
            <w:tcW w:w="4410" w:type="dxa"/>
          </w:tcPr>
          <w:p w14:paraId="1095C2CA" w14:textId="77777777" w:rsidR="003D2789" w:rsidRPr="003D2789" w:rsidRDefault="003D2789" w:rsidP="003D2789">
            <w:pPr>
              <w:spacing w:line="380" w:lineRule="exact"/>
              <w:ind w:right="-36"/>
              <w:rPr>
                <w:rFonts w:ascii="Arial" w:hAnsi="Arial" w:cs="Arial"/>
                <w:color w:val="000000"/>
                <w:sz w:val="22"/>
                <w:szCs w:val="22"/>
                <w:u w:val="single"/>
              </w:rPr>
            </w:pPr>
            <w:r w:rsidRPr="003D2789">
              <w:rPr>
                <w:rFonts w:ascii="Arial" w:hAnsi="Arial" w:cs="Arial"/>
                <w:color w:val="000000"/>
                <w:sz w:val="22"/>
                <w:szCs w:val="22"/>
                <w:u w:val="single"/>
              </w:rPr>
              <w:t>Treasury stocks</w:t>
            </w:r>
          </w:p>
        </w:tc>
        <w:tc>
          <w:tcPr>
            <w:tcW w:w="1620" w:type="dxa"/>
          </w:tcPr>
          <w:p w14:paraId="5C5E6D50" w14:textId="77777777" w:rsidR="003D2789" w:rsidRPr="003D2789" w:rsidRDefault="003D2789" w:rsidP="003D2789">
            <w:pPr>
              <w:tabs>
                <w:tab w:val="decimal" w:pos="1512"/>
              </w:tabs>
              <w:spacing w:line="380" w:lineRule="exact"/>
              <w:ind w:right="-18"/>
              <w:rPr>
                <w:rFonts w:ascii="Arial" w:hAnsi="Arial" w:cs="Arial"/>
                <w:sz w:val="22"/>
                <w:szCs w:val="22"/>
              </w:rPr>
            </w:pPr>
          </w:p>
        </w:tc>
        <w:tc>
          <w:tcPr>
            <w:tcW w:w="1080" w:type="dxa"/>
          </w:tcPr>
          <w:p w14:paraId="2D947D2A" w14:textId="77777777" w:rsidR="003D2789" w:rsidRPr="003D2789" w:rsidRDefault="003D2789" w:rsidP="003D2789">
            <w:pPr>
              <w:tabs>
                <w:tab w:val="decimal" w:pos="1512"/>
              </w:tabs>
              <w:spacing w:line="380" w:lineRule="exact"/>
              <w:ind w:right="-18"/>
              <w:rPr>
                <w:rFonts w:ascii="Arial" w:hAnsi="Arial" w:cs="Arial"/>
                <w:sz w:val="22"/>
                <w:szCs w:val="22"/>
                <w:cs/>
              </w:rPr>
            </w:pPr>
          </w:p>
        </w:tc>
        <w:tc>
          <w:tcPr>
            <w:tcW w:w="1620" w:type="dxa"/>
          </w:tcPr>
          <w:p w14:paraId="34928BB3" w14:textId="77777777" w:rsidR="003D2789" w:rsidRPr="003D2789" w:rsidRDefault="003D2789" w:rsidP="003D2789">
            <w:pPr>
              <w:tabs>
                <w:tab w:val="decimal" w:pos="1512"/>
              </w:tabs>
              <w:spacing w:line="380" w:lineRule="exact"/>
              <w:ind w:right="-18"/>
              <w:rPr>
                <w:rFonts w:ascii="Arial" w:hAnsi="Arial" w:cs="Arial"/>
                <w:sz w:val="22"/>
                <w:szCs w:val="22"/>
              </w:rPr>
            </w:pPr>
          </w:p>
        </w:tc>
      </w:tr>
      <w:tr w:rsidR="003D2789" w:rsidRPr="003D2789" w14:paraId="414883F3" w14:textId="77777777" w:rsidTr="003D2789">
        <w:tc>
          <w:tcPr>
            <w:tcW w:w="4410" w:type="dxa"/>
          </w:tcPr>
          <w:p w14:paraId="08A85701" w14:textId="77777777" w:rsidR="003D2789" w:rsidRPr="003D2789" w:rsidRDefault="003D2789" w:rsidP="003D2789">
            <w:pPr>
              <w:spacing w:line="380" w:lineRule="exact"/>
              <w:ind w:right="-36"/>
              <w:rPr>
                <w:rFonts w:ascii="Arial" w:hAnsi="Arial" w:cs="Arial"/>
                <w:color w:val="000000"/>
                <w:sz w:val="22"/>
                <w:szCs w:val="22"/>
                <w:cs/>
              </w:rPr>
            </w:pPr>
            <w:r w:rsidRPr="003D2789">
              <w:rPr>
                <w:rFonts w:ascii="Arial" w:hAnsi="Arial" w:cs="Arial"/>
                <w:color w:val="000000"/>
                <w:sz w:val="22"/>
                <w:szCs w:val="22"/>
              </w:rPr>
              <w:t>Treasury stocks as at 1 January 2019</w:t>
            </w:r>
          </w:p>
        </w:tc>
        <w:tc>
          <w:tcPr>
            <w:tcW w:w="1620" w:type="dxa"/>
          </w:tcPr>
          <w:p w14:paraId="3D1E83AD" w14:textId="77777777" w:rsidR="003D2789" w:rsidRPr="003D2789" w:rsidRDefault="003D2789" w:rsidP="003D2789">
            <w:pPr>
              <w:tabs>
                <w:tab w:val="decimal" w:pos="1332"/>
              </w:tabs>
              <w:spacing w:line="380" w:lineRule="exact"/>
              <w:ind w:right="-18"/>
              <w:rPr>
                <w:rFonts w:ascii="Arial" w:hAnsi="Arial" w:cs="Arial"/>
                <w:color w:val="000000"/>
                <w:sz w:val="22"/>
                <w:szCs w:val="22"/>
              </w:rPr>
            </w:pPr>
            <w:r w:rsidRPr="003D2789">
              <w:rPr>
                <w:rFonts w:ascii="Arial" w:hAnsi="Arial" w:cs="Arial"/>
                <w:color w:val="000000"/>
                <w:sz w:val="22"/>
                <w:szCs w:val="22"/>
              </w:rPr>
              <w:t>310,000,000</w:t>
            </w:r>
          </w:p>
        </w:tc>
        <w:tc>
          <w:tcPr>
            <w:tcW w:w="1080" w:type="dxa"/>
            <w:vAlign w:val="bottom"/>
          </w:tcPr>
          <w:p w14:paraId="56AE542B" w14:textId="77777777" w:rsidR="003D2789" w:rsidRPr="003D2789" w:rsidRDefault="003D2789" w:rsidP="003D2789">
            <w:pPr>
              <w:tabs>
                <w:tab w:val="decimal" w:pos="432"/>
              </w:tabs>
              <w:spacing w:line="380" w:lineRule="exact"/>
              <w:ind w:right="-18"/>
              <w:rPr>
                <w:rFonts w:ascii="Arial" w:hAnsi="Arial" w:cs="Arial"/>
                <w:sz w:val="22"/>
                <w:szCs w:val="22"/>
              </w:rPr>
            </w:pPr>
            <w:r w:rsidRPr="003D2789">
              <w:rPr>
                <w:rFonts w:ascii="Arial" w:hAnsi="Arial" w:cs="Arial"/>
                <w:sz w:val="22"/>
                <w:szCs w:val="22"/>
              </w:rPr>
              <w:t>1.26</w:t>
            </w:r>
          </w:p>
        </w:tc>
        <w:tc>
          <w:tcPr>
            <w:tcW w:w="1620" w:type="dxa"/>
          </w:tcPr>
          <w:p w14:paraId="78DFEB08" w14:textId="77777777" w:rsidR="003D2789" w:rsidRPr="003D2789" w:rsidRDefault="003D2789" w:rsidP="003D2789">
            <w:pPr>
              <w:tabs>
                <w:tab w:val="decimal" w:pos="1332"/>
              </w:tabs>
              <w:spacing w:line="380" w:lineRule="exact"/>
              <w:ind w:right="-18"/>
              <w:rPr>
                <w:rFonts w:ascii="Arial" w:hAnsi="Arial" w:cs="Arial"/>
                <w:color w:val="000000"/>
                <w:sz w:val="22"/>
                <w:szCs w:val="22"/>
              </w:rPr>
            </w:pPr>
            <w:r w:rsidRPr="003D2789">
              <w:rPr>
                <w:rFonts w:ascii="Arial" w:hAnsi="Arial" w:cs="Arial"/>
                <w:color w:val="000000"/>
                <w:sz w:val="22"/>
                <w:szCs w:val="22"/>
              </w:rPr>
              <w:t>391,903,566</w:t>
            </w:r>
          </w:p>
        </w:tc>
      </w:tr>
      <w:tr w:rsidR="003D2789" w:rsidRPr="003D2789" w14:paraId="1DA2125A" w14:textId="77777777" w:rsidTr="003D2789">
        <w:tc>
          <w:tcPr>
            <w:tcW w:w="4410" w:type="dxa"/>
          </w:tcPr>
          <w:p w14:paraId="15FAC670" w14:textId="77777777" w:rsidR="003D2789" w:rsidRPr="003D2789" w:rsidRDefault="003D2789" w:rsidP="003D2789">
            <w:pPr>
              <w:spacing w:line="380" w:lineRule="exact"/>
              <w:ind w:right="-36"/>
              <w:rPr>
                <w:rFonts w:ascii="Arial" w:hAnsi="Arial" w:cs="Arial"/>
                <w:color w:val="000000"/>
                <w:sz w:val="22"/>
                <w:szCs w:val="22"/>
                <w:cs/>
              </w:rPr>
            </w:pPr>
            <w:r w:rsidRPr="003D2789">
              <w:rPr>
                <w:rFonts w:ascii="Arial" w:hAnsi="Arial" w:cs="Arial"/>
                <w:color w:val="000000"/>
                <w:sz w:val="22"/>
                <w:szCs w:val="22"/>
              </w:rPr>
              <w:t>Repurchase during the year</w:t>
            </w:r>
          </w:p>
        </w:tc>
        <w:tc>
          <w:tcPr>
            <w:tcW w:w="1620" w:type="dxa"/>
          </w:tcPr>
          <w:p w14:paraId="509B8343" w14:textId="77777777" w:rsidR="003D2789" w:rsidRPr="003D2789" w:rsidRDefault="003D2789" w:rsidP="003D2789">
            <w:pPr>
              <w:pBdr>
                <w:bottom w:val="single" w:sz="4" w:space="1" w:color="auto"/>
              </w:pBdr>
              <w:spacing w:line="380" w:lineRule="exact"/>
              <w:ind w:right="-36"/>
              <w:rPr>
                <w:rFonts w:ascii="Arial" w:hAnsi="Arial" w:cs="Arial"/>
                <w:color w:val="000000"/>
                <w:sz w:val="22"/>
                <w:szCs w:val="22"/>
              </w:rPr>
            </w:pPr>
            <w:r w:rsidRPr="003D2789">
              <w:rPr>
                <w:rFonts w:ascii="Arial" w:hAnsi="Arial" w:cs="Arial"/>
                <w:color w:val="000000"/>
                <w:sz w:val="22"/>
                <w:szCs w:val="22"/>
              </w:rPr>
              <w:t xml:space="preserve">  410,000,000</w:t>
            </w:r>
          </w:p>
        </w:tc>
        <w:tc>
          <w:tcPr>
            <w:tcW w:w="1080" w:type="dxa"/>
            <w:vAlign w:val="bottom"/>
          </w:tcPr>
          <w:p w14:paraId="7907939A" w14:textId="77777777" w:rsidR="003D2789" w:rsidRPr="003D2789" w:rsidRDefault="003D2789" w:rsidP="003D2789">
            <w:pPr>
              <w:pBdr>
                <w:bottom w:val="single" w:sz="4" w:space="1" w:color="auto"/>
              </w:pBdr>
              <w:tabs>
                <w:tab w:val="decimal" w:pos="432"/>
              </w:tabs>
              <w:spacing w:line="380" w:lineRule="exact"/>
              <w:ind w:right="-18"/>
              <w:rPr>
                <w:rFonts w:ascii="Arial" w:hAnsi="Arial" w:cs="Arial"/>
                <w:sz w:val="22"/>
                <w:szCs w:val="22"/>
              </w:rPr>
            </w:pPr>
            <w:r w:rsidRPr="003D2789">
              <w:rPr>
                <w:rFonts w:ascii="Arial" w:hAnsi="Arial" w:cs="Arial"/>
                <w:sz w:val="22"/>
                <w:szCs w:val="22"/>
              </w:rPr>
              <w:t>1.32</w:t>
            </w:r>
          </w:p>
        </w:tc>
        <w:tc>
          <w:tcPr>
            <w:tcW w:w="1620" w:type="dxa"/>
          </w:tcPr>
          <w:p w14:paraId="32B67B39" w14:textId="77777777" w:rsidR="003D2789" w:rsidRPr="003D2789" w:rsidRDefault="003D2789" w:rsidP="003D2789">
            <w:pPr>
              <w:pBdr>
                <w:bottom w:val="single" w:sz="4" w:space="1" w:color="auto"/>
              </w:pBdr>
              <w:tabs>
                <w:tab w:val="decimal" w:pos="1332"/>
              </w:tabs>
              <w:spacing w:line="380" w:lineRule="exact"/>
              <w:ind w:right="-18"/>
              <w:rPr>
                <w:rFonts w:ascii="Arial" w:hAnsi="Arial" w:cs="Arial"/>
                <w:color w:val="000000"/>
                <w:sz w:val="22"/>
                <w:szCs w:val="22"/>
              </w:rPr>
            </w:pPr>
            <w:r w:rsidRPr="003D2789">
              <w:rPr>
                <w:rFonts w:ascii="Arial" w:hAnsi="Arial" w:cs="Arial"/>
                <w:color w:val="000000"/>
                <w:sz w:val="22"/>
                <w:szCs w:val="22"/>
              </w:rPr>
              <w:t>543,106,735</w:t>
            </w:r>
          </w:p>
        </w:tc>
      </w:tr>
      <w:tr w:rsidR="003D2789" w:rsidRPr="003D2789" w14:paraId="0FCD1902" w14:textId="77777777" w:rsidTr="003D2789">
        <w:tc>
          <w:tcPr>
            <w:tcW w:w="4410" w:type="dxa"/>
          </w:tcPr>
          <w:p w14:paraId="6DA6B599" w14:textId="77777777" w:rsidR="003D2789" w:rsidRPr="003D2789" w:rsidRDefault="003D2789" w:rsidP="003D2789">
            <w:pPr>
              <w:spacing w:line="380" w:lineRule="exact"/>
              <w:ind w:right="-36"/>
              <w:rPr>
                <w:rFonts w:ascii="Arial" w:hAnsi="Arial" w:cs="Arial"/>
                <w:color w:val="000000"/>
                <w:sz w:val="22"/>
                <w:szCs w:val="22"/>
              </w:rPr>
            </w:pPr>
            <w:r w:rsidRPr="003D2789">
              <w:rPr>
                <w:rFonts w:ascii="Arial" w:hAnsi="Arial" w:cs="Arial"/>
                <w:color w:val="000000"/>
                <w:sz w:val="22"/>
                <w:szCs w:val="22"/>
              </w:rPr>
              <w:t xml:space="preserve">Treasury stocks as at 31 December 2019 </w:t>
            </w:r>
          </w:p>
        </w:tc>
        <w:tc>
          <w:tcPr>
            <w:tcW w:w="1620" w:type="dxa"/>
          </w:tcPr>
          <w:p w14:paraId="2F91A38C" w14:textId="77777777" w:rsidR="003D2789" w:rsidRPr="003D2789" w:rsidRDefault="003D2789" w:rsidP="003D2789">
            <w:pPr>
              <w:pBdr>
                <w:bottom w:val="double" w:sz="4" w:space="1" w:color="auto"/>
              </w:pBdr>
              <w:tabs>
                <w:tab w:val="decimal" w:pos="1332"/>
              </w:tabs>
              <w:spacing w:line="380" w:lineRule="exact"/>
              <w:ind w:right="-18"/>
              <w:rPr>
                <w:rFonts w:ascii="Arial" w:hAnsi="Arial" w:cs="Arial"/>
                <w:color w:val="000000"/>
                <w:sz w:val="22"/>
                <w:szCs w:val="22"/>
              </w:rPr>
            </w:pPr>
            <w:r w:rsidRPr="003D2789">
              <w:rPr>
                <w:rFonts w:ascii="Arial" w:hAnsi="Arial" w:cs="Arial"/>
                <w:color w:val="000000"/>
                <w:sz w:val="22"/>
                <w:szCs w:val="22"/>
              </w:rPr>
              <w:t>720,000,000</w:t>
            </w:r>
          </w:p>
        </w:tc>
        <w:tc>
          <w:tcPr>
            <w:tcW w:w="1080" w:type="dxa"/>
            <w:vAlign w:val="bottom"/>
          </w:tcPr>
          <w:p w14:paraId="013BFA2B" w14:textId="77777777" w:rsidR="003D2789" w:rsidRPr="003D2789" w:rsidRDefault="003D2789" w:rsidP="003D2789">
            <w:pPr>
              <w:pBdr>
                <w:bottom w:val="double" w:sz="4" w:space="1" w:color="auto"/>
              </w:pBdr>
              <w:tabs>
                <w:tab w:val="decimal" w:pos="432"/>
              </w:tabs>
              <w:spacing w:line="380" w:lineRule="exact"/>
              <w:ind w:right="-18"/>
              <w:rPr>
                <w:rFonts w:ascii="Arial" w:hAnsi="Arial" w:cs="Arial"/>
                <w:sz w:val="22"/>
                <w:szCs w:val="22"/>
              </w:rPr>
            </w:pPr>
            <w:r w:rsidRPr="003D2789">
              <w:rPr>
                <w:rFonts w:ascii="Arial" w:hAnsi="Arial" w:cs="Arial"/>
                <w:sz w:val="22"/>
                <w:szCs w:val="22"/>
              </w:rPr>
              <w:t>1.30</w:t>
            </w:r>
          </w:p>
        </w:tc>
        <w:tc>
          <w:tcPr>
            <w:tcW w:w="1620" w:type="dxa"/>
          </w:tcPr>
          <w:p w14:paraId="74F901F5" w14:textId="77777777" w:rsidR="003D2789" w:rsidRPr="003D2789" w:rsidRDefault="003D2789" w:rsidP="003D2789">
            <w:pPr>
              <w:pBdr>
                <w:bottom w:val="double" w:sz="4" w:space="1" w:color="auto"/>
              </w:pBdr>
              <w:tabs>
                <w:tab w:val="decimal" w:pos="1332"/>
              </w:tabs>
              <w:spacing w:line="380" w:lineRule="exact"/>
              <w:ind w:right="-18"/>
              <w:rPr>
                <w:rFonts w:ascii="Arial" w:hAnsi="Arial" w:cs="Arial"/>
                <w:color w:val="000000"/>
                <w:sz w:val="22"/>
                <w:szCs w:val="22"/>
              </w:rPr>
            </w:pPr>
            <w:r w:rsidRPr="003D2789">
              <w:rPr>
                <w:rFonts w:ascii="Arial" w:hAnsi="Arial" w:cs="Arial"/>
                <w:color w:val="000000"/>
                <w:sz w:val="22"/>
                <w:szCs w:val="22"/>
              </w:rPr>
              <w:t>935,010,301</w:t>
            </w:r>
          </w:p>
        </w:tc>
      </w:tr>
    </w:tbl>
    <w:p w14:paraId="4A450A43" w14:textId="77777777" w:rsidR="003D2789" w:rsidRPr="003D2789" w:rsidRDefault="003D2789" w:rsidP="003D2789">
      <w:pPr>
        <w:tabs>
          <w:tab w:val="left" w:pos="900"/>
        </w:tabs>
        <w:spacing w:before="240" w:after="120" w:line="380" w:lineRule="exact"/>
        <w:ind w:left="547" w:right="-43" w:hanging="547"/>
        <w:jc w:val="thaiDistribute"/>
        <w:rPr>
          <w:rFonts w:ascii="Arial" w:hAnsi="Arial"/>
          <w:sz w:val="22"/>
          <w:szCs w:val="22"/>
        </w:rPr>
      </w:pPr>
      <w:r w:rsidRPr="003D2789">
        <w:rPr>
          <w:rFonts w:ascii="Arial" w:hAnsi="Arial"/>
          <w:sz w:val="22"/>
          <w:szCs w:val="22"/>
        </w:rPr>
        <w:tab/>
        <w:t>The Company set aside an amount from retained earnings equal to the cost of the treasury shares to a separate reserve account with such reserve to remain outstanding until either the shares are sold or paid-up capital is reduced by the cancellation of any remaining unsold shares. As at 31 December 2019, the Company has set aside approximately Baht 935 million (2018: Baht 392 million), with the Company recording the reserve as “Appropriated retained earnings - others” in the statement of financial position.</w:t>
      </w:r>
    </w:p>
    <w:p w14:paraId="6217D949" w14:textId="77777777" w:rsidR="00271D5B" w:rsidRDefault="00271D5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85D32AB" w14:textId="6015E0D2" w:rsidR="003D2789" w:rsidRPr="003D2789" w:rsidRDefault="003D2789" w:rsidP="00271D5B">
      <w:pPr>
        <w:overflowPunct/>
        <w:autoSpaceDE/>
        <w:autoSpaceDN/>
        <w:adjustRightInd/>
        <w:spacing w:before="240" w:after="200" w:line="276" w:lineRule="auto"/>
        <w:ind w:left="540" w:hanging="540"/>
        <w:textAlignment w:val="auto"/>
        <w:rPr>
          <w:rFonts w:ascii="Arial" w:hAnsi="Arial"/>
          <w:b/>
          <w:bCs/>
          <w:sz w:val="22"/>
          <w:szCs w:val="22"/>
        </w:rPr>
      </w:pPr>
      <w:r w:rsidRPr="003D2789">
        <w:rPr>
          <w:rFonts w:ascii="Arial" w:hAnsi="Arial"/>
          <w:b/>
          <w:bCs/>
          <w:sz w:val="22"/>
          <w:szCs w:val="22"/>
        </w:rPr>
        <w:t>33.</w:t>
      </w:r>
      <w:r w:rsidRPr="003D2789">
        <w:rPr>
          <w:rFonts w:ascii="Arial" w:hAnsi="Arial"/>
          <w:b/>
          <w:bCs/>
          <w:sz w:val="22"/>
          <w:szCs w:val="22"/>
        </w:rPr>
        <w:tab/>
        <w:t>Warrants /</w:t>
      </w:r>
      <w:r w:rsidR="004B792B">
        <w:rPr>
          <w:rFonts w:ascii="Arial" w:hAnsi="Arial"/>
          <w:b/>
          <w:bCs/>
          <w:sz w:val="22"/>
          <w:szCs w:val="22"/>
        </w:rPr>
        <w:t xml:space="preserve"> </w:t>
      </w:r>
      <w:r w:rsidRPr="003D2789">
        <w:rPr>
          <w:rFonts w:ascii="Arial" w:hAnsi="Arial"/>
          <w:b/>
          <w:bCs/>
          <w:sz w:val="22"/>
          <w:szCs w:val="22"/>
        </w:rPr>
        <w:t>Earnings per share</w:t>
      </w:r>
    </w:p>
    <w:p w14:paraId="4A6D8803" w14:textId="7E70FB28" w:rsidR="003D2789" w:rsidRPr="003D2789" w:rsidRDefault="003D2789" w:rsidP="003D2789">
      <w:pPr>
        <w:spacing w:before="120" w:after="120" w:line="380" w:lineRule="exact"/>
        <w:ind w:left="547" w:right="-43" w:hanging="547"/>
        <w:jc w:val="both"/>
        <w:rPr>
          <w:rFonts w:ascii="Arial" w:hAnsi="Arial"/>
          <w:b/>
          <w:bCs/>
          <w:sz w:val="22"/>
          <w:szCs w:val="22"/>
        </w:rPr>
      </w:pPr>
      <w:r w:rsidRPr="003D2789">
        <w:rPr>
          <w:rFonts w:ascii="Arial" w:hAnsi="Arial"/>
          <w:b/>
          <w:bCs/>
          <w:sz w:val="22"/>
          <w:szCs w:val="22"/>
        </w:rPr>
        <w:t>33.1</w:t>
      </w:r>
      <w:r w:rsidRPr="003D2789">
        <w:rPr>
          <w:rFonts w:ascii="Arial" w:hAnsi="Arial"/>
          <w:b/>
          <w:bCs/>
          <w:sz w:val="22"/>
          <w:szCs w:val="22"/>
        </w:rPr>
        <w:tab/>
        <w:t xml:space="preserve">Warrants </w:t>
      </w:r>
    </w:p>
    <w:p w14:paraId="6707B647" w14:textId="77777777" w:rsidR="003D2789" w:rsidRPr="003D2789" w:rsidRDefault="003D2789" w:rsidP="003D2789">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3D2789">
        <w:rPr>
          <w:rFonts w:ascii="Arial" w:hAnsi="Arial" w:cs="Arial"/>
          <w:b/>
          <w:bCs/>
          <w:sz w:val="22"/>
          <w:szCs w:val="22"/>
        </w:rPr>
        <w:tab/>
      </w:r>
      <w:r w:rsidRPr="003D2789">
        <w:rPr>
          <w:rFonts w:ascii="Arial" w:hAnsi="Arial" w:cs="Arial"/>
          <w:b/>
          <w:bCs/>
          <w:sz w:val="22"/>
          <w:szCs w:val="22"/>
        </w:rPr>
        <w:tab/>
      </w:r>
      <w:r w:rsidRPr="003D2789">
        <w:rPr>
          <w:rFonts w:ascii="Arial" w:hAnsi="Arial" w:cs="Arial"/>
          <w:sz w:val="22"/>
          <w:szCs w:val="22"/>
        </w:rPr>
        <w:t xml:space="preserve">The Company’s warrants are as follows: </w:t>
      </w:r>
    </w:p>
    <w:tbl>
      <w:tblPr>
        <w:tblW w:w="9112" w:type="dxa"/>
        <w:tblInd w:w="558" w:type="dxa"/>
        <w:tblLook w:val="01E0" w:firstRow="1" w:lastRow="1" w:firstColumn="1" w:lastColumn="1" w:noHBand="0" w:noVBand="0"/>
      </w:tblPr>
      <w:tblGrid>
        <w:gridCol w:w="982"/>
        <w:gridCol w:w="998"/>
        <w:gridCol w:w="1243"/>
        <w:gridCol w:w="1458"/>
        <w:gridCol w:w="1439"/>
        <w:gridCol w:w="1426"/>
        <w:gridCol w:w="1566"/>
      </w:tblGrid>
      <w:tr w:rsidR="003D2789" w:rsidRPr="003D2789" w14:paraId="29D28677" w14:textId="77777777" w:rsidTr="003D2789">
        <w:tc>
          <w:tcPr>
            <w:tcW w:w="982" w:type="dxa"/>
          </w:tcPr>
          <w:p w14:paraId="2DE89DCE" w14:textId="77777777" w:rsidR="003D2789" w:rsidRPr="003D2789" w:rsidRDefault="003D2789" w:rsidP="003D2789">
            <w:pPr>
              <w:tabs>
                <w:tab w:val="left" w:pos="360"/>
              </w:tabs>
              <w:spacing w:line="340" w:lineRule="exact"/>
              <w:jc w:val="center"/>
              <w:rPr>
                <w:rFonts w:ascii="Arial" w:hAnsi="Arial" w:cs="Arial"/>
                <w:sz w:val="16"/>
                <w:szCs w:val="16"/>
                <w:cs/>
              </w:rPr>
            </w:pPr>
          </w:p>
        </w:tc>
        <w:tc>
          <w:tcPr>
            <w:tcW w:w="998" w:type="dxa"/>
          </w:tcPr>
          <w:p w14:paraId="4FFAC3C6" w14:textId="77777777" w:rsidR="003D2789" w:rsidRPr="003D2789" w:rsidRDefault="003D2789" w:rsidP="003D2789">
            <w:pPr>
              <w:tabs>
                <w:tab w:val="left" w:pos="360"/>
              </w:tabs>
              <w:spacing w:line="340" w:lineRule="exact"/>
              <w:jc w:val="center"/>
              <w:rPr>
                <w:rFonts w:ascii="Arial" w:hAnsi="Arial"/>
                <w:sz w:val="16"/>
                <w:szCs w:val="16"/>
                <w:cs/>
              </w:rPr>
            </w:pPr>
          </w:p>
        </w:tc>
        <w:tc>
          <w:tcPr>
            <w:tcW w:w="1243" w:type="dxa"/>
          </w:tcPr>
          <w:p w14:paraId="623557E6" w14:textId="77777777" w:rsidR="003D2789" w:rsidRPr="003D2789" w:rsidRDefault="003D2789" w:rsidP="003D2789">
            <w:pPr>
              <w:tabs>
                <w:tab w:val="left" w:pos="360"/>
              </w:tabs>
              <w:spacing w:line="340" w:lineRule="exact"/>
              <w:ind w:left="-108" w:right="-108"/>
              <w:jc w:val="center"/>
              <w:rPr>
                <w:rFonts w:ascii="Arial" w:hAnsi="Arial" w:cs="Arial"/>
                <w:sz w:val="16"/>
                <w:szCs w:val="16"/>
                <w:cs/>
              </w:rPr>
            </w:pPr>
          </w:p>
        </w:tc>
        <w:tc>
          <w:tcPr>
            <w:tcW w:w="1458" w:type="dxa"/>
          </w:tcPr>
          <w:p w14:paraId="3379EBA5" w14:textId="77777777" w:rsidR="003D2789" w:rsidRPr="003D2789" w:rsidRDefault="003D2789" w:rsidP="003D2789">
            <w:pPr>
              <w:tabs>
                <w:tab w:val="left" w:pos="360"/>
              </w:tabs>
              <w:spacing w:line="340" w:lineRule="exact"/>
              <w:jc w:val="center"/>
              <w:rPr>
                <w:rFonts w:ascii="Arial" w:hAnsi="Arial" w:cs="Arial"/>
                <w:sz w:val="16"/>
                <w:szCs w:val="16"/>
              </w:rPr>
            </w:pPr>
          </w:p>
        </w:tc>
        <w:tc>
          <w:tcPr>
            <w:tcW w:w="1439" w:type="dxa"/>
          </w:tcPr>
          <w:p w14:paraId="6751F1A8" w14:textId="77777777" w:rsidR="003D2789" w:rsidRPr="003D2789" w:rsidRDefault="003D2789" w:rsidP="003D2789">
            <w:pPr>
              <w:tabs>
                <w:tab w:val="left" w:pos="360"/>
              </w:tabs>
              <w:spacing w:line="340" w:lineRule="exact"/>
              <w:jc w:val="center"/>
              <w:rPr>
                <w:rFonts w:ascii="Arial" w:hAnsi="Arial"/>
                <w:sz w:val="16"/>
                <w:szCs w:val="16"/>
              </w:rPr>
            </w:pPr>
          </w:p>
        </w:tc>
        <w:tc>
          <w:tcPr>
            <w:tcW w:w="1426" w:type="dxa"/>
          </w:tcPr>
          <w:p w14:paraId="4DB09644" w14:textId="77777777" w:rsidR="003D2789" w:rsidRPr="003D2789" w:rsidRDefault="003D2789" w:rsidP="003D2789">
            <w:pPr>
              <w:tabs>
                <w:tab w:val="left" w:pos="360"/>
              </w:tabs>
              <w:spacing w:line="340" w:lineRule="exact"/>
              <w:jc w:val="center"/>
              <w:rPr>
                <w:rFonts w:ascii="Arial" w:hAnsi="Arial"/>
                <w:sz w:val="16"/>
                <w:szCs w:val="16"/>
                <w:cs/>
              </w:rPr>
            </w:pPr>
          </w:p>
        </w:tc>
        <w:tc>
          <w:tcPr>
            <w:tcW w:w="1566" w:type="dxa"/>
          </w:tcPr>
          <w:p w14:paraId="0A819F8C" w14:textId="77777777" w:rsidR="003D2789" w:rsidRPr="003D2789" w:rsidRDefault="003D2789" w:rsidP="003D2789">
            <w:pPr>
              <w:tabs>
                <w:tab w:val="left" w:pos="360"/>
              </w:tabs>
              <w:spacing w:line="340" w:lineRule="exact"/>
              <w:ind w:left="-108" w:right="-108"/>
              <w:jc w:val="center"/>
              <w:rPr>
                <w:rFonts w:ascii="Arial" w:hAnsi="Arial"/>
                <w:sz w:val="16"/>
                <w:szCs w:val="16"/>
                <w:cs/>
              </w:rPr>
            </w:pPr>
          </w:p>
        </w:tc>
      </w:tr>
      <w:tr w:rsidR="003D2789" w:rsidRPr="003D2789" w14:paraId="723FBE7F" w14:textId="77777777" w:rsidTr="003D2789">
        <w:tc>
          <w:tcPr>
            <w:tcW w:w="982" w:type="dxa"/>
          </w:tcPr>
          <w:p w14:paraId="0C7D5D73" w14:textId="77777777" w:rsidR="003D2789" w:rsidRPr="003D2789" w:rsidRDefault="003D2789" w:rsidP="003D2789">
            <w:pPr>
              <w:tabs>
                <w:tab w:val="left" w:pos="360"/>
              </w:tabs>
              <w:spacing w:line="340" w:lineRule="exact"/>
              <w:jc w:val="center"/>
              <w:rPr>
                <w:rFonts w:ascii="Arial" w:hAnsi="Arial" w:cs="Arial"/>
                <w:sz w:val="16"/>
                <w:szCs w:val="16"/>
                <w:cs/>
              </w:rPr>
            </w:pPr>
          </w:p>
        </w:tc>
        <w:tc>
          <w:tcPr>
            <w:tcW w:w="998" w:type="dxa"/>
          </w:tcPr>
          <w:p w14:paraId="4076AC91" w14:textId="77777777" w:rsidR="003D2789" w:rsidRPr="003D2789" w:rsidRDefault="003D2789" w:rsidP="003D2789">
            <w:pPr>
              <w:tabs>
                <w:tab w:val="left" w:pos="360"/>
              </w:tabs>
              <w:spacing w:line="340" w:lineRule="exact"/>
              <w:jc w:val="center"/>
              <w:rPr>
                <w:rFonts w:ascii="Arial" w:hAnsi="Arial" w:cs="Arial"/>
                <w:sz w:val="16"/>
                <w:szCs w:val="16"/>
              </w:rPr>
            </w:pPr>
          </w:p>
        </w:tc>
        <w:tc>
          <w:tcPr>
            <w:tcW w:w="1243" w:type="dxa"/>
          </w:tcPr>
          <w:p w14:paraId="23C6FB76" w14:textId="77777777" w:rsidR="003D2789" w:rsidRPr="003D2789" w:rsidRDefault="003D2789" w:rsidP="003D2789">
            <w:pPr>
              <w:tabs>
                <w:tab w:val="left" w:pos="360"/>
              </w:tabs>
              <w:spacing w:line="340" w:lineRule="exact"/>
              <w:ind w:left="-108" w:right="-108"/>
              <w:jc w:val="center"/>
              <w:rPr>
                <w:rFonts w:ascii="Arial" w:hAnsi="Arial" w:cs="Arial"/>
                <w:sz w:val="16"/>
                <w:szCs w:val="16"/>
                <w:cs/>
              </w:rPr>
            </w:pPr>
          </w:p>
        </w:tc>
        <w:tc>
          <w:tcPr>
            <w:tcW w:w="1458" w:type="dxa"/>
          </w:tcPr>
          <w:p w14:paraId="23A9ADF8" w14:textId="77777777" w:rsidR="003D2789" w:rsidRPr="003D2789" w:rsidRDefault="003D2789" w:rsidP="003D2789">
            <w:pPr>
              <w:tabs>
                <w:tab w:val="left" w:pos="360"/>
              </w:tabs>
              <w:spacing w:line="340" w:lineRule="exact"/>
              <w:jc w:val="center"/>
              <w:rPr>
                <w:rFonts w:ascii="Arial" w:hAnsi="Arial" w:cs="Arial"/>
                <w:sz w:val="16"/>
                <w:szCs w:val="16"/>
              </w:rPr>
            </w:pPr>
            <w:r w:rsidRPr="003D2789">
              <w:rPr>
                <w:rFonts w:ascii="Arial" w:hAnsi="Arial"/>
                <w:sz w:val="16"/>
                <w:szCs w:val="16"/>
              </w:rPr>
              <w:t>Number of</w:t>
            </w:r>
          </w:p>
        </w:tc>
        <w:tc>
          <w:tcPr>
            <w:tcW w:w="1439" w:type="dxa"/>
          </w:tcPr>
          <w:p w14:paraId="3F83BD3D" w14:textId="77777777" w:rsidR="003D2789" w:rsidRPr="003D2789" w:rsidRDefault="003D2789" w:rsidP="003D2789">
            <w:pPr>
              <w:tabs>
                <w:tab w:val="left" w:pos="360"/>
              </w:tabs>
              <w:spacing w:line="340" w:lineRule="exact"/>
              <w:jc w:val="center"/>
              <w:rPr>
                <w:rFonts w:ascii="Arial" w:hAnsi="Arial"/>
                <w:sz w:val="16"/>
                <w:szCs w:val="16"/>
              </w:rPr>
            </w:pPr>
            <w:r w:rsidRPr="003D2789">
              <w:rPr>
                <w:rFonts w:ascii="Arial" w:hAnsi="Arial"/>
                <w:sz w:val="16"/>
                <w:szCs w:val="16"/>
              </w:rPr>
              <w:t>Number of</w:t>
            </w:r>
          </w:p>
        </w:tc>
        <w:tc>
          <w:tcPr>
            <w:tcW w:w="1426" w:type="dxa"/>
          </w:tcPr>
          <w:p w14:paraId="3BFFA534" w14:textId="77777777" w:rsidR="003D2789" w:rsidRPr="003D2789" w:rsidRDefault="003D2789" w:rsidP="003D2789">
            <w:pPr>
              <w:tabs>
                <w:tab w:val="left" w:pos="360"/>
              </w:tabs>
              <w:spacing w:line="340" w:lineRule="exact"/>
              <w:jc w:val="center"/>
              <w:rPr>
                <w:rFonts w:ascii="Arial" w:hAnsi="Arial"/>
                <w:sz w:val="16"/>
                <w:szCs w:val="16"/>
                <w:cs/>
              </w:rPr>
            </w:pPr>
            <w:r w:rsidRPr="003D2789">
              <w:rPr>
                <w:rFonts w:ascii="Arial" w:hAnsi="Arial"/>
                <w:sz w:val="16"/>
                <w:szCs w:val="16"/>
              </w:rPr>
              <w:t>Number of</w:t>
            </w:r>
          </w:p>
        </w:tc>
        <w:tc>
          <w:tcPr>
            <w:tcW w:w="1566" w:type="dxa"/>
          </w:tcPr>
          <w:p w14:paraId="59717FC6" w14:textId="77777777" w:rsidR="003D2789" w:rsidRPr="003D2789" w:rsidRDefault="003D2789" w:rsidP="003D2789">
            <w:pPr>
              <w:tabs>
                <w:tab w:val="left" w:pos="360"/>
              </w:tabs>
              <w:spacing w:line="340" w:lineRule="exact"/>
              <w:ind w:left="-152" w:right="-108"/>
              <w:jc w:val="center"/>
              <w:rPr>
                <w:rFonts w:ascii="Arial" w:hAnsi="Arial"/>
                <w:sz w:val="16"/>
                <w:szCs w:val="16"/>
              </w:rPr>
            </w:pPr>
            <w:r w:rsidRPr="003D2789">
              <w:rPr>
                <w:rFonts w:ascii="Arial" w:hAnsi="Arial"/>
                <w:sz w:val="16"/>
                <w:szCs w:val="16"/>
              </w:rPr>
              <w:t>Number of warrants</w:t>
            </w:r>
          </w:p>
        </w:tc>
      </w:tr>
      <w:tr w:rsidR="003D2789" w:rsidRPr="003D2789" w14:paraId="1F3371B1" w14:textId="77777777" w:rsidTr="003D2789">
        <w:tc>
          <w:tcPr>
            <w:tcW w:w="982" w:type="dxa"/>
          </w:tcPr>
          <w:p w14:paraId="127BF9BD" w14:textId="77777777" w:rsidR="003D2789" w:rsidRPr="003D2789" w:rsidRDefault="003D2789" w:rsidP="003D2789">
            <w:pPr>
              <w:tabs>
                <w:tab w:val="left" w:pos="360"/>
              </w:tabs>
              <w:spacing w:line="340" w:lineRule="exact"/>
              <w:jc w:val="center"/>
              <w:rPr>
                <w:rFonts w:ascii="Arial" w:hAnsi="Arial" w:cs="Arial"/>
                <w:sz w:val="16"/>
                <w:szCs w:val="16"/>
                <w:cs/>
              </w:rPr>
            </w:pPr>
          </w:p>
        </w:tc>
        <w:tc>
          <w:tcPr>
            <w:tcW w:w="998" w:type="dxa"/>
          </w:tcPr>
          <w:p w14:paraId="392874D8" w14:textId="77777777" w:rsidR="003D2789" w:rsidRPr="003D2789" w:rsidRDefault="003D2789" w:rsidP="003D2789">
            <w:pPr>
              <w:tabs>
                <w:tab w:val="left" w:pos="360"/>
              </w:tabs>
              <w:spacing w:line="340" w:lineRule="exact"/>
              <w:jc w:val="center"/>
              <w:rPr>
                <w:rFonts w:ascii="Arial" w:hAnsi="Arial" w:cs="Arial"/>
                <w:sz w:val="16"/>
                <w:szCs w:val="16"/>
              </w:rPr>
            </w:pPr>
            <w:r w:rsidRPr="003D2789">
              <w:rPr>
                <w:rFonts w:ascii="Arial" w:hAnsi="Arial"/>
                <w:sz w:val="16"/>
                <w:szCs w:val="16"/>
              </w:rPr>
              <w:t>Exercise</w:t>
            </w:r>
          </w:p>
        </w:tc>
        <w:tc>
          <w:tcPr>
            <w:tcW w:w="1243" w:type="dxa"/>
          </w:tcPr>
          <w:p w14:paraId="60174A40" w14:textId="77777777" w:rsidR="003D2789" w:rsidRPr="003D2789" w:rsidRDefault="003D2789" w:rsidP="003D2789">
            <w:pPr>
              <w:tabs>
                <w:tab w:val="left" w:pos="360"/>
              </w:tabs>
              <w:spacing w:line="340" w:lineRule="exact"/>
              <w:ind w:left="-108" w:right="-108"/>
              <w:jc w:val="center"/>
              <w:rPr>
                <w:rFonts w:ascii="Arial" w:hAnsi="Arial" w:cs="Arial"/>
                <w:sz w:val="16"/>
                <w:szCs w:val="16"/>
                <w:cs/>
              </w:rPr>
            </w:pPr>
          </w:p>
        </w:tc>
        <w:tc>
          <w:tcPr>
            <w:tcW w:w="1458" w:type="dxa"/>
          </w:tcPr>
          <w:p w14:paraId="78885389" w14:textId="77777777" w:rsidR="003D2789" w:rsidRPr="003D2789" w:rsidRDefault="003D2789" w:rsidP="003D2789">
            <w:pPr>
              <w:tabs>
                <w:tab w:val="left" w:pos="360"/>
              </w:tabs>
              <w:spacing w:line="340" w:lineRule="exact"/>
              <w:jc w:val="center"/>
              <w:rPr>
                <w:rFonts w:ascii="Arial" w:hAnsi="Arial" w:cs="Arial"/>
                <w:sz w:val="16"/>
                <w:szCs w:val="16"/>
              </w:rPr>
            </w:pPr>
            <w:r w:rsidRPr="003D2789">
              <w:rPr>
                <w:rFonts w:ascii="Arial" w:hAnsi="Arial"/>
                <w:sz w:val="16"/>
                <w:szCs w:val="16"/>
              </w:rPr>
              <w:t>warrants</w:t>
            </w:r>
          </w:p>
        </w:tc>
        <w:tc>
          <w:tcPr>
            <w:tcW w:w="1439" w:type="dxa"/>
          </w:tcPr>
          <w:p w14:paraId="20F9AA41" w14:textId="77777777" w:rsidR="003D2789" w:rsidRPr="003D2789" w:rsidRDefault="003D2789" w:rsidP="003D2789">
            <w:pPr>
              <w:tabs>
                <w:tab w:val="left" w:pos="360"/>
              </w:tabs>
              <w:spacing w:line="340" w:lineRule="exact"/>
              <w:jc w:val="center"/>
              <w:rPr>
                <w:rFonts w:ascii="Arial" w:hAnsi="Arial"/>
                <w:sz w:val="16"/>
                <w:szCs w:val="16"/>
              </w:rPr>
            </w:pPr>
            <w:r w:rsidRPr="003D2789">
              <w:rPr>
                <w:rFonts w:ascii="Arial" w:hAnsi="Arial"/>
                <w:sz w:val="16"/>
                <w:szCs w:val="16"/>
              </w:rPr>
              <w:t>warrants issued</w:t>
            </w:r>
          </w:p>
        </w:tc>
        <w:tc>
          <w:tcPr>
            <w:tcW w:w="1426" w:type="dxa"/>
          </w:tcPr>
          <w:p w14:paraId="25054047" w14:textId="77777777" w:rsidR="003D2789" w:rsidRPr="003D2789" w:rsidRDefault="003D2789" w:rsidP="003D2789">
            <w:pPr>
              <w:tabs>
                <w:tab w:val="left" w:pos="360"/>
              </w:tabs>
              <w:spacing w:line="340" w:lineRule="exact"/>
              <w:jc w:val="center"/>
              <w:rPr>
                <w:rFonts w:ascii="Arial" w:hAnsi="Arial" w:cs="Arial"/>
                <w:sz w:val="16"/>
                <w:szCs w:val="16"/>
              </w:rPr>
            </w:pPr>
            <w:r w:rsidRPr="003D2789">
              <w:rPr>
                <w:rFonts w:ascii="Arial" w:hAnsi="Arial"/>
                <w:sz w:val="16"/>
                <w:szCs w:val="16"/>
              </w:rPr>
              <w:t>warrants</w:t>
            </w:r>
          </w:p>
        </w:tc>
        <w:tc>
          <w:tcPr>
            <w:tcW w:w="1566" w:type="dxa"/>
          </w:tcPr>
          <w:p w14:paraId="557FB444" w14:textId="77777777" w:rsidR="003D2789" w:rsidRPr="003D2789" w:rsidRDefault="003D2789" w:rsidP="003D2789">
            <w:pPr>
              <w:tabs>
                <w:tab w:val="left" w:pos="360"/>
              </w:tabs>
              <w:spacing w:line="340" w:lineRule="exact"/>
              <w:ind w:left="-152" w:right="-108"/>
              <w:jc w:val="center"/>
              <w:rPr>
                <w:rFonts w:ascii="Arial" w:hAnsi="Arial" w:cs="Arial"/>
                <w:sz w:val="16"/>
                <w:szCs w:val="16"/>
              </w:rPr>
            </w:pPr>
            <w:r w:rsidRPr="003D2789">
              <w:rPr>
                <w:rFonts w:ascii="Arial" w:hAnsi="Arial" w:cs="Arial"/>
                <w:sz w:val="16"/>
                <w:szCs w:val="16"/>
              </w:rPr>
              <w:t>outstanding as at</w:t>
            </w:r>
          </w:p>
        </w:tc>
      </w:tr>
      <w:tr w:rsidR="003D2789" w:rsidRPr="003D2789" w14:paraId="37446DD1" w14:textId="77777777" w:rsidTr="003D2789">
        <w:trPr>
          <w:trHeight w:val="297"/>
        </w:trPr>
        <w:tc>
          <w:tcPr>
            <w:tcW w:w="982" w:type="dxa"/>
          </w:tcPr>
          <w:p w14:paraId="139D56BD" w14:textId="77777777" w:rsidR="003D2789" w:rsidRPr="003D2789" w:rsidRDefault="003D2789" w:rsidP="003D2789">
            <w:pPr>
              <w:tabs>
                <w:tab w:val="left" w:pos="360"/>
              </w:tabs>
              <w:spacing w:line="340" w:lineRule="exact"/>
              <w:jc w:val="center"/>
              <w:rPr>
                <w:rFonts w:ascii="Arial" w:hAnsi="Arial" w:cs="Arial"/>
                <w:sz w:val="16"/>
                <w:szCs w:val="16"/>
                <w:cs/>
              </w:rPr>
            </w:pPr>
            <w:r w:rsidRPr="003D2789">
              <w:rPr>
                <w:rFonts w:ascii="Arial" w:hAnsi="Arial"/>
                <w:sz w:val="16"/>
                <w:szCs w:val="16"/>
              </w:rPr>
              <w:t>Type of</w:t>
            </w:r>
          </w:p>
        </w:tc>
        <w:tc>
          <w:tcPr>
            <w:tcW w:w="998" w:type="dxa"/>
          </w:tcPr>
          <w:p w14:paraId="1615566C" w14:textId="77777777" w:rsidR="003D2789" w:rsidRPr="003D2789" w:rsidRDefault="003D2789" w:rsidP="003D2789">
            <w:pPr>
              <w:tabs>
                <w:tab w:val="left" w:pos="360"/>
              </w:tabs>
              <w:spacing w:line="340" w:lineRule="exact"/>
              <w:jc w:val="center"/>
              <w:rPr>
                <w:rFonts w:ascii="Arial" w:hAnsi="Arial" w:cs="Arial"/>
                <w:sz w:val="16"/>
                <w:szCs w:val="16"/>
              </w:rPr>
            </w:pPr>
            <w:r w:rsidRPr="003D2789">
              <w:rPr>
                <w:rFonts w:ascii="Arial" w:hAnsi="Arial"/>
                <w:sz w:val="16"/>
                <w:szCs w:val="16"/>
              </w:rPr>
              <w:t>price</w:t>
            </w:r>
          </w:p>
        </w:tc>
        <w:tc>
          <w:tcPr>
            <w:tcW w:w="1243" w:type="dxa"/>
          </w:tcPr>
          <w:p w14:paraId="4BA124D5" w14:textId="77777777" w:rsidR="003D2789" w:rsidRPr="003D2789" w:rsidRDefault="003D2789" w:rsidP="003D2789">
            <w:pPr>
              <w:tabs>
                <w:tab w:val="left" w:pos="360"/>
              </w:tabs>
              <w:spacing w:line="340" w:lineRule="exact"/>
              <w:ind w:left="-108" w:right="-108"/>
              <w:jc w:val="center"/>
              <w:rPr>
                <w:rFonts w:ascii="Arial" w:hAnsi="Arial" w:cs="Arial"/>
                <w:sz w:val="16"/>
                <w:szCs w:val="16"/>
                <w:cs/>
              </w:rPr>
            </w:pPr>
            <w:r w:rsidRPr="003D2789">
              <w:rPr>
                <w:rFonts w:ascii="Arial" w:hAnsi="Arial" w:cs="Arial"/>
                <w:sz w:val="16"/>
                <w:szCs w:val="16"/>
              </w:rPr>
              <w:t>Exercise ratio</w:t>
            </w:r>
          </w:p>
        </w:tc>
        <w:tc>
          <w:tcPr>
            <w:tcW w:w="1458" w:type="dxa"/>
          </w:tcPr>
          <w:p w14:paraId="000ED0AE" w14:textId="77777777" w:rsidR="003D2789" w:rsidRPr="003D2789" w:rsidRDefault="003D2789" w:rsidP="003D2789">
            <w:pPr>
              <w:tabs>
                <w:tab w:val="left" w:pos="360"/>
              </w:tabs>
              <w:spacing w:line="340" w:lineRule="exact"/>
              <w:jc w:val="center"/>
              <w:rPr>
                <w:rFonts w:ascii="Arial" w:hAnsi="Arial" w:cs="Arial"/>
                <w:sz w:val="16"/>
                <w:szCs w:val="16"/>
              </w:rPr>
            </w:pPr>
            <w:r w:rsidRPr="003D2789">
              <w:rPr>
                <w:rFonts w:ascii="Arial" w:hAnsi="Arial"/>
                <w:sz w:val="16"/>
                <w:szCs w:val="16"/>
              </w:rPr>
              <w:t>outstanding</w:t>
            </w:r>
            <w:r w:rsidRPr="003D2789">
              <w:rPr>
                <w:rFonts w:ascii="Arial" w:hAnsi="Arial" w:cs="Arial"/>
                <w:sz w:val="16"/>
                <w:szCs w:val="16"/>
              </w:rPr>
              <w:t xml:space="preserve"> as at</w:t>
            </w:r>
          </w:p>
        </w:tc>
        <w:tc>
          <w:tcPr>
            <w:tcW w:w="1439" w:type="dxa"/>
          </w:tcPr>
          <w:p w14:paraId="536859C2" w14:textId="77777777" w:rsidR="003D2789" w:rsidRPr="003D2789" w:rsidRDefault="003D2789" w:rsidP="003D2789">
            <w:pPr>
              <w:tabs>
                <w:tab w:val="left" w:pos="360"/>
              </w:tabs>
              <w:spacing w:line="340" w:lineRule="exact"/>
              <w:jc w:val="center"/>
              <w:rPr>
                <w:rFonts w:ascii="Arial" w:hAnsi="Arial"/>
                <w:sz w:val="16"/>
                <w:szCs w:val="16"/>
              </w:rPr>
            </w:pPr>
            <w:r w:rsidRPr="003D2789">
              <w:rPr>
                <w:rFonts w:ascii="Arial" w:hAnsi="Arial"/>
                <w:sz w:val="16"/>
                <w:szCs w:val="16"/>
              </w:rPr>
              <w:t>and offered</w:t>
            </w:r>
          </w:p>
        </w:tc>
        <w:tc>
          <w:tcPr>
            <w:tcW w:w="1426" w:type="dxa"/>
          </w:tcPr>
          <w:p w14:paraId="65484A4E" w14:textId="77777777" w:rsidR="003D2789" w:rsidRPr="003D2789" w:rsidRDefault="003D2789" w:rsidP="003D2789">
            <w:pPr>
              <w:tabs>
                <w:tab w:val="left" w:pos="360"/>
              </w:tabs>
              <w:spacing w:line="340" w:lineRule="exact"/>
              <w:ind w:left="-165" w:right="-141"/>
              <w:jc w:val="center"/>
              <w:rPr>
                <w:rFonts w:ascii="Arial" w:hAnsi="Arial" w:cs="Arial"/>
                <w:sz w:val="16"/>
                <w:szCs w:val="16"/>
              </w:rPr>
            </w:pPr>
            <w:r w:rsidRPr="003D2789">
              <w:rPr>
                <w:rFonts w:ascii="Arial" w:hAnsi="Arial" w:cs="Arial"/>
                <w:sz w:val="16"/>
                <w:szCs w:val="16"/>
              </w:rPr>
              <w:t>exercised during</w:t>
            </w:r>
          </w:p>
        </w:tc>
        <w:tc>
          <w:tcPr>
            <w:tcW w:w="1566" w:type="dxa"/>
          </w:tcPr>
          <w:p w14:paraId="21579038" w14:textId="77777777" w:rsidR="003D2789" w:rsidRPr="003D2789" w:rsidRDefault="003D2789" w:rsidP="003D2789">
            <w:pPr>
              <w:tabs>
                <w:tab w:val="left" w:pos="360"/>
              </w:tabs>
              <w:spacing w:line="340" w:lineRule="exact"/>
              <w:ind w:left="-152" w:right="-108"/>
              <w:jc w:val="center"/>
              <w:rPr>
                <w:rFonts w:ascii="Arial" w:hAnsi="Arial" w:cs="Arial"/>
                <w:sz w:val="16"/>
                <w:szCs w:val="16"/>
              </w:rPr>
            </w:pPr>
            <w:r w:rsidRPr="003D2789">
              <w:rPr>
                <w:rFonts w:ascii="Arial" w:hAnsi="Arial" w:cs="Arial"/>
                <w:sz w:val="16"/>
                <w:szCs w:val="16"/>
              </w:rPr>
              <w:t>31 December</w:t>
            </w:r>
          </w:p>
        </w:tc>
      </w:tr>
      <w:tr w:rsidR="003D2789" w:rsidRPr="003D2789" w14:paraId="0AB30F53" w14:textId="77777777" w:rsidTr="003D2789">
        <w:tc>
          <w:tcPr>
            <w:tcW w:w="982" w:type="dxa"/>
          </w:tcPr>
          <w:p w14:paraId="5735AA9D" w14:textId="77777777" w:rsidR="003D2789" w:rsidRPr="003D2789" w:rsidRDefault="003D2789" w:rsidP="003D2789">
            <w:pPr>
              <w:pBdr>
                <w:bottom w:val="single" w:sz="4" w:space="1" w:color="auto"/>
              </w:pBdr>
              <w:tabs>
                <w:tab w:val="left" w:pos="360"/>
              </w:tabs>
              <w:spacing w:line="340" w:lineRule="exact"/>
              <w:jc w:val="center"/>
              <w:rPr>
                <w:rFonts w:ascii="Arial" w:hAnsi="Arial" w:cs="Arial"/>
                <w:sz w:val="16"/>
                <w:szCs w:val="16"/>
              </w:rPr>
            </w:pPr>
            <w:r w:rsidRPr="003D2789">
              <w:rPr>
                <w:rFonts w:ascii="Arial" w:hAnsi="Arial"/>
                <w:sz w:val="16"/>
                <w:szCs w:val="16"/>
              </w:rPr>
              <w:t>warrant</w:t>
            </w:r>
          </w:p>
        </w:tc>
        <w:tc>
          <w:tcPr>
            <w:tcW w:w="998" w:type="dxa"/>
          </w:tcPr>
          <w:p w14:paraId="40DF3203" w14:textId="77777777" w:rsidR="003D2789" w:rsidRPr="003D2789" w:rsidRDefault="003D2789" w:rsidP="003D2789">
            <w:pPr>
              <w:pBdr>
                <w:bottom w:val="single" w:sz="4" w:space="1" w:color="auto"/>
              </w:pBdr>
              <w:tabs>
                <w:tab w:val="left" w:pos="360"/>
              </w:tabs>
              <w:spacing w:line="340" w:lineRule="exact"/>
              <w:jc w:val="center"/>
              <w:rPr>
                <w:rFonts w:ascii="Arial" w:hAnsi="Arial" w:cs="Arial"/>
                <w:sz w:val="16"/>
                <w:szCs w:val="16"/>
              </w:rPr>
            </w:pPr>
            <w:r w:rsidRPr="003D2789">
              <w:rPr>
                <w:rFonts w:ascii="Arial" w:hAnsi="Arial" w:cs="Arial"/>
                <w:sz w:val="16"/>
                <w:szCs w:val="16"/>
              </w:rPr>
              <w:t>per share</w:t>
            </w:r>
          </w:p>
        </w:tc>
        <w:tc>
          <w:tcPr>
            <w:tcW w:w="1243" w:type="dxa"/>
          </w:tcPr>
          <w:p w14:paraId="4D8E62EC" w14:textId="77777777" w:rsidR="003D2789" w:rsidRPr="003D2789" w:rsidRDefault="003D2789" w:rsidP="003D2789">
            <w:pPr>
              <w:pBdr>
                <w:bottom w:val="single" w:sz="4" w:space="1" w:color="auto"/>
              </w:pBdr>
              <w:tabs>
                <w:tab w:val="left" w:pos="360"/>
              </w:tabs>
              <w:spacing w:line="340" w:lineRule="exact"/>
              <w:jc w:val="center"/>
              <w:rPr>
                <w:rFonts w:ascii="Arial" w:hAnsi="Arial" w:cs="Arial"/>
                <w:sz w:val="16"/>
                <w:szCs w:val="16"/>
              </w:rPr>
            </w:pPr>
            <w:r w:rsidRPr="003D2789">
              <w:rPr>
                <w:rFonts w:ascii="Arial" w:hAnsi="Arial"/>
                <w:sz w:val="16"/>
                <w:szCs w:val="16"/>
              </w:rPr>
              <w:t>per 1 warrant</w:t>
            </w:r>
          </w:p>
        </w:tc>
        <w:tc>
          <w:tcPr>
            <w:tcW w:w="1458" w:type="dxa"/>
          </w:tcPr>
          <w:p w14:paraId="6A75DCA9" w14:textId="3582B12B" w:rsidR="003D2789" w:rsidRPr="003D2789" w:rsidRDefault="003D2789" w:rsidP="003D2789">
            <w:pPr>
              <w:pBdr>
                <w:bottom w:val="single" w:sz="4" w:space="1" w:color="auto"/>
              </w:pBdr>
              <w:tabs>
                <w:tab w:val="left" w:pos="360"/>
              </w:tabs>
              <w:spacing w:line="340" w:lineRule="exact"/>
              <w:ind w:left="-95"/>
              <w:jc w:val="center"/>
              <w:rPr>
                <w:rFonts w:ascii="Arial" w:hAnsi="Arial" w:cs="Arial"/>
                <w:sz w:val="16"/>
                <w:szCs w:val="16"/>
              </w:rPr>
            </w:pPr>
            <w:r w:rsidRPr="003D2789">
              <w:rPr>
                <w:rFonts w:ascii="Arial" w:hAnsi="Arial" w:cs="Arial"/>
                <w:sz w:val="16"/>
                <w:szCs w:val="16"/>
              </w:rPr>
              <w:t>1 January 201</w:t>
            </w:r>
            <w:r w:rsidR="008B0987">
              <w:rPr>
                <w:rFonts w:ascii="Arial" w:hAnsi="Arial" w:cs="Arial"/>
                <w:sz w:val="16"/>
                <w:szCs w:val="16"/>
              </w:rPr>
              <w:t>9</w:t>
            </w:r>
          </w:p>
        </w:tc>
        <w:tc>
          <w:tcPr>
            <w:tcW w:w="1439" w:type="dxa"/>
          </w:tcPr>
          <w:p w14:paraId="469F32EF" w14:textId="77777777" w:rsidR="003D2789" w:rsidRPr="003D2789" w:rsidRDefault="003D2789" w:rsidP="003D2789">
            <w:pPr>
              <w:pBdr>
                <w:bottom w:val="single" w:sz="4" w:space="1" w:color="auto"/>
              </w:pBdr>
              <w:tabs>
                <w:tab w:val="left" w:pos="360"/>
              </w:tabs>
              <w:spacing w:line="340" w:lineRule="exact"/>
              <w:jc w:val="center"/>
              <w:rPr>
                <w:rFonts w:ascii="Arial" w:hAnsi="Arial"/>
                <w:sz w:val="16"/>
                <w:szCs w:val="16"/>
              </w:rPr>
            </w:pPr>
            <w:r w:rsidRPr="003D2789">
              <w:rPr>
                <w:rFonts w:ascii="Arial" w:hAnsi="Arial" w:cs="Arial"/>
                <w:sz w:val="16"/>
                <w:szCs w:val="16"/>
              </w:rPr>
              <w:t>during the year</w:t>
            </w:r>
          </w:p>
        </w:tc>
        <w:tc>
          <w:tcPr>
            <w:tcW w:w="1426" w:type="dxa"/>
          </w:tcPr>
          <w:p w14:paraId="6471D81C" w14:textId="77777777" w:rsidR="003D2789" w:rsidRPr="003D2789" w:rsidRDefault="003D2789" w:rsidP="003D2789">
            <w:pPr>
              <w:pBdr>
                <w:bottom w:val="single" w:sz="4" w:space="1" w:color="auto"/>
              </w:pBdr>
              <w:tabs>
                <w:tab w:val="left" w:pos="360"/>
              </w:tabs>
              <w:spacing w:line="340" w:lineRule="exact"/>
              <w:jc w:val="center"/>
              <w:rPr>
                <w:rFonts w:ascii="Arial" w:hAnsi="Arial" w:cs="Arial"/>
                <w:sz w:val="16"/>
                <w:szCs w:val="16"/>
              </w:rPr>
            </w:pPr>
            <w:r w:rsidRPr="003D2789">
              <w:rPr>
                <w:rFonts w:ascii="Arial" w:hAnsi="Arial"/>
                <w:sz w:val="16"/>
                <w:szCs w:val="16"/>
              </w:rPr>
              <w:t>the year</w:t>
            </w:r>
          </w:p>
        </w:tc>
        <w:tc>
          <w:tcPr>
            <w:tcW w:w="1566" w:type="dxa"/>
          </w:tcPr>
          <w:p w14:paraId="7E7C897A" w14:textId="5CCC2134" w:rsidR="003D2789" w:rsidRPr="003D2789" w:rsidRDefault="003D2789" w:rsidP="003D2789">
            <w:pPr>
              <w:pBdr>
                <w:bottom w:val="single" w:sz="4" w:space="1" w:color="auto"/>
              </w:pBdr>
              <w:tabs>
                <w:tab w:val="left" w:pos="360"/>
              </w:tabs>
              <w:spacing w:line="340" w:lineRule="exact"/>
              <w:jc w:val="center"/>
              <w:rPr>
                <w:rFonts w:ascii="Arial" w:hAnsi="Arial" w:cs="Arial"/>
                <w:sz w:val="16"/>
                <w:szCs w:val="16"/>
              </w:rPr>
            </w:pPr>
            <w:r w:rsidRPr="003D2789">
              <w:rPr>
                <w:rFonts w:ascii="Arial" w:hAnsi="Arial" w:cs="Arial"/>
                <w:sz w:val="16"/>
                <w:szCs w:val="16"/>
              </w:rPr>
              <w:t>201</w:t>
            </w:r>
            <w:r w:rsidR="008B0987">
              <w:rPr>
                <w:rFonts w:ascii="Arial" w:hAnsi="Arial" w:cs="Arial"/>
                <w:sz w:val="16"/>
                <w:szCs w:val="16"/>
              </w:rPr>
              <w:t>9</w:t>
            </w:r>
          </w:p>
        </w:tc>
      </w:tr>
      <w:tr w:rsidR="003D2789" w:rsidRPr="003D2789" w14:paraId="440B6523" w14:textId="77777777" w:rsidTr="003D2789">
        <w:tc>
          <w:tcPr>
            <w:tcW w:w="982" w:type="dxa"/>
          </w:tcPr>
          <w:p w14:paraId="125F9C53" w14:textId="77777777" w:rsidR="003D2789" w:rsidRPr="003D2789" w:rsidRDefault="003D2789" w:rsidP="003D2789">
            <w:pPr>
              <w:tabs>
                <w:tab w:val="left" w:pos="360"/>
              </w:tabs>
              <w:spacing w:line="340" w:lineRule="exact"/>
              <w:jc w:val="both"/>
              <w:rPr>
                <w:rFonts w:ascii="Arial" w:hAnsi="Arial" w:cs="Arial"/>
                <w:sz w:val="16"/>
                <w:szCs w:val="16"/>
              </w:rPr>
            </w:pPr>
            <w:r w:rsidRPr="003D2789">
              <w:rPr>
                <w:rFonts w:ascii="Arial" w:hAnsi="Arial" w:cs="Arial"/>
                <w:sz w:val="16"/>
                <w:szCs w:val="16"/>
              </w:rPr>
              <w:t>ESOP#7</w:t>
            </w:r>
          </w:p>
        </w:tc>
        <w:tc>
          <w:tcPr>
            <w:tcW w:w="998" w:type="dxa"/>
          </w:tcPr>
          <w:p w14:paraId="78FCE654" w14:textId="77777777" w:rsidR="003D2789" w:rsidRPr="003D2789" w:rsidRDefault="003D2789" w:rsidP="003D2789">
            <w:pPr>
              <w:tabs>
                <w:tab w:val="left" w:pos="360"/>
              </w:tabs>
              <w:spacing w:line="340" w:lineRule="exact"/>
              <w:jc w:val="center"/>
              <w:rPr>
                <w:rFonts w:ascii="Arial" w:hAnsi="Arial" w:cs="Arial"/>
                <w:sz w:val="16"/>
                <w:szCs w:val="16"/>
              </w:rPr>
            </w:pPr>
            <w:r w:rsidRPr="003D2789">
              <w:rPr>
                <w:rFonts w:ascii="Arial" w:hAnsi="Arial" w:cs="Arial"/>
                <w:sz w:val="16"/>
                <w:szCs w:val="16"/>
              </w:rPr>
              <w:t>2.500</w:t>
            </w:r>
          </w:p>
        </w:tc>
        <w:tc>
          <w:tcPr>
            <w:tcW w:w="1243" w:type="dxa"/>
          </w:tcPr>
          <w:p w14:paraId="191D1DFA" w14:textId="77777777" w:rsidR="003D2789" w:rsidRPr="003D2789" w:rsidRDefault="003D2789" w:rsidP="003D2789">
            <w:pPr>
              <w:tabs>
                <w:tab w:val="left" w:pos="360"/>
              </w:tabs>
              <w:spacing w:line="340" w:lineRule="exact"/>
              <w:jc w:val="center"/>
              <w:rPr>
                <w:rFonts w:ascii="Arial" w:hAnsi="Arial" w:cs="Arial"/>
                <w:sz w:val="16"/>
                <w:szCs w:val="16"/>
              </w:rPr>
            </w:pPr>
            <w:r w:rsidRPr="003D2789">
              <w:rPr>
                <w:rFonts w:ascii="Arial" w:hAnsi="Arial" w:cs="Arial"/>
                <w:sz w:val="16"/>
                <w:szCs w:val="16"/>
              </w:rPr>
              <w:t>1:1.000</w:t>
            </w:r>
          </w:p>
        </w:tc>
        <w:tc>
          <w:tcPr>
            <w:tcW w:w="1458" w:type="dxa"/>
          </w:tcPr>
          <w:p w14:paraId="0D13C43C" w14:textId="77777777" w:rsidR="003D2789" w:rsidRPr="003D2789" w:rsidRDefault="003D2789" w:rsidP="003D2789">
            <w:pPr>
              <w:tabs>
                <w:tab w:val="decimal" w:pos="1152"/>
              </w:tabs>
              <w:spacing w:line="340" w:lineRule="exact"/>
              <w:ind w:right="-18"/>
              <w:rPr>
                <w:rFonts w:ascii="Arial" w:hAnsi="Arial" w:cs="Arial"/>
                <w:color w:val="000000"/>
                <w:sz w:val="16"/>
                <w:szCs w:val="16"/>
              </w:rPr>
            </w:pPr>
            <w:r w:rsidRPr="003D2789">
              <w:rPr>
                <w:rFonts w:ascii="Arial" w:hAnsi="Arial" w:cs="Arial"/>
                <w:color w:val="000000"/>
                <w:sz w:val="16"/>
                <w:szCs w:val="16"/>
              </w:rPr>
              <w:t>300,000,000</w:t>
            </w:r>
          </w:p>
        </w:tc>
        <w:tc>
          <w:tcPr>
            <w:tcW w:w="1439" w:type="dxa"/>
          </w:tcPr>
          <w:p w14:paraId="4A5BDF0E" w14:textId="77777777" w:rsidR="003D2789" w:rsidRPr="003D2789" w:rsidRDefault="003D2789" w:rsidP="003D2789">
            <w:pPr>
              <w:tabs>
                <w:tab w:val="decimal" w:pos="1152"/>
              </w:tabs>
              <w:spacing w:line="340" w:lineRule="exact"/>
              <w:ind w:right="-18"/>
              <w:rPr>
                <w:rFonts w:ascii="Arial" w:hAnsi="Arial" w:cs="Arial"/>
                <w:color w:val="000000"/>
                <w:sz w:val="16"/>
                <w:szCs w:val="16"/>
              </w:rPr>
            </w:pPr>
            <w:r w:rsidRPr="003D2789">
              <w:rPr>
                <w:rFonts w:ascii="Arial" w:hAnsi="Arial" w:cs="Arial"/>
                <w:color w:val="000000"/>
                <w:sz w:val="16"/>
                <w:szCs w:val="16"/>
              </w:rPr>
              <w:t>-</w:t>
            </w:r>
          </w:p>
        </w:tc>
        <w:tc>
          <w:tcPr>
            <w:tcW w:w="1426" w:type="dxa"/>
          </w:tcPr>
          <w:p w14:paraId="4188EAD6" w14:textId="77777777" w:rsidR="003D2789" w:rsidRPr="003D2789" w:rsidRDefault="003D2789" w:rsidP="003D2789">
            <w:pPr>
              <w:tabs>
                <w:tab w:val="decimal" w:pos="1152"/>
              </w:tabs>
              <w:spacing w:line="340" w:lineRule="exact"/>
              <w:ind w:right="-18"/>
              <w:rPr>
                <w:rFonts w:ascii="Arial" w:hAnsi="Arial" w:cs="Arial"/>
                <w:color w:val="000000"/>
                <w:sz w:val="16"/>
                <w:szCs w:val="16"/>
              </w:rPr>
            </w:pPr>
            <w:r w:rsidRPr="003D2789">
              <w:rPr>
                <w:rFonts w:ascii="Arial" w:hAnsi="Arial" w:cs="Arial"/>
                <w:color w:val="000000"/>
                <w:sz w:val="16"/>
                <w:szCs w:val="16"/>
              </w:rPr>
              <w:t>-</w:t>
            </w:r>
          </w:p>
        </w:tc>
        <w:tc>
          <w:tcPr>
            <w:tcW w:w="1566" w:type="dxa"/>
          </w:tcPr>
          <w:p w14:paraId="3CA5E9E9" w14:textId="77777777" w:rsidR="003D2789" w:rsidRPr="003D2789" w:rsidRDefault="003D2789" w:rsidP="003D2789">
            <w:pPr>
              <w:tabs>
                <w:tab w:val="decimal" w:pos="1152"/>
              </w:tabs>
              <w:spacing w:line="340" w:lineRule="exact"/>
              <w:ind w:right="-18"/>
              <w:rPr>
                <w:rFonts w:ascii="Arial" w:hAnsi="Arial" w:cs="Arial"/>
                <w:color w:val="000000"/>
                <w:sz w:val="16"/>
                <w:szCs w:val="16"/>
              </w:rPr>
            </w:pPr>
            <w:r w:rsidRPr="003D2789">
              <w:rPr>
                <w:rFonts w:ascii="Arial" w:hAnsi="Arial" w:cs="Arial"/>
                <w:color w:val="000000"/>
                <w:sz w:val="16"/>
                <w:szCs w:val="16"/>
              </w:rPr>
              <w:t>300,000,000</w:t>
            </w:r>
          </w:p>
        </w:tc>
      </w:tr>
    </w:tbl>
    <w:p w14:paraId="0433D339" w14:textId="77777777" w:rsidR="003D2789" w:rsidRPr="003D2789" w:rsidRDefault="003D2789" w:rsidP="003D2789">
      <w:pPr>
        <w:spacing w:before="120" w:after="120" w:line="380" w:lineRule="exact"/>
        <w:ind w:left="547" w:right="-43"/>
        <w:jc w:val="both"/>
        <w:rPr>
          <w:rFonts w:ascii="Arial" w:hAnsi="Arial" w:cs="Arial"/>
          <w:sz w:val="22"/>
          <w:szCs w:val="22"/>
        </w:rPr>
      </w:pPr>
      <w:r w:rsidRPr="003D2789">
        <w:rPr>
          <w:rFonts w:ascii="Arial" w:hAnsi="Arial" w:cs="Arial"/>
          <w:sz w:val="22"/>
          <w:szCs w:val="22"/>
        </w:rPr>
        <w:t>During the current year, the Company recorded expenses of the ESOP#7 amounting to Baht 1.97 million (2018: Baht 5.58 million) as employee related expenses, together with a corresponding increase in “capital reserve for share-based payment transactions” in shareholders' equity.</w:t>
      </w:r>
    </w:p>
    <w:p w14:paraId="533AED93" w14:textId="77777777" w:rsidR="003D2789" w:rsidRPr="003D2789" w:rsidRDefault="003D2789" w:rsidP="003D2789">
      <w:pPr>
        <w:spacing w:before="240" w:after="120" w:line="380" w:lineRule="exact"/>
        <w:ind w:left="547" w:right="-43" w:hanging="547"/>
        <w:jc w:val="both"/>
        <w:rPr>
          <w:rFonts w:ascii="Arial" w:hAnsi="Arial"/>
          <w:b/>
          <w:bCs/>
          <w:sz w:val="22"/>
          <w:szCs w:val="22"/>
        </w:rPr>
      </w:pPr>
      <w:r w:rsidRPr="003D2789">
        <w:rPr>
          <w:rFonts w:ascii="Arial" w:hAnsi="Arial"/>
          <w:b/>
          <w:bCs/>
          <w:sz w:val="22"/>
          <w:szCs w:val="22"/>
        </w:rPr>
        <w:t>33.2</w:t>
      </w:r>
      <w:r w:rsidRPr="003D2789">
        <w:rPr>
          <w:rFonts w:ascii="Arial" w:hAnsi="Arial"/>
          <w:b/>
          <w:bCs/>
          <w:sz w:val="22"/>
          <w:szCs w:val="22"/>
        </w:rPr>
        <w:tab/>
        <w:t>Earnings per share</w:t>
      </w:r>
    </w:p>
    <w:p w14:paraId="16B8FF44" w14:textId="77777777" w:rsidR="003D2789" w:rsidRPr="003D2789" w:rsidRDefault="003D2789" w:rsidP="003D2789">
      <w:pPr>
        <w:spacing w:before="120" w:after="120" w:line="380" w:lineRule="exact"/>
        <w:ind w:left="547" w:right="-43"/>
        <w:jc w:val="both"/>
        <w:rPr>
          <w:rFonts w:ascii="Arial" w:hAnsi="Arial" w:cs="Arial"/>
          <w:sz w:val="22"/>
          <w:szCs w:val="22"/>
        </w:rPr>
      </w:pPr>
      <w:r w:rsidRPr="003D2789">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1A804EA9" w14:textId="77777777" w:rsidR="00757457" w:rsidRDefault="003D2789" w:rsidP="00757457">
      <w:pPr>
        <w:spacing w:before="120" w:after="120" w:line="380" w:lineRule="exact"/>
        <w:ind w:left="547" w:right="-43"/>
        <w:jc w:val="both"/>
        <w:rPr>
          <w:rFonts w:ascii="Arial" w:hAnsi="Arial" w:cs="Arial"/>
          <w:sz w:val="22"/>
          <w:szCs w:val="22"/>
        </w:rPr>
      </w:pPr>
      <w:r w:rsidRPr="003D2789">
        <w:rPr>
          <w:rFonts w:ascii="Arial" w:hAnsi="Arial" w:cs="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480843B" w14:textId="55D654CE" w:rsidR="003D2789" w:rsidRPr="003D2789" w:rsidRDefault="003D2789" w:rsidP="00757457">
      <w:pPr>
        <w:spacing w:before="120" w:after="120" w:line="380" w:lineRule="exact"/>
        <w:ind w:left="547" w:right="-43"/>
        <w:jc w:val="both"/>
        <w:rPr>
          <w:rFonts w:ascii="Arial" w:hAnsi="Arial" w:cs="Arial"/>
          <w:sz w:val="22"/>
          <w:szCs w:val="22"/>
        </w:rPr>
      </w:pPr>
      <w:r w:rsidRPr="003D2789">
        <w:rPr>
          <w:rFonts w:ascii="Arial" w:hAnsi="Arial" w:cs="Arial"/>
          <w:sz w:val="22"/>
          <w:szCs w:val="22"/>
        </w:rPr>
        <w:t>The following table sets forth the computation of basic earnings per share and diluted earnings per share:</w:t>
      </w:r>
    </w:p>
    <w:tbl>
      <w:tblPr>
        <w:tblW w:w="8820" w:type="dxa"/>
        <w:tblInd w:w="558" w:type="dxa"/>
        <w:tblLayout w:type="fixed"/>
        <w:tblLook w:val="04A0" w:firstRow="1" w:lastRow="0" w:firstColumn="1" w:lastColumn="0" w:noHBand="0" w:noVBand="1"/>
      </w:tblPr>
      <w:tblGrid>
        <w:gridCol w:w="3060"/>
        <w:gridCol w:w="990"/>
        <w:gridCol w:w="979"/>
        <w:gridCol w:w="1001"/>
        <w:gridCol w:w="990"/>
        <w:gridCol w:w="810"/>
        <w:gridCol w:w="990"/>
      </w:tblGrid>
      <w:tr w:rsidR="003D2789" w:rsidRPr="003D2789" w14:paraId="0548AB23" w14:textId="77777777" w:rsidTr="003D2789">
        <w:trPr>
          <w:cantSplit/>
        </w:trPr>
        <w:tc>
          <w:tcPr>
            <w:tcW w:w="3060" w:type="dxa"/>
          </w:tcPr>
          <w:p w14:paraId="515D8C65" w14:textId="77777777" w:rsidR="003D2789" w:rsidRPr="003D2789" w:rsidRDefault="003D2789" w:rsidP="00271D5B">
            <w:pPr>
              <w:spacing w:line="280" w:lineRule="exact"/>
              <w:ind w:right="-108"/>
              <w:jc w:val="center"/>
              <w:rPr>
                <w:rFonts w:ascii="Arial" w:hAnsi="Arial" w:cs="Arial"/>
                <w:sz w:val="16"/>
                <w:szCs w:val="16"/>
              </w:rPr>
            </w:pPr>
          </w:p>
        </w:tc>
        <w:tc>
          <w:tcPr>
            <w:tcW w:w="5760" w:type="dxa"/>
            <w:gridSpan w:val="6"/>
            <w:hideMark/>
          </w:tcPr>
          <w:p w14:paraId="0CDFEB0B" w14:textId="77777777" w:rsidR="003D2789" w:rsidRPr="003D2789" w:rsidRDefault="003D2789" w:rsidP="00271D5B">
            <w:pPr>
              <w:pBdr>
                <w:bottom w:val="single" w:sz="4" w:space="1" w:color="auto"/>
              </w:pBdr>
              <w:spacing w:line="280" w:lineRule="exact"/>
              <w:jc w:val="center"/>
              <w:rPr>
                <w:rFonts w:ascii="Arial" w:hAnsi="Arial" w:cs="Arial"/>
                <w:sz w:val="16"/>
                <w:szCs w:val="16"/>
              </w:rPr>
            </w:pPr>
            <w:r w:rsidRPr="003D2789">
              <w:rPr>
                <w:rFonts w:ascii="Arial" w:hAnsi="Arial" w:cs="Arial"/>
                <w:sz w:val="16"/>
                <w:szCs w:val="16"/>
              </w:rPr>
              <w:t>Consolidated financial statements</w:t>
            </w:r>
          </w:p>
        </w:tc>
      </w:tr>
      <w:tr w:rsidR="003D2789" w:rsidRPr="003D2789" w14:paraId="2D6299DF" w14:textId="77777777" w:rsidTr="003D2789">
        <w:trPr>
          <w:cantSplit/>
        </w:trPr>
        <w:tc>
          <w:tcPr>
            <w:tcW w:w="3060" w:type="dxa"/>
          </w:tcPr>
          <w:p w14:paraId="4FDA22A6" w14:textId="77777777" w:rsidR="003D2789" w:rsidRPr="003D2789" w:rsidRDefault="003D2789" w:rsidP="00271D5B">
            <w:pPr>
              <w:spacing w:line="280" w:lineRule="exact"/>
              <w:ind w:right="-108"/>
              <w:jc w:val="center"/>
              <w:rPr>
                <w:rFonts w:ascii="Arial" w:hAnsi="Arial" w:cs="Arial"/>
                <w:sz w:val="16"/>
                <w:szCs w:val="16"/>
                <w:cs/>
              </w:rPr>
            </w:pPr>
          </w:p>
        </w:tc>
        <w:tc>
          <w:tcPr>
            <w:tcW w:w="5760" w:type="dxa"/>
            <w:gridSpan w:val="6"/>
            <w:hideMark/>
          </w:tcPr>
          <w:p w14:paraId="7E701856" w14:textId="77777777" w:rsidR="003D2789" w:rsidRPr="003D2789" w:rsidRDefault="003D2789" w:rsidP="00271D5B">
            <w:pPr>
              <w:pBdr>
                <w:bottom w:val="single" w:sz="4" w:space="1" w:color="auto"/>
              </w:pBdr>
              <w:spacing w:line="280" w:lineRule="exact"/>
              <w:jc w:val="center"/>
              <w:rPr>
                <w:rFonts w:ascii="Arial" w:hAnsi="Arial" w:cs="Arial"/>
                <w:sz w:val="16"/>
                <w:szCs w:val="16"/>
              </w:rPr>
            </w:pPr>
            <w:r w:rsidRPr="003D2789">
              <w:rPr>
                <w:rFonts w:ascii="Arial" w:hAnsi="Arial" w:cs="Arial"/>
                <w:sz w:val="16"/>
                <w:szCs w:val="16"/>
              </w:rPr>
              <w:t>For the year ended 31 December 2019 and 2018</w:t>
            </w:r>
          </w:p>
        </w:tc>
      </w:tr>
      <w:tr w:rsidR="003D2789" w:rsidRPr="003D2789" w14:paraId="022AA71F" w14:textId="77777777" w:rsidTr="003D2789">
        <w:tc>
          <w:tcPr>
            <w:tcW w:w="3060" w:type="dxa"/>
          </w:tcPr>
          <w:p w14:paraId="3AB5D8F4" w14:textId="77777777" w:rsidR="003D2789" w:rsidRPr="003D2789" w:rsidRDefault="003D2789" w:rsidP="00271D5B">
            <w:pPr>
              <w:spacing w:line="280" w:lineRule="exact"/>
              <w:ind w:right="-108"/>
              <w:jc w:val="center"/>
              <w:rPr>
                <w:rFonts w:ascii="Arial" w:hAnsi="Arial" w:cs="Arial"/>
                <w:sz w:val="16"/>
                <w:szCs w:val="16"/>
              </w:rPr>
            </w:pPr>
          </w:p>
        </w:tc>
        <w:tc>
          <w:tcPr>
            <w:tcW w:w="1969" w:type="dxa"/>
            <w:gridSpan w:val="2"/>
          </w:tcPr>
          <w:p w14:paraId="6D50D36B" w14:textId="77777777" w:rsidR="003D2789" w:rsidRPr="003D2789" w:rsidRDefault="003D2789" w:rsidP="00271D5B">
            <w:pPr>
              <w:spacing w:line="280" w:lineRule="exact"/>
              <w:jc w:val="center"/>
              <w:rPr>
                <w:rFonts w:ascii="Arial" w:hAnsi="Arial" w:cs="Arial"/>
                <w:sz w:val="16"/>
                <w:szCs w:val="16"/>
              </w:rPr>
            </w:pPr>
          </w:p>
        </w:tc>
        <w:tc>
          <w:tcPr>
            <w:tcW w:w="1991" w:type="dxa"/>
            <w:gridSpan w:val="2"/>
            <w:hideMark/>
          </w:tcPr>
          <w:p w14:paraId="50CB9459" w14:textId="77777777" w:rsidR="003D2789" w:rsidRPr="003D2789" w:rsidRDefault="003D2789" w:rsidP="00271D5B">
            <w:pPr>
              <w:spacing w:line="280" w:lineRule="exact"/>
              <w:ind w:left="-97" w:right="-108"/>
              <w:jc w:val="center"/>
              <w:rPr>
                <w:rFonts w:ascii="Arial" w:hAnsi="Arial" w:cs="Arial"/>
                <w:sz w:val="16"/>
                <w:szCs w:val="16"/>
              </w:rPr>
            </w:pPr>
            <w:r w:rsidRPr="003D2789">
              <w:rPr>
                <w:rFonts w:ascii="Arial" w:hAnsi="Arial" w:cs="Arial"/>
                <w:sz w:val="16"/>
                <w:szCs w:val="16"/>
              </w:rPr>
              <w:t xml:space="preserve">Weighted average </w:t>
            </w:r>
          </w:p>
        </w:tc>
        <w:tc>
          <w:tcPr>
            <w:tcW w:w="1800" w:type="dxa"/>
            <w:gridSpan w:val="2"/>
          </w:tcPr>
          <w:p w14:paraId="2D070A80" w14:textId="77777777" w:rsidR="003D2789" w:rsidRPr="003D2789" w:rsidRDefault="003D2789" w:rsidP="00271D5B">
            <w:pPr>
              <w:spacing w:line="280" w:lineRule="exact"/>
              <w:jc w:val="center"/>
              <w:rPr>
                <w:rFonts w:ascii="Arial" w:hAnsi="Arial" w:cs="Arial"/>
                <w:sz w:val="16"/>
                <w:szCs w:val="16"/>
              </w:rPr>
            </w:pPr>
          </w:p>
        </w:tc>
      </w:tr>
      <w:tr w:rsidR="003D2789" w:rsidRPr="003D2789" w14:paraId="27594B02" w14:textId="77777777" w:rsidTr="003D2789">
        <w:tc>
          <w:tcPr>
            <w:tcW w:w="3060" w:type="dxa"/>
          </w:tcPr>
          <w:p w14:paraId="395A02D7" w14:textId="77777777" w:rsidR="003D2789" w:rsidRPr="003D2789" w:rsidRDefault="003D2789" w:rsidP="00271D5B">
            <w:pPr>
              <w:spacing w:line="280" w:lineRule="exact"/>
              <w:ind w:right="-108"/>
              <w:jc w:val="center"/>
              <w:rPr>
                <w:rFonts w:ascii="Arial" w:hAnsi="Arial" w:cs="Arial"/>
                <w:sz w:val="16"/>
                <w:szCs w:val="16"/>
              </w:rPr>
            </w:pPr>
          </w:p>
        </w:tc>
        <w:tc>
          <w:tcPr>
            <w:tcW w:w="1969" w:type="dxa"/>
            <w:gridSpan w:val="2"/>
          </w:tcPr>
          <w:p w14:paraId="4D2BBCE3" w14:textId="77777777" w:rsidR="003D2789" w:rsidRPr="003D2789" w:rsidRDefault="003D2789" w:rsidP="00271D5B">
            <w:pPr>
              <w:spacing w:line="280" w:lineRule="exact"/>
              <w:jc w:val="center"/>
              <w:rPr>
                <w:rFonts w:ascii="Arial" w:hAnsi="Arial" w:cs="Arial"/>
                <w:sz w:val="16"/>
                <w:szCs w:val="16"/>
              </w:rPr>
            </w:pPr>
          </w:p>
        </w:tc>
        <w:tc>
          <w:tcPr>
            <w:tcW w:w="1991" w:type="dxa"/>
            <w:gridSpan w:val="2"/>
            <w:hideMark/>
          </w:tcPr>
          <w:p w14:paraId="21FA2596" w14:textId="77777777" w:rsidR="003D2789" w:rsidRPr="003D2789" w:rsidRDefault="003D2789" w:rsidP="00271D5B">
            <w:pPr>
              <w:spacing w:line="280" w:lineRule="exact"/>
              <w:ind w:left="-97" w:right="-108"/>
              <w:jc w:val="center"/>
              <w:rPr>
                <w:rFonts w:ascii="Arial" w:hAnsi="Arial" w:cs="Arial"/>
                <w:sz w:val="16"/>
                <w:szCs w:val="16"/>
              </w:rPr>
            </w:pPr>
            <w:r w:rsidRPr="003D2789">
              <w:rPr>
                <w:rFonts w:ascii="Arial" w:hAnsi="Arial" w:cs="Arial"/>
                <w:sz w:val="16"/>
                <w:szCs w:val="16"/>
              </w:rPr>
              <w:t>number of</w:t>
            </w:r>
          </w:p>
        </w:tc>
        <w:tc>
          <w:tcPr>
            <w:tcW w:w="1800" w:type="dxa"/>
            <w:gridSpan w:val="2"/>
          </w:tcPr>
          <w:p w14:paraId="1480AC29" w14:textId="77777777" w:rsidR="003D2789" w:rsidRPr="003D2789" w:rsidRDefault="003D2789" w:rsidP="00271D5B">
            <w:pPr>
              <w:spacing w:line="280" w:lineRule="exact"/>
              <w:jc w:val="center"/>
              <w:rPr>
                <w:rFonts w:ascii="Arial" w:hAnsi="Arial" w:cs="Arial"/>
                <w:sz w:val="16"/>
                <w:szCs w:val="16"/>
              </w:rPr>
            </w:pPr>
          </w:p>
        </w:tc>
      </w:tr>
      <w:tr w:rsidR="003D2789" w:rsidRPr="003D2789" w14:paraId="02A829A7" w14:textId="77777777" w:rsidTr="003D2789">
        <w:tc>
          <w:tcPr>
            <w:tcW w:w="3060" w:type="dxa"/>
          </w:tcPr>
          <w:p w14:paraId="279F425A" w14:textId="77777777" w:rsidR="003D2789" w:rsidRPr="003D2789" w:rsidRDefault="003D2789" w:rsidP="00271D5B">
            <w:pPr>
              <w:spacing w:line="280" w:lineRule="exact"/>
              <w:ind w:right="-108"/>
              <w:jc w:val="center"/>
              <w:rPr>
                <w:rFonts w:ascii="Arial" w:hAnsi="Arial" w:cs="Arial"/>
                <w:sz w:val="16"/>
                <w:szCs w:val="16"/>
              </w:rPr>
            </w:pPr>
          </w:p>
        </w:tc>
        <w:tc>
          <w:tcPr>
            <w:tcW w:w="1969" w:type="dxa"/>
            <w:gridSpan w:val="2"/>
            <w:hideMark/>
          </w:tcPr>
          <w:p w14:paraId="23C13A22" w14:textId="77777777" w:rsidR="003D2789" w:rsidRPr="003D2789" w:rsidRDefault="003D2789" w:rsidP="00271D5B">
            <w:pPr>
              <w:pBdr>
                <w:bottom w:val="single" w:sz="4" w:space="1" w:color="auto"/>
              </w:pBdr>
              <w:spacing w:line="280" w:lineRule="exact"/>
              <w:jc w:val="center"/>
              <w:rPr>
                <w:rFonts w:ascii="Arial" w:hAnsi="Arial" w:cs="Arial"/>
                <w:sz w:val="16"/>
                <w:szCs w:val="16"/>
              </w:rPr>
            </w:pPr>
            <w:r w:rsidRPr="003D2789">
              <w:rPr>
                <w:rFonts w:ascii="Arial" w:hAnsi="Arial" w:cs="Arial"/>
                <w:sz w:val="16"/>
                <w:szCs w:val="16"/>
              </w:rPr>
              <w:t>Profit for the year</w:t>
            </w:r>
          </w:p>
        </w:tc>
        <w:tc>
          <w:tcPr>
            <w:tcW w:w="1991" w:type="dxa"/>
            <w:gridSpan w:val="2"/>
            <w:hideMark/>
          </w:tcPr>
          <w:p w14:paraId="46DFF01C" w14:textId="77777777" w:rsidR="003D2789" w:rsidRPr="003D2789" w:rsidRDefault="003D2789" w:rsidP="00271D5B">
            <w:pPr>
              <w:pBdr>
                <w:bottom w:val="single" w:sz="4" w:space="1" w:color="auto"/>
              </w:pBdr>
              <w:spacing w:line="280" w:lineRule="exact"/>
              <w:jc w:val="center"/>
              <w:rPr>
                <w:rFonts w:ascii="Arial" w:hAnsi="Arial" w:cs="Arial"/>
                <w:sz w:val="16"/>
                <w:szCs w:val="16"/>
              </w:rPr>
            </w:pPr>
            <w:r w:rsidRPr="003D2789">
              <w:rPr>
                <w:rFonts w:ascii="Arial" w:hAnsi="Arial" w:cs="Arial"/>
                <w:sz w:val="16"/>
                <w:szCs w:val="16"/>
              </w:rPr>
              <w:t>ordinary shares</w:t>
            </w:r>
          </w:p>
        </w:tc>
        <w:tc>
          <w:tcPr>
            <w:tcW w:w="1800" w:type="dxa"/>
            <w:gridSpan w:val="2"/>
            <w:hideMark/>
          </w:tcPr>
          <w:p w14:paraId="180B4022" w14:textId="77777777" w:rsidR="003D2789" w:rsidRPr="003D2789" w:rsidRDefault="003D2789" w:rsidP="00271D5B">
            <w:pPr>
              <w:pBdr>
                <w:bottom w:val="single" w:sz="4" w:space="1" w:color="auto"/>
              </w:pBdr>
              <w:spacing w:line="280" w:lineRule="exact"/>
              <w:jc w:val="center"/>
              <w:rPr>
                <w:rFonts w:ascii="Arial" w:hAnsi="Arial" w:cs="Arial"/>
                <w:sz w:val="16"/>
                <w:szCs w:val="16"/>
              </w:rPr>
            </w:pPr>
            <w:r w:rsidRPr="003D2789">
              <w:rPr>
                <w:rFonts w:ascii="Arial" w:hAnsi="Arial" w:cs="Arial"/>
                <w:sz w:val="16"/>
                <w:szCs w:val="16"/>
              </w:rPr>
              <w:t>Earnings per share</w:t>
            </w:r>
          </w:p>
        </w:tc>
      </w:tr>
      <w:tr w:rsidR="003D2789" w:rsidRPr="003D2789" w14:paraId="0235E555" w14:textId="77777777" w:rsidTr="003D2789">
        <w:tc>
          <w:tcPr>
            <w:tcW w:w="3060" w:type="dxa"/>
          </w:tcPr>
          <w:p w14:paraId="0852A238" w14:textId="77777777" w:rsidR="003D2789" w:rsidRPr="003D2789" w:rsidRDefault="003D2789" w:rsidP="00271D5B">
            <w:pPr>
              <w:spacing w:line="280" w:lineRule="exact"/>
              <w:ind w:right="-108"/>
              <w:jc w:val="both"/>
              <w:rPr>
                <w:rFonts w:ascii="Arial" w:hAnsi="Arial" w:cs="Arial"/>
                <w:sz w:val="16"/>
                <w:szCs w:val="16"/>
              </w:rPr>
            </w:pPr>
          </w:p>
        </w:tc>
        <w:tc>
          <w:tcPr>
            <w:tcW w:w="990" w:type="dxa"/>
            <w:hideMark/>
          </w:tcPr>
          <w:p w14:paraId="6525FAD0"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2019</w:t>
            </w:r>
          </w:p>
        </w:tc>
        <w:tc>
          <w:tcPr>
            <w:tcW w:w="979" w:type="dxa"/>
            <w:hideMark/>
          </w:tcPr>
          <w:p w14:paraId="7D13DE6F"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2018</w:t>
            </w:r>
          </w:p>
        </w:tc>
        <w:tc>
          <w:tcPr>
            <w:tcW w:w="1001" w:type="dxa"/>
            <w:hideMark/>
          </w:tcPr>
          <w:p w14:paraId="7E4933EB"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2019</w:t>
            </w:r>
          </w:p>
        </w:tc>
        <w:tc>
          <w:tcPr>
            <w:tcW w:w="990" w:type="dxa"/>
            <w:hideMark/>
          </w:tcPr>
          <w:p w14:paraId="5959B847"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2018</w:t>
            </w:r>
          </w:p>
        </w:tc>
        <w:tc>
          <w:tcPr>
            <w:tcW w:w="810" w:type="dxa"/>
            <w:hideMark/>
          </w:tcPr>
          <w:p w14:paraId="61FF6A03"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2019</w:t>
            </w:r>
          </w:p>
        </w:tc>
        <w:tc>
          <w:tcPr>
            <w:tcW w:w="990" w:type="dxa"/>
            <w:hideMark/>
          </w:tcPr>
          <w:p w14:paraId="1E92D659"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2018</w:t>
            </w:r>
          </w:p>
        </w:tc>
      </w:tr>
      <w:tr w:rsidR="003D2789" w:rsidRPr="003D2789" w14:paraId="5FE0C343" w14:textId="77777777" w:rsidTr="003D2789">
        <w:tc>
          <w:tcPr>
            <w:tcW w:w="3060" w:type="dxa"/>
          </w:tcPr>
          <w:p w14:paraId="68ABAEEA" w14:textId="77777777" w:rsidR="003D2789" w:rsidRPr="003D2789" w:rsidRDefault="003D2789" w:rsidP="00271D5B">
            <w:pPr>
              <w:spacing w:line="280" w:lineRule="exact"/>
              <w:ind w:right="-108"/>
              <w:jc w:val="both"/>
              <w:rPr>
                <w:rFonts w:ascii="Arial" w:hAnsi="Arial" w:cs="Arial"/>
                <w:sz w:val="16"/>
                <w:szCs w:val="16"/>
              </w:rPr>
            </w:pPr>
          </w:p>
        </w:tc>
        <w:tc>
          <w:tcPr>
            <w:tcW w:w="990" w:type="dxa"/>
            <w:hideMark/>
          </w:tcPr>
          <w:p w14:paraId="1D623A54" w14:textId="77777777" w:rsidR="003D2789" w:rsidRPr="003D2789" w:rsidRDefault="003D2789" w:rsidP="00271D5B">
            <w:pPr>
              <w:spacing w:line="280" w:lineRule="exact"/>
              <w:jc w:val="center"/>
              <w:rPr>
                <w:rFonts w:ascii="Arial" w:hAnsi="Arial" w:cs="Arial"/>
                <w:sz w:val="16"/>
                <w:szCs w:val="16"/>
              </w:rPr>
            </w:pPr>
            <w:r w:rsidRPr="003D2789">
              <w:rPr>
                <w:rFonts w:ascii="Arial" w:hAnsi="Arial" w:cs="Arial"/>
                <w:sz w:val="16"/>
                <w:szCs w:val="16"/>
              </w:rPr>
              <w:t>(Thousand Baht)</w:t>
            </w:r>
          </w:p>
        </w:tc>
        <w:tc>
          <w:tcPr>
            <w:tcW w:w="979" w:type="dxa"/>
            <w:hideMark/>
          </w:tcPr>
          <w:p w14:paraId="5C646189" w14:textId="77777777" w:rsidR="003D2789" w:rsidRPr="003D2789" w:rsidRDefault="003D2789" w:rsidP="00271D5B">
            <w:pPr>
              <w:spacing w:line="280" w:lineRule="exact"/>
              <w:ind w:right="-29"/>
              <w:jc w:val="center"/>
              <w:rPr>
                <w:rFonts w:ascii="Arial" w:hAnsi="Arial" w:cs="Arial"/>
                <w:sz w:val="16"/>
                <w:szCs w:val="16"/>
              </w:rPr>
            </w:pPr>
            <w:r w:rsidRPr="003D2789">
              <w:rPr>
                <w:rFonts w:ascii="Arial" w:hAnsi="Arial" w:cs="Arial"/>
                <w:sz w:val="16"/>
                <w:szCs w:val="16"/>
              </w:rPr>
              <w:t>(Thousand Baht)</w:t>
            </w:r>
          </w:p>
        </w:tc>
        <w:tc>
          <w:tcPr>
            <w:tcW w:w="1001" w:type="dxa"/>
            <w:hideMark/>
          </w:tcPr>
          <w:p w14:paraId="11FEA761" w14:textId="77777777" w:rsidR="003D2789" w:rsidRPr="003D2789" w:rsidRDefault="003D2789" w:rsidP="00271D5B">
            <w:pPr>
              <w:spacing w:line="280" w:lineRule="exact"/>
              <w:jc w:val="center"/>
              <w:rPr>
                <w:rFonts w:ascii="Arial" w:hAnsi="Arial" w:cs="Arial"/>
                <w:sz w:val="16"/>
                <w:szCs w:val="16"/>
              </w:rPr>
            </w:pPr>
            <w:r w:rsidRPr="003D2789">
              <w:rPr>
                <w:rFonts w:ascii="Arial" w:hAnsi="Arial" w:cs="Arial"/>
                <w:sz w:val="16"/>
                <w:szCs w:val="16"/>
              </w:rPr>
              <w:t>(Thousand shares)</w:t>
            </w:r>
          </w:p>
        </w:tc>
        <w:tc>
          <w:tcPr>
            <w:tcW w:w="990" w:type="dxa"/>
            <w:hideMark/>
          </w:tcPr>
          <w:p w14:paraId="7167E936" w14:textId="77777777" w:rsidR="003D2789" w:rsidRPr="003D2789" w:rsidRDefault="003D2789" w:rsidP="00271D5B">
            <w:pPr>
              <w:spacing w:line="280" w:lineRule="exact"/>
              <w:jc w:val="center"/>
              <w:rPr>
                <w:rFonts w:ascii="Arial" w:hAnsi="Arial" w:cs="Arial"/>
                <w:sz w:val="16"/>
                <w:szCs w:val="16"/>
              </w:rPr>
            </w:pPr>
            <w:r w:rsidRPr="003D2789">
              <w:rPr>
                <w:rFonts w:ascii="Arial" w:hAnsi="Arial" w:cs="Arial"/>
                <w:sz w:val="16"/>
                <w:szCs w:val="16"/>
              </w:rPr>
              <w:t>(Thousand shares)</w:t>
            </w:r>
          </w:p>
        </w:tc>
        <w:tc>
          <w:tcPr>
            <w:tcW w:w="810" w:type="dxa"/>
            <w:hideMark/>
          </w:tcPr>
          <w:p w14:paraId="3A6AA691" w14:textId="77777777" w:rsidR="003D2789" w:rsidRPr="003D2789" w:rsidRDefault="003D2789" w:rsidP="00271D5B">
            <w:pPr>
              <w:spacing w:line="280" w:lineRule="exact"/>
              <w:jc w:val="center"/>
              <w:rPr>
                <w:rFonts w:ascii="Arial" w:hAnsi="Arial" w:cs="Arial"/>
                <w:sz w:val="16"/>
                <w:szCs w:val="16"/>
              </w:rPr>
            </w:pPr>
            <w:r w:rsidRPr="003D2789">
              <w:rPr>
                <w:rFonts w:ascii="Arial" w:hAnsi="Arial" w:cs="Arial"/>
                <w:sz w:val="16"/>
                <w:szCs w:val="16"/>
              </w:rPr>
              <w:t>(Baht)</w:t>
            </w:r>
          </w:p>
        </w:tc>
        <w:tc>
          <w:tcPr>
            <w:tcW w:w="990" w:type="dxa"/>
          </w:tcPr>
          <w:p w14:paraId="2884DC86" w14:textId="77777777" w:rsidR="003D2789" w:rsidRPr="003D2789" w:rsidRDefault="003D2789" w:rsidP="00271D5B">
            <w:pPr>
              <w:spacing w:line="280" w:lineRule="exact"/>
              <w:jc w:val="center"/>
              <w:rPr>
                <w:rFonts w:ascii="Arial" w:hAnsi="Arial" w:cs="Arial"/>
                <w:sz w:val="16"/>
                <w:szCs w:val="16"/>
              </w:rPr>
            </w:pPr>
            <w:r w:rsidRPr="003D2789">
              <w:rPr>
                <w:rFonts w:ascii="Arial" w:hAnsi="Arial" w:cs="Arial"/>
                <w:sz w:val="16"/>
                <w:szCs w:val="16"/>
              </w:rPr>
              <w:t>(Baht)</w:t>
            </w:r>
          </w:p>
          <w:p w14:paraId="0C0CBDF9" w14:textId="77777777" w:rsidR="003D2789" w:rsidRPr="003D2789" w:rsidRDefault="003D2789" w:rsidP="00271D5B">
            <w:pPr>
              <w:spacing w:line="280" w:lineRule="exact"/>
              <w:jc w:val="center"/>
              <w:rPr>
                <w:rFonts w:ascii="Arial" w:hAnsi="Arial" w:cs="Arial"/>
                <w:sz w:val="16"/>
                <w:szCs w:val="16"/>
              </w:rPr>
            </w:pPr>
          </w:p>
        </w:tc>
      </w:tr>
      <w:tr w:rsidR="003D2789" w:rsidRPr="003D2789" w14:paraId="3A34EAA3" w14:textId="77777777" w:rsidTr="003D2789">
        <w:tc>
          <w:tcPr>
            <w:tcW w:w="3060" w:type="dxa"/>
            <w:hideMark/>
          </w:tcPr>
          <w:p w14:paraId="4CAFB7F5" w14:textId="77777777" w:rsidR="003D2789" w:rsidRPr="003D2789" w:rsidRDefault="003D2789" w:rsidP="00271D5B">
            <w:pPr>
              <w:spacing w:line="280" w:lineRule="exact"/>
              <w:ind w:right="-108"/>
              <w:jc w:val="both"/>
              <w:rPr>
                <w:rFonts w:ascii="Arial" w:hAnsi="Arial" w:cs="Arial"/>
                <w:b/>
                <w:bCs/>
                <w:sz w:val="16"/>
                <w:szCs w:val="16"/>
              </w:rPr>
            </w:pPr>
            <w:r w:rsidRPr="003D2789">
              <w:rPr>
                <w:rFonts w:ascii="Arial" w:hAnsi="Arial" w:cs="Arial"/>
                <w:b/>
                <w:bCs/>
                <w:sz w:val="16"/>
                <w:szCs w:val="16"/>
              </w:rPr>
              <w:t>Basic earnings per share</w:t>
            </w:r>
          </w:p>
        </w:tc>
        <w:tc>
          <w:tcPr>
            <w:tcW w:w="990" w:type="dxa"/>
          </w:tcPr>
          <w:p w14:paraId="0C310AF3" w14:textId="77777777" w:rsidR="003D2789" w:rsidRPr="003D2789" w:rsidRDefault="003D2789" w:rsidP="00271D5B">
            <w:pPr>
              <w:spacing w:line="280" w:lineRule="exact"/>
              <w:jc w:val="both"/>
              <w:rPr>
                <w:rFonts w:ascii="Arial" w:hAnsi="Arial" w:cs="Arial"/>
                <w:sz w:val="16"/>
                <w:szCs w:val="16"/>
              </w:rPr>
            </w:pPr>
          </w:p>
        </w:tc>
        <w:tc>
          <w:tcPr>
            <w:tcW w:w="979" w:type="dxa"/>
          </w:tcPr>
          <w:p w14:paraId="507DB0B1" w14:textId="77777777" w:rsidR="003D2789" w:rsidRPr="003D2789" w:rsidRDefault="003D2789" w:rsidP="00271D5B">
            <w:pPr>
              <w:spacing w:line="280" w:lineRule="exact"/>
              <w:jc w:val="both"/>
              <w:rPr>
                <w:rFonts w:ascii="Arial" w:hAnsi="Arial" w:cs="Arial"/>
                <w:sz w:val="16"/>
                <w:szCs w:val="16"/>
              </w:rPr>
            </w:pPr>
          </w:p>
        </w:tc>
        <w:tc>
          <w:tcPr>
            <w:tcW w:w="1001" w:type="dxa"/>
          </w:tcPr>
          <w:p w14:paraId="00F05AC9" w14:textId="77777777" w:rsidR="003D2789" w:rsidRPr="003D2789" w:rsidRDefault="003D2789" w:rsidP="00271D5B">
            <w:pPr>
              <w:spacing w:line="280" w:lineRule="exact"/>
              <w:jc w:val="both"/>
              <w:rPr>
                <w:rFonts w:ascii="Arial" w:hAnsi="Arial" w:cs="Arial"/>
                <w:sz w:val="16"/>
                <w:szCs w:val="16"/>
              </w:rPr>
            </w:pPr>
          </w:p>
        </w:tc>
        <w:tc>
          <w:tcPr>
            <w:tcW w:w="990" w:type="dxa"/>
          </w:tcPr>
          <w:p w14:paraId="1FD77463" w14:textId="77777777" w:rsidR="003D2789" w:rsidRPr="003D2789" w:rsidRDefault="003D2789" w:rsidP="00271D5B">
            <w:pPr>
              <w:spacing w:line="280" w:lineRule="exact"/>
              <w:jc w:val="both"/>
              <w:rPr>
                <w:rFonts w:ascii="Arial" w:hAnsi="Arial" w:cs="Arial"/>
                <w:sz w:val="16"/>
                <w:szCs w:val="16"/>
              </w:rPr>
            </w:pPr>
          </w:p>
        </w:tc>
        <w:tc>
          <w:tcPr>
            <w:tcW w:w="810" w:type="dxa"/>
          </w:tcPr>
          <w:p w14:paraId="2798C99E" w14:textId="77777777" w:rsidR="003D2789" w:rsidRPr="003D2789" w:rsidRDefault="003D2789" w:rsidP="00271D5B">
            <w:pPr>
              <w:spacing w:line="280" w:lineRule="exact"/>
              <w:jc w:val="both"/>
              <w:rPr>
                <w:rFonts w:ascii="Arial" w:hAnsi="Arial" w:cs="Arial"/>
                <w:sz w:val="16"/>
                <w:szCs w:val="16"/>
              </w:rPr>
            </w:pPr>
          </w:p>
        </w:tc>
        <w:tc>
          <w:tcPr>
            <w:tcW w:w="990" w:type="dxa"/>
          </w:tcPr>
          <w:p w14:paraId="2B7B7499" w14:textId="77777777" w:rsidR="003D2789" w:rsidRPr="003D2789" w:rsidRDefault="003D2789" w:rsidP="00271D5B">
            <w:pPr>
              <w:spacing w:line="280" w:lineRule="exact"/>
              <w:jc w:val="both"/>
              <w:rPr>
                <w:rFonts w:ascii="Arial" w:hAnsi="Arial" w:cs="Arial"/>
                <w:sz w:val="16"/>
                <w:szCs w:val="16"/>
              </w:rPr>
            </w:pPr>
          </w:p>
        </w:tc>
      </w:tr>
      <w:tr w:rsidR="003D2789" w:rsidRPr="003D2789" w14:paraId="5F282664" w14:textId="77777777" w:rsidTr="003D2789">
        <w:tc>
          <w:tcPr>
            <w:tcW w:w="3060" w:type="dxa"/>
            <w:hideMark/>
          </w:tcPr>
          <w:p w14:paraId="1B1A3144" w14:textId="77777777" w:rsidR="003D2789" w:rsidRPr="003D2789" w:rsidRDefault="003D2789" w:rsidP="00271D5B">
            <w:pPr>
              <w:tabs>
                <w:tab w:val="left" w:pos="180"/>
              </w:tabs>
              <w:spacing w:line="280" w:lineRule="exact"/>
              <w:ind w:left="342" w:hanging="342"/>
              <w:rPr>
                <w:rFonts w:ascii="Arial" w:hAnsi="Arial" w:cs="Arial"/>
                <w:sz w:val="16"/>
                <w:szCs w:val="16"/>
              </w:rPr>
            </w:pPr>
            <w:r w:rsidRPr="003D2789">
              <w:rPr>
                <w:rFonts w:ascii="Arial" w:hAnsi="Arial" w:cs="Arial"/>
                <w:sz w:val="16"/>
                <w:szCs w:val="16"/>
              </w:rPr>
              <w:tab/>
              <w:t>Profit attributable to equity holders of the parent</w:t>
            </w:r>
          </w:p>
        </w:tc>
        <w:tc>
          <w:tcPr>
            <w:tcW w:w="990" w:type="dxa"/>
            <w:vAlign w:val="bottom"/>
          </w:tcPr>
          <w:p w14:paraId="56E0C8C8" w14:textId="2243971F" w:rsidR="003D2789" w:rsidRPr="003D2789" w:rsidRDefault="00F60CF7" w:rsidP="00271D5B">
            <w:pPr>
              <w:tabs>
                <w:tab w:val="decimal" w:pos="676"/>
              </w:tabs>
              <w:spacing w:line="280" w:lineRule="exact"/>
              <w:ind w:left="-81"/>
              <w:jc w:val="center"/>
              <w:rPr>
                <w:rFonts w:ascii="Arial" w:hAnsi="Arial" w:cs="Arial"/>
                <w:sz w:val="16"/>
                <w:szCs w:val="16"/>
              </w:rPr>
            </w:pPr>
            <w:r>
              <w:rPr>
                <w:rFonts w:ascii="Arial" w:hAnsi="Arial" w:cs="Arial"/>
                <w:sz w:val="16"/>
                <w:szCs w:val="16"/>
              </w:rPr>
              <w:t>2,392,442</w:t>
            </w:r>
          </w:p>
        </w:tc>
        <w:tc>
          <w:tcPr>
            <w:tcW w:w="979" w:type="dxa"/>
            <w:vAlign w:val="bottom"/>
            <w:hideMark/>
          </w:tcPr>
          <w:p w14:paraId="08837AA6" w14:textId="77777777" w:rsidR="003D2789" w:rsidRPr="003D2789" w:rsidRDefault="003D2789" w:rsidP="00271D5B">
            <w:pPr>
              <w:tabs>
                <w:tab w:val="decimal" w:pos="676"/>
              </w:tabs>
              <w:spacing w:line="280" w:lineRule="exact"/>
              <w:ind w:left="-81"/>
              <w:jc w:val="center"/>
              <w:rPr>
                <w:rFonts w:ascii="Arial" w:hAnsi="Arial" w:cs="Arial"/>
                <w:sz w:val="16"/>
                <w:szCs w:val="16"/>
              </w:rPr>
            </w:pPr>
            <w:r w:rsidRPr="003D2789">
              <w:rPr>
                <w:rFonts w:ascii="Arial" w:hAnsi="Arial" w:cs="Arial"/>
                <w:sz w:val="16"/>
                <w:szCs w:val="16"/>
              </w:rPr>
              <w:t>2,045,978</w:t>
            </w:r>
          </w:p>
        </w:tc>
        <w:tc>
          <w:tcPr>
            <w:tcW w:w="1001" w:type="dxa"/>
            <w:vAlign w:val="bottom"/>
          </w:tcPr>
          <w:p w14:paraId="3704EB8D" w14:textId="2BE6E2D0" w:rsidR="003D2789" w:rsidRPr="003D2789" w:rsidRDefault="002F4E26" w:rsidP="00271D5B">
            <w:pPr>
              <w:tabs>
                <w:tab w:val="decimal" w:pos="681"/>
              </w:tabs>
              <w:spacing w:line="280" w:lineRule="exact"/>
              <w:ind w:left="-81"/>
              <w:jc w:val="center"/>
              <w:rPr>
                <w:rFonts w:ascii="Arial" w:hAnsi="Arial" w:cs="Arial"/>
                <w:sz w:val="16"/>
                <w:szCs w:val="16"/>
              </w:rPr>
            </w:pPr>
            <w:r>
              <w:rPr>
                <w:rFonts w:ascii="Arial" w:hAnsi="Arial" w:cs="Arial"/>
                <w:sz w:val="16"/>
                <w:szCs w:val="16"/>
              </w:rPr>
              <w:t>14,212,139</w:t>
            </w:r>
          </w:p>
        </w:tc>
        <w:tc>
          <w:tcPr>
            <w:tcW w:w="990" w:type="dxa"/>
            <w:vAlign w:val="bottom"/>
            <w:hideMark/>
          </w:tcPr>
          <w:p w14:paraId="52CD515F" w14:textId="77777777" w:rsidR="003D2789" w:rsidRPr="003D2789" w:rsidRDefault="003D2789" w:rsidP="00271D5B">
            <w:pPr>
              <w:tabs>
                <w:tab w:val="decimal" w:pos="681"/>
              </w:tabs>
              <w:spacing w:line="280" w:lineRule="exact"/>
              <w:ind w:left="-81"/>
              <w:jc w:val="center"/>
              <w:rPr>
                <w:rFonts w:ascii="Arial" w:hAnsi="Arial" w:cs="Arial"/>
                <w:sz w:val="16"/>
                <w:szCs w:val="16"/>
              </w:rPr>
            </w:pPr>
            <w:r w:rsidRPr="003D2789">
              <w:rPr>
                <w:rFonts w:ascii="Arial" w:hAnsi="Arial" w:cs="Arial"/>
                <w:sz w:val="16"/>
                <w:szCs w:val="16"/>
              </w:rPr>
              <w:t>14,839,045</w:t>
            </w:r>
          </w:p>
        </w:tc>
        <w:tc>
          <w:tcPr>
            <w:tcW w:w="810" w:type="dxa"/>
            <w:vAlign w:val="bottom"/>
          </w:tcPr>
          <w:p w14:paraId="29B7787D" w14:textId="746636CA" w:rsidR="003D2789" w:rsidRPr="003D2789" w:rsidRDefault="008B0987" w:rsidP="00271D5B">
            <w:pPr>
              <w:tabs>
                <w:tab w:val="decimal" w:pos="522"/>
              </w:tabs>
              <w:spacing w:line="280" w:lineRule="exact"/>
              <w:ind w:left="-81"/>
              <w:jc w:val="center"/>
              <w:rPr>
                <w:rFonts w:ascii="Arial" w:hAnsi="Arial" w:cs="Arial"/>
                <w:sz w:val="16"/>
                <w:szCs w:val="16"/>
              </w:rPr>
            </w:pPr>
            <w:r>
              <w:rPr>
                <w:rFonts w:ascii="Arial" w:hAnsi="Arial" w:cs="Arial"/>
                <w:sz w:val="16"/>
                <w:szCs w:val="16"/>
              </w:rPr>
              <w:t>0.17</w:t>
            </w:r>
          </w:p>
        </w:tc>
        <w:tc>
          <w:tcPr>
            <w:tcW w:w="990" w:type="dxa"/>
            <w:vAlign w:val="bottom"/>
            <w:hideMark/>
          </w:tcPr>
          <w:p w14:paraId="7E96181E" w14:textId="77777777" w:rsidR="003D2789" w:rsidRPr="003D2789" w:rsidRDefault="003D2789" w:rsidP="00271D5B">
            <w:pPr>
              <w:tabs>
                <w:tab w:val="decimal" w:pos="522"/>
              </w:tabs>
              <w:spacing w:line="280" w:lineRule="exact"/>
              <w:ind w:left="-81"/>
              <w:jc w:val="center"/>
              <w:rPr>
                <w:rFonts w:ascii="Arial" w:hAnsi="Arial" w:cs="Arial"/>
                <w:sz w:val="16"/>
                <w:szCs w:val="16"/>
              </w:rPr>
            </w:pPr>
            <w:r w:rsidRPr="003D2789">
              <w:rPr>
                <w:rFonts w:ascii="Arial" w:hAnsi="Arial" w:cs="Arial"/>
                <w:sz w:val="16"/>
                <w:szCs w:val="16"/>
              </w:rPr>
              <w:t>0.14</w:t>
            </w:r>
          </w:p>
        </w:tc>
      </w:tr>
    </w:tbl>
    <w:p w14:paraId="0CA9CA2A" w14:textId="77777777" w:rsidR="00271D5B" w:rsidRDefault="00271D5B">
      <w:r>
        <w:br w:type="page"/>
      </w:r>
    </w:p>
    <w:tbl>
      <w:tblPr>
        <w:tblW w:w="8820" w:type="dxa"/>
        <w:tblInd w:w="558" w:type="dxa"/>
        <w:tblLayout w:type="fixed"/>
        <w:tblLook w:val="04A0" w:firstRow="1" w:lastRow="0" w:firstColumn="1" w:lastColumn="0" w:noHBand="0" w:noVBand="1"/>
      </w:tblPr>
      <w:tblGrid>
        <w:gridCol w:w="3060"/>
        <w:gridCol w:w="990"/>
        <w:gridCol w:w="979"/>
        <w:gridCol w:w="1001"/>
        <w:gridCol w:w="990"/>
        <w:gridCol w:w="810"/>
        <w:gridCol w:w="990"/>
      </w:tblGrid>
      <w:tr w:rsidR="003D2789" w:rsidRPr="003D2789" w14:paraId="5FF6C1E4" w14:textId="77777777" w:rsidTr="003D2789">
        <w:trPr>
          <w:cantSplit/>
        </w:trPr>
        <w:tc>
          <w:tcPr>
            <w:tcW w:w="3060" w:type="dxa"/>
          </w:tcPr>
          <w:p w14:paraId="2255AEF5" w14:textId="1E0A4FF2" w:rsidR="003D2789" w:rsidRPr="003D2789" w:rsidRDefault="003D2789" w:rsidP="00271D5B">
            <w:pPr>
              <w:spacing w:line="280" w:lineRule="exact"/>
              <w:ind w:right="-108"/>
              <w:jc w:val="center"/>
              <w:rPr>
                <w:rFonts w:ascii="Arial" w:hAnsi="Arial" w:cs="Arial"/>
                <w:sz w:val="16"/>
                <w:szCs w:val="16"/>
              </w:rPr>
            </w:pPr>
            <w:r w:rsidRPr="003D2789">
              <w:br w:type="page"/>
            </w:r>
          </w:p>
        </w:tc>
        <w:tc>
          <w:tcPr>
            <w:tcW w:w="5760" w:type="dxa"/>
            <w:gridSpan w:val="6"/>
            <w:hideMark/>
          </w:tcPr>
          <w:p w14:paraId="4C25C4AB" w14:textId="77777777" w:rsidR="003D2789" w:rsidRPr="003D2789" w:rsidRDefault="003D2789" w:rsidP="00271D5B">
            <w:pPr>
              <w:pBdr>
                <w:bottom w:val="single" w:sz="4" w:space="1" w:color="auto"/>
              </w:pBdr>
              <w:spacing w:line="280" w:lineRule="exact"/>
              <w:jc w:val="center"/>
              <w:rPr>
                <w:rFonts w:ascii="Arial" w:hAnsi="Arial" w:cs="Arial"/>
                <w:sz w:val="16"/>
                <w:szCs w:val="16"/>
              </w:rPr>
            </w:pPr>
            <w:r w:rsidRPr="003D2789">
              <w:rPr>
                <w:rFonts w:ascii="Arial" w:hAnsi="Arial" w:cs="Arial"/>
                <w:sz w:val="16"/>
                <w:szCs w:val="16"/>
              </w:rPr>
              <w:t>Separate financial statements</w:t>
            </w:r>
          </w:p>
        </w:tc>
      </w:tr>
      <w:tr w:rsidR="003D2789" w:rsidRPr="003D2789" w14:paraId="44F42757" w14:textId="77777777" w:rsidTr="003D2789">
        <w:trPr>
          <w:cantSplit/>
        </w:trPr>
        <w:tc>
          <w:tcPr>
            <w:tcW w:w="3060" w:type="dxa"/>
          </w:tcPr>
          <w:p w14:paraId="187925A4" w14:textId="77777777" w:rsidR="003D2789" w:rsidRPr="003D2789" w:rsidRDefault="003D2789" w:rsidP="00271D5B">
            <w:pPr>
              <w:spacing w:line="280" w:lineRule="exact"/>
              <w:ind w:right="-108"/>
              <w:jc w:val="center"/>
              <w:rPr>
                <w:rFonts w:ascii="Arial" w:hAnsi="Arial" w:cs="Arial"/>
                <w:sz w:val="16"/>
                <w:szCs w:val="16"/>
              </w:rPr>
            </w:pPr>
          </w:p>
        </w:tc>
        <w:tc>
          <w:tcPr>
            <w:tcW w:w="5760" w:type="dxa"/>
            <w:gridSpan w:val="6"/>
            <w:hideMark/>
          </w:tcPr>
          <w:p w14:paraId="7AA5C7EF" w14:textId="77777777" w:rsidR="003D2789" w:rsidRPr="003D2789" w:rsidRDefault="003D2789" w:rsidP="00271D5B">
            <w:pPr>
              <w:pBdr>
                <w:bottom w:val="single" w:sz="4" w:space="1" w:color="auto"/>
              </w:pBdr>
              <w:spacing w:line="280" w:lineRule="exact"/>
              <w:jc w:val="center"/>
              <w:rPr>
                <w:rFonts w:ascii="Arial" w:hAnsi="Arial" w:cs="Arial"/>
                <w:sz w:val="16"/>
                <w:szCs w:val="16"/>
              </w:rPr>
            </w:pPr>
            <w:r w:rsidRPr="003D2789">
              <w:rPr>
                <w:rFonts w:ascii="Arial" w:hAnsi="Arial" w:cs="Arial"/>
                <w:sz w:val="16"/>
                <w:szCs w:val="16"/>
              </w:rPr>
              <w:t>For the year ended 31 December 2019 and 2018</w:t>
            </w:r>
          </w:p>
        </w:tc>
      </w:tr>
      <w:tr w:rsidR="003D2789" w:rsidRPr="003D2789" w14:paraId="0D443119" w14:textId="77777777" w:rsidTr="003D2789">
        <w:tc>
          <w:tcPr>
            <w:tcW w:w="3060" w:type="dxa"/>
          </w:tcPr>
          <w:p w14:paraId="659616D6" w14:textId="77777777" w:rsidR="003D2789" w:rsidRPr="003D2789" w:rsidRDefault="003D2789" w:rsidP="00271D5B">
            <w:pPr>
              <w:spacing w:line="280" w:lineRule="exact"/>
              <w:ind w:right="-108"/>
              <w:jc w:val="center"/>
              <w:rPr>
                <w:rFonts w:ascii="Arial" w:hAnsi="Arial" w:cs="Arial"/>
                <w:sz w:val="16"/>
                <w:szCs w:val="16"/>
              </w:rPr>
            </w:pPr>
          </w:p>
        </w:tc>
        <w:tc>
          <w:tcPr>
            <w:tcW w:w="1969" w:type="dxa"/>
            <w:gridSpan w:val="2"/>
          </w:tcPr>
          <w:p w14:paraId="49F6EE9A" w14:textId="77777777" w:rsidR="003D2789" w:rsidRPr="003D2789" w:rsidRDefault="003D2789" w:rsidP="00271D5B">
            <w:pPr>
              <w:spacing w:line="280" w:lineRule="exact"/>
              <w:jc w:val="center"/>
              <w:rPr>
                <w:rFonts w:ascii="Arial" w:hAnsi="Arial" w:cs="Arial"/>
                <w:sz w:val="16"/>
                <w:szCs w:val="16"/>
              </w:rPr>
            </w:pPr>
          </w:p>
        </w:tc>
        <w:tc>
          <w:tcPr>
            <w:tcW w:w="1991" w:type="dxa"/>
            <w:gridSpan w:val="2"/>
            <w:hideMark/>
          </w:tcPr>
          <w:p w14:paraId="212C6223" w14:textId="77777777" w:rsidR="003D2789" w:rsidRPr="003D2789" w:rsidRDefault="003D2789" w:rsidP="00271D5B">
            <w:pPr>
              <w:spacing w:line="280" w:lineRule="exact"/>
              <w:ind w:left="-97" w:right="-108"/>
              <w:jc w:val="center"/>
              <w:rPr>
                <w:rFonts w:ascii="Arial" w:hAnsi="Arial" w:cs="Arial"/>
                <w:sz w:val="16"/>
                <w:szCs w:val="16"/>
              </w:rPr>
            </w:pPr>
            <w:r w:rsidRPr="003D2789">
              <w:rPr>
                <w:rFonts w:ascii="Arial" w:hAnsi="Arial" w:cs="Arial"/>
                <w:sz w:val="16"/>
                <w:szCs w:val="16"/>
              </w:rPr>
              <w:t xml:space="preserve">Weighted average </w:t>
            </w:r>
          </w:p>
        </w:tc>
        <w:tc>
          <w:tcPr>
            <w:tcW w:w="1800" w:type="dxa"/>
            <w:gridSpan w:val="2"/>
          </w:tcPr>
          <w:p w14:paraId="3EBDAA89" w14:textId="77777777" w:rsidR="003D2789" w:rsidRPr="003D2789" w:rsidRDefault="003D2789" w:rsidP="00271D5B">
            <w:pPr>
              <w:spacing w:line="280" w:lineRule="exact"/>
              <w:jc w:val="center"/>
              <w:rPr>
                <w:rFonts w:ascii="Arial" w:hAnsi="Arial" w:cs="Arial"/>
                <w:sz w:val="16"/>
                <w:szCs w:val="16"/>
              </w:rPr>
            </w:pPr>
          </w:p>
        </w:tc>
      </w:tr>
      <w:tr w:rsidR="003D2789" w:rsidRPr="003D2789" w14:paraId="67868795" w14:textId="77777777" w:rsidTr="003D2789">
        <w:tc>
          <w:tcPr>
            <w:tcW w:w="3060" w:type="dxa"/>
          </w:tcPr>
          <w:p w14:paraId="0C1C5212" w14:textId="77777777" w:rsidR="003D2789" w:rsidRPr="003D2789" w:rsidRDefault="003D2789" w:rsidP="00271D5B">
            <w:pPr>
              <w:spacing w:line="280" w:lineRule="exact"/>
              <w:ind w:right="-108"/>
              <w:jc w:val="center"/>
              <w:rPr>
                <w:rFonts w:ascii="Arial" w:hAnsi="Arial" w:cs="Arial"/>
                <w:sz w:val="16"/>
                <w:szCs w:val="16"/>
              </w:rPr>
            </w:pPr>
          </w:p>
        </w:tc>
        <w:tc>
          <w:tcPr>
            <w:tcW w:w="1969" w:type="dxa"/>
            <w:gridSpan w:val="2"/>
          </w:tcPr>
          <w:p w14:paraId="358522AE" w14:textId="77777777" w:rsidR="003D2789" w:rsidRPr="003D2789" w:rsidRDefault="003D2789" w:rsidP="00271D5B">
            <w:pPr>
              <w:spacing w:line="280" w:lineRule="exact"/>
              <w:jc w:val="center"/>
              <w:rPr>
                <w:rFonts w:ascii="Arial" w:hAnsi="Arial" w:cs="Arial"/>
                <w:sz w:val="16"/>
                <w:szCs w:val="16"/>
              </w:rPr>
            </w:pPr>
          </w:p>
        </w:tc>
        <w:tc>
          <w:tcPr>
            <w:tcW w:w="1991" w:type="dxa"/>
            <w:gridSpan w:val="2"/>
            <w:hideMark/>
          </w:tcPr>
          <w:p w14:paraId="4F903225" w14:textId="77777777" w:rsidR="003D2789" w:rsidRPr="003D2789" w:rsidRDefault="003D2789" w:rsidP="00271D5B">
            <w:pPr>
              <w:spacing w:line="280" w:lineRule="exact"/>
              <w:ind w:left="-97" w:right="-108"/>
              <w:jc w:val="center"/>
              <w:rPr>
                <w:rFonts w:ascii="Arial" w:hAnsi="Arial" w:cs="Arial"/>
                <w:sz w:val="16"/>
                <w:szCs w:val="16"/>
              </w:rPr>
            </w:pPr>
            <w:r w:rsidRPr="003D2789">
              <w:rPr>
                <w:rFonts w:ascii="Arial" w:hAnsi="Arial" w:cs="Arial"/>
                <w:sz w:val="16"/>
                <w:szCs w:val="16"/>
              </w:rPr>
              <w:t>number of</w:t>
            </w:r>
          </w:p>
        </w:tc>
        <w:tc>
          <w:tcPr>
            <w:tcW w:w="1800" w:type="dxa"/>
            <w:gridSpan w:val="2"/>
          </w:tcPr>
          <w:p w14:paraId="69E09379" w14:textId="77777777" w:rsidR="003D2789" w:rsidRPr="003D2789" w:rsidRDefault="003D2789" w:rsidP="00271D5B">
            <w:pPr>
              <w:spacing w:line="280" w:lineRule="exact"/>
              <w:jc w:val="center"/>
              <w:rPr>
                <w:rFonts w:ascii="Arial" w:hAnsi="Arial" w:cs="Arial"/>
                <w:sz w:val="16"/>
                <w:szCs w:val="16"/>
              </w:rPr>
            </w:pPr>
          </w:p>
        </w:tc>
      </w:tr>
      <w:tr w:rsidR="003D2789" w:rsidRPr="003D2789" w14:paraId="341D8EED" w14:textId="77777777" w:rsidTr="003D2789">
        <w:tc>
          <w:tcPr>
            <w:tcW w:w="3060" w:type="dxa"/>
          </w:tcPr>
          <w:p w14:paraId="2F0C5E49" w14:textId="77777777" w:rsidR="003D2789" w:rsidRPr="003D2789" w:rsidRDefault="003D2789" w:rsidP="00271D5B">
            <w:pPr>
              <w:spacing w:line="280" w:lineRule="exact"/>
              <w:ind w:right="-108"/>
              <w:jc w:val="center"/>
              <w:rPr>
                <w:rFonts w:ascii="Arial" w:hAnsi="Arial" w:cs="Arial"/>
                <w:sz w:val="16"/>
                <w:szCs w:val="16"/>
              </w:rPr>
            </w:pPr>
          </w:p>
        </w:tc>
        <w:tc>
          <w:tcPr>
            <w:tcW w:w="1969" w:type="dxa"/>
            <w:gridSpan w:val="2"/>
            <w:hideMark/>
          </w:tcPr>
          <w:p w14:paraId="0889D35D" w14:textId="77777777" w:rsidR="003D2789" w:rsidRPr="003D2789" w:rsidRDefault="003D2789" w:rsidP="00271D5B">
            <w:pPr>
              <w:pBdr>
                <w:bottom w:val="single" w:sz="4" w:space="1" w:color="auto"/>
              </w:pBdr>
              <w:spacing w:line="280" w:lineRule="exact"/>
              <w:jc w:val="center"/>
              <w:rPr>
                <w:rFonts w:ascii="Arial" w:hAnsi="Arial" w:cs="Arial"/>
                <w:sz w:val="16"/>
                <w:szCs w:val="16"/>
              </w:rPr>
            </w:pPr>
            <w:r w:rsidRPr="003D2789">
              <w:rPr>
                <w:rFonts w:ascii="Arial" w:hAnsi="Arial" w:cs="Arial"/>
                <w:sz w:val="16"/>
                <w:szCs w:val="16"/>
              </w:rPr>
              <w:t>Profit for the year</w:t>
            </w:r>
          </w:p>
        </w:tc>
        <w:tc>
          <w:tcPr>
            <w:tcW w:w="1991" w:type="dxa"/>
            <w:gridSpan w:val="2"/>
            <w:hideMark/>
          </w:tcPr>
          <w:p w14:paraId="2A7E5D25" w14:textId="77777777" w:rsidR="003D2789" w:rsidRPr="003D2789" w:rsidRDefault="003D2789" w:rsidP="00271D5B">
            <w:pPr>
              <w:pBdr>
                <w:bottom w:val="single" w:sz="4" w:space="1" w:color="auto"/>
              </w:pBdr>
              <w:spacing w:line="280" w:lineRule="exact"/>
              <w:jc w:val="center"/>
              <w:rPr>
                <w:rFonts w:ascii="Arial" w:hAnsi="Arial" w:cs="Arial"/>
                <w:sz w:val="16"/>
                <w:szCs w:val="16"/>
              </w:rPr>
            </w:pPr>
            <w:r w:rsidRPr="003D2789">
              <w:rPr>
                <w:rFonts w:ascii="Arial" w:hAnsi="Arial" w:cs="Arial"/>
                <w:sz w:val="16"/>
                <w:szCs w:val="16"/>
              </w:rPr>
              <w:t>ordinary shares</w:t>
            </w:r>
          </w:p>
        </w:tc>
        <w:tc>
          <w:tcPr>
            <w:tcW w:w="1800" w:type="dxa"/>
            <w:gridSpan w:val="2"/>
            <w:hideMark/>
          </w:tcPr>
          <w:p w14:paraId="4CC81D6C" w14:textId="77777777" w:rsidR="003D2789" w:rsidRPr="003D2789" w:rsidRDefault="003D2789" w:rsidP="00271D5B">
            <w:pPr>
              <w:pBdr>
                <w:bottom w:val="single" w:sz="4" w:space="1" w:color="auto"/>
              </w:pBdr>
              <w:spacing w:line="280" w:lineRule="exact"/>
              <w:jc w:val="center"/>
              <w:rPr>
                <w:rFonts w:ascii="Arial" w:hAnsi="Arial" w:cs="Arial"/>
                <w:sz w:val="16"/>
                <w:szCs w:val="16"/>
              </w:rPr>
            </w:pPr>
            <w:r w:rsidRPr="003D2789">
              <w:rPr>
                <w:rFonts w:ascii="Arial" w:hAnsi="Arial" w:cs="Arial"/>
                <w:sz w:val="16"/>
                <w:szCs w:val="16"/>
              </w:rPr>
              <w:t>Earnings per share</w:t>
            </w:r>
          </w:p>
        </w:tc>
      </w:tr>
      <w:tr w:rsidR="003D2789" w:rsidRPr="003D2789" w14:paraId="06A739C6" w14:textId="77777777" w:rsidTr="003D2789">
        <w:tc>
          <w:tcPr>
            <w:tcW w:w="3060" w:type="dxa"/>
          </w:tcPr>
          <w:p w14:paraId="6D00FA01" w14:textId="77777777" w:rsidR="003D2789" w:rsidRPr="003D2789" w:rsidRDefault="003D2789" w:rsidP="00271D5B">
            <w:pPr>
              <w:spacing w:line="280" w:lineRule="exact"/>
              <w:ind w:right="-108"/>
              <w:jc w:val="both"/>
              <w:rPr>
                <w:rFonts w:ascii="Arial" w:hAnsi="Arial" w:cs="Arial"/>
                <w:sz w:val="16"/>
                <w:szCs w:val="16"/>
              </w:rPr>
            </w:pPr>
          </w:p>
        </w:tc>
        <w:tc>
          <w:tcPr>
            <w:tcW w:w="990" w:type="dxa"/>
            <w:hideMark/>
          </w:tcPr>
          <w:p w14:paraId="5983E562"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2019</w:t>
            </w:r>
          </w:p>
        </w:tc>
        <w:tc>
          <w:tcPr>
            <w:tcW w:w="979" w:type="dxa"/>
            <w:hideMark/>
          </w:tcPr>
          <w:p w14:paraId="3403C588"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2018</w:t>
            </w:r>
          </w:p>
        </w:tc>
        <w:tc>
          <w:tcPr>
            <w:tcW w:w="1001" w:type="dxa"/>
            <w:hideMark/>
          </w:tcPr>
          <w:p w14:paraId="0FBDBF96"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2019</w:t>
            </w:r>
          </w:p>
        </w:tc>
        <w:tc>
          <w:tcPr>
            <w:tcW w:w="990" w:type="dxa"/>
            <w:hideMark/>
          </w:tcPr>
          <w:p w14:paraId="7D6B9469"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2018</w:t>
            </w:r>
          </w:p>
        </w:tc>
        <w:tc>
          <w:tcPr>
            <w:tcW w:w="810" w:type="dxa"/>
            <w:hideMark/>
          </w:tcPr>
          <w:p w14:paraId="232985D2"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2019</w:t>
            </w:r>
          </w:p>
        </w:tc>
        <w:tc>
          <w:tcPr>
            <w:tcW w:w="990" w:type="dxa"/>
            <w:hideMark/>
          </w:tcPr>
          <w:p w14:paraId="0AFF7E91" w14:textId="77777777" w:rsidR="003D2789" w:rsidRPr="003D2789" w:rsidRDefault="003D2789" w:rsidP="00271D5B">
            <w:pPr>
              <w:pBdr>
                <w:bottom w:val="single" w:sz="4" w:space="1" w:color="auto"/>
              </w:pBdr>
              <w:spacing w:line="280" w:lineRule="exact"/>
              <w:ind w:right="36"/>
              <w:jc w:val="center"/>
              <w:rPr>
                <w:rFonts w:ascii="Arial" w:hAnsi="Arial"/>
                <w:sz w:val="16"/>
                <w:szCs w:val="16"/>
              </w:rPr>
            </w:pPr>
            <w:r w:rsidRPr="003D2789">
              <w:rPr>
                <w:rFonts w:ascii="Arial" w:hAnsi="Arial"/>
                <w:sz w:val="16"/>
                <w:szCs w:val="16"/>
              </w:rPr>
              <w:t>2018</w:t>
            </w:r>
          </w:p>
        </w:tc>
      </w:tr>
      <w:tr w:rsidR="003D2789" w:rsidRPr="003D2789" w14:paraId="08721E49" w14:textId="77777777" w:rsidTr="003D2789">
        <w:tc>
          <w:tcPr>
            <w:tcW w:w="3060" w:type="dxa"/>
          </w:tcPr>
          <w:p w14:paraId="58602424" w14:textId="77777777" w:rsidR="003D2789" w:rsidRPr="003D2789" w:rsidRDefault="003D2789" w:rsidP="00271D5B">
            <w:pPr>
              <w:spacing w:line="280" w:lineRule="exact"/>
              <w:ind w:right="-108"/>
              <w:jc w:val="both"/>
              <w:rPr>
                <w:rFonts w:ascii="Arial" w:hAnsi="Arial" w:cs="Arial"/>
                <w:sz w:val="16"/>
                <w:szCs w:val="16"/>
              </w:rPr>
            </w:pPr>
          </w:p>
        </w:tc>
        <w:tc>
          <w:tcPr>
            <w:tcW w:w="990" w:type="dxa"/>
            <w:hideMark/>
          </w:tcPr>
          <w:p w14:paraId="7B57504B" w14:textId="77777777" w:rsidR="003D2789" w:rsidRPr="003D2789" w:rsidRDefault="003D2789" w:rsidP="00271D5B">
            <w:pPr>
              <w:spacing w:line="280" w:lineRule="exact"/>
              <w:jc w:val="center"/>
              <w:rPr>
                <w:rFonts w:ascii="Arial" w:hAnsi="Arial" w:cs="Arial"/>
                <w:sz w:val="16"/>
                <w:szCs w:val="16"/>
              </w:rPr>
            </w:pPr>
            <w:r w:rsidRPr="003D2789">
              <w:rPr>
                <w:rFonts w:ascii="Arial" w:hAnsi="Arial" w:cs="Arial"/>
                <w:sz w:val="16"/>
                <w:szCs w:val="16"/>
              </w:rPr>
              <w:t>(Thousand Baht)</w:t>
            </w:r>
          </w:p>
        </w:tc>
        <w:tc>
          <w:tcPr>
            <w:tcW w:w="979" w:type="dxa"/>
            <w:hideMark/>
          </w:tcPr>
          <w:p w14:paraId="5FB03791" w14:textId="77777777" w:rsidR="003D2789" w:rsidRPr="003D2789" w:rsidRDefault="003D2789" w:rsidP="00271D5B">
            <w:pPr>
              <w:spacing w:line="280" w:lineRule="exact"/>
              <w:ind w:right="-29"/>
              <w:jc w:val="center"/>
              <w:rPr>
                <w:rFonts w:ascii="Arial" w:hAnsi="Arial" w:cs="Arial"/>
                <w:sz w:val="16"/>
                <w:szCs w:val="16"/>
              </w:rPr>
            </w:pPr>
            <w:r w:rsidRPr="003D2789">
              <w:rPr>
                <w:rFonts w:ascii="Arial" w:hAnsi="Arial" w:cs="Arial"/>
                <w:sz w:val="16"/>
                <w:szCs w:val="16"/>
              </w:rPr>
              <w:t>(Thousand Baht)</w:t>
            </w:r>
          </w:p>
        </w:tc>
        <w:tc>
          <w:tcPr>
            <w:tcW w:w="1001" w:type="dxa"/>
            <w:hideMark/>
          </w:tcPr>
          <w:p w14:paraId="0650AC4B" w14:textId="77777777" w:rsidR="003D2789" w:rsidRPr="003D2789" w:rsidRDefault="003D2789" w:rsidP="00271D5B">
            <w:pPr>
              <w:spacing w:line="280" w:lineRule="exact"/>
              <w:jc w:val="center"/>
              <w:rPr>
                <w:rFonts w:ascii="Arial" w:hAnsi="Arial" w:cs="Arial"/>
                <w:sz w:val="16"/>
                <w:szCs w:val="16"/>
              </w:rPr>
            </w:pPr>
            <w:r w:rsidRPr="003D2789">
              <w:rPr>
                <w:rFonts w:ascii="Arial" w:hAnsi="Arial" w:cs="Arial"/>
                <w:sz w:val="16"/>
                <w:szCs w:val="16"/>
              </w:rPr>
              <w:t>(Thousand shares)</w:t>
            </w:r>
          </w:p>
        </w:tc>
        <w:tc>
          <w:tcPr>
            <w:tcW w:w="990" w:type="dxa"/>
            <w:hideMark/>
          </w:tcPr>
          <w:p w14:paraId="5FEE5AF6" w14:textId="77777777" w:rsidR="003D2789" w:rsidRPr="003D2789" w:rsidRDefault="003D2789" w:rsidP="00271D5B">
            <w:pPr>
              <w:spacing w:line="280" w:lineRule="exact"/>
              <w:jc w:val="center"/>
              <w:rPr>
                <w:rFonts w:ascii="Arial" w:hAnsi="Arial" w:cs="Arial"/>
                <w:sz w:val="16"/>
                <w:szCs w:val="16"/>
              </w:rPr>
            </w:pPr>
            <w:r w:rsidRPr="003D2789">
              <w:rPr>
                <w:rFonts w:ascii="Arial" w:hAnsi="Arial" w:cs="Arial"/>
                <w:sz w:val="16"/>
                <w:szCs w:val="16"/>
              </w:rPr>
              <w:t>(Thousand shares)</w:t>
            </w:r>
          </w:p>
        </w:tc>
        <w:tc>
          <w:tcPr>
            <w:tcW w:w="810" w:type="dxa"/>
            <w:hideMark/>
          </w:tcPr>
          <w:p w14:paraId="56248587" w14:textId="77777777" w:rsidR="003D2789" w:rsidRPr="003D2789" w:rsidRDefault="003D2789" w:rsidP="00271D5B">
            <w:pPr>
              <w:spacing w:line="280" w:lineRule="exact"/>
              <w:jc w:val="center"/>
              <w:rPr>
                <w:rFonts w:ascii="Arial" w:hAnsi="Arial" w:cs="Arial"/>
                <w:sz w:val="16"/>
                <w:szCs w:val="16"/>
              </w:rPr>
            </w:pPr>
            <w:r w:rsidRPr="003D2789">
              <w:rPr>
                <w:rFonts w:ascii="Arial" w:hAnsi="Arial" w:cs="Arial"/>
                <w:sz w:val="16"/>
                <w:szCs w:val="16"/>
              </w:rPr>
              <w:t>(Baht)</w:t>
            </w:r>
          </w:p>
        </w:tc>
        <w:tc>
          <w:tcPr>
            <w:tcW w:w="990" w:type="dxa"/>
          </w:tcPr>
          <w:p w14:paraId="5223770A" w14:textId="77777777" w:rsidR="003D2789" w:rsidRPr="003D2789" w:rsidRDefault="003D2789" w:rsidP="00271D5B">
            <w:pPr>
              <w:spacing w:line="280" w:lineRule="exact"/>
              <w:jc w:val="center"/>
              <w:rPr>
                <w:rFonts w:ascii="Arial" w:hAnsi="Arial" w:cs="Arial"/>
                <w:sz w:val="16"/>
                <w:szCs w:val="16"/>
              </w:rPr>
            </w:pPr>
            <w:r w:rsidRPr="003D2789">
              <w:rPr>
                <w:rFonts w:ascii="Arial" w:hAnsi="Arial" w:cs="Arial"/>
                <w:sz w:val="16"/>
                <w:szCs w:val="16"/>
              </w:rPr>
              <w:t>(Baht)</w:t>
            </w:r>
          </w:p>
          <w:p w14:paraId="359AA329" w14:textId="77777777" w:rsidR="003D2789" w:rsidRPr="003D2789" w:rsidRDefault="003D2789" w:rsidP="00271D5B">
            <w:pPr>
              <w:spacing w:line="280" w:lineRule="exact"/>
              <w:jc w:val="center"/>
              <w:rPr>
                <w:rFonts w:ascii="Arial" w:hAnsi="Arial" w:cs="Arial"/>
                <w:sz w:val="16"/>
                <w:szCs w:val="16"/>
              </w:rPr>
            </w:pPr>
          </w:p>
        </w:tc>
      </w:tr>
      <w:tr w:rsidR="003D2789" w:rsidRPr="003D2789" w14:paraId="43FC38F0" w14:textId="77777777" w:rsidTr="003D2789">
        <w:tc>
          <w:tcPr>
            <w:tcW w:w="3060" w:type="dxa"/>
            <w:hideMark/>
          </w:tcPr>
          <w:p w14:paraId="1D008773" w14:textId="77777777" w:rsidR="003D2789" w:rsidRPr="003D2789" w:rsidRDefault="003D2789" w:rsidP="00271D5B">
            <w:pPr>
              <w:spacing w:line="280" w:lineRule="exact"/>
              <w:ind w:right="-108"/>
              <w:jc w:val="both"/>
              <w:rPr>
                <w:rFonts w:ascii="Arial" w:hAnsi="Arial" w:cs="Arial"/>
                <w:b/>
                <w:bCs/>
                <w:sz w:val="16"/>
                <w:szCs w:val="16"/>
              </w:rPr>
            </w:pPr>
            <w:r w:rsidRPr="003D2789">
              <w:rPr>
                <w:rFonts w:ascii="Arial" w:hAnsi="Arial" w:cs="Arial"/>
                <w:b/>
                <w:bCs/>
                <w:sz w:val="16"/>
                <w:szCs w:val="16"/>
              </w:rPr>
              <w:t>Basic earnings per share</w:t>
            </w:r>
          </w:p>
        </w:tc>
        <w:tc>
          <w:tcPr>
            <w:tcW w:w="990" w:type="dxa"/>
          </w:tcPr>
          <w:p w14:paraId="385911B5" w14:textId="77777777" w:rsidR="003D2789" w:rsidRPr="003D2789" w:rsidRDefault="003D2789" w:rsidP="00271D5B">
            <w:pPr>
              <w:spacing w:line="280" w:lineRule="exact"/>
              <w:jc w:val="both"/>
              <w:rPr>
                <w:rFonts w:ascii="Arial" w:hAnsi="Arial" w:cs="Arial"/>
                <w:sz w:val="16"/>
                <w:szCs w:val="16"/>
              </w:rPr>
            </w:pPr>
          </w:p>
        </w:tc>
        <w:tc>
          <w:tcPr>
            <w:tcW w:w="979" w:type="dxa"/>
          </w:tcPr>
          <w:p w14:paraId="4C0918CE" w14:textId="77777777" w:rsidR="003D2789" w:rsidRPr="003D2789" w:rsidRDefault="003D2789" w:rsidP="00271D5B">
            <w:pPr>
              <w:spacing w:line="280" w:lineRule="exact"/>
              <w:jc w:val="both"/>
              <w:rPr>
                <w:rFonts w:ascii="Arial" w:hAnsi="Arial" w:cs="Arial"/>
                <w:sz w:val="16"/>
                <w:szCs w:val="16"/>
              </w:rPr>
            </w:pPr>
          </w:p>
        </w:tc>
        <w:tc>
          <w:tcPr>
            <w:tcW w:w="1001" w:type="dxa"/>
          </w:tcPr>
          <w:p w14:paraId="14097EB1" w14:textId="77777777" w:rsidR="003D2789" w:rsidRPr="003D2789" w:rsidRDefault="003D2789" w:rsidP="00271D5B">
            <w:pPr>
              <w:spacing w:line="280" w:lineRule="exact"/>
              <w:jc w:val="both"/>
              <w:rPr>
                <w:rFonts w:ascii="Arial" w:hAnsi="Arial" w:cs="Arial"/>
                <w:sz w:val="16"/>
                <w:szCs w:val="16"/>
              </w:rPr>
            </w:pPr>
          </w:p>
        </w:tc>
        <w:tc>
          <w:tcPr>
            <w:tcW w:w="990" w:type="dxa"/>
          </w:tcPr>
          <w:p w14:paraId="4B4DF656" w14:textId="77777777" w:rsidR="003D2789" w:rsidRPr="003D2789" w:rsidRDefault="003D2789" w:rsidP="00271D5B">
            <w:pPr>
              <w:spacing w:line="280" w:lineRule="exact"/>
              <w:jc w:val="both"/>
              <w:rPr>
                <w:rFonts w:ascii="Arial" w:hAnsi="Arial" w:cs="Arial"/>
                <w:sz w:val="16"/>
                <w:szCs w:val="16"/>
              </w:rPr>
            </w:pPr>
          </w:p>
        </w:tc>
        <w:tc>
          <w:tcPr>
            <w:tcW w:w="810" w:type="dxa"/>
          </w:tcPr>
          <w:p w14:paraId="08F01743" w14:textId="77777777" w:rsidR="003D2789" w:rsidRPr="003D2789" w:rsidRDefault="003D2789" w:rsidP="00271D5B">
            <w:pPr>
              <w:spacing w:line="280" w:lineRule="exact"/>
              <w:jc w:val="both"/>
              <w:rPr>
                <w:rFonts w:ascii="Arial" w:hAnsi="Arial" w:cs="Arial"/>
                <w:sz w:val="16"/>
                <w:szCs w:val="16"/>
              </w:rPr>
            </w:pPr>
          </w:p>
        </w:tc>
        <w:tc>
          <w:tcPr>
            <w:tcW w:w="990" w:type="dxa"/>
          </w:tcPr>
          <w:p w14:paraId="7DB92CE5" w14:textId="77777777" w:rsidR="003D2789" w:rsidRPr="003D2789" w:rsidRDefault="003D2789" w:rsidP="00271D5B">
            <w:pPr>
              <w:spacing w:line="280" w:lineRule="exact"/>
              <w:jc w:val="both"/>
              <w:rPr>
                <w:rFonts w:ascii="Arial" w:hAnsi="Arial" w:cs="Arial"/>
                <w:sz w:val="16"/>
                <w:szCs w:val="16"/>
              </w:rPr>
            </w:pPr>
          </w:p>
        </w:tc>
      </w:tr>
      <w:tr w:rsidR="003D2789" w:rsidRPr="003D2789" w14:paraId="3D765DE0" w14:textId="77777777" w:rsidTr="003D2789">
        <w:tc>
          <w:tcPr>
            <w:tcW w:w="3060" w:type="dxa"/>
            <w:hideMark/>
          </w:tcPr>
          <w:p w14:paraId="3E2130D2" w14:textId="77777777" w:rsidR="003D2789" w:rsidRPr="003D2789" w:rsidRDefault="003D2789" w:rsidP="00271D5B">
            <w:pPr>
              <w:tabs>
                <w:tab w:val="left" w:pos="180"/>
              </w:tabs>
              <w:spacing w:line="280" w:lineRule="exact"/>
              <w:ind w:left="342" w:hanging="342"/>
              <w:rPr>
                <w:rFonts w:ascii="Arial" w:hAnsi="Arial" w:cs="Arial"/>
                <w:sz w:val="16"/>
                <w:szCs w:val="16"/>
              </w:rPr>
            </w:pPr>
            <w:r w:rsidRPr="003D2789">
              <w:rPr>
                <w:rFonts w:ascii="Arial" w:hAnsi="Arial" w:cs="Arial"/>
                <w:sz w:val="16"/>
                <w:szCs w:val="16"/>
              </w:rPr>
              <w:tab/>
              <w:t>Profit attributable to equity holders of the parent</w:t>
            </w:r>
          </w:p>
        </w:tc>
        <w:tc>
          <w:tcPr>
            <w:tcW w:w="990" w:type="dxa"/>
            <w:vAlign w:val="bottom"/>
          </w:tcPr>
          <w:p w14:paraId="1A5AB5C4" w14:textId="1506D895" w:rsidR="003D2789" w:rsidRPr="003D2789" w:rsidRDefault="008B0987" w:rsidP="00271D5B">
            <w:pPr>
              <w:tabs>
                <w:tab w:val="decimal" w:pos="676"/>
              </w:tabs>
              <w:spacing w:line="280" w:lineRule="exact"/>
              <w:ind w:left="-81"/>
              <w:jc w:val="center"/>
              <w:rPr>
                <w:rFonts w:ascii="Arial" w:hAnsi="Arial" w:cs="Arial"/>
                <w:sz w:val="16"/>
                <w:szCs w:val="16"/>
              </w:rPr>
            </w:pPr>
            <w:r>
              <w:rPr>
                <w:rFonts w:ascii="Arial" w:hAnsi="Arial" w:cs="Arial"/>
                <w:sz w:val="16"/>
                <w:szCs w:val="16"/>
              </w:rPr>
              <w:t>2,286,765</w:t>
            </w:r>
          </w:p>
        </w:tc>
        <w:tc>
          <w:tcPr>
            <w:tcW w:w="979" w:type="dxa"/>
            <w:vAlign w:val="bottom"/>
            <w:hideMark/>
          </w:tcPr>
          <w:p w14:paraId="24FBF300" w14:textId="77777777" w:rsidR="003D2789" w:rsidRPr="003D2789" w:rsidRDefault="003D2789" w:rsidP="00271D5B">
            <w:pPr>
              <w:tabs>
                <w:tab w:val="decimal" w:pos="676"/>
              </w:tabs>
              <w:spacing w:line="280" w:lineRule="exact"/>
              <w:ind w:left="-81"/>
              <w:jc w:val="center"/>
              <w:rPr>
                <w:rFonts w:ascii="Arial" w:hAnsi="Arial" w:cs="Arial"/>
                <w:sz w:val="16"/>
                <w:szCs w:val="16"/>
              </w:rPr>
            </w:pPr>
            <w:r w:rsidRPr="003D2789">
              <w:rPr>
                <w:rFonts w:ascii="Arial" w:hAnsi="Arial" w:cs="Arial"/>
                <w:sz w:val="16"/>
                <w:szCs w:val="16"/>
              </w:rPr>
              <w:t>2,694,003</w:t>
            </w:r>
          </w:p>
        </w:tc>
        <w:tc>
          <w:tcPr>
            <w:tcW w:w="1001" w:type="dxa"/>
            <w:vAlign w:val="bottom"/>
          </w:tcPr>
          <w:p w14:paraId="70A615D2" w14:textId="45C78EFA" w:rsidR="003D2789" w:rsidRPr="003D2789" w:rsidRDefault="002F4E26" w:rsidP="00271D5B">
            <w:pPr>
              <w:tabs>
                <w:tab w:val="decimal" w:pos="681"/>
              </w:tabs>
              <w:spacing w:line="280" w:lineRule="exact"/>
              <w:ind w:left="-81"/>
              <w:jc w:val="center"/>
              <w:rPr>
                <w:rFonts w:ascii="Arial" w:hAnsi="Arial" w:cs="Arial"/>
                <w:sz w:val="16"/>
                <w:szCs w:val="16"/>
              </w:rPr>
            </w:pPr>
            <w:r>
              <w:rPr>
                <w:rFonts w:ascii="Arial" w:hAnsi="Arial" w:cs="Arial"/>
                <w:sz w:val="16"/>
                <w:szCs w:val="16"/>
              </w:rPr>
              <w:t>14,212,139</w:t>
            </w:r>
          </w:p>
        </w:tc>
        <w:tc>
          <w:tcPr>
            <w:tcW w:w="990" w:type="dxa"/>
            <w:vAlign w:val="bottom"/>
            <w:hideMark/>
          </w:tcPr>
          <w:p w14:paraId="2EA01CCA" w14:textId="77777777" w:rsidR="003D2789" w:rsidRPr="003D2789" w:rsidRDefault="003D2789" w:rsidP="00271D5B">
            <w:pPr>
              <w:tabs>
                <w:tab w:val="decimal" w:pos="681"/>
              </w:tabs>
              <w:spacing w:line="280" w:lineRule="exact"/>
              <w:ind w:left="-81"/>
              <w:jc w:val="center"/>
              <w:rPr>
                <w:rFonts w:ascii="Arial" w:hAnsi="Arial" w:cs="Arial"/>
                <w:sz w:val="16"/>
                <w:szCs w:val="16"/>
              </w:rPr>
            </w:pPr>
            <w:r w:rsidRPr="003D2789">
              <w:rPr>
                <w:rFonts w:ascii="Arial" w:hAnsi="Arial" w:cs="Arial"/>
                <w:sz w:val="16"/>
                <w:szCs w:val="16"/>
              </w:rPr>
              <w:t>14,839,045</w:t>
            </w:r>
          </w:p>
        </w:tc>
        <w:tc>
          <w:tcPr>
            <w:tcW w:w="810" w:type="dxa"/>
            <w:vAlign w:val="bottom"/>
          </w:tcPr>
          <w:p w14:paraId="4F7D42D4" w14:textId="2490FFE1" w:rsidR="003D2789" w:rsidRPr="003D2789" w:rsidRDefault="008B0987" w:rsidP="00271D5B">
            <w:pPr>
              <w:tabs>
                <w:tab w:val="decimal" w:pos="522"/>
              </w:tabs>
              <w:spacing w:line="280" w:lineRule="exact"/>
              <w:ind w:left="-81"/>
              <w:jc w:val="center"/>
              <w:rPr>
                <w:rFonts w:ascii="Arial" w:hAnsi="Arial" w:cs="Arial"/>
                <w:sz w:val="16"/>
                <w:szCs w:val="16"/>
              </w:rPr>
            </w:pPr>
            <w:r>
              <w:rPr>
                <w:rFonts w:ascii="Arial" w:hAnsi="Arial" w:cs="Arial"/>
                <w:sz w:val="16"/>
                <w:szCs w:val="16"/>
              </w:rPr>
              <w:t>0.16</w:t>
            </w:r>
          </w:p>
        </w:tc>
        <w:tc>
          <w:tcPr>
            <w:tcW w:w="990" w:type="dxa"/>
            <w:vAlign w:val="bottom"/>
            <w:hideMark/>
          </w:tcPr>
          <w:p w14:paraId="1379A9DE" w14:textId="77777777" w:rsidR="003D2789" w:rsidRPr="003D2789" w:rsidRDefault="003D2789" w:rsidP="00271D5B">
            <w:pPr>
              <w:tabs>
                <w:tab w:val="decimal" w:pos="522"/>
              </w:tabs>
              <w:spacing w:line="280" w:lineRule="exact"/>
              <w:ind w:left="-81"/>
              <w:jc w:val="center"/>
              <w:rPr>
                <w:rFonts w:ascii="Arial" w:hAnsi="Arial" w:cs="Arial"/>
                <w:sz w:val="16"/>
                <w:szCs w:val="16"/>
              </w:rPr>
            </w:pPr>
            <w:r w:rsidRPr="003D2789">
              <w:rPr>
                <w:rFonts w:ascii="Arial" w:hAnsi="Arial" w:cs="Arial"/>
                <w:sz w:val="16"/>
                <w:szCs w:val="16"/>
              </w:rPr>
              <w:t>0.18</w:t>
            </w:r>
          </w:p>
        </w:tc>
      </w:tr>
    </w:tbl>
    <w:p w14:paraId="00FC2502" w14:textId="77777777" w:rsidR="003D2789" w:rsidRPr="003D2789" w:rsidRDefault="003D2789" w:rsidP="00E50CEB">
      <w:pPr>
        <w:spacing w:before="120" w:after="120" w:line="380" w:lineRule="exact"/>
        <w:ind w:left="547" w:right="-43" w:hanging="547"/>
        <w:jc w:val="both"/>
        <w:rPr>
          <w:rFonts w:ascii="Arial" w:hAnsi="Arial" w:cstheme="minorBidi"/>
          <w:sz w:val="22"/>
          <w:szCs w:val="22"/>
        </w:rPr>
      </w:pPr>
      <w:r w:rsidRPr="003D2789">
        <w:rPr>
          <w:rFonts w:ascii="Arial" w:hAnsi="Arial" w:cs="Arial"/>
          <w:sz w:val="22"/>
          <w:szCs w:val="22"/>
        </w:rPr>
        <w:tab/>
        <w:t>There is no disclosure of diluted earnings per share from the effect of ESOP#7 warrant in the financial statements for the year ended 31 December 201</w:t>
      </w:r>
      <w:r w:rsidRPr="003D2789">
        <w:rPr>
          <w:rFonts w:ascii="Arial" w:hAnsi="Arial" w:cstheme="minorBidi"/>
          <w:sz w:val="22"/>
          <w:szCs w:val="22"/>
        </w:rPr>
        <w:t>9</w:t>
      </w:r>
      <w:r w:rsidRPr="003D2789">
        <w:rPr>
          <w:rFonts w:ascii="Arial" w:hAnsi="Arial" w:cs="Arial"/>
          <w:sz w:val="22"/>
          <w:szCs w:val="22"/>
        </w:rPr>
        <w:t xml:space="preserve"> and 2018 since the exercise aggregated amounts of price and the fair value of warrants exceeded the weighted fair value of the Company’s ordinary shares.</w:t>
      </w:r>
    </w:p>
    <w:p w14:paraId="64992F41" w14:textId="77777777" w:rsidR="003D2789" w:rsidRPr="003D2789" w:rsidRDefault="003D2789" w:rsidP="003D2789">
      <w:pPr>
        <w:overflowPunct/>
        <w:autoSpaceDE/>
        <w:adjustRightInd/>
        <w:spacing w:after="200" w:line="276" w:lineRule="auto"/>
        <w:ind w:left="540" w:hanging="540"/>
        <w:rPr>
          <w:rFonts w:ascii="Arial" w:hAnsi="Arial"/>
          <w:b/>
          <w:bCs/>
          <w:sz w:val="22"/>
          <w:szCs w:val="22"/>
        </w:rPr>
      </w:pPr>
      <w:r w:rsidRPr="003D2789">
        <w:rPr>
          <w:rFonts w:ascii="Arial" w:hAnsi="Arial"/>
          <w:b/>
          <w:bCs/>
          <w:sz w:val="22"/>
          <w:szCs w:val="22"/>
        </w:rPr>
        <w:t>34.</w:t>
      </w:r>
      <w:r w:rsidRPr="003D2789">
        <w:rPr>
          <w:rFonts w:ascii="Arial" w:hAnsi="Arial"/>
          <w:b/>
          <w:bCs/>
          <w:sz w:val="22"/>
          <w:szCs w:val="22"/>
          <w:cs/>
        </w:rPr>
        <w:tab/>
      </w:r>
      <w:r w:rsidRPr="003D2789">
        <w:rPr>
          <w:rFonts w:ascii="Arial" w:hAnsi="Arial" w:cs="Arial"/>
          <w:b/>
          <w:bCs/>
          <w:sz w:val="22"/>
          <w:szCs w:val="20"/>
        </w:rPr>
        <w:t xml:space="preserve">Revenue from contracts with customers </w:t>
      </w:r>
    </w:p>
    <w:p w14:paraId="63B6AAFA" w14:textId="77777777" w:rsidR="003D2789" w:rsidRPr="003D2789" w:rsidRDefault="003D2789" w:rsidP="003D2789">
      <w:pPr>
        <w:overflowPunct/>
        <w:autoSpaceDE/>
        <w:adjustRightInd/>
        <w:spacing w:after="200" w:line="276" w:lineRule="auto"/>
        <w:ind w:left="540" w:hanging="540"/>
        <w:rPr>
          <w:rFonts w:ascii="Arial" w:hAnsi="Arial" w:cs="Arial"/>
          <w:b/>
          <w:bCs/>
          <w:szCs w:val="22"/>
        </w:rPr>
      </w:pPr>
      <w:r w:rsidRPr="003D2789">
        <w:rPr>
          <w:rFonts w:ascii="Arial" w:hAnsi="Arial" w:cs="Arial"/>
          <w:b/>
          <w:bCs/>
          <w:sz w:val="22"/>
          <w:szCs w:val="20"/>
        </w:rPr>
        <w:t xml:space="preserve">34.1 </w:t>
      </w:r>
      <w:r w:rsidRPr="003D2789">
        <w:rPr>
          <w:rFonts w:ascii="Arial" w:hAnsi="Arial" w:cs="Arial"/>
          <w:b/>
          <w:bCs/>
          <w:sz w:val="22"/>
          <w:szCs w:val="20"/>
        </w:rPr>
        <w:tab/>
        <w:t xml:space="preserve">Disaggregated revenue information </w:t>
      </w:r>
    </w:p>
    <w:tbl>
      <w:tblPr>
        <w:tblStyle w:val="TableGrid"/>
        <w:tblW w:w="908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3D2789" w:rsidRPr="00E50CEB" w14:paraId="7090EB2F" w14:textId="77777777" w:rsidTr="00B91A66">
        <w:trPr>
          <w:tblHeader/>
        </w:trPr>
        <w:tc>
          <w:tcPr>
            <w:tcW w:w="9085" w:type="dxa"/>
            <w:gridSpan w:val="5"/>
            <w:hideMark/>
          </w:tcPr>
          <w:p w14:paraId="71CA14E8"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(Unit: Thousand Baht)</w:t>
            </w:r>
          </w:p>
        </w:tc>
      </w:tr>
      <w:tr w:rsidR="003D2789" w:rsidRPr="00E50CEB" w14:paraId="1D43AF8D" w14:textId="77777777" w:rsidTr="00B91A66">
        <w:trPr>
          <w:tblHeader/>
        </w:trPr>
        <w:tc>
          <w:tcPr>
            <w:tcW w:w="3960" w:type="dxa"/>
          </w:tcPr>
          <w:p w14:paraId="029B614A" w14:textId="77777777" w:rsidR="003D2789" w:rsidRPr="00E50CEB" w:rsidRDefault="003D2789" w:rsidP="00271D5B">
            <w:pPr>
              <w:spacing w:line="320" w:lineRule="exact"/>
              <w:rPr>
                <w:rFonts w:ascii="Arial" w:hAnsi="Arial" w:cs="Arial"/>
                <w:sz w:val="20"/>
              </w:rPr>
            </w:pPr>
          </w:p>
        </w:tc>
        <w:tc>
          <w:tcPr>
            <w:tcW w:w="2562" w:type="dxa"/>
            <w:gridSpan w:val="2"/>
            <w:hideMark/>
          </w:tcPr>
          <w:p w14:paraId="1DF00710" w14:textId="77777777" w:rsidR="003D2789" w:rsidRPr="00E50CEB" w:rsidRDefault="003D2789" w:rsidP="00271D5B">
            <w:pPr>
              <w:pBdr>
                <w:bottom w:val="single" w:sz="4" w:space="1" w:color="auto"/>
              </w:pBdr>
              <w:spacing w:line="320" w:lineRule="exact"/>
              <w:jc w:val="center"/>
              <w:rPr>
                <w:rFonts w:ascii="Arial" w:hAnsi="Arial" w:cs="Arial"/>
                <w:sz w:val="20"/>
              </w:rPr>
            </w:pPr>
            <w:r w:rsidRPr="00E50CEB">
              <w:rPr>
                <w:rFonts w:ascii="Arial" w:hAnsi="Arial" w:cs="Arial"/>
                <w:sz w:val="20"/>
              </w:rPr>
              <w:t>Consolidated financial statements</w:t>
            </w:r>
          </w:p>
        </w:tc>
        <w:tc>
          <w:tcPr>
            <w:tcW w:w="2563" w:type="dxa"/>
            <w:gridSpan w:val="2"/>
            <w:hideMark/>
          </w:tcPr>
          <w:p w14:paraId="1C4BA69E" w14:textId="77777777" w:rsidR="003D2789" w:rsidRPr="00E50CEB" w:rsidRDefault="003D2789" w:rsidP="00271D5B">
            <w:pPr>
              <w:pBdr>
                <w:bottom w:val="single" w:sz="4" w:space="1" w:color="auto"/>
              </w:pBdr>
              <w:spacing w:line="320" w:lineRule="exact"/>
              <w:jc w:val="center"/>
              <w:rPr>
                <w:rFonts w:ascii="Arial" w:hAnsi="Arial" w:cs="Arial"/>
                <w:sz w:val="20"/>
              </w:rPr>
            </w:pPr>
            <w:r w:rsidRPr="00E50CEB">
              <w:rPr>
                <w:rFonts w:ascii="Arial" w:hAnsi="Arial" w:cs="Arial"/>
                <w:sz w:val="20"/>
              </w:rPr>
              <w:t>Separate financial statements</w:t>
            </w:r>
          </w:p>
        </w:tc>
      </w:tr>
      <w:tr w:rsidR="003D2789" w:rsidRPr="00E50CEB" w14:paraId="3711F9CC" w14:textId="77777777" w:rsidTr="00B91A66">
        <w:trPr>
          <w:trHeight w:val="378"/>
          <w:tblHeader/>
        </w:trPr>
        <w:tc>
          <w:tcPr>
            <w:tcW w:w="3960" w:type="dxa"/>
          </w:tcPr>
          <w:p w14:paraId="48B277E2" w14:textId="77777777" w:rsidR="003D2789" w:rsidRPr="00E50CEB" w:rsidRDefault="003D2789" w:rsidP="00271D5B">
            <w:pPr>
              <w:spacing w:line="320" w:lineRule="exact"/>
              <w:rPr>
                <w:rFonts w:ascii="Arial" w:hAnsi="Arial" w:cs="Arial"/>
                <w:sz w:val="20"/>
              </w:rPr>
            </w:pPr>
          </w:p>
        </w:tc>
        <w:tc>
          <w:tcPr>
            <w:tcW w:w="1281" w:type="dxa"/>
            <w:vAlign w:val="bottom"/>
            <w:hideMark/>
          </w:tcPr>
          <w:p w14:paraId="01ADF3C5" w14:textId="77777777" w:rsidR="003D2789" w:rsidRPr="008B0987" w:rsidRDefault="003D2789" w:rsidP="008B0987">
            <w:pPr>
              <w:pBdr>
                <w:bottom w:val="single" w:sz="4" w:space="1" w:color="auto"/>
              </w:pBdr>
              <w:spacing w:line="320" w:lineRule="exact"/>
              <w:jc w:val="center"/>
              <w:rPr>
                <w:rFonts w:ascii="Arial" w:hAnsi="Arial" w:cs="Arial"/>
                <w:sz w:val="20"/>
              </w:rPr>
            </w:pPr>
            <w:r w:rsidRPr="008B0987">
              <w:rPr>
                <w:rFonts w:ascii="Arial" w:hAnsi="Arial" w:cs="Arial"/>
                <w:sz w:val="20"/>
              </w:rPr>
              <w:t>2019</w:t>
            </w:r>
          </w:p>
        </w:tc>
        <w:tc>
          <w:tcPr>
            <w:tcW w:w="1281" w:type="dxa"/>
            <w:vAlign w:val="bottom"/>
            <w:hideMark/>
          </w:tcPr>
          <w:p w14:paraId="096D77CE" w14:textId="77777777" w:rsidR="003D2789" w:rsidRPr="008B0987" w:rsidRDefault="003D2789" w:rsidP="008B0987">
            <w:pPr>
              <w:pBdr>
                <w:bottom w:val="single" w:sz="4" w:space="1" w:color="auto"/>
              </w:pBdr>
              <w:spacing w:line="320" w:lineRule="exact"/>
              <w:jc w:val="center"/>
              <w:rPr>
                <w:rFonts w:ascii="Arial" w:hAnsi="Arial" w:cs="Arial"/>
                <w:sz w:val="20"/>
              </w:rPr>
            </w:pPr>
            <w:r w:rsidRPr="008B0987">
              <w:rPr>
                <w:rFonts w:ascii="Arial" w:hAnsi="Arial" w:cs="Arial"/>
                <w:sz w:val="20"/>
              </w:rPr>
              <w:t>2018</w:t>
            </w:r>
          </w:p>
        </w:tc>
        <w:tc>
          <w:tcPr>
            <w:tcW w:w="1281" w:type="dxa"/>
            <w:vAlign w:val="bottom"/>
            <w:hideMark/>
          </w:tcPr>
          <w:p w14:paraId="4799C5E5" w14:textId="77777777" w:rsidR="003D2789" w:rsidRPr="008B0987" w:rsidRDefault="003D2789" w:rsidP="008B0987">
            <w:pPr>
              <w:pBdr>
                <w:bottom w:val="single" w:sz="4" w:space="1" w:color="auto"/>
              </w:pBdr>
              <w:spacing w:line="320" w:lineRule="exact"/>
              <w:jc w:val="center"/>
              <w:rPr>
                <w:rFonts w:ascii="Arial" w:hAnsi="Arial" w:cs="Arial"/>
                <w:sz w:val="20"/>
              </w:rPr>
            </w:pPr>
            <w:r w:rsidRPr="008B0987">
              <w:rPr>
                <w:rFonts w:ascii="Arial" w:hAnsi="Arial" w:cs="Arial"/>
                <w:sz w:val="20"/>
              </w:rPr>
              <w:t>2019</w:t>
            </w:r>
          </w:p>
        </w:tc>
        <w:tc>
          <w:tcPr>
            <w:tcW w:w="1282" w:type="dxa"/>
            <w:vAlign w:val="bottom"/>
            <w:hideMark/>
          </w:tcPr>
          <w:p w14:paraId="7149CB87" w14:textId="77777777" w:rsidR="003D2789" w:rsidRPr="008B0987" w:rsidRDefault="003D2789" w:rsidP="008B0987">
            <w:pPr>
              <w:pBdr>
                <w:bottom w:val="single" w:sz="4" w:space="1" w:color="auto"/>
              </w:pBdr>
              <w:spacing w:line="320" w:lineRule="exact"/>
              <w:jc w:val="center"/>
              <w:rPr>
                <w:rFonts w:ascii="Arial" w:hAnsi="Arial" w:cs="Arial"/>
                <w:sz w:val="20"/>
              </w:rPr>
            </w:pPr>
            <w:r w:rsidRPr="008B0987">
              <w:rPr>
                <w:rFonts w:ascii="Arial" w:hAnsi="Arial" w:cs="Arial"/>
                <w:sz w:val="20"/>
              </w:rPr>
              <w:t>2018</w:t>
            </w:r>
          </w:p>
        </w:tc>
      </w:tr>
      <w:tr w:rsidR="003D2789" w:rsidRPr="00E50CEB" w14:paraId="448C6A74" w14:textId="77777777" w:rsidTr="00B91A66">
        <w:trPr>
          <w:trHeight w:val="83"/>
          <w:tblHeader/>
        </w:trPr>
        <w:tc>
          <w:tcPr>
            <w:tcW w:w="3960" w:type="dxa"/>
            <w:hideMark/>
          </w:tcPr>
          <w:p w14:paraId="47A8D569" w14:textId="5FC071C1" w:rsidR="003D2789" w:rsidRPr="00E50CEB" w:rsidRDefault="00B91A66" w:rsidP="00B91A66">
            <w:pPr>
              <w:spacing w:line="320" w:lineRule="exact"/>
              <w:ind w:right="-297"/>
              <w:rPr>
                <w:rFonts w:ascii="Arial" w:hAnsi="Arial" w:cs="Arial"/>
                <w:b/>
                <w:bCs/>
                <w:sz w:val="20"/>
              </w:rPr>
            </w:pPr>
            <w:r>
              <w:rPr>
                <w:rFonts w:ascii="Arial" w:hAnsi="Arial" w:cs="Arial"/>
                <w:b/>
                <w:bCs/>
                <w:sz w:val="20"/>
              </w:rPr>
              <w:t>Revenue from contracts with customer</w:t>
            </w:r>
            <w:r w:rsidR="00DE7A93">
              <w:rPr>
                <w:rFonts w:ascii="Arial" w:hAnsi="Arial" w:cs="Arial"/>
                <w:b/>
                <w:bCs/>
                <w:sz w:val="20"/>
              </w:rPr>
              <w:t>s</w:t>
            </w:r>
          </w:p>
        </w:tc>
        <w:tc>
          <w:tcPr>
            <w:tcW w:w="1281" w:type="dxa"/>
            <w:vAlign w:val="bottom"/>
          </w:tcPr>
          <w:p w14:paraId="330FEFDE" w14:textId="77777777" w:rsidR="003D2789" w:rsidRPr="00E50CEB" w:rsidRDefault="003D2789" w:rsidP="00271D5B">
            <w:pPr>
              <w:spacing w:line="320" w:lineRule="exact"/>
              <w:jc w:val="center"/>
              <w:rPr>
                <w:rFonts w:ascii="Arial" w:hAnsi="Arial" w:cs="Arial"/>
                <w:sz w:val="20"/>
              </w:rPr>
            </w:pPr>
          </w:p>
        </w:tc>
        <w:tc>
          <w:tcPr>
            <w:tcW w:w="1281" w:type="dxa"/>
            <w:vAlign w:val="bottom"/>
          </w:tcPr>
          <w:p w14:paraId="0571DF82" w14:textId="77777777" w:rsidR="003D2789" w:rsidRPr="00E50CEB" w:rsidRDefault="003D2789" w:rsidP="00271D5B">
            <w:pPr>
              <w:spacing w:line="320" w:lineRule="exact"/>
              <w:jc w:val="center"/>
              <w:rPr>
                <w:rFonts w:ascii="Arial" w:hAnsi="Arial" w:cs="Arial"/>
                <w:sz w:val="20"/>
              </w:rPr>
            </w:pPr>
          </w:p>
        </w:tc>
        <w:tc>
          <w:tcPr>
            <w:tcW w:w="1281" w:type="dxa"/>
            <w:vAlign w:val="bottom"/>
          </w:tcPr>
          <w:p w14:paraId="7C98391E" w14:textId="77777777" w:rsidR="003D2789" w:rsidRPr="00E50CEB" w:rsidRDefault="003D2789" w:rsidP="00271D5B">
            <w:pPr>
              <w:spacing w:line="320" w:lineRule="exact"/>
              <w:jc w:val="center"/>
              <w:rPr>
                <w:rFonts w:ascii="Arial" w:hAnsi="Arial" w:cs="Arial"/>
                <w:sz w:val="20"/>
              </w:rPr>
            </w:pPr>
          </w:p>
        </w:tc>
        <w:tc>
          <w:tcPr>
            <w:tcW w:w="1282" w:type="dxa"/>
            <w:vAlign w:val="bottom"/>
          </w:tcPr>
          <w:p w14:paraId="76D42B42" w14:textId="77777777" w:rsidR="003D2789" w:rsidRPr="00E50CEB" w:rsidRDefault="003D2789" w:rsidP="00271D5B">
            <w:pPr>
              <w:spacing w:line="320" w:lineRule="exact"/>
              <w:jc w:val="center"/>
              <w:rPr>
                <w:rFonts w:ascii="Arial" w:hAnsi="Arial" w:cs="Arial"/>
                <w:sz w:val="20"/>
              </w:rPr>
            </w:pPr>
          </w:p>
        </w:tc>
      </w:tr>
      <w:tr w:rsidR="003D2789" w:rsidRPr="00E50CEB" w14:paraId="76ADC7AC" w14:textId="77777777" w:rsidTr="00B91A66">
        <w:tc>
          <w:tcPr>
            <w:tcW w:w="3960" w:type="dxa"/>
            <w:hideMark/>
          </w:tcPr>
          <w:p w14:paraId="59DCB822" w14:textId="2082C7DA" w:rsidR="003D2789" w:rsidRPr="00E50CEB" w:rsidRDefault="003D2789" w:rsidP="00271D5B">
            <w:pPr>
              <w:spacing w:line="320" w:lineRule="exact"/>
              <w:ind w:left="342" w:hanging="185"/>
              <w:rPr>
                <w:rFonts w:ascii="Arial" w:hAnsi="Arial" w:cs="Arial"/>
                <w:sz w:val="20"/>
              </w:rPr>
            </w:pPr>
            <w:r w:rsidRPr="00E50CEB">
              <w:rPr>
                <w:rFonts w:ascii="Arial" w:hAnsi="Arial" w:cs="Arial"/>
                <w:sz w:val="20"/>
              </w:rPr>
              <w:t>Revenues from sales</w:t>
            </w:r>
            <w:r w:rsidR="00C702CA">
              <w:rPr>
                <w:rFonts w:ascii="Arial" w:hAnsi="Arial" w:cs="Arial"/>
                <w:sz w:val="20"/>
              </w:rPr>
              <w:t xml:space="preserve"> of real estate</w:t>
            </w:r>
          </w:p>
        </w:tc>
        <w:tc>
          <w:tcPr>
            <w:tcW w:w="1281" w:type="dxa"/>
            <w:hideMark/>
          </w:tcPr>
          <w:p w14:paraId="0390E1F2" w14:textId="77777777" w:rsidR="003D2789" w:rsidRPr="00E50CEB" w:rsidRDefault="003D2789" w:rsidP="00271D5B">
            <w:pPr>
              <w:spacing w:line="320" w:lineRule="exact"/>
              <w:jc w:val="right"/>
              <w:rPr>
                <w:rFonts w:ascii="Arial" w:hAnsi="Arial" w:cs="Arial"/>
                <w:sz w:val="20"/>
                <w:cs/>
              </w:rPr>
            </w:pPr>
            <w:r w:rsidRPr="00E50CEB">
              <w:rPr>
                <w:rFonts w:ascii="Arial" w:hAnsi="Arial" w:cs="Arial"/>
                <w:sz w:val="20"/>
              </w:rPr>
              <w:t>19,126,383</w:t>
            </w:r>
          </w:p>
        </w:tc>
        <w:tc>
          <w:tcPr>
            <w:tcW w:w="1281" w:type="dxa"/>
            <w:hideMark/>
          </w:tcPr>
          <w:p w14:paraId="6838C279"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21,552,325</w:t>
            </w:r>
          </w:p>
        </w:tc>
        <w:tc>
          <w:tcPr>
            <w:tcW w:w="1281" w:type="dxa"/>
            <w:hideMark/>
          </w:tcPr>
          <w:p w14:paraId="648999AF"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17,067,592</w:t>
            </w:r>
          </w:p>
        </w:tc>
        <w:tc>
          <w:tcPr>
            <w:tcW w:w="1282" w:type="dxa"/>
            <w:hideMark/>
          </w:tcPr>
          <w:p w14:paraId="0DD9C6D6"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15,298,062</w:t>
            </w:r>
          </w:p>
        </w:tc>
      </w:tr>
      <w:tr w:rsidR="003D2789" w:rsidRPr="00E50CEB" w14:paraId="6840CA3F" w14:textId="77777777" w:rsidTr="00B91A66">
        <w:tc>
          <w:tcPr>
            <w:tcW w:w="3960" w:type="dxa"/>
            <w:hideMark/>
          </w:tcPr>
          <w:p w14:paraId="03D1F9B7" w14:textId="77777777" w:rsidR="003D2789" w:rsidRPr="00E50CEB" w:rsidRDefault="003D2789" w:rsidP="00271D5B">
            <w:pPr>
              <w:spacing w:line="320" w:lineRule="exact"/>
              <w:ind w:left="342" w:hanging="185"/>
              <w:rPr>
                <w:rFonts w:ascii="Arial" w:hAnsi="Arial" w:cs="Arial"/>
                <w:sz w:val="20"/>
              </w:rPr>
            </w:pPr>
            <w:r w:rsidRPr="00E50CEB">
              <w:rPr>
                <w:rFonts w:ascii="Arial" w:hAnsi="Arial" w:cs="Arial"/>
                <w:sz w:val="20"/>
              </w:rPr>
              <w:t>Revenues from business management</w:t>
            </w:r>
          </w:p>
        </w:tc>
        <w:tc>
          <w:tcPr>
            <w:tcW w:w="1281" w:type="dxa"/>
            <w:hideMark/>
          </w:tcPr>
          <w:p w14:paraId="29658812" w14:textId="07A4446F" w:rsidR="003D2789" w:rsidRPr="00E50CEB" w:rsidRDefault="003D2789" w:rsidP="00271D5B">
            <w:pPr>
              <w:spacing w:line="320" w:lineRule="exact"/>
              <w:jc w:val="right"/>
              <w:rPr>
                <w:rFonts w:ascii="Arial" w:hAnsi="Arial" w:cs="Arial"/>
                <w:sz w:val="20"/>
              </w:rPr>
            </w:pPr>
            <w:r w:rsidRPr="00E50CEB">
              <w:rPr>
                <w:rFonts w:ascii="Arial" w:hAnsi="Arial" w:cs="Arial"/>
                <w:sz w:val="20"/>
              </w:rPr>
              <w:t>4,60</w:t>
            </w:r>
            <w:r w:rsidR="002F4E26" w:rsidRPr="00E50CEB">
              <w:rPr>
                <w:rFonts w:ascii="Arial" w:hAnsi="Arial" w:cs="Arial"/>
                <w:sz w:val="20"/>
              </w:rPr>
              <w:t>0</w:t>
            </w:r>
            <w:r w:rsidRPr="00E50CEB">
              <w:rPr>
                <w:rFonts w:ascii="Arial" w:hAnsi="Arial" w:cs="Arial"/>
                <w:sz w:val="20"/>
              </w:rPr>
              <w:t>,</w:t>
            </w:r>
            <w:r w:rsidR="002F4E26" w:rsidRPr="00E50CEB">
              <w:rPr>
                <w:rFonts w:ascii="Arial" w:hAnsi="Arial" w:cs="Arial"/>
                <w:sz w:val="20"/>
              </w:rPr>
              <w:t>93</w:t>
            </w:r>
            <w:r w:rsidRPr="00E50CEB">
              <w:rPr>
                <w:rFonts w:ascii="Arial" w:hAnsi="Arial" w:cs="Arial"/>
                <w:sz w:val="20"/>
              </w:rPr>
              <w:t>1</w:t>
            </w:r>
          </w:p>
        </w:tc>
        <w:tc>
          <w:tcPr>
            <w:tcW w:w="1281" w:type="dxa"/>
            <w:hideMark/>
          </w:tcPr>
          <w:p w14:paraId="3721E2EC"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4,311,385</w:t>
            </w:r>
          </w:p>
        </w:tc>
        <w:tc>
          <w:tcPr>
            <w:tcW w:w="1281" w:type="dxa"/>
            <w:hideMark/>
          </w:tcPr>
          <w:p w14:paraId="2A0B3D0B"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6,852,907</w:t>
            </w:r>
          </w:p>
        </w:tc>
        <w:tc>
          <w:tcPr>
            <w:tcW w:w="1282" w:type="dxa"/>
            <w:hideMark/>
          </w:tcPr>
          <w:p w14:paraId="0C31A983"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6,155,884</w:t>
            </w:r>
          </w:p>
        </w:tc>
      </w:tr>
      <w:tr w:rsidR="003D2789" w:rsidRPr="00E50CEB" w14:paraId="01AA2546" w14:textId="77777777" w:rsidTr="00B91A66">
        <w:tc>
          <w:tcPr>
            <w:tcW w:w="3960" w:type="dxa"/>
            <w:hideMark/>
          </w:tcPr>
          <w:p w14:paraId="189BD3EA" w14:textId="77777777" w:rsidR="003D2789" w:rsidRPr="00E50CEB" w:rsidRDefault="003D2789" w:rsidP="00271D5B">
            <w:pPr>
              <w:spacing w:line="320" w:lineRule="exact"/>
              <w:ind w:left="342" w:hanging="185"/>
              <w:rPr>
                <w:rFonts w:ascii="Arial" w:hAnsi="Arial" w:cs="Arial"/>
                <w:sz w:val="20"/>
              </w:rPr>
            </w:pPr>
            <w:r w:rsidRPr="00E50CEB">
              <w:rPr>
                <w:rFonts w:ascii="Arial" w:hAnsi="Arial" w:cs="Arial"/>
                <w:sz w:val="20"/>
              </w:rPr>
              <w:t>Revenues from hotel management service</w:t>
            </w:r>
          </w:p>
        </w:tc>
        <w:tc>
          <w:tcPr>
            <w:tcW w:w="1281" w:type="dxa"/>
            <w:vAlign w:val="bottom"/>
            <w:hideMark/>
          </w:tcPr>
          <w:p w14:paraId="2D1D899B" w14:textId="0AD25A28" w:rsidR="003D2789" w:rsidRPr="00E50CEB" w:rsidRDefault="008B0987" w:rsidP="00271D5B">
            <w:pPr>
              <w:spacing w:line="320" w:lineRule="exact"/>
              <w:jc w:val="right"/>
              <w:rPr>
                <w:rFonts w:ascii="Arial" w:hAnsi="Arial" w:cs="Arial"/>
                <w:sz w:val="20"/>
              </w:rPr>
            </w:pPr>
            <w:r>
              <w:rPr>
                <w:rFonts w:ascii="Arial" w:hAnsi="Arial" w:cs="Arial"/>
                <w:sz w:val="20"/>
              </w:rPr>
              <w:t>145,342</w:t>
            </w:r>
          </w:p>
        </w:tc>
        <w:tc>
          <w:tcPr>
            <w:tcW w:w="1281" w:type="dxa"/>
            <w:vAlign w:val="bottom"/>
            <w:hideMark/>
          </w:tcPr>
          <w:p w14:paraId="6134D1BA"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w:t>
            </w:r>
          </w:p>
        </w:tc>
        <w:tc>
          <w:tcPr>
            <w:tcW w:w="1281" w:type="dxa"/>
            <w:vAlign w:val="bottom"/>
            <w:hideMark/>
          </w:tcPr>
          <w:p w14:paraId="425EC548"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w:t>
            </w:r>
          </w:p>
        </w:tc>
        <w:tc>
          <w:tcPr>
            <w:tcW w:w="1282" w:type="dxa"/>
            <w:vAlign w:val="bottom"/>
            <w:hideMark/>
          </w:tcPr>
          <w:p w14:paraId="48C32689"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w:t>
            </w:r>
          </w:p>
        </w:tc>
      </w:tr>
      <w:tr w:rsidR="003D2789" w:rsidRPr="00E50CEB" w14:paraId="3750F7EF" w14:textId="77777777" w:rsidTr="00B91A66">
        <w:tc>
          <w:tcPr>
            <w:tcW w:w="3960" w:type="dxa"/>
            <w:hideMark/>
          </w:tcPr>
          <w:p w14:paraId="77649730" w14:textId="77777777" w:rsidR="003D2789" w:rsidRPr="00E50CEB" w:rsidRDefault="003D2789" w:rsidP="00271D5B">
            <w:pPr>
              <w:spacing w:line="320" w:lineRule="exact"/>
              <w:ind w:left="342" w:hanging="185"/>
              <w:rPr>
                <w:rFonts w:ascii="Arial" w:hAnsi="Arial" w:cs="Arial"/>
                <w:sz w:val="20"/>
              </w:rPr>
            </w:pPr>
            <w:r w:rsidRPr="00E50CEB">
              <w:rPr>
                <w:rFonts w:ascii="Arial" w:hAnsi="Arial" w:cs="Arial"/>
                <w:sz w:val="20"/>
              </w:rPr>
              <w:t>Revenues from sales of construction materials</w:t>
            </w:r>
          </w:p>
        </w:tc>
        <w:tc>
          <w:tcPr>
            <w:tcW w:w="1281" w:type="dxa"/>
            <w:vAlign w:val="bottom"/>
            <w:hideMark/>
          </w:tcPr>
          <w:p w14:paraId="69090572"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44,233</w:t>
            </w:r>
          </w:p>
        </w:tc>
        <w:tc>
          <w:tcPr>
            <w:tcW w:w="1281" w:type="dxa"/>
          </w:tcPr>
          <w:p w14:paraId="1A22D948" w14:textId="77777777" w:rsidR="003D2789" w:rsidRPr="00E50CEB" w:rsidRDefault="003D2789" w:rsidP="00271D5B">
            <w:pPr>
              <w:spacing w:line="320" w:lineRule="exact"/>
              <w:jc w:val="right"/>
              <w:rPr>
                <w:rFonts w:ascii="Arial" w:hAnsi="Arial" w:cs="Arial"/>
                <w:sz w:val="20"/>
              </w:rPr>
            </w:pPr>
          </w:p>
          <w:p w14:paraId="45F66417"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2,128</w:t>
            </w:r>
          </w:p>
        </w:tc>
        <w:tc>
          <w:tcPr>
            <w:tcW w:w="1281" w:type="dxa"/>
            <w:vAlign w:val="bottom"/>
            <w:hideMark/>
          </w:tcPr>
          <w:p w14:paraId="186AA465"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131,726</w:t>
            </w:r>
          </w:p>
        </w:tc>
        <w:tc>
          <w:tcPr>
            <w:tcW w:w="1282" w:type="dxa"/>
          </w:tcPr>
          <w:p w14:paraId="4E316898" w14:textId="77777777" w:rsidR="003D2789" w:rsidRPr="00E50CEB" w:rsidRDefault="003D2789" w:rsidP="00271D5B">
            <w:pPr>
              <w:spacing w:line="320" w:lineRule="exact"/>
              <w:jc w:val="right"/>
              <w:rPr>
                <w:rFonts w:ascii="Arial" w:hAnsi="Arial" w:cs="Arial"/>
                <w:sz w:val="20"/>
              </w:rPr>
            </w:pPr>
          </w:p>
          <w:p w14:paraId="58866802"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60,729</w:t>
            </w:r>
          </w:p>
        </w:tc>
      </w:tr>
      <w:tr w:rsidR="003D2789" w:rsidRPr="00E50CEB" w14:paraId="6B06F7B6" w14:textId="77777777" w:rsidTr="00B91A66">
        <w:tc>
          <w:tcPr>
            <w:tcW w:w="3960" w:type="dxa"/>
            <w:hideMark/>
          </w:tcPr>
          <w:p w14:paraId="3844522F" w14:textId="77777777" w:rsidR="003D2789" w:rsidRPr="00E50CEB" w:rsidRDefault="003D2789" w:rsidP="00271D5B">
            <w:pPr>
              <w:spacing w:line="320" w:lineRule="exact"/>
              <w:ind w:left="342" w:hanging="185"/>
              <w:rPr>
                <w:rFonts w:ascii="Arial" w:hAnsi="Arial" w:cs="Arial"/>
                <w:sz w:val="20"/>
              </w:rPr>
            </w:pPr>
            <w:r w:rsidRPr="00E50CEB">
              <w:rPr>
                <w:rFonts w:ascii="Arial" w:hAnsi="Arial" w:cs="Arial"/>
                <w:sz w:val="20"/>
              </w:rPr>
              <w:t>Revenues from other services</w:t>
            </w:r>
          </w:p>
        </w:tc>
        <w:tc>
          <w:tcPr>
            <w:tcW w:w="1281" w:type="dxa"/>
            <w:vAlign w:val="bottom"/>
            <w:hideMark/>
          </w:tcPr>
          <w:p w14:paraId="30119E0E" w14:textId="5C384531" w:rsidR="003D2789" w:rsidRPr="00E50CEB" w:rsidRDefault="003D2789" w:rsidP="00271D5B">
            <w:pPr>
              <w:pBdr>
                <w:bottom w:val="single" w:sz="4" w:space="1" w:color="auto"/>
              </w:pBdr>
              <w:spacing w:line="320" w:lineRule="exact"/>
              <w:jc w:val="right"/>
              <w:rPr>
                <w:rFonts w:ascii="Arial" w:hAnsi="Arial" w:cs="Arial"/>
                <w:sz w:val="20"/>
              </w:rPr>
            </w:pPr>
            <w:r w:rsidRPr="00E50CEB">
              <w:rPr>
                <w:rFonts w:ascii="Arial" w:hAnsi="Arial" w:cs="Arial"/>
                <w:sz w:val="20"/>
              </w:rPr>
              <w:t>303,3</w:t>
            </w:r>
            <w:r w:rsidR="002F4E26" w:rsidRPr="00E50CEB">
              <w:rPr>
                <w:rFonts w:ascii="Arial" w:hAnsi="Arial" w:cs="Arial"/>
                <w:sz w:val="20"/>
              </w:rPr>
              <w:t>11</w:t>
            </w:r>
          </w:p>
        </w:tc>
        <w:tc>
          <w:tcPr>
            <w:tcW w:w="1281" w:type="dxa"/>
            <w:vAlign w:val="bottom"/>
            <w:hideMark/>
          </w:tcPr>
          <w:p w14:paraId="2EE955C8" w14:textId="77777777" w:rsidR="003D2789" w:rsidRPr="00E50CEB" w:rsidRDefault="003D2789" w:rsidP="00271D5B">
            <w:pPr>
              <w:pBdr>
                <w:bottom w:val="single" w:sz="4" w:space="1" w:color="auto"/>
              </w:pBdr>
              <w:spacing w:line="320" w:lineRule="exact"/>
              <w:jc w:val="right"/>
              <w:rPr>
                <w:rFonts w:ascii="Arial" w:hAnsi="Arial" w:cs="Arial"/>
                <w:sz w:val="20"/>
              </w:rPr>
            </w:pPr>
            <w:r w:rsidRPr="00E50CEB">
              <w:rPr>
                <w:rFonts w:ascii="Arial" w:hAnsi="Arial" w:cs="Arial"/>
                <w:sz w:val="20"/>
              </w:rPr>
              <w:t>297,273</w:t>
            </w:r>
          </w:p>
        </w:tc>
        <w:tc>
          <w:tcPr>
            <w:tcW w:w="1281" w:type="dxa"/>
            <w:vAlign w:val="bottom"/>
            <w:hideMark/>
          </w:tcPr>
          <w:p w14:paraId="488C9333" w14:textId="77777777" w:rsidR="003D2789" w:rsidRPr="00E50CEB" w:rsidRDefault="003D2789" w:rsidP="00271D5B">
            <w:pPr>
              <w:pBdr>
                <w:bottom w:val="single" w:sz="4" w:space="1" w:color="auto"/>
              </w:pBdr>
              <w:spacing w:line="320" w:lineRule="exact"/>
              <w:jc w:val="right"/>
              <w:rPr>
                <w:rFonts w:ascii="Arial" w:hAnsi="Arial" w:cs="Arial"/>
                <w:sz w:val="20"/>
              </w:rPr>
            </w:pPr>
            <w:r w:rsidRPr="00E50CEB">
              <w:rPr>
                <w:rFonts w:ascii="Arial" w:hAnsi="Arial" w:cs="Arial"/>
                <w:sz w:val="20"/>
              </w:rPr>
              <w:t>33,366</w:t>
            </w:r>
          </w:p>
        </w:tc>
        <w:tc>
          <w:tcPr>
            <w:tcW w:w="1282" w:type="dxa"/>
            <w:vAlign w:val="bottom"/>
            <w:hideMark/>
          </w:tcPr>
          <w:p w14:paraId="53F7F88C" w14:textId="77777777" w:rsidR="003D2789" w:rsidRPr="00E50CEB" w:rsidRDefault="003D2789" w:rsidP="00271D5B">
            <w:pPr>
              <w:pBdr>
                <w:bottom w:val="single" w:sz="4" w:space="1" w:color="auto"/>
              </w:pBdr>
              <w:spacing w:line="320" w:lineRule="exact"/>
              <w:jc w:val="right"/>
              <w:rPr>
                <w:rFonts w:ascii="Arial" w:hAnsi="Arial" w:cs="Arial"/>
                <w:sz w:val="20"/>
              </w:rPr>
            </w:pPr>
            <w:r w:rsidRPr="00E50CEB">
              <w:rPr>
                <w:rFonts w:ascii="Arial" w:hAnsi="Arial" w:cs="Arial"/>
                <w:sz w:val="20"/>
              </w:rPr>
              <w:t>33,631</w:t>
            </w:r>
          </w:p>
        </w:tc>
      </w:tr>
      <w:tr w:rsidR="003D2789" w:rsidRPr="00E50CEB" w14:paraId="105BC3CE" w14:textId="77777777" w:rsidTr="00B91A66">
        <w:tc>
          <w:tcPr>
            <w:tcW w:w="3960" w:type="dxa"/>
            <w:hideMark/>
          </w:tcPr>
          <w:p w14:paraId="0559EDB1" w14:textId="77777777" w:rsidR="003D2789" w:rsidRPr="00E50CEB" w:rsidRDefault="003D2789" w:rsidP="00DE7A93">
            <w:pPr>
              <w:spacing w:line="320" w:lineRule="exact"/>
              <w:ind w:left="174" w:right="-297" w:hanging="174"/>
              <w:rPr>
                <w:rFonts w:ascii="Arial" w:hAnsi="Arial" w:cs="Arial"/>
                <w:b/>
                <w:bCs/>
                <w:spacing w:val="-8"/>
                <w:sz w:val="20"/>
              </w:rPr>
            </w:pPr>
            <w:r w:rsidRPr="00B91A66">
              <w:rPr>
                <w:rFonts w:ascii="Arial" w:hAnsi="Arial" w:cs="Arial"/>
                <w:b/>
                <w:bCs/>
                <w:sz w:val="20"/>
              </w:rPr>
              <w:t>Total revenue from contracts with customers</w:t>
            </w:r>
          </w:p>
        </w:tc>
        <w:tc>
          <w:tcPr>
            <w:tcW w:w="1281" w:type="dxa"/>
            <w:vAlign w:val="bottom"/>
            <w:hideMark/>
          </w:tcPr>
          <w:p w14:paraId="66005A6B" w14:textId="0112F423" w:rsidR="003D2789" w:rsidRPr="00E50CEB" w:rsidRDefault="008B0987" w:rsidP="00271D5B">
            <w:pPr>
              <w:spacing w:line="320" w:lineRule="exact"/>
              <w:jc w:val="right"/>
              <w:rPr>
                <w:rFonts w:ascii="Arial" w:hAnsi="Arial" w:cs="Arial"/>
                <w:sz w:val="20"/>
              </w:rPr>
            </w:pPr>
            <w:r>
              <w:rPr>
                <w:rFonts w:ascii="Arial" w:hAnsi="Arial" w:cs="Arial"/>
                <w:sz w:val="20"/>
              </w:rPr>
              <w:t>24,220,200</w:t>
            </w:r>
          </w:p>
        </w:tc>
        <w:tc>
          <w:tcPr>
            <w:tcW w:w="1281" w:type="dxa"/>
            <w:vAlign w:val="bottom"/>
            <w:hideMark/>
          </w:tcPr>
          <w:p w14:paraId="3699A0C6"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26,163,111</w:t>
            </w:r>
          </w:p>
        </w:tc>
        <w:tc>
          <w:tcPr>
            <w:tcW w:w="1281" w:type="dxa"/>
            <w:vAlign w:val="bottom"/>
            <w:hideMark/>
          </w:tcPr>
          <w:p w14:paraId="3EB9A6F8"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24,085,591</w:t>
            </w:r>
          </w:p>
        </w:tc>
        <w:tc>
          <w:tcPr>
            <w:tcW w:w="1282" w:type="dxa"/>
            <w:vAlign w:val="bottom"/>
            <w:hideMark/>
          </w:tcPr>
          <w:p w14:paraId="7347462B"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21,548,306</w:t>
            </w:r>
          </w:p>
        </w:tc>
      </w:tr>
      <w:tr w:rsidR="003D2789" w:rsidRPr="00E50CEB" w14:paraId="4F5BDD11" w14:textId="77777777" w:rsidTr="00B91A66">
        <w:tc>
          <w:tcPr>
            <w:tcW w:w="3960" w:type="dxa"/>
            <w:hideMark/>
          </w:tcPr>
          <w:p w14:paraId="2B7363C5" w14:textId="77777777" w:rsidR="003D2789" w:rsidRPr="00DE7A93" w:rsidRDefault="003D2789" w:rsidP="00DE7A93">
            <w:pPr>
              <w:spacing w:line="320" w:lineRule="exact"/>
              <w:ind w:left="174" w:right="-297" w:hanging="174"/>
              <w:rPr>
                <w:rFonts w:ascii="Arial" w:hAnsi="Arial" w:cs="Arial"/>
                <w:sz w:val="20"/>
              </w:rPr>
            </w:pPr>
            <w:r w:rsidRPr="00DE7A93">
              <w:rPr>
                <w:rFonts w:ascii="Arial" w:hAnsi="Arial" w:cs="Arial"/>
                <w:sz w:val="20"/>
              </w:rPr>
              <w:t>Revenues from projects for rent</w:t>
            </w:r>
          </w:p>
        </w:tc>
        <w:tc>
          <w:tcPr>
            <w:tcW w:w="1281" w:type="dxa"/>
            <w:hideMark/>
          </w:tcPr>
          <w:p w14:paraId="04C73D4F"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89,840</w:t>
            </w:r>
          </w:p>
        </w:tc>
        <w:tc>
          <w:tcPr>
            <w:tcW w:w="1281" w:type="dxa"/>
            <w:vAlign w:val="bottom"/>
            <w:hideMark/>
          </w:tcPr>
          <w:p w14:paraId="6A87B0C6"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84,612</w:t>
            </w:r>
          </w:p>
        </w:tc>
        <w:tc>
          <w:tcPr>
            <w:tcW w:w="1281" w:type="dxa"/>
            <w:hideMark/>
          </w:tcPr>
          <w:p w14:paraId="72959B28"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37,401</w:t>
            </w:r>
          </w:p>
        </w:tc>
        <w:tc>
          <w:tcPr>
            <w:tcW w:w="1282" w:type="dxa"/>
            <w:vAlign w:val="bottom"/>
            <w:hideMark/>
          </w:tcPr>
          <w:p w14:paraId="706E37B4"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32,188</w:t>
            </w:r>
          </w:p>
        </w:tc>
      </w:tr>
      <w:tr w:rsidR="003D2789" w:rsidRPr="00E50CEB" w14:paraId="2673FD93" w14:textId="77777777" w:rsidTr="00B91A66">
        <w:tc>
          <w:tcPr>
            <w:tcW w:w="3960" w:type="dxa"/>
            <w:hideMark/>
          </w:tcPr>
          <w:p w14:paraId="123CA594" w14:textId="77777777" w:rsidR="003D2789" w:rsidRPr="00DE7A93" w:rsidRDefault="003D2789" w:rsidP="00DE7A93">
            <w:pPr>
              <w:spacing w:line="320" w:lineRule="exact"/>
              <w:ind w:left="174" w:right="-297" w:hanging="174"/>
              <w:rPr>
                <w:rFonts w:ascii="Arial" w:hAnsi="Arial" w:cs="Arial"/>
                <w:sz w:val="20"/>
              </w:rPr>
            </w:pPr>
            <w:r w:rsidRPr="00DE7A93">
              <w:rPr>
                <w:rFonts w:ascii="Arial" w:hAnsi="Arial" w:cs="Arial"/>
                <w:sz w:val="20"/>
              </w:rPr>
              <w:t>Other revenues</w:t>
            </w:r>
          </w:p>
        </w:tc>
        <w:tc>
          <w:tcPr>
            <w:tcW w:w="1281" w:type="dxa"/>
          </w:tcPr>
          <w:p w14:paraId="3BA8CE6C" w14:textId="77777777" w:rsidR="003D2789" w:rsidRPr="00E50CEB" w:rsidRDefault="003D2789" w:rsidP="00271D5B">
            <w:pPr>
              <w:spacing w:line="320" w:lineRule="exact"/>
              <w:jc w:val="right"/>
              <w:rPr>
                <w:rFonts w:ascii="Arial" w:hAnsi="Arial" w:cs="Arial"/>
                <w:sz w:val="20"/>
              </w:rPr>
            </w:pPr>
          </w:p>
        </w:tc>
        <w:tc>
          <w:tcPr>
            <w:tcW w:w="1281" w:type="dxa"/>
            <w:vAlign w:val="bottom"/>
          </w:tcPr>
          <w:p w14:paraId="5603CCCA" w14:textId="77777777" w:rsidR="003D2789" w:rsidRPr="00E50CEB" w:rsidRDefault="003D2789" w:rsidP="00271D5B">
            <w:pPr>
              <w:spacing w:line="320" w:lineRule="exact"/>
              <w:jc w:val="right"/>
              <w:rPr>
                <w:rFonts w:ascii="Arial" w:hAnsi="Arial" w:cs="Arial"/>
                <w:sz w:val="20"/>
              </w:rPr>
            </w:pPr>
          </w:p>
        </w:tc>
        <w:tc>
          <w:tcPr>
            <w:tcW w:w="1281" w:type="dxa"/>
          </w:tcPr>
          <w:p w14:paraId="6AD44D21" w14:textId="77777777" w:rsidR="003D2789" w:rsidRPr="00E50CEB" w:rsidRDefault="003D2789" w:rsidP="00271D5B">
            <w:pPr>
              <w:spacing w:line="320" w:lineRule="exact"/>
              <w:jc w:val="right"/>
              <w:rPr>
                <w:rFonts w:ascii="Arial" w:hAnsi="Arial" w:cs="Arial"/>
                <w:sz w:val="20"/>
              </w:rPr>
            </w:pPr>
          </w:p>
        </w:tc>
        <w:tc>
          <w:tcPr>
            <w:tcW w:w="1282" w:type="dxa"/>
            <w:vAlign w:val="bottom"/>
          </w:tcPr>
          <w:p w14:paraId="6D9FCC78" w14:textId="77777777" w:rsidR="003D2789" w:rsidRPr="00E50CEB" w:rsidRDefault="003D2789" w:rsidP="00271D5B">
            <w:pPr>
              <w:spacing w:line="320" w:lineRule="exact"/>
              <w:jc w:val="right"/>
              <w:rPr>
                <w:rFonts w:ascii="Arial" w:hAnsi="Arial" w:cs="Arial"/>
                <w:sz w:val="20"/>
              </w:rPr>
            </w:pPr>
          </w:p>
        </w:tc>
      </w:tr>
      <w:tr w:rsidR="003D2789" w:rsidRPr="00E50CEB" w14:paraId="2F82A804" w14:textId="77777777" w:rsidTr="00B91A66">
        <w:tc>
          <w:tcPr>
            <w:tcW w:w="3960" w:type="dxa"/>
            <w:hideMark/>
          </w:tcPr>
          <w:p w14:paraId="4AD3AC1F" w14:textId="77777777" w:rsidR="003D2789" w:rsidRPr="00DE7A93" w:rsidRDefault="003D2789" w:rsidP="00DE7A93">
            <w:pPr>
              <w:spacing w:line="320" w:lineRule="exact"/>
              <w:ind w:left="174" w:right="-297" w:hanging="174"/>
              <w:rPr>
                <w:rFonts w:ascii="Arial" w:hAnsi="Arial" w:cs="Arial"/>
                <w:sz w:val="20"/>
              </w:rPr>
            </w:pPr>
            <w:r w:rsidRPr="00DE7A93">
              <w:rPr>
                <w:rFonts w:ascii="Arial" w:hAnsi="Arial" w:cs="Arial"/>
                <w:sz w:val="20"/>
              </w:rPr>
              <w:t xml:space="preserve">   Gain on sale of land</w:t>
            </w:r>
          </w:p>
        </w:tc>
        <w:tc>
          <w:tcPr>
            <w:tcW w:w="1281" w:type="dxa"/>
            <w:hideMark/>
          </w:tcPr>
          <w:p w14:paraId="357EF22F"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507,788</w:t>
            </w:r>
          </w:p>
        </w:tc>
        <w:tc>
          <w:tcPr>
            <w:tcW w:w="1281" w:type="dxa"/>
            <w:vAlign w:val="bottom"/>
            <w:hideMark/>
          </w:tcPr>
          <w:p w14:paraId="621DD581"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104,142</w:t>
            </w:r>
          </w:p>
        </w:tc>
        <w:tc>
          <w:tcPr>
            <w:tcW w:w="1281" w:type="dxa"/>
            <w:hideMark/>
          </w:tcPr>
          <w:p w14:paraId="2D94AD4D"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498,391</w:t>
            </w:r>
          </w:p>
        </w:tc>
        <w:tc>
          <w:tcPr>
            <w:tcW w:w="1282" w:type="dxa"/>
            <w:vAlign w:val="bottom"/>
            <w:hideMark/>
          </w:tcPr>
          <w:p w14:paraId="3BC92AFB"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257,663</w:t>
            </w:r>
          </w:p>
        </w:tc>
      </w:tr>
      <w:tr w:rsidR="003D2789" w:rsidRPr="00E50CEB" w14:paraId="4AA396C5" w14:textId="77777777" w:rsidTr="00B91A66">
        <w:tc>
          <w:tcPr>
            <w:tcW w:w="3960" w:type="dxa"/>
            <w:hideMark/>
          </w:tcPr>
          <w:p w14:paraId="42746A35" w14:textId="2CC919AD" w:rsidR="003D2789" w:rsidRPr="00DE7A93" w:rsidRDefault="003D2789" w:rsidP="00DE7A93">
            <w:pPr>
              <w:spacing w:line="320" w:lineRule="exact"/>
              <w:ind w:left="174" w:right="-297" w:hanging="174"/>
              <w:rPr>
                <w:rFonts w:ascii="Arial" w:hAnsi="Arial" w:cs="Arial"/>
                <w:sz w:val="20"/>
              </w:rPr>
            </w:pPr>
            <w:r w:rsidRPr="00DE7A93">
              <w:rPr>
                <w:rFonts w:ascii="Arial" w:hAnsi="Arial" w:cs="Arial"/>
                <w:sz w:val="20"/>
              </w:rPr>
              <w:t xml:space="preserve">   Gain on sale of investment in subsidiar</w:t>
            </w:r>
            <w:r w:rsidR="00B91A66" w:rsidRPr="00DE7A93">
              <w:rPr>
                <w:rFonts w:ascii="Arial" w:hAnsi="Arial" w:cs="Arial"/>
                <w:sz w:val="20"/>
              </w:rPr>
              <w:t>y</w:t>
            </w:r>
          </w:p>
        </w:tc>
        <w:tc>
          <w:tcPr>
            <w:tcW w:w="1281" w:type="dxa"/>
            <w:hideMark/>
          </w:tcPr>
          <w:p w14:paraId="071B5B68" w14:textId="183854EC" w:rsidR="003D2789" w:rsidRPr="00E50CEB" w:rsidRDefault="00E50CEB" w:rsidP="00271D5B">
            <w:pPr>
              <w:spacing w:line="320" w:lineRule="exact"/>
              <w:jc w:val="right"/>
              <w:rPr>
                <w:rFonts w:ascii="Arial" w:hAnsi="Arial" w:cs="Arial"/>
                <w:sz w:val="20"/>
              </w:rPr>
            </w:pPr>
            <w:r w:rsidRPr="00E50CEB">
              <w:rPr>
                <w:rFonts w:ascii="Arial" w:hAnsi="Arial" w:cs="Arial"/>
                <w:sz w:val="20"/>
              </w:rPr>
              <w:t>422,770</w:t>
            </w:r>
          </w:p>
        </w:tc>
        <w:tc>
          <w:tcPr>
            <w:tcW w:w="1281" w:type="dxa"/>
            <w:vAlign w:val="bottom"/>
            <w:hideMark/>
          </w:tcPr>
          <w:p w14:paraId="3F8E6AB1"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2,604</w:t>
            </w:r>
          </w:p>
        </w:tc>
        <w:tc>
          <w:tcPr>
            <w:tcW w:w="1281" w:type="dxa"/>
            <w:hideMark/>
          </w:tcPr>
          <w:p w14:paraId="559FCDD5"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w:t>
            </w:r>
          </w:p>
        </w:tc>
        <w:tc>
          <w:tcPr>
            <w:tcW w:w="1282" w:type="dxa"/>
            <w:vAlign w:val="bottom"/>
            <w:hideMark/>
          </w:tcPr>
          <w:p w14:paraId="6EA853CB"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w:t>
            </w:r>
          </w:p>
        </w:tc>
      </w:tr>
      <w:tr w:rsidR="003D2789" w:rsidRPr="00E50CEB" w14:paraId="0E981DEC" w14:textId="77777777" w:rsidTr="00B91A66">
        <w:tc>
          <w:tcPr>
            <w:tcW w:w="3960" w:type="dxa"/>
            <w:hideMark/>
          </w:tcPr>
          <w:p w14:paraId="00DBDF82" w14:textId="77777777" w:rsidR="003D2789" w:rsidRPr="00DE7A93" w:rsidRDefault="003D2789" w:rsidP="00DE7A93">
            <w:pPr>
              <w:spacing w:line="320" w:lineRule="exact"/>
              <w:ind w:left="174" w:right="-297" w:hanging="174"/>
              <w:rPr>
                <w:rFonts w:ascii="Arial" w:hAnsi="Arial" w:cs="Arial"/>
                <w:sz w:val="20"/>
              </w:rPr>
            </w:pPr>
            <w:r w:rsidRPr="00DE7A93">
              <w:rPr>
                <w:rFonts w:ascii="Arial" w:hAnsi="Arial" w:cs="Arial"/>
                <w:sz w:val="20"/>
              </w:rPr>
              <w:t xml:space="preserve">   Interest income</w:t>
            </w:r>
          </w:p>
        </w:tc>
        <w:tc>
          <w:tcPr>
            <w:tcW w:w="1281" w:type="dxa"/>
            <w:hideMark/>
          </w:tcPr>
          <w:p w14:paraId="0E1A2CD6" w14:textId="17CE6C11" w:rsidR="003D2789" w:rsidRPr="00E50CEB" w:rsidRDefault="00F60CF7" w:rsidP="00271D5B">
            <w:pPr>
              <w:spacing w:line="320" w:lineRule="exact"/>
              <w:jc w:val="right"/>
              <w:rPr>
                <w:rFonts w:ascii="Arial" w:hAnsi="Arial" w:cs="Arial"/>
                <w:sz w:val="20"/>
              </w:rPr>
            </w:pPr>
            <w:r>
              <w:rPr>
                <w:rFonts w:ascii="Arial" w:hAnsi="Arial" w:cs="Arial"/>
                <w:sz w:val="20"/>
              </w:rPr>
              <w:t>431,552</w:t>
            </w:r>
          </w:p>
        </w:tc>
        <w:tc>
          <w:tcPr>
            <w:tcW w:w="1281" w:type="dxa"/>
            <w:vAlign w:val="bottom"/>
            <w:hideMark/>
          </w:tcPr>
          <w:p w14:paraId="1D36C079"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365,237</w:t>
            </w:r>
          </w:p>
        </w:tc>
        <w:tc>
          <w:tcPr>
            <w:tcW w:w="1281" w:type="dxa"/>
            <w:hideMark/>
          </w:tcPr>
          <w:p w14:paraId="58829FCF"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696,570</w:t>
            </w:r>
          </w:p>
        </w:tc>
        <w:tc>
          <w:tcPr>
            <w:tcW w:w="1282" w:type="dxa"/>
            <w:vAlign w:val="bottom"/>
            <w:hideMark/>
          </w:tcPr>
          <w:p w14:paraId="2639B316"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770,506</w:t>
            </w:r>
          </w:p>
        </w:tc>
      </w:tr>
      <w:tr w:rsidR="003D2789" w:rsidRPr="00E50CEB" w14:paraId="1D3CBAB8" w14:textId="77777777" w:rsidTr="00B91A66">
        <w:tc>
          <w:tcPr>
            <w:tcW w:w="3960" w:type="dxa"/>
            <w:hideMark/>
          </w:tcPr>
          <w:p w14:paraId="7CC0B2C9" w14:textId="77777777" w:rsidR="003D2789" w:rsidRPr="00DE7A93" w:rsidRDefault="003D2789" w:rsidP="00DE7A93">
            <w:pPr>
              <w:spacing w:line="320" w:lineRule="exact"/>
              <w:ind w:left="174" w:right="-297" w:hanging="174"/>
              <w:rPr>
                <w:rFonts w:ascii="Arial" w:hAnsi="Arial" w:cs="Arial"/>
                <w:sz w:val="20"/>
              </w:rPr>
            </w:pPr>
            <w:r w:rsidRPr="00DE7A93">
              <w:rPr>
                <w:rFonts w:ascii="Arial" w:hAnsi="Arial" w:cs="Arial"/>
                <w:sz w:val="20"/>
              </w:rPr>
              <w:t xml:space="preserve">   Dividend income</w:t>
            </w:r>
          </w:p>
        </w:tc>
        <w:tc>
          <w:tcPr>
            <w:tcW w:w="1281" w:type="dxa"/>
            <w:hideMark/>
          </w:tcPr>
          <w:p w14:paraId="0797B0E0"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122</w:t>
            </w:r>
          </w:p>
        </w:tc>
        <w:tc>
          <w:tcPr>
            <w:tcW w:w="1281" w:type="dxa"/>
            <w:vAlign w:val="bottom"/>
            <w:hideMark/>
          </w:tcPr>
          <w:p w14:paraId="61692B8F"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66</w:t>
            </w:r>
          </w:p>
        </w:tc>
        <w:tc>
          <w:tcPr>
            <w:tcW w:w="1281" w:type="dxa"/>
            <w:hideMark/>
          </w:tcPr>
          <w:p w14:paraId="1AB8F0E8" w14:textId="4750CD90" w:rsidR="003D2789" w:rsidRPr="00E50CEB" w:rsidRDefault="003D2789" w:rsidP="00271D5B">
            <w:pPr>
              <w:spacing w:line="320" w:lineRule="exact"/>
              <w:jc w:val="right"/>
              <w:rPr>
                <w:rFonts w:ascii="Arial" w:hAnsi="Arial" w:cs="Arial"/>
                <w:sz w:val="20"/>
              </w:rPr>
            </w:pPr>
            <w:r w:rsidRPr="00E50CEB">
              <w:rPr>
                <w:rFonts w:ascii="Arial" w:hAnsi="Arial" w:cs="Arial"/>
                <w:sz w:val="20"/>
              </w:rPr>
              <w:t>380,12</w:t>
            </w:r>
            <w:r w:rsidR="00C702CA">
              <w:rPr>
                <w:rFonts w:ascii="Arial" w:hAnsi="Arial" w:cs="Arial"/>
                <w:sz w:val="20"/>
              </w:rPr>
              <w:t>3</w:t>
            </w:r>
          </w:p>
        </w:tc>
        <w:tc>
          <w:tcPr>
            <w:tcW w:w="1282" w:type="dxa"/>
            <w:vAlign w:val="bottom"/>
            <w:hideMark/>
          </w:tcPr>
          <w:p w14:paraId="43FEB399"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1,072,066</w:t>
            </w:r>
          </w:p>
        </w:tc>
      </w:tr>
      <w:tr w:rsidR="003D2789" w:rsidRPr="00E50CEB" w14:paraId="4DB80077" w14:textId="77777777" w:rsidTr="00B91A66">
        <w:tc>
          <w:tcPr>
            <w:tcW w:w="3960" w:type="dxa"/>
            <w:hideMark/>
          </w:tcPr>
          <w:p w14:paraId="3DD3D8EB" w14:textId="77777777" w:rsidR="003D2789" w:rsidRPr="00DE7A93" w:rsidRDefault="003D2789" w:rsidP="00DE7A93">
            <w:pPr>
              <w:spacing w:line="320" w:lineRule="exact"/>
              <w:ind w:left="174" w:right="-297" w:hanging="174"/>
              <w:rPr>
                <w:rFonts w:ascii="Arial" w:hAnsi="Arial" w:cs="Arial"/>
                <w:sz w:val="20"/>
              </w:rPr>
            </w:pPr>
            <w:r w:rsidRPr="00DE7A93">
              <w:rPr>
                <w:rFonts w:ascii="Arial" w:hAnsi="Arial" w:cs="Arial"/>
                <w:sz w:val="20"/>
              </w:rPr>
              <w:t xml:space="preserve">   Others</w:t>
            </w:r>
          </w:p>
        </w:tc>
        <w:tc>
          <w:tcPr>
            <w:tcW w:w="1281" w:type="dxa"/>
          </w:tcPr>
          <w:p w14:paraId="0335926E" w14:textId="5E07B745" w:rsidR="003D2789" w:rsidRPr="00E50CEB" w:rsidRDefault="008B0987" w:rsidP="00271D5B">
            <w:pPr>
              <w:spacing w:line="320" w:lineRule="exact"/>
              <w:jc w:val="right"/>
              <w:rPr>
                <w:rFonts w:ascii="Arial" w:hAnsi="Arial" w:cs="Arial"/>
                <w:sz w:val="20"/>
              </w:rPr>
            </w:pPr>
            <w:r>
              <w:rPr>
                <w:rFonts w:ascii="Arial" w:hAnsi="Arial" w:cs="Arial"/>
                <w:sz w:val="20"/>
              </w:rPr>
              <w:t>618,640</w:t>
            </w:r>
          </w:p>
        </w:tc>
        <w:tc>
          <w:tcPr>
            <w:tcW w:w="1281" w:type="dxa"/>
            <w:vAlign w:val="bottom"/>
            <w:hideMark/>
          </w:tcPr>
          <w:p w14:paraId="393F3E62"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426,723</w:t>
            </w:r>
          </w:p>
        </w:tc>
        <w:tc>
          <w:tcPr>
            <w:tcW w:w="1281" w:type="dxa"/>
            <w:hideMark/>
          </w:tcPr>
          <w:p w14:paraId="4A4906D3"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508,138</w:t>
            </w:r>
          </w:p>
        </w:tc>
        <w:tc>
          <w:tcPr>
            <w:tcW w:w="1282" w:type="dxa"/>
            <w:vAlign w:val="bottom"/>
            <w:hideMark/>
          </w:tcPr>
          <w:p w14:paraId="6E97B998"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310,507</w:t>
            </w:r>
          </w:p>
        </w:tc>
      </w:tr>
      <w:tr w:rsidR="003D2789" w:rsidRPr="00E50CEB" w14:paraId="32C53A0A" w14:textId="77777777" w:rsidTr="00B91A66">
        <w:tc>
          <w:tcPr>
            <w:tcW w:w="3960" w:type="dxa"/>
            <w:hideMark/>
          </w:tcPr>
          <w:p w14:paraId="26F6C600" w14:textId="77777777" w:rsidR="003D2789" w:rsidRPr="00B91A66" w:rsidRDefault="003D2789" w:rsidP="00DE7A93">
            <w:pPr>
              <w:spacing w:line="320" w:lineRule="exact"/>
              <w:ind w:right="-297"/>
              <w:rPr>
                <w:rFonts w:ascii="Arial" w:hAnsi="Arial" w:cs="Arial"/>
                <w:b/>
                <w:bCs/>
                <w:spacing w:val="-8"/>
                <w:sz w:val="20"/>
              </w:rPr>
            </w:pPr>
            <w:r w:rsidRPr="00B91A66">
              <w:rPr>
                <w:rFonts w:ascii="Arial" w:hAnsi="Arial" w:cs="Arial"/>
                <w:b/>
                <w:bCs/>
                <w:sz w:val="20"/>
              </w:rPr>
              <w:t>Total revenues</w:t>
            </w:r>
          </w:p>
        </w:tc>
        <w:tc>
          <w:tcPr>
            <w:tcW w:w="1281" w:type="dxa"/>
            <w:vAlign w:val="bottom"/>
          </w:tcPr>
          <w:p w14:paraId="6416AFA3" w14:textId="12CA0BB5" w:rsidR="003D2789" w:rsidRPr="00E50CEB" w:rsidRDefault="00F60CF7" w:rsidP="00271D5B">
            <w:pPr>
              <w:pBdr>
                <w:top w:val="single" w:sz="4" w:space="1" w:color="auto"/>
                <w:bottom w:val="double" w:sz="4" w:space="1" w:color="auto"/>
              </w:pBdr>
              <w:spacing w:line="320" w:lineRule="exact"/>
              <w:jc w:val="right"/>
              <w:rPr>
                <w:rFonts w:ascii="Arial" w:hAnsi="Arial" w:cs="Arial"/>
                <w:sz w:val="20"/>
              </w:rPr>
            </w:pPr>
            <w:r>
              <w:rPr>
                <w:rFonts w:ascii="Arial" w:hAnsi="Arial" w:cs="Arial"/>
                <w:sz w:val="20"/>
              </w:rPr>
              <w:t>26,290,912</w:t>
            </w:r>
          </w:p>
        </w:tc>
        <w:tc>
          <w:tcPr>
            <w:tcW w:w="1281" w:type="dxa"/>
            <w:vAlign w:val="bottom"/>
            <w:hideMark/>
          </w:tcPr>
          <w:p w14:paraId="555CDE8C" w14:textId="77777777" w:rsidR="003D2789" w:rsidRPr="00E50CEB" w:rsidRDefault="003D2789" w:rsidP="00271D5B">
            <w:pPr>
              <w:pBdr>
                <w:top w:val="single" w:sz="4" w:space="1" w:color="auto"/>
                <w:bottom w:val="double" w:sz="4" w:space="1" w:color="auto"/>
              </w:pBdr>
              <w:spacing w:line="320" w:lineRule="exact"/>
              <w:jc w:val="right"/>
              <w:rPr>
                <w:rFonts w:ascii="Arial" w:hAnsi="Arial" w:cs="Arial"/>
                <w:sz w:val="20"/>
              </w:rPr>
            </w:pPr>
            <w:r w:rsidRPr="00E50CEB">
              <w:rPr>
                <w:rFonts w:ascii="Arial" w:hAnsi="Arial" w:cs="Arial"/>
                <w:sz w:val="20"/>
              </w:rPr>
              <w:t>27,146,495</w:t>
            </w:r>
          </w:p>
        </w:tc>
        <w:tc>
          <w:tcPr>
            <w:tcW w:w="1281" w:type="dxa"/>
            <w:vAlign w:val="bottom"/>
            <w:hideMark/>
          </w:tcPr>
          <w:p w14:paraId="66D294FF" w14:textId="2E533694" w:rsidR="003D2789" w:rsidRPr="00E50CEB" w:rsidRDefault="003D2789" w:rsidP="00271D5B">
            <w:pPr>
              <w:pBdr>
                <w:top w:val="single" w:sz="4" w:space="1" w:color="auto"/>
                <w:bottom w:val="double" w:sz="4" w:space="1" w:color="auto"/>
              </w:pBdr>
              <w:spacing w:line="320" w:lineRule="exact"/>
              <w:jc w:val="right"/>
              <w:rPr>
                <w:rFonts w:ascii="Arial" w:hAnsi="Arial" w:cs="Arial"/>
                <w:sz w:val="20"/>
              </w:rPr>
            </w:pPr>
            <w:r w:rsidRPr="00E50CEB">
              <w:rPr>
                <w:rFonts w:ascii="Arial" w:hAnsi="Arial" w:cs="Arial"/>
                <w:sz w:val="20"/>
              </w:rPr>
              <w:t>26,206,21</w:t>
            </w:r>
            <w:r w:rsidR="00C702CA">
              <w:rPr>
                <w:rFonts w:ascii="Arial" w:hAnsi="Arial" w:cs="Arial"/>
                <w:sz w:val="20"/>
              </w:rPr>
              <w:t>4</w:t>
            </w:r>
          </w:p>
        </w:tc>
        <w:tc>
          <w:tcPr>
            <w:tcW w:w="1282" w:type="dxa"/>
            <w:vAlign w:val="bottom"/>
            <w:hideMark/>
          </w:tcPr>
          <w:p w14:paraId="37AAE94E" w14:textId="77777777" w:rsidR="003D2789" w:rsidRPr="00E50CEB" w:rsidRDefault="003D2789" w:rsidP="00271D5B">
            <w:pPr>
              <w:pBdr>
                <w:top w:val="single" w:sz="4" w:space="1" w:color="auto"/>
                <w:bottom w:val="double" w:sz="4" w:space="1" w:color="auto"/>
              </w:pBdr>
              <w:spacing w:line="320" w:lineRule="exact"/>
              <w:jc w:val="right"/>
              <w:rPr>
                <w:rFonts w:ascii="Arial" w:hAnsi="Arial" w:cs="Arial"/>
                <w:sz w:val="20"/>
              </w:rPr>
            </w:pPr>
            <w:r w:rsidRPr="00E50CEB">
              <w:rPr>
                <w:rFonts w:ascii="Arial" w:hAnsi="Arial" w:cs="Arial"/>
                <w:sz w:val="20"/>
              </w:rPr>
              <w:t>23,991,236</w:t>
            </w:r>
          </w:p>
        </w:tc>
      </w:tr>
    </w:tbl>
    <w:p w14:paraId="4F788510" w14:textId="77777777" w:rsidR="00E50CEB" w:rsidRDefault="00E50CEB">
      <w:r>
        <w:br w:type="page"/>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E50CEB" w:rsidRPr="00E50CEB" w14:paraId="50480C68" w14:textId="77777777" w:rsidTr="00981FE6">
        <w:trPr>
          <w:tblHeader/>
        </w:trPr>
        <w:tc>
          <w:tcPr>
            <w:tcW w:w="8990" w:type="dxa"/>
            <w:gridSpan w:val="5"/>
            <w:hideMark/>
          </w:tcPr>
          <w:p w14:paraId="5D95A0D6" w14:textId="77777777" w:rsidR="00E50CEB" w:rsidRPr="00E50CEB" w:rsidRDefault="00E50CEB" w:rsidP="00981FE6">
            <w:pPr>
              <w:spacing w:line="320" w:lineRule="exact"/>
              <w:jc w:val="right"/>
              <w:rPr>
                <w:rFonts w:ascii="Arial" w:hAnsi="Arial" w:cs="Arial"/>
                <w:sz w:val="20"/>
              </w:rPr>
            </w:pPr>
            <w:r w:rsidRPr="00E50CEB">
              <w:rPr>
                <w:rFonts w:ascii="Arial" w:hAnsi="Arial" w:cs="Arial"/>
                <w:sz w:val="20"/>
              </w:rPr>
              <w:t>(Unit: Thousand Baht)</w:t>
            </w:r>
          </w:p>
        </w:tc>
      </w:tr>
      <w:tr w:rsidR="00E50CEB" w:rsidRPr="00E50CEB" w14:paraId="25D7F767" w14:textId="77777777" w:rsidTr="00981FE6">
        <w:trPr>
          <w:tblHeader/>
        </w:trPr>
        <w:tc>
          <w:tcPr>
            <w:tcW w:w="3865" w:type="dxa"/>
          </w:tcPr>
          <w:p w14:paraId="7710C360" w14:textId="77777777" w:rsidR="00E50CEB" w:rsidRPr="00E50CEB" w:rsidRDefault="00E50CEB" w:rsidP="00981FE6">
            <w:pPr>
              <w:spacing w:line="320" w:lineRule="exact"/>
              <w:rPr>
                <w:rFonts w:ascii="Arial" w:hAnsi="Arial" w:cs="Arial"/>
                <w:sz w:val="20"/>
              </w:rPr>
            </w:pPr>
          </w:p>
        </w:tc>
        <w:tc>
          <w:tcPr>
            <w:tcW w:w="2562" w:type="dxa"/>
            <w:gridSpan w:val="2"/>
            <w:hideMark/>
          </w:tcPr>
          <w:p w14:paraId="592432A8" w14:textId="77777777" w:rsidR="00E50CEB" w:rsidRPr="00E50CEB" w:rsidRDefault="00E50CEB" w:rsidP="00981FE6">
            <w:pPr>
              <w:pBdr>
                <w:bottom w:val="single" w:sz="4" w:space="1" w:color="auto"/>
              </w:pBdr>
              <w:spacing w:line="320" w:lineRule="exact"/>
              <w:jc w:val="center"/>
              <w:rPr>
                <w:rFonts w:ascii="Arial" w:hAnsi="Arial" w:cs="Arial"/>
                <w:sz w:val="20"/>
              </w:rPr>
            </w:pPr>
            <w:r w:rsidRPr="00E50CEB">
              <w:rPr>
                <w:rFonts w:ascii="Arial" w:hAnsi="Arial" w:cs="Arial"/>
                <w:sz w:val="20"/>
              </w:rPr>
              <w:t>Consolidated financial statements</w:t>
            </w:r>
          </w:p>
        </w:tc>
        <w:tc>
          <w:tcPr>
            <w:tcW w:w="2563" w:type="dxa"/>
            <w:gridSpan w:val="2"/>
            <w:hideMark/>
          </w:tcPr>
          <w:p w14:paraId="5CB84FBD" w14:textId="77777777" w:rsidR="00E50CEB" w:rsidRPr="00E50CEB" w:rsidRDefault="00E50CEB" w:rsidP="00981FE6">
            <w:pPr>
              <w:pBdr>
                <w:bottom w:val="single" w:sz="4" w:space="1" w:color="auto"/>
              </w:pBdr>
              <w:spacing w:line="320" w:lineRule="exact"/>
              <w:jc w:val="center"/>
              <w:rPr>
                <w:rFonts w:ascii="Arial" w:hAnsi="Arial" w:cs="Arial"/>
                <w:sz w:val="20"/>
              </w:rPr>
            </w:pPr>
            <w:r w:rsidRPr="00E50CEB">
              <w:rPr>
                <w:rFonts w:ascii="Arial" w:hAnsi="Arial" w:cs="Arial"/>
                <w:sz w:val="20"/>
              </w:rPr>
              <w:t>Separate financial statements</w:t>
            </w:r>
          </w:p>
        </w:tc>
      </w:tr>
      <w:tr w:rsidR="00E50CEB" w:rsidRPr="00E50CEB" w14:paraId="3FDB4D05" w14:textId="77777777" w:rsidTr="00981FE6">
        <w:trPr>
          <w:trHeight w:val="378"/>
          <w:tblHeader/>
        </w:trPr>
        <w:tc>
          <w:tcPr>
            <w:tcW w:w="3865" w:type="dxa"/>
          </w:tcPr>
          <w:p w14:paraId="693AF9EA" w14:textId="77777777" w:rsidR="00E50CEB" w:rsidRPr="00E50CEB" w:rsidRDefault="00E50CEB" w:rsidP="00981FE6">
            <w:pPr>
              <w:spacing w:line="320" w:lineRule="exact"/>
              <w:rPr>
                <w:rFonts w:ascii="Arial" w:hAnsi="Arial" w:cs="Arial"/>
                <w:sz w:val="20"/>
              </w:rPr>
            </w:pPr>
          </w:p>
        </w:tc>
        <w:tc>
          <w:tcPr>
            <w:tcW w:w="1281" w:type="dxa"/>
            <w:vAlign w:val="bottom"/>
            <w:hideMark/>
          </w:tcPr>
          <w:p w14:paraId="16927B80" w14:textId="77777777" w:rsidR="00E50CEB" w:rsidRPr="004B792B" w:rsidRDefault="00E50CEB" w:rsidP="004B792B">
            <w:pPr>
              <w:pBdr>
                <w:bottom w:val="single" w:sz="4" w:space="1" w:color="auto"/>
              </w:pBdr>
              <w:spacing w:line="320" w:lineRule="exact"/>
              <w:jc w:val="center"/>
              <w:rPr>
                <w:rFonts w:ascii="Arial" w:hAnsi="Arial" w:cs="Arial"/>
                <w:sz w:val="20"/>
              </w:rPr>
            </w:pPr>
            <w:r w:rsidRPr="004B792B">
              <w:rPr>
                <w:rFonts w:ascii="Arial" w:hAnsi="Arial" w:cs="Arial"/>
                <w:sz w:val="20"/>
              </w:rPr>
              <w:t>2019</w:t>
            </w:r>
          </w:p>
        </w:tc>
        <w:tc>
          <w:tcPr>
            <w:tcW w:w="1281" w:type="dxa"/>
            <w:vAlign w:val="bottom"/>
            <w:hideMark/>
          </w:tcPr>
          <w:p w14:paraId="0C9889C9" w14:textId="77777777" w:rsidR="00E50CEB" w:rsidRPr="004B792B" w:rsidRDefault="00E50CEB" w:rsidP="004B792B">
            <w:pPr>
              <w:pBdr>
                <w:bottom w:val="single" w:sz="4" w:space="1" w:color="auto"/>
              </w:pBdr>
              <w:spacing w:line="320" w:lineRule="exact"/>
              <w:jc w:val="center"/>
              <w:rPr>
                <w:rFonts w:ascii="Arial" w:hAnsi="Arial" w:cs="Arial"/>
                <w:sz w:val="20"/>
              </w:rPr>
            </w:pPr>
            <w:r w:rsidRPr="004B792B">
              <w:rPr>
                <w:rFonts w:ascii="Arial" w:hAnsi="Arial" w:cs="Arial"/>
                <w:sz w:val="20"/>
              </w:rPr>
              <w:t>2018</w:t>
            </w:r>
          </w:p>
        </w:tc>
        <w:tc>
          <w:tcPr>
            <w:tcW w:w="1281" w:type="dxa"/>
            <w:vAlign w:val="bottom"/>
            <w:hideMark/>
          </w:tcPr>
          <w:p w14:paraId="52EAA4E8" w14:textId="77777777" w:rsidR="00E50CEB" w:rsidRPr="004B792B" w:rsidRDefault="00E50CEB" w:rsidP="004B792B">
            <w:pPr>
              <w:pBdr>
                <w:bottom w:val="single" w:sz="4" w:space="1" w:color="auto"/>
              </w:pBdr>
              <w:spacing w:line="320" w:lineRule="exact"/>
              <w:jc w:val="center"/>
              <w:rPr>
                <w:rFonts w:ascii="Arial" w:hAnsi="Arial" w:cs="Arial"/>
                <w:sz w:val="20"/>
              </w:rPr>
            </w:pPr>
            <w:r w:rsidRPr="004B792B">
              <w:rPr>
                <w:rFonts w:ascii="Arial" w:hAnsi="Arial" w:cs="Arial"/>
                <w:sz w:val="20"/>
              </w:rPr>
              <w:t>2019</w:t>
            </w:r>
          </w:p>
        </w:tc>
        <w:tc>
          <w:tcPr>
            <w:tcW w:w="1282" w:type="dxa"/>
            <w:vAlign w:val="bottom"/>
            <w:hideMark/>
          </w:tcPr>
          <w:p w14:paraId="0EC53DAA" w14:textId="77777777" w:rsidR="00E50CEB" w:rsidRPr="004B792B" w:rsidRDefault="00E50CEB" w:rsidP="004B792B">
            <w:pPr>
              <w:pBdr>
                <w:bottom w:val="single" w:sz="4" w:space="1" w:color="auto"/>
              </w:pBdr>
              <w:spacing w:line="320" w:lineRule="exact"/>
              <w:jc w:val="center"/>
              <w:rPr>
                <w:rFonts w:ascii="Arial" w:hAnsi="Arial" w:cs="Arial"/>
                <w:sz w:val="20"/>
              </w:rPr>
            </w:pPr>
            <w:r w:rsidRPr="004B792B">
              <w:rPr>
                <w:rFonts w:ascii="Arial" w:hAnsi="Arial" w:cs="Arial"/>
                <w:sz w:val="20"/>
              </w:rPr>
              <w:t>2018</w:t>
            </w:r>
          </w:p>
        </w:tc>
      </w:tr>
      <w:tr w:rsidR="003D2789" w:rsidRPr="00E50CEB" w14:paraId="2983F284" w14:textId="77777777" w:rsidTr="003D2789">
        <w:trPr>
          <w:trHeight w:val="83"/>
          <w:tblHeader/>
        </w:trPr>
        <w:tc>
          <w:tcPr>
            <w:tcW w:w="3865" w:type="dxa"/>
            <w:hideMark/>
          </w:tcPr>
          <w:p w14:paraId="2D0CE0F3" w14:textId="6D201FD8" w:rsidR="003D2789" w:rsidRPr="00E50CEB" w:rsidRDefault="003D2789" w:rsidP="00271D5B">
            <w:pPr>
              <w:spacing w:line="320" w:lineRule="exact"/>
              <w:rPr>
                <w:rFonts w:ascii="Arial" w:hAnsi="Arial" w:cs="Arial"/>
                <w:b/>
                <w:bCs/>
                <w:sz w:val="20"/>
              </w:rPr>
            </w:pPr>
            <w:r w:rsidRPr="00E50CEB">
              <w:rPr>
                <w:rFonts w:ascii="Arial" w:hAnsi="Arial" w:cs="Arial"/>
                <w:b/>
                <w:bCs/>
                <w:sz w:val="20"/>
              </w:rPr>
              <w:t>Timing of revenue recognition:</w:t>
            </w:r>
          </w:p>
        </w:tc>
        <w:tc>
          <w:tcPr>
            <w:tcW w:w="1281" w:type="dxa"/>
          </w:tcPr>
          <w:p w14:paraId="621E907C" w14:textId="77777777" w:rsidR="003D2789" w:rsidRPr="00E50CEB" w:rsidRDefault="003D2789" w:rsidP="00271D5B">
            <w:pPr>
              <w:spacing w:line="320" w:lineRule="exact"/>
              <w:jc w:val="right"/>
              <w:rPr>
                <w:rFonts w:ascii="Arial" w:hAnsi="Arial" w:cs="Arial"/>
                <w:sz w:val="20"/>
              </w:rPr>
            </w:pPr>
          </w:p>
        </w:tc>
        <w:tc>
          <w:tcPr>
            <w:tcW w:w="1281" w:type="dxa"/>
            <w:vAlign w:val="bottom"/>
          </w:tcPr>
          <w:p w14:paraId="4999C674" w14:textId="77777777" w:rsidR="003D2789" w:rsidRPr="00E50CEB" w:rsidRDefault="003D2789" w:rsidP="00271D5B">
            <w:pPr>
              <w:spacing w:line="320" w:lineRule="exact"/>
              <w:jc w:val="right"/>
              <w:rPr>
                <w:rFonts w:ascii="Arial" w:hAnsi="Arial" w:cs="Arial"/>
                <w:sz w:val="20"/>
              </w:rPr>
            </w:pPr>
          </w:p>
        </w:tc>
        <w:tc>
          <w:tcPr>
            <w:tcW w:w="1281" w:type="dxa"/>
          </w:tcPr>
          <w:p w14:paraId="2B5F2F14" w14:textId="77777777" w:rsidR="003D2789" w:rsidRPr="00E50CEB" w:rsidRDefault="003D2789" w:rsidP="00271D5B">
            <w:pPr>
              <w:spacing w:line="320" w:lineRule="exact"/>
              <w:jc w:val="right"/>
              <w:rPr>
                <w:rFonts w:ascii="Arial" w:hAnsi="Arial" w:cs="Arial"/>
                <w:sz w:val="20"/>
              </w:rPr>
            </w:pPr>
          </w:p>
        </w:tc>
        <w:tc>
          <w:tcPr>
            <w:tcW w:w="1282" w:type="dxa"/>
            <w:vAlign w:val="bottom"/>
          </w:tcPr>
          <w:p w14:paraId="7D9DCB0F" w14:textId="77777777" w:rsidR="003D2789" w:rsidRPr="00E50CEB" w:rsidRDefault="003D2789" w:rsidP="00271D5B">
            <w:pPr>
              <w:spacing w:line="320" w:lineRule="exact"/>
              <w:jc w:val="right"/>
              <w:rPr>
                <w:rFonts w:ascii="Arial" w:hAnsi="Arial" w:cs="Arial"/>
                <w:sz w:val="20"/>
              </w:rPr>
            </w:pPr>
          </w:p>
        </w:tc>
      </w:tr>
      <w:tr w:rsidR="003D2789" w:rsidRPr="00E50CEB" w14:paraId="3EA64070" w14:textId="77777777" w:rsidTr="008B0987">
        <w:tc>
          <w:tcPr>
            <w:tcW w:w="3865" w:type="dxa"/>
            <w:hideMark/>
          </w:tcPr>
          <w:p w14:paraId="45FB735E" w14:textId="77777777" w:rsidR="003D2789" w:rsidRPr="00E50CEB" w:rsidRDefault="003D2789" w:rsidP="00271D5B">
            <w:pPr>
              <w:spacing w:line="320" w:lineRule="exact"/>
              <w:ind w:left="342" w:hanging="185"/>
              <w:rPr>
                <w:rFonts w:ascii="Arial" w:hAnsi="Arial" w:cs="Arial"/>
                <w:sz w:val="20"/>
              </w:rPr>
            </w:pPr>
            <w:r w:rsidRPr="00E50CEB">
              <w:rPr>
                <w:rFonts w:ascii="Arial" w:hAnsi="Arial" w:cs="Arial"/>
                <w:sz w:val="20"/>
              </w:rPr>
              <w:t>Revenue recognised at a point in time</w:t>
            </w:r>
          </w:p>
        </w:tc>
        <w:tc>
          <w:tcPr>
            <w:tcW w:w="1281" w:type="dxa"/>
          </w:tcPr>
          <w:p w14:paraId="5A85A694" w14:textId="4AADC125" w:rsidR="003D2789" w:rsidRPr="00E50CEB" w:rsidRDefault="0036628B" w:rsidP="00271D5B">
            <w:pPr>
              <w:spacing w:line="320" w:lineRule="exact"/>
              <w:jc w:val="right"/>
              <w:rPr>
                <w:rFonts w:ascii="Arial" w:hAnsi="Arial" w:cs="Arial"/>
                <w:sz w:val="20"/>
              </w:rPr>
            </w:pPr>
            <w:r>
              <w:rPr>
                <w:rFonts w:ascii="Arial" w:hAnsi="Arial" w:cs="Arial"/>
                <w:sz w:val="20"/>
              </w:rPr>
              <w:t>19,261,569</w:t>
            </w:r>
          </w:p>
        </w:tc>
        <w:tc>
          <w:tcPr>
            <w:tcW w:w="1281" w:type="dxa"/>
            <w:hideMark/>
          </w:tcPr>
          <w:p w14:paraId="545455E7"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21,645,531</w:t>
            </w:r>
          </w:p>
        </w:tc>
        <w:tc>
          <w:tcPr>
            <w:tcW w:w="1281" w:type="dxa"/>
            <w:hideMark/>
          </w:tcPr>
          <w:p w14:paraId="42706C77"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17,232,684</w:t>
            </w:r>
          </w:p>
        </w:tc>
        <w:tc>
          <w:tcPr>
            <w:tcW w:w="1282" w:type="dxa"/>
            <w:hideMark/>
          </w:tcPr>
          <w:p w14:paraId="6DFDDA22" w14:textId="77777777" w:rsidR="003D2789" w:rsidRPr="00E50CEB" w:rsidRDefault="003D2789" w:rsidP="00271D5B">
            <w:pPr>
              <w:spacing w:line="320" w:lineRule="exact"/>
              <w:jc w:val="right"/>
              <w:rPr>
                <w:rFonts w:ascii="Arial" w:hAnsi="Arial" w:cs="Arial"/>
                <w:sz w:val="20"/>
              </w:rPr>
            </w:pPr>
            <w:r w:rsidRPr="00E50CEB">
              <w:rPr>
                <w:rFonts w:ascii="Arial" w:hAnsi="Arial" w:cs="Arial"/>
                <w:sz w:val="20"/>
              </w:rPr>
              <w:t>15,392,422</w:t>
            </w:r>
          </w:p>
        </w:tc>
      </w:tr>
      <w:tr w:rsidR="003D2789" w:rsidRPr="00E50CEB" w14:paraId="62785B42" w14:textId="77777777" w:rsidTr="008B0987">
        <w:tc>
          <w:tcPr>
            <w:tcW w:w="3865" w:type="dxa"/>
            <w:hideMark/>
          </w:tcPr>
          <w:p w14:paraId="0B02ECB8" w14:textId="77777777" w:rsidR="003D2789" w:rsidRPr="00E50CEB" w:rsidRDefault="003D2789" w:rsidP="00271D5B">
            <w:pPr>
              <w:spacing w:line="320" w:lineRule="exact"/>
              <w:ind w:left="342" w:hanging="185"/>
              <w:rPr>
                <w:rFonts w:ascii="Arial" w:hAnsi="Arial" w:cs="Arial"/>
                <w:sz w:val="20"/>
              </w:rPr>
            </w:pPr>
            <w:r w:rsidRPr="00E50CEB">
              <w:rPr>
                <w:rFonts w:ascii="Arial" w:hAnsi="Arial" w:cs="Arial"/>
                <w:sz w:val="20"/>
              </w:rPr>
              <w:t>Revenue recognised over time</w:t>
            </w:r>
          </w:p>
        </w:tc>
        <w:tc>
          <w:tcPr>
            <w:tcW w:w="1281" w:type="dxa"/>
            <w:vAlign w:val="bottom"/>
          </w:tcPr>
          <w:p w14:paraId="0A401521" w14:textId="7F6AC339" w:rsidR="003D2789" w:rsidRPr="00E50CEB" w:rsidRDefault="004B792B" w:rsidP="00271D5B">
            <w:pPr>
              <w:pBdr>
                <w:bottom w:val="single" w:sz="4" w:space="1" w:color="auto"/>
              </w:pBdr>
              <w:spacing w:line="320" w:lineRule="exact"/>
              <w:jc w:val="right"/>
              <w:rPr>
                <w:rFonts w:ascii="Arial" w:hAnsi="Arial" w:cs="Arial"/>
                <w:sz w:val="20"/>
              </w:rPr>
            </w:pPr>
            <w:r>
              <w:rPr>
                <w:rFonts w:ascii="Arial" w:hAnsi="Arial" w:cs="Arial"/>
                <w:sz w:val="20"/>
              </w:rPr>
              <w:t>4,958,631</w:t>
            </w:r>
          </w:p>
        </w:tc>
        <w:tc>
          <w:tcPr>
            <w:tcW w:w="1281" w:type="dxa"/>
            <w:vAlign w:val="bottom"/>
            <w:hideMark/>
          </w:tcPr>
          <w:p w14:paraId="57775500" w14:textId="2823F932" w:rsidR="003D2789" w:rsidRPr="00E50CEB" w:rsidRDefault="003D2789" w:rsidP="00271D5B">
            <w:pPr>
              <w:pBdr>
                <w:bottom w:val="single" w:sz="4" w:space="1" w:color="auto"/>
              </w:pBdr>
              <w:spacing w:line="320" w:lineRule="exact"/>
              <w:jc w:val="right"/>
              <w:rPr>
                <w:rFonts w:ascii="Arial" w:hAnsi="Arial" w:cs="Arial"/>
                <w:sz w:val="20"/>
              </w:rPr>
            </w:pPr>
            <w:r w:rsidRPr="00E50CEB">
              <w:rPr>
                <w:rFonts w:ascii="Arial" w:hAnsi="Arial" w:cs="Arial"/>
                <w:sz w:val="20"/>
              </w:rPr>
              <w:t>4,517,580</w:t>
            </w:r>
          </w:p>
        </w:tc>
        <w:tc>
          <w:tcPr>
            <w:tcW w:w="1281" w:type="dxa"/>
            <w:vAlign w:val="bottom"/>
            <w:hideMark/>
          </w:tcPr>
          <w:p w14:paraId="1804BBD1" w14:textId="77777777" w:rsidR="003D2789" w:rsidRPr="00E50CEB" w:rsidRDefault="003D2789" w:rsidP="00271D5B">
            <w:pPr>
              <w:pBdr>
                <w:bottom w:val="single" w:sz="4" w:space="1" w:color="auto"/>
              </w:pBdr>
              <w:spacing w:line="320" w:lineRule="exact"/>
              <w:jc w:val="right"/>
              <w:rPr>
                <w:rFonts w:ascii="Arial" w:hAnsi="Arial" w:cs="Arial"/>
                <w:sz w:val="20"/>
              </w:rPr>
            </w:pPr>
            <w:r w:rsidRPr="00E50CEB">
              <w:rPr>
                <w:rFonts w:ascii="Arial" w:hAnsi="Arial" w:cs="Arial"/>
                <w:sz w:val="20"/>
              </w:rPr>
              <w:t>6,852,907</w:t>
            </w:r>
          </w:p>
        </w:tc>
        <w:tc>
          <w:tcPr>
            <w:tcW w:w="1282" w:type="dxa"/>
            <w:vAlign w:val="bottom"/>
            <w:hideMark/>
          </w:tcPr>
          <w:p w14:paraId="08A5FA1A" w14:textId="77777777" w:rsidR="003D2789" w:rsidRPr="00E50CEB" w:rsidRDefault="003D2789" w:rsidP="00271D5B">
            <w:pPr>
              <w:pBdr>
                <w:bottom w:val="single" w:sz="4" w:space="1" w:color="auto"/>
              </w:pBdr>
              <w:spacing w:line="320" w:lineRule="exact"/>
              <w:jc w:val="right"/>
              <w:rPr>
                <w:rFonts w:ascii="Arial" w:hAnsi="Arial" w:cs="Arial"/>
                <w:sz w:val="20"/>
              </w:rPr>
            </w:pPr>
            <w:r w:rsidRPr="00E50CEB">
              <w:rPr>
                <w:rFonts w:ascii="Arial" w:hAnsi="Arial" w:cs="Arial"/>
                <w:sz w:val="20"/>
              </w:rPr>
              <w:t>6,155,884</w:t>
            </w:r>
          </w:p>
        </w:tc>
      </w:tr>
      <w:tr w:rsidR="003D2789" w:rsidRPr="00E50CEB" w14:paraId="41205903" w14:textId="77777777" w:rsidTr="008B0987">
        <w:tc>
          <w:tcPr>
            <w:tcW w:w="3865" w:type="dxa"/>
            <w:hideMark/>
          </w:tcPr>
          <w:p w14:paraId="3E51EC70" w14:textId="77777777" w:rsidR="003D2789" w:rsidRPr="00E50CEB" w:rsidRDefault="003D2789" w:rsidP="00271D5B">
            <w:pPr>
              <w:spacing w:line="320" w:lineRule="exact"/>
              <w:ind w:left="342" w:right="-108" w:hanging="185"/>
              <w:rPr>
                <w:rFonts w:ascii="Arial" w:hAnsi="Arial" w:cs="Arial"/>
                <w:spacing w:val="-8"/>
                <w:sz w:val="20"/>
              </w:rPr>
            </w:pPr>
            <w:r w:rsidRPr="00E50CEB">
              <w:rPr>
                <w:rFonts w:ascii="Arial" w:hAnsi="Arial" w:cs="Arial"/>
                <w:spacing w:val="-8"/>
                <w:sz w:val="20"/>
              </w:rPr>
              <w:t>Total revenue from contracts with customers</w:t>
            </w:r>
          </w:p>
        </w:tc>
        <w:tc>
          <w:tcPr>
            <w:tcW w:w="1281" w:type="dxa"/>
            <w:vAlign w:val="bottom"/>
          </w:tcPr>
          <w:p w14:paraId="67E84905" w14:textId="2E9E0255" w:rsidR="003D2789" w:rsidRPr="00E50CEB" w:rsidRDefault="0036628B" w:rsidP="00271D5B">
            <w:pPr>
              <w:pBdr>
                <w:bottom w:val="double" w:sz="4" w:space="1" w:color="auto"/>
              </w:pBdr>
              <w:spacing w:line="320" w:lineRule="exact"/>
              <w:jc w:val="right"/>
              <w:rPr>
                <w:rFonts w:ascii="Arial" w:hAnsi="Arial" w:cs="Arial"/>
                <w:sz w:val="20"/>
              </w:rPr>
            </w:pPr>
            <w:r>
              <w:rPr>
                <w:rFonts w:ascii="Arial" w:hAnsi="Arial" w:cs="Arial"/>
                <w:sz w:val="20"/>
              </w:rPr>
              <w:t>24,220,200</w:t>
            </w:r>
          </w:p>
        </w:tc>
        <w:tc>
          <w:tcPr>
            <w:tcW w:w="1281" w:type="dxa"/>
            <w:vAlign w:val="bottom"/>
            <w:hideMark/>
          </w:tcPr>
          <w:p w14:paraId="554637D5" w14:textId="77777777" w:rsidR="003D2789" w:rsidRPr="00E50CEB" w:rsidRDefault="003D2789" w:rsidP="00271D5B">
            <w:pPr>
              <w:pBdr>
                <w:bottom w:val="double" w:sz="4" w:space="1" w:color="auto"/>
              </w:pBdr>
              <w:spacing w:line="320" w:lineRule="exact"/>
              <w:jc w:val="right"/>
              <w:rPr>
                <w:rFonts w:ascii="Arial" w:hAnsi="Arial" w:cs="Arial"/>
                <w:sz w:val="20"/>
              </w:rPr>
            </w:pPr>
            <w:r w:rsidRPr="00E50CEB">
              <w:rPr>
                <w:rFonts w:ascii="Arial" w:hAnsi="Arial" w:cs="Arial"/>
                <w:sz w:val="20"/>
              </w:rPr>
              <w:t>26,163,111</w:t>
            </w:r>
          </w:p>
        </w:tc>
        <w:tc>
          <w:tcPr>
            <w:tcW w:w="1281" w:type="dxa"/>
            <w:vAlign w:val="bottom"/>
            <w:hideMark/>
          </w:tcPr>
          <w:p w14:paraId="01D8B941" w14:textId="77777777" w:rsidR="003D2789" w:rsidRPr="00E50CEB" w:rsidRDefault="003D2789" w:rsidP="00271D5B">
            <w:pPr>
              <w:pBdr>
                <w:bottom w:val="double" w:sz="4" w:space="1" w:color="auto"/>
              </w:pBdr>
              <w:spacing w:line="320" w:lineRule="exact"/>
              <w:jc w:val="right"/>
              <w:rPr>
                <w:rFonts w:ascii="Arial" w:hAnsi="Arial" w:cs="Arial"/>
                <w:sz w:val="20"/>
              </w:rPr>
            </w:pPr>
            <w:r w:rsidRPr="00E50CEB">
              <w:rPr>
                <w:rFonts w:ascii="Arial" w:hAnsi="Arial" w:cs="Arial"/>
                <w:sz w:val="20"/>
              </w:rPr>
              <w:t>24,085,591</w:t>
            </w:r>
          </w:p>
        </w:tc>
        <w:tc>
          <w:tcPr>
            <w:tcW w:w="1282" w:type="dxa"/>
            <w:vAlign w:val="bottom"/>
            <w:hideMark/>
          </w:tcPr>
          <w:p w14:paraId="7247A20A" w14:textId="77777777" w:rsidR="003D2789" w:rsidRPr="00E50CEB" w:rsidRDefault="003D2789" w:rsidP="00271D5B">
            <w:pPr>
              <w:pBdr>
                <w:bottom w:val="double" w:sz="4" w:space="1" w:color="auto"/>
              </w:pBdr>
              <w:spacing w:line="320" w:lineRule="exact"/>
              <w:jc w:val="right"/>
              <w:rPr>
                <w:rFonts w:ascii="Arial" w:hAnsi="Arial" w:cs="Arial"/>
                <w:sz w:val="20"/>
              </w:rPr>
            </w:pPr>
            <w:r w:rsidRPr="00E50CEB">
              <w:rPr>
                <w:rFonts w:ascii="Arial" w:hAnsi="Arial" w:cs="Arial"/>
                <w:sz w:val="20"/>
              </w:rPr>
              <w:t>21,548,306</w:t>
            </w:r>
          </w:p>
        </w:tc>
      </w:tr>
    </w:tbl>
    <w:p w14:paraId="7DD020DF" w14:textId="3D376720" w:rsidR="003D2789" w:rsidRDefault="003D2789" w:rsidP="00E50CEB">
      <w:pPr>
        <w:spacing w:before="120" w:after="120" w:line="380" w:lineRule="exact"/>
        <w:ind w:left="547" w:hanging="547"/>
        <w:rPr>
          <w:rFonts w:ascii="Arial" w:hAnsi="Arial" w:cs="Arial"/>
          <w:b/>
          <w:bCs/>
          <w:sz w:val="22"/>
          <w:szCs w:val="20"/>
        </w:rPr>
      </w:pPr>
      <w:r w:rsidRPr="003D2789">
        <w:rPr>
          <w:rFonts w:ascii="Arial" w:hAnsi="Arial" w:cs="Arial"/>
          <w:b/>
          <w:bCs/>
          <w:sz w:val="22"/>
          <w:szCs w:val="20"/>
        </w:rPr>
        <w:t xml:space="preserve">34.2 </w:t>
      </w:r>
      <w:r w:rsidRPr="003D2789">
        <w:rPr>
          <w:rFonts w:ascii="Arial" w:hAnsi="Arial" w:cs="Arial"/>
          <w:b/>
          <w:bCs/>
          <w:sz w:val="22"/>
          <w:szCs w:val="20"/>
        </w:rPr>
        <w:tab/>
        <w:t xml:space="preserve">Revenue recognised in relation to contract balances </w:t>
      </w:r>
    </w:p>
    <w:p w14:paraId="5C96B92C" w14:textId="02F0BC52" w:rsidR="003A4740" w:rsidRPr="003A4740" w:rsidRDefault="003A4740" w:rsidP="003A4740">
      <w:pPr>
        <w:spacing w:before="120" w:after="120" w:line="380" w:lineRule="exact"/>
        <w:ind w:left="547" w:hanging="547"/>
        <w:jc w:val="both"/>
        <w:rPr>
          <w:rFonts w:ascii="Arial" w:hAnsi="Arial" w:cs="Arial"/>
          <w:sz w:val="22"/>
          <w:szCs w:val="20"/>
        </w:rPr>
      </w:pPr>
      <w:r>
        <w:rPr>
          <w:rFonts w:ascii="Arial" w:hAnsi="Arial" w:cs="Arial"/>
          <w:sz w:val="22"/>
          <w:szCs w:val="20"/>
        </w:rPr>
        <w:tab/>
      </w:r>
      <w:r w:rsidR="00F60CF7">
        <w:rPr>
          <w:rFonts w:ascii="Arial" w:hAnsi="Arial" w:cs="Arial"/>
          <w:sz w:val="22"/>
          <w:szCs w:val="20"/>
        </w:rPr>
        <w:t>During the year</w:t>
      </w:r>
      <w:r>
        <w:rPr>
          <w:rFonts w:ascii="Arial" w:hAnsi="Arial" w:cs="Arial"/>
          <w:sz w:val="22"/>
          <w:szCs w:val="20"/>
        </w:rPr>
        <w:t xml:space="preserve"> 2019 and 2018, amounts of Baht 1,412 million and Baht 1,822 million, respectively (Separate financial statements: Baht 2,226 million and Baht 2,794 million) that were included in </w:t>
      </w:r>
      <w:r w:rsidR="00B91A66">
        <w:rPr>
          <w:rFonts w:ascii="Arial" w:hAnsi="Arial" w:cs="Arial"/>
          <w:sz w:val="22"/>
          <w:szCs w:val="20"/>
        </w:rPr>
        <w:t xml:space="preserve">unearned income and </w:t>
      </w:r>
      <w:r>
        <w:rPr>
          <w:rFonts w:ascii="Arial" w:hAnsi="Arial" w:cs="Arial"/>
          <w:sz w:val="22"/>
          <w:szCs w:val="20"/>
        </w:rPr>
        <w:t>advances received from customers at the beginning of the year were recognised as revenue.</w:t>
      </w:r>
    </w:p>
    <w:p w14:paraId="21003E62" w14:textId="77777777" w:rsidR="003D2789" w:rsidRPr="003D2789" w:rsidRDefault="003D2789" w:rsidP="003D2789">
      <w:pPr>
        <w:spacing w:before="120" w:line="380" w:lineRule="exact"/>
        <w:ind w:left="547" w:right="-43" w:hanging="547"/>
        <w:jc w:val="both"/>
        <w:rPr>
          <w:rFonts w:ascii="Arial" w:hAnsi="Arial"/>
          <w:b/>
          <w:bCs/>
          <w:sz w:val="22"/>
          <w:szCs w:val="22"/>
        </w:rPr>
      </w:pPr>
      <w:r w:rsidRPr="003D2789">
        <w:rPr>
          <w:rFonts w:ascii="Arial" w:hAnsi="Arial"/>
          <w:b/>
          <w:bCs/>
          <w:sz w:val="22"/>
          <w:szCs w:val="22"/>
        </w:rPr>
        <w:t>34.3</w:t>
      </w:r>
      <w:r w:rsidRPr="003D2789">
        <w:rPr>
          <w:rFonts w:ascii="Arial" w:hAnsi="Arial"/>
          <w:b/>
          <w:bCs/>
          <w:sz w:val="22"/>
          <w:szCs w:val="22"/>
        </w:rPr>
        <w:tab/>
      </w:r>
      <w:r w:rsidRPr="003D2789">
        <w:rPr>
          <w:rFonts w:ascii="Arial" w:hAnsi="Arial" w:cs="Arial"/>
          <w:b/>
          <w:bCs/>
          <w:sz w:val="22"/>
          <w:szCs w:val="20"/>
        </w:rPr>
        <w:t>Revenue to be recognised for the remaining performance obligations</w:t>
      </w:r>
    </w:p>
    <w:p w14:paraId="52DEDE60" w14:textId="3DD051A6" w:rsidR="003D2789" w:rsidRPr="003D2789" w:rsidRDefault="003D2789" w:rsidP="00757457">
      <w:pPr>
        <w:spacing w:before="120" w:after="120" w:line="380" w:lineRule="exact"/>
        <w:ind w:left="634"/>
        <w:jc w:val="thaiDistribute"/>
        <w:rPr>
          <w:rFonts w:ascii="Arial" w:hAnsi="Arial"/>
          <w:b/>
          <w:bCs/>
          <w:sz w:val="22"/>
          <w:szCs w:val="22"/>
        </w:rPr>
      </w:pPr>
      <w:r w:rsidRPr="003D2789">
        <w:rPr>
          <w:rFonts w:ascii="Arial" w:hAnsi="Arial" w:cstheme="minorBidi"/>
          <w:sz w:val="22"/>
          <w:szCs w:val="20"/>
        </w:rPr>
        <w:t xml:space="preserve">As at 31 December 2019 and 2018, revenue totaling Baht </w:t>
      </w:r>
      <w:r w:rsidR="003A4740">
        <w:rPr>
          <w:rFonts w:ascii="Arial" w:hAnsi="Arial" w:cstheme="minorBidi"/>
          <w:sz w:val="22"/>
          <w:szCs w:val="20"/>
        </w:rPr>
        <w:t>36,646</w:t>
      </w:r>
      <w:r w:rsidRPr="003D2789">
        <w:rPr>
          <w:rFonts w:ascii="Arial" w:hAnsi="Arial" w:cstheme="minorBidi"/>
          <w:sz w:val="22"/>
          <w:szCs w:val="20"/>
        </w:rPr>
        <w:t xml:space="preserve"> million and Baht </w:t>
      </w:r>
      <w:r w:rsidR="003A4740">
        <w:rPr>
          <w:rFonts w:ascii="Arial" w:hAnsi="Arial" w:cstheme="minorBidi"/>
          <w:sz w:val="22"/>
          <w:szCs w:val="20"/>
        </w:rPr>
        <w:t>35,107</w:t>
      </w:r>
      <w:r w:rsidRPr="003D2789">
        <w:rPr>
          <w:rFonts w:ascii="Arial" w:hAnsi="Arial" w:cstheme="minorBidi"/>
          <w:sz w:val="22"/>
          <w:szCs w:val="20"/>
        </w:rPr>
        <w:t xml:space="preserve"> million, respectively </w:t>
      </w:r>
      <w:r w:rsidRPr="003D2789">
        <w:rPr>
          <w:rFonts w:ascii="Arial" w:hAnsi="Arial" w:cs="Arial"/>
          <w:sz w:val="22"/>
          <w:szCs w:val="20"/>
        </w:rPr>
        <w:t>(</w:t>
      </w:r>
      <w:r w:rsidRPr="003D2789">
        <w:rPr>
          <w:rFonts w:ascii="Arial" w:hAnsi="Arial"/>
          <w:sz w:val="22"/>
          <w:szCs w:val="22"/>
        </w:rPr>
        <w:t>Separate financial statements: Baht 7,851 million and Baht 9,754 million, respectively</w:t>
      </w:r>
      <w:r w:rsidRPr="003D2789">
        <w:rPr>
          <w:rFonts w:ascii="Arial" w:hAnsi="Arial" w:cs="Arial"/>
          <w:sz w:val="22"/>
          <w:szCs w:val="20"/>
        </w:rPr>
        <w:t xml:space="preserve">) </w:t>
      </w:r>
      <w:r w:rsidRPr="003D2789">
        <w:rPr>
          <w:rFonts w:ascii="Arial" w:hAnsi="Arial" w:cstheme="minorBidi"/>
          <w:sz w:val="22"/>
          <w:szCs w:val="20"/>
        </w:rPr>
        <w:t xml:space="preserve">is expected to be recognised in the future in respect of </w:t>
      </w:r>
      <w:r w:rsidRPr="003D2789">
        <w:rPr>
          <w:rFonts w:ascii="Arial" w:hAnsi="Arial" w:cs="Arial"/>
          <w:sz w:val="22"/>
          <w:szCs w:val="20"/>
        </w:rPr>
        <w:t xml:space="preserve">performance obligations </w:t>
      </w:r>
      <w:bookmarkStart w:id="9" w:name="_Hlk32907587"/>
      <w:r w:rsidRPr="003D2789">
        <w:rPr>
          <w:rFonts w:ascii="Arial" w:hAnsi="Arial" w:cs="Arial"/>
          <w:sz w:val="22"/>
          <w:szCs w:val="20"/>
        </w:rPr>
        <w:t xml:space="preserve">under contracts with customers </w:t>
      </w:r>
      <w:bookmarkEnd w:id="9"/>
      <w:r w:rsidRPr="003D2789">
        <w:rPr>
          <w:rFonts w:ascii="Arial" w:hAnsi="Arial" w:cs="Arial"/>
          <w:sz w:val="22"/>
          <w:szCs w:val="20"/>
        </w:rPr>
        <w:t xml:space="preserve">that are unsatisfied (or partially unsatisfied). </w:t>
      </w:r>
      <w:r w:rsidRPr="003D2789">
        <w:rPr>
          <w:rFonts w:ascii="Arial" w:hAnsi="Arial" w:cstheme="minorBidi"/>
          <w:sz w:val="22"/>
          <w:szCs w:val="20"/>
        </w:rPr>
        <w:t xml:space="preserve">The </w:t>
      </w:r>
      <w:r w:rsidR="003A4740">
        <w:rPr>
          <w:rFonts w:ascii="Arial" w:hAnsi="Arial" w:cstheme="minorBidi"/>
          <w:sz w:val="22"/>
          <w:szCs w:val="20"/>
        </w:rPr>
        <w:t xml:space="preserve">Group </w:t>
      </w:r>
      <w:r w:rsidRPr="003D2789">
        <w:rPr>
          <w:rFonts w:ascii="Arial" w:hAnsi="Arial" w:cstheme="minorBidi"/>
          <w:sz w:val="22"/>
          <w:szCs w:val="20"/>
        </w:rPr>
        <w:t>expect</w:t>
      </w:r>
      <w:r w:rsidR="00E50CEB">
        <w:rPr>
          <w:rFonts w:ascii="Arial" w:hAnsi="Arial" w:cstheme="minorBidi"/>
          <w:sz w:val="22"/>
          <w:szCs w:val="20"/>
        </w:rPr>
        <w:t>s</w:t>
      </w:r>
      <w:r w:rsidRPr="003D2789">
        <w:rPr>
          <w:rFonts w:ascii="Arial" w:hAnsi="Arial" w:cstheme="minorBidi"/>
          <w:sz w:val="22"/>
          <w:szCs w:val="20"/>
        </w:rPr>
        <w:t xml:space="preserve"> to satisfy these performance obligations within </w:t>
      </w:r>
      <w:r w:rsidR="0036628B">
        <w:rPr>
          <w:rFonts w:ascii="Arial" w:hAnsi="Arial" w:cstheme="minorBidi"/>
          <w:sz w:val="22"/>
          <w:szCs w:val="20"/>
        </w:rPr>
        <w:t>2022</w:t>
      </w:r>
      <w:r w:rsidRPr="003D2789">
        <w:rPr>
          <w:rFonts w:ascii="Arial" w:hAnsi="Arial" w:cstheme="minorBidi"/>
          <w:sz w:val="22"/>
          <w:szCs w:val="20"/>
        </w:rPr>
        <w:t>.</w:t>
      </w:r>
    </w:p>
    <w:p w14:paraId="4B05DB39" w14:textId="77777777" w:rsidR="003D2789" w:rsidRPr="003D2789" w:rsidRDefault="003D2789" w:rsidP="003D2789">
      <w:pPr>
        <w:spacing w:before="120" w:line="380" w:lineRule="exact"/>
        <w:ind w:left="547" w:right="-43" w:hanging="547"/>
        <w:jc w:val="both"/>
        <w:rPr>
          <w:rFonts w:ascii="Arial" w:hAnsi="Arial"/>
          <w:b/>
          <w:bCs/>
          <w:sz w:val="22"/>
          <w:szCs w:val="22"/>
        </w:rPr>
      </w:pPr>
      <w:r w:rsidRPr="003D2789">
        <w:rPr>
          <w:rFonts w:ascii="Arial" w:hAnsi="Arial"/>
          <w:b/>
          <w:bCs/>
          <w:sz w:val="22"/>
          <w:szCs w:val="22"/>
        </w:rPr>
        <w:t>35.</w:t>
      </w:r>
      <w:r w:rsidRPr="003D2789">
        <w:rPr>
          <w:rFonts w:ascii="Arial" w:hAnsi="Arial"/>
          <w:b/>
          <w:bCs/>
          <w:sz w:val="22"/>
          <w:szCs w:val="22"/>
        </w:rPr>
        <w:tab/>
        <w:t>Revenues from other services/Cost of other services</w:t>
      </w:r>
    </w:p>
    <w:p w14:paraId="3AB7E516" w14:textId="77777777" w:rsidR="003D2789" w:rsidRPr="003D2789" w:rsidRDefault="003D2789" w:rsidP="003D2789">
      <w:pPr>
        <w:tabs>
          <w:tab w:val="left" w:pos="900"/>
        </w:tabs>
        <w:spacing w:after="40" w:line="380" w:lineRule="exact"/>
        <w:ind w:left="360" w:hanging="360"/>
        <w:jc w:val="right"/>
        <w:rPr>
          <w:rFonts w:ascii="Arial" w:hAnsi="Arial" w:cs="Arial"/>
          <w:sz w:val="20"/>
          <w:szCs w:val="20"/>
        </w:rPr>
      </w:pPr>
      <w:r w:rsidRPr="003D2789">
        <w:rPr>
          <w:rFonts w:ascii="Arial" w:hAnsi="Arial" w:cs="Arial"/>
          <w:sz w:val="20"/>
          <w:szCs w:val="20"/>
        </w:rPr>
        <w:t>(Unit: Million Baht)</w:t>
      </w:r>
    </w:p>
    <w:tbl>
      <w:tblPr>
        <w:tblW w:w="8670" w:type="dxa"/>
        <w:tblInd w:w="450" w:type="dxa"/>
        <w:tblLayout w:type="fixed"/>
        <w:tblLook w:val="01E0" w:firstRow="1" w:lastRow="1" w:firstColumn="1" w:lastColumn="1" w:noHBand="0" w:noVBand="0"/>
      </w:tblPr>
      <w:tblGrid>
        <w:gridCol w:w="3508"/>
        <w:gridCol w:w="1260"/>
        <w:gridCol w:w="1276"/>
        <w:gridCol w:w="1244"/>
        <w:gridCol w:w="1382"/>
      </w:tblGrid>
      <w:tr w:rsidR="003D2789" w:rsidRPr="003D2789" w14:paraId="6BBD19C7" w14:textId="77777777" w:rsidTr="00B91A66">
        <w:tc>
          <w:tcPr>
            <w:tcW w:w="3508" w:type="dxa"/>
          </w:tcPr>
          <w:p w14:paraId="3BDC4C7E" w14:textId="77777777" w:rsidR="003D2789" w:rsidRPr="003D2789" w:rsidRDefault="003D2789" w:rsidP="003D2789">
            <w:pPr>
              <w:spacing w:line="340" w:lineRule="exact"/>
              <w:ind w:right="54"/>
              <w:jc w:val="center"/>
              <w:rPr>
                <w:rFonts w:ascii="Arial" w:hAnsi="Arial" w:cs="Arial"/>
                <w:sz w:val="20"/>
                <w:szCs w:val="20"/>
              </w:rPr>
            </w:pPr>
          </w:p>
        </w:tc>
        <w:tc>
          <w:tcPr>
            <w:tcW w:w="2536" w:type="dxa"/>
            <w:gridSpan w:val="2"/>
            <w:hideMark/>
          </w:tcPr>
          <w:p w14:paraId="0D6F4CE7" w14:textId="77777777" w:rsidR="003D2789" w:rsidRPr="003D2789" w:rsidRDefault="003D2789" w:rsidP="003D2789">
            <w:pPr>
              <w:pBdr>
                <w:bottom w:val="single" w:sz="4" w:space="1" w:color="auto"/>
              </w:pBdr>
              <w:spacing w:line="340" w:lineRule="exact"/>
              <w:ind w:right="36"/>
              <w:jc w:val="center"/>
              <w:rPr>
                <w:rFonts w:ascii="Arial" w:hAnsi="Arial" w:cs="Arial"/>
                <w:sz w:val="20"/>
                <w:szCs w:val="20"/>
              </w:rPr>
            </w:pPr>
            <w:r w:rsidRPr="003D2789">
              <w:rPr>
                <w:rFonts w:ascii="Arial" w:hAnsi="Arial"/>
                <w:sz w:val="20"/>
                <w:szCs w:val="20"/>
              </w:rPr>
              <w:t>Consolidated financial statements</w:t>
            </w:r>
          </w:p>
        </w:tc>
        <w:tc>
          <w:tcPr>
            <w:tcW w:w="2626" w:type="dxa"/>
            <w:gridSpan w:val="2"/>
            <w:hideMark/>
          </w:tcPr>
          <w:p w14:paraId="01E5E634" w14:textId="77777777" w:rsidR="003D2789" w:rsidRPr="003D2789" w:rsidRDefault="003D2789" w:rsidP="003D2789">
            <w:pPr>
              <w:pBdr>
                <w:bottom w:val="single" w:sz="4" w:space="1" w:color="auto"/>
              </w:pBdr>
              <w:spacing w:line="340" w:lineRule="exact"/>
              <w:ind w:right="36"/>
              <w:jc w:val="center"/>
              <w:rPr>
                <w:rFonts w:ascii="Arial" w:hAnsi="Arial" w:cs="Arial"/>
                <w:sz w:val="20"/>
                <w:szCs w:val="20"/>
              </w:rPr>
            </w:pPr>
            <w:r w:rsidRPr="003D2789">
              <w:rPr>
                <w:rFonts w:ascii="Arial" w:hAnsi="Arial"/>
                <w:sz w:val="20"/>
                <w:szCs w:val="20"/>
              </w:rPr>
              <w:t>Separate financial    statements</w:t>
            </w:r>
          </w:p>
        </w:tc>
      </w:tr>
      <w:tr w:rsidR="003D2789" w:rsidRPr="003D2789" w14:paraId="22903F5B" w14:textId="77777777" w:rsidTr="00B91A66">
        <w:tc>
          <w:tcPr>
            <w:tcW w:w="3508" w:type="dxa"/>
          </w:tcPr>
          <w:p w14:paraId="5092CCAC" w14:textId="77777777" w:rsidR="003D2789" w:rsidRPr="003D2789" w:rsidRDefault="003D2789" w:rsidP="003D2789">
            <w:pPr>
              <w:spacing w:line="340" w:lineRule="exact"/>
              <w:ind w:right="54"/>
              <w:rPr>
                <w:rFonts w:ascii="Arial" w:hAnsi="Arial" w:cs="Arial"/>
                <w:sz w:val="20"/>
                <w:szCs w:val="20"/>
                <w:u w:val="single"/>
              </w:rPr>
            </w:pPr>
          </w:p>
        </w:tc>
        <w:tc>
          <w:tcPr>
            <w:tcW w:w="1260" w:type="dxa"/>
            <w:hideMark/>
          </w:tcPr>
          <w:p w14:paraId="2AC2CA1D" w14:textId="77777777" w:rsidR="003D2789" w:rsidRPr="003D2789" w:rsidRDefault="003D2789" w:rsidP="003D2789">
            <w:pPr>
              <w:pBdr>
                <w:bottom w:val="single" w:sz="4" w:space="1" w:color="auto"/>
              </w:pBdr>
              <w:spacing w:line="340" w:lineRule="exact"/>
              <w:ind w:right="36"/>
              <w:jc w:val="center"/>
              <w:rPr>
                <w:rFonts w:ascii="Arial" w:hAnsi="Arial" w:cs="Arial"/>
                <w:sz w:val="20"/>
                <w:szCs w:val="20"/>
              </w:rPr>
            </w:pPr>
            <w:r w:rsidRPr="003D2789">
              <w:rPr>
                <w:rFonts w:ascii="Arial" w:hAnsi="Arial" w:cs="Arial"/>
                <w:sz w:val="20"/>
                <w:szCs w:val="20"/>
              </w:rPr>
              <w:t>2019</w:t>
            </w:r>
          </w:p>
        </w:tc>
        <w:tc>
          <w:tcPr>
            <w:tcW w:w="1276" w:type="dxa"/>
            <w:hideMark/>
          </w:tcPr>
          <w:p w14:paraId="0DD07608" w14:textId="77777777" w:rsidR="003D2789" w:rsidRPr="003D2789" w:rsidRDefault="003D2789" w:rsidP="003D2789">
            <w:pPr>
              <w:pBdr>
                <w:bottom w:val="single" w:sz="4" w:space="1" w:color="auto"/>
              </w:pBdr>
              <w:spacing w:line="340" w:lineRule="exact"/>
              <w:ind w:right="36"/>
              <w:jc w:val="center"/>
              <w:rPr>
                <w:rFonts w:ascii="Arial" w:hAnsi="Arial" w:cs="Arial"/>
                <w:sz w:val="20"/>
                <w:szCs w:val="20"/>
              </w:rPr>
            </w:pPr>
            <w:r w:rsidRPr="003D2789">
              <w:rPr>
                <w:rFonts w:ascii="Arial" w:hAnsi="Arial" w:cs="Arial"/>
                <w:sz w:val="20"/>
                <w:szCs w:val="20"/>
              </w:rPr>
              <w:t>2018</w:t>
            </w:r>
          </w:p>
        </w:tc>
        <w:tc>
          <w:tcPr>
            <w:tcW w:w="1244" w:type="dxa"/>
            <w:hideMark/>
          </w:tcPr>
          <w:p w14:paraId="114CCCED" w14:textId="77777777" w:rsidR="003D2789" w:rsidRPr="003D2789" w:rsidRDefault="003D2789" w:rsidP="003D2789">
            <w:pPr>
              <w:pBdr>
                <w:bottom w:val="single" w:sz="4" w:space="1" w:color="auto"/>
              </w:pBdr>
              <w:spacing w:line="340" w:lineRule="exact"/>
              <w:ind w:right="36"/>
              <w:jc w:val="center"/>
              <w:rPr>
                <w:rFonts w:ascii="Arial" w:hAnsi="Arial" w:cs="Arial"/>
                <w:sz w:val="20"/>
                <w:szCs w:val="20"/>
              </w:rPr>
            </w:pPr>
            <w:r w:rsidRPr="003D2789">
              <w:rPr>
                <w:rFonts w:ascii="Arial" w:hAnsi="Arial" w:cs="Arial"/>
                <w:sz w:val="20"/>
                <w:szCs w:val="20"/>
              </w:rPr>
              <w:t>2019</w:t>
            </w:r>
          </w:p>
        </w:tc>
        <w:tc>
          <w:tcPr>
            <w:tcW w:w="1382" w:type="dxa"/>
            <w:hideMark/>
          </w:tcPr>
          <w:p w14:paraId="4A5E6688" w14:textId="77777777" w:rsidR="003D2789" w:rsidRPr="003D2789" w:rsidRDefault="003D2789" w:rsidP="003D2789">
            <w:pPr>
              <w:pBdr>
                <w:bottom w:val="single" w:sz="4" w:space="1" w:color="auto"/>
              </w:pBdr>
              <w:spacing w:line="340" w:lineRule="exact"/>
              <w:ind w:right="36"/>
              <w:jc w:val="center"/>
              <w:rPr>
                <w:rFonts w:ascii="Arial" w:hAnsi="Arial" w:cs="Arial"/>
                <w:sz w:val="20"/>
                <w:szCs w:val="20"/>
              </w:rPr>
            </w:pPr>
            <w:r w:rsidRPr="003D2789">
              <w:rPr>
                <w:rFonts w:ascii="Arial" w:hAnsi="Arial" w:cs="Arial"/>
                <w:sz w:val="20"/>
                <w:szCs w:val="20"/>
              </w:rPr>
              <w:t>2018</w:t>
            </w:r>
          </w:p>
        </w:tc>
      </w:tr>
      <w:tr w:rsidR="003D2789" w:rsidRPr="003D2789" w14:paraId="12754B03" w14:textId="77777777" w:rsidTr="00B91A66">
        <w:tc>
          <w:tcPr>
            <w:tcW w:w="3508" w:type="dxa"/>
            <w:hideMark/>
          </w:tcPr>
          <w:p w14:paraId="12DB58A2" w14:textId="77777777" w:rsidR="003D2789" w:rsidRPr="003D2789" w:rsidRDefault="003D2789" w:rsidP="003D2789">
            <w:pPr>
              <w:spacing w:line="340" w:lineRule="exact"/>
              <w:ind w:right="54"/>
              <w:rPr>
                <w:rFonts w:ascii="Arial" w:hAnsi="Arial" w:cs="Arial"/>
                <w:sz w:val="20"/>
                <w:szCs w:val="20"/>
                <w:u w:val="single"/>
              </w:rPr>
            </w:pPr>
            <w:r w:rsidRPr="003D2789">
              <w:rPr>
                <w:rFonts w:ascii="Arial" w:hAnsi="Arial" w:cs="Arial"/>
                <w:sz w:val="20"/>
                <w:szCs w:val="20"/>
                <w:u w:val="single"/>
              </w:rPr>
              <w:t>Revenues from other services</w:t>
            </w:r>
          </w:p>
        </w:tc>
        <w:tc>
          <w:tcPr>
            <w:tcW w:w="1260" w:type="dxa"/>
            <w:vAlign w:val="bottom"/>
          </w:tcPr>
          <w:p w14:paraId="03E3F8C6" w14:textId="77777777" w:rsidR="003D2789" w:rsidRPr="003D2789" w:rsidRDefault="003D2789" w:rsidP="003D2789">
            <w:pPr>
              <w:tabs>
                <w:tab w:val="decimal" w:pos="612"/>
              </w:tabs>
              <w:spacing w:line="340" w:lineRule="exact"/>
              <w:ind w:right="36"/>
              <w:rPr>
                <w:rFonts w:ascii="Arial" w:hAnsi="Arial" w:cs="Arial"/>
                <w:sz w:val="20"/>
                <w:szCs w:val="20"/>
              </w:rPr>
            </w:pPr>
          </w:p>
        </w:tc>
        <w:tc>
          <w:tcPr>
            <w:tcW w:w="1276" w:type="dxa"/>
            <w:vAlign w:val="bottom"/>
          </w:tcPr>
          <w:p w14:paraId="5BCB8710" w14:textId="77777777" w:rsidR="003D2789" w:rsidRPr="003D2789" w:rsidRDefault="003D2789" w:rsidP="003D2789">
            <w:pPr>
              <w:tabs>
                <w:tab w:val="decimal" w:pos="612"/>
              </w:tabs>
              <w:spacing w:line="340" w:lineRule="exact"/>
              <w:ind w:right="36"/>
              <w:rPr>
                <w:rFonts w:ascii="Arial" w:hAnsi="Arial" w:cs="Arial"/>
                <w:sz w:val="20"/>
                <w:szCs w:val="20"/>
                <w:cs/>
              </w:rPr>
            </w:pPr>
          </w:p>
        </w:tc>
        <w:tc>
          <w:tcPr>
            <w:tcW w:w="1244" w:type="dxa"/>
            <w:vAlign w:val="bottom"/>
          </w:tcPr>
          <w:p w14:paraId="2A09676D" w14:textId="77777777" w:rsidR="003D2789" w:rsidRPr="003D2789" w:rsidRDefault="003D2789" w:rsidP="003D2789">
            <w:pPr>
              <w:tabs>
                <w:tab w:val="decimal" w:pos="612"/>
              </w:tabs>
              <w:spacing w:line="340" w:lineRule="exact"/>
              <w:ind w:right="36"/>
              <w:rPr>
                <w:rFonts w:ascii="Arial" w:hAnsi="Arial" w:cs="Arial"/>
                <w:sz w:val="20"/>
                <w:szCs w:val="20"/>
              </w:rPr>
            </w:pPr>
          </w:p>
        </w:tc>
        <w:tc>
          <w:tcPr>
            <w:tcW w:w="1382" w:type="dxa"/>
            <w:vAlign w:val="bottom"/>
          </w:tcPr>
          <w:p w14:paraId="45D188AE" w14:textId="77777777" w:rsidR="003D2789" w:rsidRPr="003D2789" w:rsidRDefault="003D2789" w:rsidP="003D2789">
            <w:pPr>
              <w:tabs>
                <w:tab w:val="decimal" w:pos="612"/>
              </w:tabs>
              <w:spacing w:line="340" w:lineRule="exact"/>
              <w:ind w:right="36"/>
              <w:rPr>
                <w:rFonts w:ascii="Arial" w:hAnsi="Arial" w:cs="Arial"/>
                <w:sz w:val="20"/>
                <w:szCs w:val="20"/>
                <w:cs/>
              </w:rPr>
            </w:pPr>
          </w:p>
        </w:tc>
      </w:tr>
      <w:tr w:rsidR="003D2789" w:rsidRPr="003D2789" w14:paraId="49D42599" w14:textId="77777777" w:rsidTr="00B91A66">
        <w:tc>
          <w:tcPr>
            <w:tcW w:w="3508" w:type="dxa"/>
            <w:hideMark/>
          </w:tcPr>
          <w:p w14:paraId="38CB76BA" w14:textId="77777777" w:rsidR="003D2789" w:rsidRPr="003D2789" w:rsidRDefault="003D2789" w:rsidP="003D2789">
            <w:pPr>
              <w:spacing w:line="340" w:lineRule="exact"/>
              <w:ind w:left="162" w:right="-108" w:hanging="162"/>
              <w:rPr>
                <w:rFonts w:ascii="Arial" w:hAnsi="Arial" w:cs="Arial"/>
                <w:sz w:val="20"/>
                <w:szCs w:val="20"/>
              </w:rPr>
            </w:pPr>
            <w:r w:rsidRPr="003D2789">
              <w:rPr>
                <w:rFonts w:ascii="Arial" w:hAnsi="Arial"/>
                <w:sz w:val="20"/>
                <w:szCs w:val="20"/>
              </w:rPr>
              <w:t>Revenues from hotel business</w:t>
            </w:r>
          </w:p>
        </w:tc>
        <w:tc>
          <w:tcPr>
            <w:tcW w:w="1260" w:type="dxa"/>
            <w:vAlign w:val="bottom"/>
          </w:tcPr>
          <w:p w14:paraId="70967FBB" w14:textId="26B1AEDD" w:rsidR="003D2789" w:rsidRPr="003D2789" w:rsidRDefault="003A4740" w:rsidP="003D2789">
            <w:pPr>
              <w:tabs>
                <w:tab w:val="decimal" w:pos="612"/>
              </w:tabs>
              <w:spacing w:line="340" w:lineRule="exact"/>
              <w:ind w:right="36"/>
              <w:jc w:val="right"/>
              <w:rPr>
                <w:rFonts w:ascii="Arial" w:hAnsi="Arial" w:cs="Arial"/>
                <w:sz w:val="20"/>
                <w:szCs w:val="20"/>
                <w:cs/>
              </w:rPr>
            </w:pPr>
            <w:r>
              <w:rPr>
                <w:rFonts w:ascii="Arial" w:hAnsi="Arial" w:cs="Arial"/>
                <w:sz w:val="20"/>
                <w:szCs w:val="20"/>
              </w:rPr>
              <w:t>90.95</w:t>
            </w:r>
          </w:p>
        </w:tc>
        <w:tc>
          <w:tcPr>
            <w:tcW w:w="1276" w:type="dxa"/>
            <w:vAlign w:val="bottom"/>
            <w:hideMark/>
          </w:tcPr>
          <w:p w14:paraId="58AF11AF" w14:textId="77777777" w:rsidR="003D2789" w:rsidRPr="003D2789" w:rsidRDefault="003D2789" w:rsidP="003D2789">
            <w:pPr>
              <w:tabs>
                <w:tab w:val="decimal" w:pos="612"/>
              </w:tabs>
              <w:spacing w:line="340" w:lineRule="exact"/>
              <w:ind w:right="36"/>
              <w:jc w:val="right"/>
              <w:rPr>
                <w:rFonts w:ascii="Arial" w:hAnsi="Arial" w:cs="Arial"/>
                <w:sz w:val="20"/>
                <w:szCs w:val="20"/>
              </w:rPr>
            </w:pPr>
            <w:r w:rsidRPr="003D2789">
              <w:rPr>
                <w:rFonts w:ascii="Arial" w:hAnsi="Arial" w:cs="Arial"/>
                <w:sz w:val="20"/>
                <w:szCs w:val="20"/>
                <w:cs/>
              </w:rPr>
              <w:t>91.08</w:t>
            </w:r>
          </w:p>
        </w:tc>
        <w:tc>
          <w:tcPr>
            <w:tcW w:w="1244" w:type="dxa"/>
            <w:vAlign w:val="bottom"/>
            <w:hideMark/>
          </w:tcPr>
          <w:p w14:paraId="4F463E04" w14:textId="77777777" w:rsidR="003D2789" w:rsidRPr="003D2789" w:rsidRDefault="003D2789" w:rsidP="003D2789">
            <w:pPr>
              <w:tabs>
                <w:tab w:val="decimal" w:pos="612"/>
              </w:tabs>
              <w:spacing w:line="340" w:lineRule="exact"/>
              <w:ind w:right="36"/>
              <w:jc w:val="right"/>
              <w:rPr>
                <w:rFonts w:ascii="Arial" w:hAnsi="Arial" w:cs="Arial"/>
                <w:sz w:val="20"/>
                <w:szCs w:val="20"/>
              </w:rPr>
            </w:pPr>
            <w:r w:rsidRPr="003D2789">
              <w:rPr>
                <w:rFonts w:ascii="Arial" w:hAnsi="Arial" w:cs="Arial"/>
                <w:sz w:val="20"/>
                <w:szCs w:val="20"/>
              </w:rPr>
              <w:t>33.37</w:t>
            </w:r>
          </w:p>
        </w:tc>
        <w:tc>
          <w:tcPr>
            <w:tcW w:w="1382" w:type="dxa"/>
            <w:vAlign w:val="bottom"/>
            <w:hideMark/>
          </w:tcPr>
          <w:p w14:paraId="54C5F851" w14:textId="77777777" w:rsidR="003D2789" w:rsidRPr="003D2789" w:rsidRDefault="003D2789" w:rsidP="003D2789">
            <w:pPr>
              <w:tabs>
                <w:tab w:val="decimal" w:pos="612"/>
              </w:tabs>
              <w:spacing w:line="340" w:lineRule="exact"/>
              <w:ind w:right="36"/>
              <w:jc w:val="right"/>
              <w:rPr>
                <w:rFonts w:ascii="Arial" w:hAnsi="Arial" w:cs="Arial"/>
                <w:sz w:val="20"/>
                <w:szCs w:val="20"/>
              </w:rPr>
            </w:pPr>
            <w:r w:rsidRPr="003D2789">
              <w:rPr>
                <w:rFonts w:ascii="Arial" w:hAnsi="Arial" w:cs="Arial"/>
                <w:sz w:val="20"/>
                <w:szCs w:val="20"/>
                <w:cs/>
              </w:rPr>
              <w:t>33.63</w:t>
            </w:r>
          </w:p>
        </w:tc>
      </w:tr>
      <w:tr w:rsidR="003D2789" w:rsidRPr="003D2789" w14:paraId="1B5FB136" w14:textId="77777777" w:rsidTr="00B91A66">
        <w:tc>
          <w:tcPr>
            <w:tcW w:w="3508" w:type="dxa"/>
            <w:hideMark/>
          </w:tcPr>
          <w:p w14:paraId="6AB3472E" w14:textId="77777777" w:rsidR="003D2789" w:rsidRPr="003D2789" w:rsidRDefault="003D2789" w:rsidP="003D2789">
            <w:pPr>
              <w:spacing w:line="340" w:lineRule="exact"/>
              <w:ind w:left="162" w:right="-108" w:hanging="162"/>
              <w:rPr>
                <w:rFonts w:ascii="Arial" w:hAnsi="Arial" w:cs="Arial"/>
                <w:sz w:val="20"/>
                <w:szCs w:val="20"/>
              </w:rPr>
            </w:pPr>
            <w:r w:rsidRPr="003D2789">
              <w:rPr>
                <w:rFonts w:ascii="Arial" w:hAnsi="Arial"/>
                <w:sz w:val="20"/>
                <w:szCs w:val="20"/>
              </w:rPr>
              <w:t>Revenues from education business</w:t>
            </w:r>
          </w:p>
        </w:tc>
        <w:tc>
          <w:tcPr>
            <w:tcW w:w="1260" w:type="dxa"/>
            <w:vAlign w:val="bottom"/>
          </w:tcPr>
          <w:p w14:paraId="7ABE9F6D" w14:textId="32B7CA7B" w:rsidR="003D2789" w:rsidRPr="003D2789" w:rsidRDefault="003A4740" w:rsidP="003D2789">
            <w:pPr>
              <w:pBdr>
                <w:bottom w:val="single" w:sz="4" w:space="1" w:color="auto"/>
              </w:pBdr>
              <w:tabs>
                <w:tab w:val="decimal" w:pos="612"/>
              </w:tabs>
              <w:spacing w:line="340" w:lineRule="exact"/>
              <w:ind w:right="36"/>
              <w:jc w:val="right"/>
              <w:rPr>
                <w:rFonts w:ascii="Arial" w:hAnsi="Arial" w:cs="Arial"/>
                <w:sz w:val="20"/>
                <w:szCs w:val="20"/>
                <w:cs/>
              </w:rPr>
            </w:pPr>
            <w:r>
              <w:rPr>
                <w:rFonts w:ascii="Arial" w:hAnsi="Arial" w:cs="Arial"/>
                <w:sz w:val="20"/>
                <w:szCs w:val="20"/>
              </w:rPr>
              <w:t>212.36</w:t>
            </w:r>
          </w:p>
        </w:tc>
        <w:tc>
          <w:tcPr>
            <w:tcW w:w="1276" w:type="dxa"/>
            <w:vAlign w:val="bottom"/>
            <w:hideMark/>
          </w:tcPr>
          <w:p w14:paraId="7DF71221" w14:textId="77777777" w:rsidR="003D2789" w:rsidRPr="003D2789" w:rsidRDefault="003D2789" w:rsidP="003D2789">
            <w:pPr>
              <w:pBdr>
                <w:bottom w:val="single" w:sz="4" w:space="1" w:color="auto"/>
              </w:pBdr>
              <w:tabs>
                <w:tab w:val="decimal" w:pos="612"/>
              </w:tabs>
              <w:spacing w:line="340" w:lineRule="exact"/>
              <w:ind w:right="36"/>
              <w:jc w:val="right"/>
              <w:rPr>
                <w:rFonts w:ascii="Arial" w:hAnsi="Arial" w:cs="Arial"/>
                <w:sz w:val="20"/>
                <w:szCs w:val="20"/>
              </w:rPr>
            </w:pPr>
            <w:r w:rsidRPr="003D2789">
              <w:rPr>
                <w:rFonts w:ascii="Arial" w:hAnsi="Arial" w:cs="Arial"/>
                <w:sz w:val="20"/>
                <w:szCs w:val="20"/>
                <w:cs/>
              </w:rPr>
              <w:t>206.19</w:t>
            </w:r>
          </w:p>
        </w:tc>
        <w:tc>
          <w:tcPr>
            <w:tcW w:w="1244" w:type="dxa"/>
            <w:vAlign w:val="bottom"/>
            <w:hideMark/>
          </w:tcPr>
          <w:p w14:paraId="0A7F6DCF" w14:textId="77777777" w:rsidR="003D2789" w:rsidRPr="003D2789" w:rsidRDefault="003D2789" w:rsidP="003D2789">
            <w:pPr>
              <w:pBdr>
                <w:bottom w:val="single" w:sz="4" w:space="1" w:color="auto"/>
              </w:pBdr>
              <w:tabs>
                <w:tab w:val="decimal" w:pos="853"/>
              </w:tabs>
              <w:spacing w:line="340" w:lineRule="exact"/>
              <w:ind w:right="36"/>
              <w:jc w:val="right"/>
              <w:rPr>
                <w:rFonts w:ascii="Arial" w:hAnsi="Arial" w:cs="Arial"/>
                <w:sz w:val="20"/>
                <w:szCs w:val="20"/>
              </w:rPr>
            </w:pPr>
            <w:r w:rsidRPr="003D2789">
              <w:rPr>
                <w:rFonts w:ascii="Arial" w:hAnsi="Arial" w:cs="Arial"/>
                <w:sz w:val="20"/>
                <w:szCs w:val="20"/>
              </w:rPr>
              <w:t>-</w:t>
            </w:r>
          </w:p>
        </w:tc>
        <w:tc>
          <w:tcPr>
            <w:tcW w:w="1382" w:type="dxa"/>
            <w:vAlign w:val="bottom"/>
            <w:hideMark/>
          </w:tcPr>
          <w:p w14:paraId="55A44E61" w14:textId="77777777" w:rsidR="003D2789" w:rsidRPr="003D2789" w:rsidRDefault="003D2789" w:rsidP="003D2789">
            <w:pPr>
              <w:pBdr>
                <w:bottom w:val="single" w:sz="4" w:space="1" w:color="auto"/>
              </w:pBdr>
              <w:tabs>
                <w:tab w:val="decimal" w:pos="853"/>
              </w:tabs>
              <w:spacing w:line="340" w:lineRule="exact"/>
              <w:ind w:right="36"/>
              <w:jc w:val="right"/>
              <w:rPr>
                <w:rFonts w:ascii="Arial" w:hAnsi="Arial" w:cs="Arial"/>
                <w:sz w:val="20"/>
                <w:szCs w:val="20"/>
                <w:cs/>
              </w:rPr>
            </w:pPr>
            <w:r w:rsidRPr="003D2789">
              <w:rPr>
                <w:rFonts w:ascii="Arial" w:hAnsi="Arial" w:cs="Arial"/>
                <w:sz w:val="20"/>
                <w:szCs w:val="20"/>
                <w:cs/>
              </w:rPr>
              <w:t>-</w:t>
            </w:r>
          </w:p>
        </w:tc>
      </w:tr>
      <w:tr w:rsidR="003D2789" w:rsidRPr="003D2789" w14:paraId="3A6D8AFB" w14:textId="77777777" w:rsidTr="00B91A66">
        <w:tc>
          <w:tcPr>
            <w:tcW w:w="3508" w:type="dxa"/>
            <w:hideMark/>
          </w:tcPr>
          <w:p w14:paraId="411E3384" w14:textId="77777777" w:rsidR="003D2789" w:rsidRPr="003D2789" w:rsidRDefault="003D2789" w:rsidP="003D2789">
            <w:pPr>
              <w:spacing w:line="340" w:lineRule="exact"/>
              <w:ind w:left="162" w:right="-108" w:hanging="162"/>
              <w:rPr>
                <w:rFonts w:ascii="Arial" w:hAnsi="Arial" w:cs="Arial"/>
                <w:sz w:val="20"/>
                <w:szCs w:val="20"/>
                <w:cs/>
              </w:rPr>
            </w:pPr>
            <w:r w:rsidRPr="003D2789">
              <w:rPr>
                <w:rFonts w:ascii="Arial" w:hAnsi="Arial"/>
                <w:sz w:val="20"/>
                <w:szCs w:val="20"/>
              </w:rPr>
              <w:t>Total</w:t>
            </w:r>
          </w:p>
        </w:tc>
        <w:tc>
          <w:tcPr>
            <w:tcW w:w="1260" w:type="dxa"/>
            <w:vAlign w:val="bottom"/>
          </w:tcPr>
          <w:p w14:paraId="3EAB330F" w14:textId="0CE39DD7" w:rsidR="003D2789" w:rsidRPr="003D2789" w:rsidRDefault="003A4740" w:rsidP="003D2789">
            <w:pPr>
              <w:pBdr>
                <w:bottom w:val="double" w:sz="4" w:space="1" w:color="auto"/>
              </w:pBdr>
              <w:tabs>
                <w:tab w:val="decimal" w:pos="612"/>
              </w:tabs>
              <w:spacing w:line="340" w:lineRule="exact"/>
              <w:ind w:right="36"/>
              <w:jc w:val="right"/>
              <w:rPr>
                <w:rFonts w:ascii="Arial" w:hAnsi="Arial" w:cs="Arial"/>
                <w:sz w:val="20"/>
                <w:szCs w:val="20"/>
                <w:cs/>
              </w:rPr>
            </w:pPr>
            <w:r>
              <w:rPr>
                <w:rFonts w:ascii="Arial" w:hAnsi="Arial" w:cs="Arial"/>
                <w:sz w:val="20"/>
                <w:szCs w:val="20"/>
              </w:rPr>
              <w:t>303.31</w:t>
            </w:r>
          </w:p>
        </w:tc>
        <w:tc>
          <w:tcPr>
            <w:tcW w:w="1276" w:type="dxa"/>
            <w:vAlign w:val="bottom"/>
            <w:hideMark/>
          </w:tcPr>
          <w:p w14:paraId="48D293B3" w14:textId="77777777" w:rsidR="003D2789" w:rsidRPr="003D2789" w:rsidRDefault="003D2789" w:rsidP="003D2789">
            <w:pPr>
              <w:pBdr>
                <w:bottom w:val="double" w:sz="4" w:space="1" w:color="auto"/>
              </w:pBdr>
              <w:tabs>
                <w:tab w:val="decimal" w:pos="612"/>
              </w:tabs>
              <w:spacing w:line="340" w:lineRule="exact"/>
              <w:ind w:right="36"/>
              <w:jc w:val="right"/>
              <w:rPr>
                <w:rFonts w:ascii="Arial" w:hAnsi="Arial" w:cs="Arial"/>
                <w:sz w:val="20"/>
                <w:szCs w:val="20"/>
              </w:rPr>
            </w:pPr>
            <w:r w:rsidRPr="003D2789">
              <w:rPr>
                <w:rFonts w:ascii="Arial" w:hAnsi="Arial" w:cs="Arial"/>
                <w:sz w:val="20"/>
                <w:szCs w:val="20"/>
                <w:cs/>
              </w:rPr>
              <w:t>297.27</w:t>
            </w:r>
          </w:p>
        </w:tc>
        <w:tc>
          <w:tcPr>
            <w:tcW w:w="1244" w:type="dxa"/>
            <w:vAlign w:val="bottom"/>
            <w:hideMark/>
          </w:tcPr>
          <w:p w14:paraId="51791E48" w14:textId="77777777" w:rsidR="003D2789" w:rsidRPr="003D2789" w:rsidRDefault="003D2789" w:rsidP="003D2789">
            <w:pPr>
              <w:pBdr>
                <w:bottom w:val="double" w:sz="4" w:space="1" w:color="auto"/>
              </w:pBdr>
              <w:tabs>
                <w:tab w:val="decimal" w:pos="612"/>
              </w:tabs>
              <w:spacing w:line="340" w:lineRule="exact"/>
              <w:ind w:right="36"/>
              <w:jc w:val="right"/>
              <w:rPr>
                <w:rFonts w:ascii="Arial" w:hAnsi="Arial" w:cs="Arial"/>
                <w:sz w:val="20"/>
                <w:szCs w:val="20"/>
              </w:rPr>
            </w:pPr>
            <w:r w:rsidRPr="003D2789">
              <w:rPr>
                <w:rFonts w:ascii="Arial" w:hAnsi="Arial" w:cs="Arial"/>
                <w:sz w:val="20"/>
                <w:szCs w:val="20"/>
              </w:rPr>
              <w:t>33.37</w:t>
            </w:r>
          </w:p>
        </w:tc>
        <w:tc>
          <w:tcPr>
            <w:tcW w:w="1382" w:type="dxa"/>
            <w:vAlign w:val="bottom"/>
            <w:hideMark/>
          </w:tcPr>
          <w:p w14:paraId="2E8B8B58" w14:textId="77777777" w:rsidR="003D2789" w:rsidRPr="003D2789" w:rsidRDefault="003D2789" w:rsidP="003D2789">
            <w:pPr>
              <w:pBdr>
                <w:bottom w:val="double" w:sz="4" w:space="1" w:color="auto"/>
              </w:pBdr>
              <w:tabs>
                <w:tab w:val="decimal" w:pos="612"/>
              </w:tabs>
              <w:spacing w:line="340" w:lineRule="exact"/>
              <w:ind w:right="36"/>
              <w:jc w:val="right"/>
              <w:rPr>
                <w:rFonts w:ascii="Arial" w:hAnsi="Arial" w:cs="Arial"/>
                <w:sz w:val="20"/>
                <w:szCs w:val="20"/>
                <w:cs/>
              </w:rPr>
            </w:pPr>
            <w:r w:rsidRPr="003D2789">
              <w:rPr>
                <w:rFonts w:ascii="Arial" w:hAnsi="Arial" w:cs="Arial"/>
                <w:sz w:val="20"/>
                <w:szCs w:val="20"/>
                <w:cs/>
              </w:rPr>
              <w:t>33.63</w:t>
            </w:r>
          </w:p>
        </w:tc>
      </w:tr>
      <w:tr w:rsidR="003D2789" w:rsidRPr="003D2789" w14:paraId="30DBD85B" w14:textId="77777777" w:rsidTr="00B91A66">
        <w:tc>
          <w:tcPr>
            <w:tcW w:w="3508" w:type="dxa"/>
            <w:hideMark/>
          </w:tcPr>
          <w:p w14:paraId="40E2B67D" w14:textId="77777777" w:rsidR="003D2789" w:rsidRPr="003D2789" w:rsidRDefault="003D2789" w:rsidP="003D2789">
            <w:pPr>
              <w:spacing w:line="340" w:lineRule="exact"/>
              <w:ind w:right="54"/>
              <w:rPr>
                <w:rFonts w:ascii="Arial" w:hAnsi="Arial" w:cs="Arial"/>
                <w:sz w:val="20"/>
                <w:szCs w:val="20"/>
                <w:u w:val="single"/>
              </w:rPr>
            </w:pPr>
            <w:r w:rsidRPr="003D2789">
              <w:rPr>
                <w:rFonts w:ascii="Arial" w:hAnsi="Arial" w:cs="Arial"/>
                <w:sz w:val="20"/>
                <w:szCs w:val="20"/>
                <w:u w:val="single"/>
              </w:rPr>
              <w:t>Cost of other services</w:t>
            </w:r>
          </w:p>
        </w:tc>
        <w:tc>
          <w:tcPr>
            <w:tcW w:w="1260" w:type="dxa"/>
            <w:vAlign w:val="bottom"/>
          </w:tcPr>
          <w:p w14:paraId="547FBF50" w14:textId="77777777" w:rsidR="003D2789" w:rsidRPr="003D2789" w:rsidRDefault="003D2789" w:rsidP="003D2789">
            <w:pPr>
              <w:tabs>
                <w:tab w:val="decimal" w:pos="612"/>
              </w:tabs>
              <w:spacing w:line="340" w:lineRule="exact"/>
              <w:ind w:right="36"/>
              <w:rPr>
                <w:rFonts w:ascii="Arial" w:hAnsi="Arial" w:cs="Arial"/>
                <w:sz w:val="20"/>
                <w:szCs w:val="20"/>
              </w:rPr>
            </w:pPr>
          </w:p>
        </w:tc>
        <w:tc>
          <w:tcPr>
            <w:tcW w:w="1276" w:type="dxa"/>
            <w:vAlign w:val="bottom"/>
          </w:tcPr>
          <w:p w14:paraId="43DB3B1A" w14:textId="77777777" w:rsidR="003D2789" w:rsidRPr="003D2789" w:rsidRDefault="003D2789" w:rsidP="003D2789">
            <w:pPr>
              <w:tabs>
                <w:tab w:val="decimal" w:pos="612"/>
              </w:tabs>
              <w:spacing w:line="340" w:lineRule="exact"/>
              <w:ind w:right="36"/>
              <w:rPr>
                <w:rFonts w:ascii="Arial" w:hAnsi="Arial" w:cs="Arial"/>
                <w:sz w:val="20"/>
                <w:szCs w:val="20"/>
              </w:rPr>
            </w:pPr>
          </w:p>
        </w:tc>
        <w:tc>
          <w:tcPr>
            <w:tcW w:w="1244" w:type="dxa"/>
            <w:vAlign w:val="bottom"/>
          </w:tcPr>
          <w:p w14:paraId="4C772285" w14:textId="77777777" w:rsidR="003D2789" w:rsidRPr="003D2789" w:rsidRDefault="003D2789" w:rsidP="003D2789">
            <w:pPr>
              <w:tabs>
                <w:tab w:val="decimal" w:pos="612"/>
              </w:tabs>
              <w:spacing w:line="340" w:lineRule="exact"/>
              <w:ind w:right="36"/>
              <w:rPr>
                <w:rFonts w:ascii="Arial" w:hAnsi="Arial" w:cs="Arial"/>
                <w:sz w:val="20"/>
                <w:szCs w:val="20"/>
              </w:rPr>
            </w:pPr>
          </w:p>
        </w:tc>
        <w:tc>
          <w:tcPr>
            <w:tcW w:w="1382" w:type="dxa"/>
            <w:vAlign w:val="bottom"/>
          </w:tcPr>
          <w:p w14:paraId="11742C80" w14:textId="77777777" w:rsidR="003D2789" w:rsidRPr="003D2789" w:rsidRDefault="003D2789" w:rsidP="003D2789">
            <w:pPr>
              <w:tabs>
                <w:tab w:val="decimal" w:pos="612"/>
              </w:tabs>
              <w:spacing w:line="340" w:lineRule="exact"/>
              <w:ind w:right="36"/>
              <w:rPr>
                <w:rFonts w:ascii="Arial" w:hAnsi="Arial" w:cs="Arial"/>
                <w:sz w:val="20"/>
                <w:szCs w:val="20"/>
              </w:rPr>
            </w:pPr>
          </w:p>
        </w:tc>
      </w:tr>
      <w:tr w:rsidR="003D2789" w:rsidRPr="003D2789" w14:paraId="180D2A7C" w14:textId="77777777" w:rsidTr="00B91A66">
        <w:tc>
          <w:tcPr>
            <w:tcW w:w="3508" w:type="dxa"/>
            <w:hideMark/>
          </w:tcPr>
          <w:p w14:paraId="7D07FB30" w14:textId="77777777" w:rsidR="003D2789" w:rsidRPr="003D2789" w:rsidRDefault="003D2789" w:rsidP="003D2789">
            <w:pPr>
              <w:spacing w:line="340" w:lineRule="exact"/>
              <w:ind w:left="162" w:right="-108" w:hanging="162"/>
              <w:rPr>
                <w:rFonts w:ascii="Arial" w:hAnsi="Arial" w:cs="Arial"/>
                <w:sz w:val="20"/>
                <w:szCs w:val="20"/>
              </w:rPr>
            </w:pPr>
            <w:r w:rsidRPr="003D2789">
              <w:rPr>
                <w:rFonts w:ascii="Arial" w:hAnsi="Arial"/>
                <w:sz w:val="20"/>
                <w:szCs w:val="20"/>
              </w:rPr>
              <w:t>Cost of hotel business</w:t>
            </w:r>
          </w:p>
        </w:tc>
        <w:tc>
          <w:tcPr>
            <w:tcW w:w="1260" w:type="dxa"/>
            <w:vAlign w:val="bottom"/>
          </w:tcPr>
          <w:p w14:paraId="363C625D" w14:textId="2CD31B93" w:rsidR="003D2789" w:rsidRPr="003D2789" w:rsidRDefault="0036628B" w:rsidP="003D2789">
            <w:pPr>
              <w:tabs>
                <w:tab w:val="decimal" w:pos="612"/>
              </w:tabs>
              <w:spacing w:line="340" w:lineRule="exact"/>
              <w:ind w:right="36"/>
              <w:jc w:val="right"/>
              <w:rPr>
                <w:rFonts w:ascii="Arial" w:hAnsi="Arial" w:cs="Arial"/>
                <w:sz w:val="20"/>
                <w:szCs w:val="20"/>
                <w:cs/>
              </w:rPr>
            </w:pPr>
            <w:r>
              <w:rPr>
                <w:rFonts w:ascii="Arial" w:hAnsi="Arial" w:cs="Arial"/>
                <w:sz w:val="20"/>
                <w:szCs w:val="20"/>
              </w:rPr>
              <w:t>95.67</w:t>
            </w:r>
          </w:p>
        </w:tc>
        <w:tc>
          <w:tcPr>
            <w:tcW w:w="1276" w:type="dxa"/>
            <w:vAlign w:val="bottom"/>
            <w:hideMark/>
          </w:tcPr>
          <w:p w14:paraId="4596626D" w14:textId="77777777" w:rsidR="003D2789" w:rsidRPr="003D2789" w:rsidRDefault="003D2789" w:rsidP="003D2789">
            <w:pPr>
              <w:tabs>
                <w:tab w:val="decimal" w:pos="612"/>
              </w:tabs>
              <w:spacing w:line="340" w:lineRule="exact"/>
              <w:ind w:right="36"/>
              <w:jc w:val="right"/>
              <w:rPr>
                <w:rFonts w:ascii="Arial" w:hAnsi="Arial" w:cs="Arial"/>
                <w:sz w:val="20"/>
                <w:szCs w:val="20"/>
              </w:rPr>
            </w:pPr>
            <w:r w:rsidRPr="003D2789">
              <w:rPr>
                <w:rFonts w:ascii="Arial" w:hAnsi="Arial" w:cs="Arial"/>
                <w:sz w:val="20"/>
                <w:szCs w:val="20"/>
                <w:cs/>
              </w:rPr>
              <w:t>96.53</w:t>
            </w:r>
          </w:p>
        </w:tc>
        <w:tc>
          <w:tcPr>
            <w:tcW w:w="1244" w:type="dxa"/>
            <w:vAlign w:val="bottom"/>
            <w:hideMark/>
          </w:tcPr>
          <w:p w14:paraId="354AC4DE" w14:textId="77777777" w:rsidR="003D2789" w:rsidRPr="003D2789" w:rsidRDefault="003D2789" w:rsidP="003D2789">
            <w:pPr>
              <w:tabs>
                <w:tab w:val="decimal" w:pos="612"/>
              </w:tabs>
              <w:spacing w:line="340" w:lineRule="exact"/>
              <w:ind w:right="36"/>
              <w:jc w:val="right"/>
              <w:rPr>
                <w:rFonts w:ascii="Arial" w:hAnsi="Arial" w:cs="Arial"/>
                <w:sz w:val="20"/>
                <w:szCs w:val="20"/>
              </w:rPr>
            </w:pPr>
            <w:r w:rsidRPr="003D2789">
              <w:rPr>
                <w:rFonts w:ascii="Arial" w:hAnsi="Arial" w:cs="Arial"/>
                <w:sz w:val="20"/>
                <w:szCs w:val="20"/>
              </w:rPr>
              <w:t>34.87</w:t>
            </w:r>
          </w:p>
        </w:tc>
        <w:tc>
          <w:tcPr>
            <w:tcW w:w="1382" w:type="dxa"/>
            <w:vAlign w:val="bottom"/>
            <w:hideMark/>
          </w:tcPr>
          <w:p w14:paraId="106F4740" w14:textId="77777777" w:rsidR="003D2789" w:rsidRPr="003D2789" w:rsidRDefault="003D2789" w:rsidP="003D2789">
            <w:pPr>
              <w:tabs>
                <w:tab w:val="decimal" w:pos="612"/>
              </w:tabs>
              <w:spacing w:line="340" w:lineRule="exact"/>
              <w:ind w:right="36"/>
              <w:jc w:val="right"/>
              <w:rPr>
                <w:rFonts w:ascii="Arial" w:hAnsi="Arial" w:cs="Arial"/>
                <w:sz w:val="20"/>
                <w:szCs w:val="20"/>
              </w:rPr>
            </w:pPr>
            <w:r w:rsidRPr="003D2789">
              <w:rPr>
                <w:rFonts w:ascii="Arial" w:hAnsi="Arial" w:cs="Arial"/>
                <w:sz w:val="20"/>
                <w:szCs w:val="20"/>
                <w:cs/>
              </w:rPr>
              <w:t>34.70</w:t>
            </w:r>
          </w:p>
        </w:tc>
      </w:tr>
      <w:tr w:rsidR="003D2789" w:rsidRPr="003D2789" w14:paraId="55D73231" w14:textId="77777777" w:rsidTr="00B91A66">
        <w:tc>
          <w:tcPr>
            <w:tcW w:w="3508" w:type="dxa"/>
            <w:hideMark/>
          </w:tcPr>
          <w:p w14:paraId="4C238E6B" w14:textId="77777777" w:rsidR="003D2789" w:rsidRPr="003D2789" w:rsidRDefault="003D2789" w:rsidP="003D2789">
            <w:pPr>
              <w:spacing w:line="340" w:lineRule="exact"/>
              <w:ind w:left="162" w:right="-108" w:hanging="162"/>
              <w:rPr>
                <w:rFonts w:ascii="Arial" w:hAnsi="Arial" w:cs="Arial"/>
                <w:sz w:val="20"/>
                <w:szCs w:val="20"/>
              </w:rPr>
            </w:pPr>
            <w:r w:rsidRPr="003D2789">
              <w:rPr>
                <w:rFonts w:ascii="Arial" w:hAnsi="Arial"/>
                <w:sz w:val="20"/>
                <w:szCs w:val="20"/>
              </w:rPr>
              <w:t>Cost of education business</w:t>
            </w:r>
          </w:p>
        </w:tc>
        <w:tc>
          <w:tcPr>
            <w:tcW w:w="1260" w:type="dxa"/>
            <w:vAlign w:val="bottom"/>
          </w:tcPr>
          <w:p w14:paraId="0B1B81A1" w14:textId="4F232A2B" w:rsidR="003D2789" w:rsidRPr="003D2789" w:rsidRDefault="0036628B" w:rsidP="003D2789">
            <w:pPr>
              <w:pBdr>
                <w:bottom w:val="single" w:sz="4" w:space="1" w:color="auto"/>
              </w:pBdr>
              <w:tabs>
                <w:tab w:val="decimal" w:pos="612"/>
              </w:tabs>
              <w:spacing w:line="340" w:lineRule="exact"/>
              <w:ind w:right="36"/>
              <w:jc w:val="right"/>
              <w:rPr>
                <w:rFonts w:ascii="Arial" w:hAnsi="Arial" w:cs="Arial"/>
                <w:sz w:val="20"/>
                <w:szCs w:val="20"/>
                <w:cs/>
              </w:rPr>
            </w:pPr>
            <w:r>
              <w:rPr>
                <w:rFonts w:ascii="Arial" w:hAnsi="Arial" w:cs="Arial"/>
                <w:sz w:val="20"/>
                <w:szCs w:val="20"/>
              </w:rPr>
              <w:t>232.90</w:t>
            </w:r>
          </w:p>
        </w:tc>
        <w:tc>
          <w:tcPr>
            <w:tcW w:w="1276" w:type="dxa"/>
            <w:vAlign w:val="bottom"/>
            <w:hideMark/>
          </w:tcPr>
          <w:p w14:paraId="3948C066" w14:textId="77777777" w:rsidR="003D2789" w:rsidRPr="003D2789" w:rsidRDefault="003D2789" w:rsidP="003D2789">
            <w:pPr>
              <w:pBdr>
                <w:bottom w:val="single" w:sz="4" w:space="1" w:color="auto"/>
              </w:pBdr>
              <w:tabs>
                <w:tab w:val="decimal" w:pos="612"/>
              </w:tabs>
              <w:spacing w:line="340" w:lineRule="exact"/>
              <w:ind w:right="36"/>
              <w:jc w:val="right"/>
              <w:rPr>
                <w:rFonts w:ascii="Arial" w:hAnsi="Arial" w:cs="Arial"/>
                <w:sz w:val="20"/>
                <w:szCs w:val="20"/>
              </w:rPr>
            </w:pPr>
            <w:r w:rsidRPr="003D2789">
              <w:rPr>
                <w:rFonts w:ascii="Arial" w:hAnsi="Arial" w:cs="Arial"/>
                <w:sz w:val="20"/>
                <w:szCs w:val="20"/>
                <w:cs/>
              </w:rPr>
              <w:t>226.37</w:t>
            </w:r>
          </w:p>
        </w:tc>
        <w:tc>
          <w:tcPr>
            <w:tcW w:w="1244" w:type="dxa"/>
            <w:vAlign w:val="bottom"/>
            <w:hideMark/>
          </w:tcPr>
          <w:p w14:paraId="3709EAC3" w14:textId="77777777" w:rsidR="003D2789" w:rsidRPr="003D2789" w:rsidRDefault="003D2789" w:rsidP="003D2789">
            <w:pPr>
              <w:pBdr>
                <w:bottom w:val="single" w:sz="4" w:space="1" w:color="auto"/>
              </w:pBdr>
              <w:tabs>
                <w:tab w:val="decimal" w:pos="853"/>
              </w:tabs>
              <w:spacing w:line="340" w:lineRule="exact"/>
              <w:ind w:right="36"/>
              <w:jc w:val="right"/>
              <w:rPr>
                <w:rFonts w:ascii="Arial" w:hAnsi="Arial" w:cs="Arial"/>
                <w:sz w:val="20"/>
                <w:szCs w:val="20"/>
              </w:rPr>
            </w:pPr>
            <w:r w:rsidRPr="003D2789">
              <w:rPr>
                <w:rFonts w:ascii="Arial" w:hAnsi="Arial" w:cs="Arial"/>
                <w:sz w:val="20"/>
                <w:szCs w:val="20"/>
              </w:rPr>
              <w:t>-</w:t>
            </w:r>
          </w:p>
        </w:tc>
        <w:tc>
          <w:tcPr>
            <w:tcW w:w="1382" w:type="dxa"/>
            <w:vAlign w:val="bottom"/>
            <w:hideMark/>
          </w:tcPr>
          <w:p w14:paraId="12800F4A" w14:textId="77777777" w:rsidR="003D2789" w:rsidRPr="003D2789" w:rsidRDefault="003D2789" w:rsidP="003D2789">
            <w:pPr>
              <w:pBdr>
                <w:bottom w:val="single" w:sz="4" w:space="1" w:color="auto"/>
              </w:pBdr>
              <w:tabs>
                <w:tab w:val="decimal" w:pos="853"/>
              </w:tabs>
              <w:spacing w:line="340" w:lineRule="exact"/>
              <w:ind w:right="36"/>
              <w:jc w:val="right"/>
              <w:rPr>
                <w:rFonts w:ascii="Arial" w:hAnsi="Arial" w:cs="Arial"/>
                <w:sz w:val="20"/>
                <w:szCs w:val="20"/>
                <w:cs/>
              </w:rPr>
            </w:pPr>
            <w:r w:rsidRPr="003D2789">
              <w:rPr>
                <w:rFonts w:ascii="Arial" w:hAnsi="Arial" w:cs="Arial"/>
                <w:sz w:val="20"/>
                <w:szCs w:val="20"/>
                <w:cs/>
              </w:rPr>
              <w:t>-</w:t>
            </w:r>
          </w:p>
        </w:tc>
      </w:tr>
      <w:tr w:rsidR="003D2789" w:rsidRPr="003D2789" w14:paraId="7D6AEF4A" w14:textId="77777777" w:rsidTr="00B91A66">
        <w:tc>
          <w:tcPr>
            <w:tcW w:w="3508" w:type="dxa"/>
            <w:hideMark/>
          </w:tcPr>
          <w:p w14:paraId="3BAD775D" w14:textId="77777777" w:rsidR="003D2789" w:rsidRPr="003D2789" w:rsidRDefault="003D2789" w:rsidP="003D2789">
            <w:pPr>
              <w:spacing w:line="340" w:lineRule="exact"/>
              <w:ind w:left="162" w:right="-108" w:hanging="162"/>
              <w:rPr>
                <w:rFonts w:ascii="Arial" w:hAnsi="Arial" w:cs="Arial"/>
                <w:sz w:val="20"/>
                <w:szCs w:val="20"/>
                <w:cs/>
              </w:rPr>
            </w:pPr>
            <w:r w:rsidRPr="003D2789">
              <w:rPr>
                <w:rFonts w:ascii="Arial" w:hAnsi="Arial"/>
                <w:sz w:val="20"/>
                <w:szCs w:val="20"/>
              </w:rPr>
              <w:t>Total</w:t>
            </w:r>
          </w:p>
        </w:tc>
        <w:tc>
          <w:tcPr>
            <w:tcW w:w="1260" w:type="dxa"/>
            <w:vAlign w:val="bottom"/>
          </w:tcPr>
          <w:p w14:paraId="08C90467" w14:textId="3FBB2792" w:rsidR="003D2789" w:rsidRPr="003D2789" w:rsidRDefault="0036628B" w:rsidP="003D2789">
            <w:pPr>
              <w:pBdr>
                <w:bottom w:val="double" w:sz="4" w:space="1" w:color="auto"/>
              </w:pBdr>
              <w:tabs>
                <w:tab w:val="decimal" w:pos="612"/>
              </w:tabs>
              <w:spacing w:line="340" w:lineRule="exact"/>
              <w:ind w:right="36"/>
              <w:jc w:val="right"/>
              <w:rPr>
                <w:rFonts w:ascii="Arial" w:hAnsi="Arial" w:cs="Arial"/>
                <w:sz w:val="20"/>
                <w:szCs w:val="20"/>
                <w:cs/>
              </w:rPr>
            </w:pPr>
            <w:r>
              <w:rPr>
                <w:rFonts w:ascii="Arial" w:hAnsi="Arial" w:cs="Arial"/>
                <w:sz w:val="20"/>
                <w:szCs w:val="20"/>
              </w:rPr>
              <w:t>328.57</w:t>
            </w:r>
          </w:p>
        </w:tc>
        <w:tc>
          <w:tcPr>
            <w:tcW w:w="1276" w:type="dxa"/>
            <w:vAlign w:val="bottom"/>
            <w:hideMark/>
          </w:tcPr>
          <w:p w14:paraId="22BAA030" w14:textId="77777777" w:rsidR="003D2789" w:rsidRPr="003D2789" w:rsidRDefault="003D2789" w:rsidP="003D2789">
            <w:pPr>
              <w:pBdr>
                <w:bottom w:val="double" w:sz="4" w:space="1" w:color="auto"/>
              </w:pBdr>
              <w:tabs>
                <w:tab w:val="decimal" w:pos="612"/>
              </w:tabs>
              <w:spacing w:line="340" w:lineRule="exact"/>
              <w:ind w:right="36"/>
              <w:jc w:val="right"/>
              <w:rPr>
                <w:rFonts w:ascii="Arial" w:hAnsi="Arial" w:cs="Arial"/>
                <w:sz w:val="20"/>
                <w:szCs w:val="20"/>
              </w:rPr>
            </w:pPr>
            <w:r w:rsidRPr="003D2789">
              <w:rPr>
                <w:rFonts w:ascii="Arial" w:hAnsi="Arial" w:cs="Arial"/>
                <w:sz w:val="20"/>
                <w:szCs w:val="20"/>
                <w:cs/>
              </w:rPr>
              <w:t>322.90</w:t>
            </w:r>
          </w:p>
        </w:tc>
        <w:tc>
          <w:tcPr>
            <w:tcW w:w="1244" w:type="dxa"/>
            <w:vAlign w:val="bottom"/>
            <w:hideMark/>
          </w:tcPr>
          <w:p w14:paraId="6CA010D3" w14:textId="77777777" w:rsidR="003D2789" w:rsidRPr="003D2789" w:rsidRDefault="003D2789" w:rsidP="003D2789">
            <w:pPr>
              <w:pBdr>
                <w:bottom w:val="double" w:sz="4" w:space="1" w:color="auto"/>
              </w:pBdr>
              <w:tabs>
                <w:tab w:val="decimal" w:pos="612"/>
              </w:tabs>
              <w:spacing w:line="340" w:lineRule="exact"/>
              <w:ind w:right="36"/>
              <w:jc w:val="right"/>
              <w:rPr>
                <w:rFonts w:ascii="Arial" w:hAnsi="Arial" w:cs="Arial"/>
                <w:sz w:val="20"/>
                <w:szCs w:val="20"/>
              </w:rPr>
            </w:pPr>
            <w:r w:rsidRPr="003D2789">
              <w:rPr>
                <w:rFonts w:ascii="Arial" w:hAnsi="Arial" w:cs="Arial"/>
                <w:sz w:val="20"/>
                <w:szCs w:val="20"/>
              </w:rPr>
              <w:t>34.87</w:t>
            </w:r>
          </w:p>
        </w:tc>
        <w:tc>
          <w:tcPr>
            <w:tcW w:w="1382" w:type="dxa"/>
            <w:vAlign w:val="bottom"/>
            <w:hideMark/>
          </w:tcPr>
          <w:p w14:paraId="53B2621E" w14:textId="77777777" w:rsidR="003D2789" w:rsidRPr="003D2789" w:rsidRDefault="003D2789" w:rsidP="003D2789">
            <w:pPr>
              <w:pBdr>
                <w:bottom w:val="double" w:sz="4" w:space="1" w:color="auto"/>
              </w:pBdr>
              <w:tabs>
                <w:tab w:val="decimal" w:pos="612"/>
              </w:tabs>
              <w:spacing w:line="340" w:lineRule="exact"/>
              <w:ind w:right="36"/>
              <w:jc w:val="right"/>
              <w:rPr>
                <w:rFonts w:ascii="Arial" w:hAnsi="Arial" w:cs="Arial"/>
                <w:sz w:val="20"/>
                <w:szCs w:val="20"/>
                <w:cs/>
              </w:rPr>
            </w:pPr>
            <w:r w:rsidRPr="003D2789">
              <w:rPr>
                <w:rFonts w:ascii="Arial" w:hAnsi="Arial" w:cs="Arial"/>
                <w:sz w:val="20"/>
                <w:szCs w:val="20"/>
                <w:cs/>
              </w:rPr>
              <w:t>34.70</w:t>
            </w:r>
          </w:p>
        </w:tc>
      </w:tr>
    </w:tbl>
    <w:p w14:paraId="785FF22A" w14:textId="77777777" w:rsidR="00B91A66" w:rsidRDefault="00B91A66" w:rsidP="003D2789">
      <w:pPr>
        <w:overflowPunct/>
        <w:autoSpaceDE/>
        <w:adjustRightInd/>
        <w:spacing w:before="240" w:after="120" w:line="380" w:lineRule="exact"/>
        <w:ind w:left="547" w:hanging="547"/>
        <w:rPr>
          <w:rFonts w:ascii="Arial" w:hAnsi="Arial"/>
          <w:b/>
          <w:bCs/>
          <w:sz w:val="22"/>
          <w:szCs w:val="22"/>
        </w:rPr>
      </w:pPr>
    </w:p>
    <w:p w14:paraId="3516A37B" w14:textId="77777777" w:rsidR="00B91A66" w:rsidRDefault="00B91A6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6AD449" w14:textId="13DA3457" w:rsidR="003D2789" w:rsidRPr="003D2789" w:rsidRDefault="003D2789" w:rsidP="003D2789">
      <w:pPr>
        <w:overflowPunct/>
        <w:autoSpaceDE/>
        <w:adjustRightInd/>
        <w:spacing w:before="240" w:after="120" w:line="380" w:lineRule="exact"/>
        <w:ind w:left="547" w:hanging="547"/>
        <w:rPr>
          <w:rFonts w:ascii="Arial" w:hAnsi="Arial"/>
          <w:b/>
          <w:bCs/>
          <w:sz w:val="22"/>
          <w:szCs w:val="22"/>
          <w:cs/>
        </w:rPr>
      </w:pPr>
      <w:r w:rsidRPr="003D2789">
        <w:rPr>
          <w:rFonts w:ascii="Arial" w:hAnsi="Arial"/>
          <w:b/>
          <w:bCs/>
          <w:sz w:val="22"/>
          <w:szCs w:val="22"/>
        </w:rPr>
        <w:t>36.</w:t>
      </w:r>
      <w:r w:rsidRPr="003D2789">
        <w:rPr>
          <w:rFonts w:ascii="Arial" w:hAnsi="Arial"/>
          <w:b/>
          <w:bCs/>
          <w:sz w:val="22"/>
          <w:szCs w:val="22"/>
        </w:rPr>
        <w:tab/>
        <w:t>Expenses by nature</w:t>
      </w:r>
    </w:p>
    <w:p w14:paraId="3F5EA54C" w14:textId="77777777" w:rsidR="003D2789" w:rsidRPr="003D2789" w:rsidRDefault="003D2789" w:rsidP="003D2789">
      <w:pPr>
        <w:spacing w:before="120" w:line="380" w:lineRule="exact"/>
        <w:ind w:left="547" w:right="-43" w:hanging="547"/>
        <w:jc w:val="both"/>
        <w:rPr>
          <w:rFonts w:ascii="Arial" w:hAnsi="Arial"/>
          <w:sz w:val="22"/>
          <w:szCs w:val="22"/>
        </w:rPr>
      </w:pPr>
      <w:r w:rsidRPr="003D2789">
        <w:rPr>
          <w:rFonts w:ascii="Arial" w:hAnsi="Arial"/>
          <w:sz w:val="22"/>
          <w:szCs w:val="22"/>
        </w:rPr>
        <w:tab/>
        <w:t>Significant expenses classified by nature are as follows:</w:t>
      </w:r>
    </w:p>
    <w:p w14:paraId="2CF837F7" w14:textId="77777777" w:rsidR="003D2789" w:rsidRPr="003D2789" w:rsidRDefault="003D2789" w:rsidP="00B91A66">
      <w:pPr>
        <w:tabs>
          <w:tab w:val="left" w:pos="900"/>
        </w:tabs>
        <w:spacing w:after="120" w:line="380" w:lineRule="exact"/>
        <w:ind w:left="360" w:right="-43" w:hanging="360"/>
        <w:jc w:val="right"/>
        <w:rPr>
          <w:rFonts w:ascii="Arial" w:hAnsi="Arial" w:cs="Arial"/>
          <w:color w:val="000000"/>
          <w:sz w:val="20"/>
          <w:szCs w:val="20"/>
        </w:rPr>
      </w:pPr>
      <w:r w:rsidRPr="003D2789">
        <w:rPr>
          <w:rFonts w:ascii="Arial" w:hAnsi="Arial" w:cs="Arial"/>
          <w:color w:val="000000"/>
          <w:sz w:val="20"/>
          <w:szCs w:val="20"/>
        </w:rPr>
        <w:t>(Unit: Million Baht)</w:t>
      </w:r>
    </w:p>
    <w:tbl>
      <w:tblPr>
        <w:tblW w:w="8760" w:type="dxa"/>
        <w:tblInd w:w="450" w:type="dxa"/>
        <w:tblLook w:val="01E0" w:firstRow="1" w:lastRow="1" w:firstColumn="1" w:lastColumn="1" w:noHBand="0" w:noVBand="0"/>
      </w:tblPr>
      <w:tblGrid>
        <w:gridCol w:w="3312"/>
        <w:gridCol w:w="1346"/>
        <w:gridCol w:w="1372"/>
        <w:gridCol w:w="1358"/>
        <w:gridCol w:w="1372"/>
      </w:tblGrid>
      <w:tr w:rsidR="003D2789" w:rsidRPr="003D2789" w14:paraId="4B4D5786" w14:textId="77777777" w:rsidTr="00B91A66">
        <w:tc>
          <w:tcPr>
            <w:tcW w:w="3312" w:type="dxa"/>
          </w:tcPr>
          <w:p w14:paraId="4987D306" w14:textId="77777777" w:rsidR="003D2789" w:rsidRPr="003D2789" w:rsidRDefault="003D2789" w:rsidP="00B91A66">
            <w:pPr>
              <w:spacing w:line="380" w:lineRule="exact"/>
              <w:ind w:right="54"/>
              <w:jc w:val="center"/>
              <w:rPr>
                <w:rFonts w:ascii="Arial" w:hAnsi="Arial" w:cs="Arial"/>
                <w:sz w:val="20"/>
                <w:szCs w:val="20"/>
              </w:rPr>
            </w:pPr>
          </w:p>
        </w:tc>
        <w:tc>
          <w:tcPr>
            <w:tcW w:w="2718" w:type="dxa"/>
            <w:gridSpan w:val="2"/>
            <w:hideMark/>
          </w:tcPr>
          <w:p w14:paraId="7AB77447" w14:textId="77777777" w:rsidR="003D2789" w:rsidRPr="003D2789" w:rsidRDefault="003D2789" w:rsidP="00B91A66">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Consolidated financial statements</w:t>
            </w:r>
          </w:p>
        </w:tc>
        <w:tc>
          <w:tcPr>
            <w:tcW w:w="2730" w:type="dxa"/>
            <w:gridSpan w:val="2"/>
            <w:hideMark/>
          </w:tcPr>
          <w:p w14:paraId="6AF4C598" w14:textId="77777777" w:rsidR="003D2789" w:rsidRPr="003D2789" w:rsidRDefault="003D2789" w:rsidP="00B91A66">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Separate financial    statements</w:t>
            </w:r>
          </w:p>
        </w:tc>
      </w:tr>
      <w:tr w:rsidR="003D2789" w:rsidRPr="003D2789" w14:paraId="56A39603" w14:textId="77777777" w:rsidTr="00B91A66">
        <w:tc>
          <w:tcPr>
            <w:tcW w:w="3312" w:type="dxa"/>
          </w:tcPr>
          <w:p w14:paraId="71237A88" w14:textId="77777777" w:rsidR="003D2789" w:rsidRPr="003D2789" w:rsidRDefault="003D2789" w:rsidP="00B91A66">
            <w:pPr>
              <w:spacing w:line="380" w:lineRule="exact"/>
              <w:ind w:right="54"/>
              <w:jc w:val="center"/>
              <w:rPr>
                <w:rFonts w:ascii="Arial" w:hAnsi="Arial" w:cs="Arial"/>
                <w:sz w:val="20"/>
                <w:szCs w:val="20"/>
              </w:rPr>
            </w:pPr>
          </w:p>
        </w:tc>
        <w:tc>
          <w:tcPr>
            <w:tcW w:w="1346" w:type="dxa"/>
            <w:hideMark/>
          </w:tcPr>
          <w:p w14:paraId="79209EDA" w14:textId="77777777" w:rsidR="003D2789" w:rsidRPr="003D2789" w:rsidRDefault="003D2789" w:rsidP="00B91A66">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2019</w:t>
            </w:r>
          </w:p>
        </w:tc>
        <w:tc>
          <w:tcPr>
            <w:tcW w:w="1372" w:type="dxa"/>
            <w:hideMark/>
          </w:tcPr>
          <w:p w14:paraId="737AFD50" w14:textId="77777777" w:rsidR="003D2789" w:rsidRPr="003D2789" w:rsidRDefault="003D2789" w:rsidP="00B91A66">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2018</w:t>
            </w:r>
          </w:p>
        </w:tc>
        <w:tc>
          <w:tcPr>
            <w:tcW w:w="1358" w:type="dxa"/>
            <w:hideMark/>
          </w:tcPr>
          <w:p w14:paraId="5054EA76" w14:textId="77777777" w:rsidR="003D2789" w:rsidRPr="003D2789" w:rsidRDefault="003D2789" w:rsidP="00B91A66">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2019</w:t>
            </w:r>
          </w:p>
        </w:tc>
        <w:tc>
          <w:tcPr>
            <w:tcW w:w="1372" w:type="dxa"/>
            <w:hideMark/>
          </w:tcPr>
          <w:p w14:paraId="64B38935" w14:textId="77777777" w:rsidR="003D2789" w:rsidRPr="003D2789" w:rsidRDefault="003D2789" w:rsidP="00B91A66">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2018</w:t>
            </w:r>
          </w:p>
        </w:tc>
      </w:tr>
      <w:tr w:rsidR="003D2789" w:rsidRPr="003D2789" w14:paraId="7EBEE6CA" w14:textId="77777777" w:rsidTr="00B91A66">
        <w:tc>
          <w:tcPr>
            <w:tcW w:w="3312" w:type="dxa"/>
            <w:hideMark/>
          </w:tcPr>
          <w:p w14:paraId="5CBED02C" w14:textId="77777777" w:rsidR="003D2789" w:rsidRPr="003D2789" w:rsidRDefault="003D2789" w:rsidP="00B91A66">
            <w:pPr>
              <w:spacing w:line="380" w:lineRule="exact"/>
              <w:ind w:left="162" w:right="-18" w:hanging="162"/>
              <w:rPr>
                <w:rFonts w:ascii="Arial" w:hAnsi="Arial" w:cs="Arial"/>
                <w:sz w:val="20"/>
                <w:szCs w:val="20"/>
              </w:rPr>
            </w:pPr>
            <w:r w:rsidRPr="003D2789">
              <w:rPr>
                <w:rFonts w:ascii="Arial" w:hAnsi="Arial"/>
                <w:sz w:val="20"/>
                <w:szCs w:val="20"/>
              </w:rPr>
              <w:t>Purchase of land and payments of construction costs</w:t>
            </w:r>
          </w:p>
        </w:tc>
        <w:tc>
          <w:tcPr>
            <w:tcW w:w="1346" w:type="dxa"/>
            <w:vAlign w:val="bottom"/>
            <w:hideMark/>
          </w:tcPr>
          <w:p w14:paraId="1F451515" w14:textId="14A47C00" w:rsidR="003D2789" w:rsidRPr="003D2789" w:rsidRDefault="003A4740" w:rsidP="00B91A66">
            <w:pPr>
              <w:tabs>
                <w:tab w:val="decimal" w:pos="738"/>
              </w:tabs>
              <w:spacing w:line="380" w:lineRule="exact"/>
              <w:ind w:right="36"/>
              <w:jc w:val="right"/>
              <w:rPr>
                <w:rFonts w:ascii="Arial" w:hAnsi="Arial" w:cs="Arial"/>
                <w:sz w:val="20"/>
                <w:szCs w:val="20"/>
              </w:rPr>
            </w:pPr>
            <w:r>
              <w:rPr>
                <w:rFonts w:ascii="Arial" w:hAnsi="Arial" w:cs="Arial"/>
                <w:sz w:val="20"/>
                <w:szCs w:val="20"/>
              </w:rPr>
              <w:t>22,338.72</w:t>
            </w:r>
          </w:p>
        </w:tc>
        <w:tc>
          <w:tcPr>
            <w:tcW w:w="1372" w:type="dxa"/>
            <w:vAlign w:val="bottom"/>
            <w:hideMark/>
          </w:tcPr>
          <w:p w14:paraId="38468C17"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26,485.63</w:t>
            </w:r>
          </w:p>
        </w:tc>
        <w:tc>
          <w:tcPr>
            <w:tcW w:w="1358" w:type="dxa"/>
            <w:vAlign w:val="bottom"/>
            <w:hideMark/>
          </w:tcPr>
          <w:p w14:paraId="05791072" w14:textId="2285B268" w:rsidR="003D2789" w:rsidRPr="003D2789" w:rsidRDefault="003A4740" w:rsidP="00B91A66">
            <w:pPr>
              <w:tabs>
                <w:tab w:val="decimal" w:pos="738"/>
              </w:tabs>
              <w:spacing w:line="380" w:lineRule="exact"/>
              <w:ind w:right="36"/>
              <w:jc w:val="right"/>
              <w:rPr>
                <w:rFonts w:ascii="Arial" w:hAnsi="Arial" w:cs="Arial"/>
                <w:sz w:val="20"/>
                <w:szCs w:val="20"/>
              </w:rPr>
            </w:pPr>
            <w:r>
              <w:rPr>
                <w:rFonts w:ascii="Arial" w:hAnsi="Arial" w:cs="Arial"/>
                <w:sz w:val="20"/>
                <w:szCs w:val="20"/>
              </w:rPr>
              <w:t>22,334.28</w:t>
            </w:r>
          </w:p>
        </w:tc>
        <w:tc>
          <w:tcPr>
            <w:tcW w:w="1372" w:type="dxa"/>
            <w:vAlign w:val="bottom"/>
            <w:hideMark/>
          </w:tcPr>
          <w:p w14:paraId="1078A0D6"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20,090.77</w:t>
            </w:r>
          </w:p>
        </w:tc>
      </w:tr>
      <w:tr w:rsidR="003D2789" w:rsidRPr="003D2789" w14:paraId="6DB43F6B" w14:textId="77777777" w:rsidTr="00B91A66">
        <w:tc>
          <w:tcPr>
            <w:tcW w:w="3312" w:type="dxa"/>
            <w:hideMark/>
          </w:tcPr>
          <w:p w14:paraId="7CA8C44C" w14:textId="3DA377E0" w:rsidR="003D2789" w:rsidRPr="003D2789" w:rsidRDefault="003D2789" w:rsidP="00C702CA">
            <w:pPr>
              <w:spacing w:line="380" w:lineRule="exact"/>
              <w:ind w:left="162" w:right="-125" w:hanging="162"/>
              <w:rPr>
                <w:rFonts w:ascii="Arial" w:hAnsi="Arial" w:cs="Arial"/>
                <w:sz w:val="20"/>
                <w:szCs w:val="20"/>
              </w:rPr>
            </w:pPr>
            <w:r w:rsidRPr="003D2789">
              <w:rPr>
                <w:rFonts w:ascii="Arial" w:hAnsi="Arial"/>
                <w:sz w:val="20"/>
                <w:szCs w:val="20"/>
              </w:rPr>
              <w:t xml:space="preserve">Changes in </w:t>
            </w:r>
            <w:r w:rsidR="00C702CA">
              <w:rPr>
                <w:rFonts w:ascii="Arial" w:hAnsi="Arial"/>
                <w:sz w:val="20"/>
                <w:szCs w:val="20"/>
              </w:rPr>
              <w:t>real estate</w:t>
            </w:r>
            <w:r w:rsidRPr="003D2789">
              <w:rPr>
                <w:rFonts w:ascii="Arial" w:hAnsi="Arial"/>
                <w:sz w:val="20"/>
                <w:szCs w:val="20"/>
              </w:rPr>
              <w:t xml:space="preserve"> development for sale</w:t>
            </w:r>
            <w:r w:rsidR="00C702CA">
              <w:rPr>
                <w:rFonts w:ascii="Arial" w:hAnsi="Arial"/>
                <w:sz w:val="20"/>
                <w:szCs w:val="20"/>
              </w:rPr>
              <w:t>s</w:t>
            </w:r>
          </w:p>
        </w:tc>
        <w:tc>
          <w:tcPr>
            <w:tcW w:w="1346" w:type="dxa"/>
            <w:vAlign w:val="bottom"/>
            <w:hideMark/>
          </w:tcPr>
          <w:p w14:paraId="717F8D9E"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(12,023.89)</w:t>
            </w:r>
          </w:p>
        </w:tc>
        <w:tc>
          <w:tcPr>
            <w:tcW w:w="1372" w:type="dxa"/>
            <w:vAlign w:val="bottom"/>
            <w:hideMark/>
          </w:tcPr>
          <w:p w14:paraId="4568E9E6"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(10,805.00)</w:t>
            </w:r>
          </w:p>
        </w:tc>
        <w:tc>
          <w:tcPr>
            <w:tcW w:w="1358" w:type="dxa"/>
            <w:vAlign w:val="bottom"/>
            <w:hideMark/>
          </w:tcPr>
          <w:p w14:paraId="64E1EE00"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(9,351.46)</w:t>
            </w:r>
          </w:p>
        </w:tc>
        <w:tc>
          <w:tcPr>
            <w:tcW w:w="1372" w:type="dxa"/>
            <w:vAlign w:val="bottom"/>
            <w:hideMark/>
          </w:tcPr>
          <w:p w14:paraId="4A7460D9"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(9,033.00)</w:t>
            </w:r>
          </w:p>
        </w:tc>
      </w:tr>
      <w:tr w:rsidR="003D2789" w:rsidRPr="003D2789" w14:paraId="20113C5F" w14:textId="77777777" w:rsidTr="00B91A66">
        <w:tc>
          <w:tcPr>
            <w:tcW w:w="3312" w:type="dxa"/>
            <w:hideMark/>
          </w:tcPr>
          <w:p w14:paraId="36F1DCDD" w14:textId="77777777" w:rsidR="003D2789" w:rsidRPr="003D2789" w:rsidRDefault="003D2789" w:rsidP="00B91A66">
            <w:pPr>
              <w:spacing w:line="380" w:lineRule="exact"/>
              <w:ind w:left="162" w:right="-18" w:hanging="162"/>
              <w:rPr>
                <w:rFonts w:ascii="Arial" w:hAnsi="Arial" w:cs="Arial"/>
                <w:sz w:val="20"/>
                <w:szCs w:val="20"/>
              </w:rPr>
            </w:pPr>
            <w:r w:rsidRPr="003D2789">
              <w:rPr>
                <w:rFonts w:ascii="Arial" w:hAnsi="Arial"/>
                <w:sz w:val="20"/>
                <w:szCs w:val="20"/>
              </w:rPr>
              <w:t>Salary, wages and other employee benefits</w:t>
            </w:r>
          </w:p>
        </w:tc>
        <w:tc>
          <w:tcPr>
            <w:tcW w:w="1346" w:type="dxa"/>
            <w:vAlign w:val="bottom"/>
            <w:hideMark/>
          </w:tcPr>
          <w:p w14:paraId="77B2E0D3" w14:textId="6EA647D1" w:rsidR="003D2789" w:rsidRPr="003D2789" w:rsidRDefault="00DE7A93" w:rsidP="00B91A66">
            <w:pPr>
              <w:tabs>
                <w:tab w:val="decimal" w:pos="738"/>
              </w:tabs>
              <w:spacing w:line="380" w:lineRule="exact"/>
              <w:ind w:right="36"/>
              <w:jc w:val="right"/>
              <w:rPr>
                <w:rFonts w:ascii="Arial" w:hAnsi="Arial" w:cs="Arial"/>
                <w:sz w:val="20"/>
                <w:szCs w:val="20"/>
              </w:rPr>
            </w:pPr>
            <w:r>
              <w:rPr>
                <w:rFonts w:ascii="Arial" w:hAnsi="Arial" w:cs="Arial"/>
                <w:sz w:val="20"/>
                <w:szCs w:val="20"/>
              </w:rPr>
              <w:t>2,488.61</w:t>
            </w:r>
          </w:p>
        </w:tc>
        <w:tc>
          <w:tcPr>
            <w:tcW w:w="1372" w:type="dxa"/>
            <w:vAlign w:val="bottom"/>
            <w:hideMark/>
          </w:tcPr>
          <w:p w14:paraId="2467F6FD"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2,587.96</w:t>
            </w:r>
          </w:p>
        </w:tc>
        <w:tc>
          <w:tcPr>
            <w:tcW w:w="1358" w:type="dxa"/>
            <w:vAlign w:val="bottom"/>
            <w:hideMark/>
          </w:tcPr>
          <w:p w14:paraId="437B16F6"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1,405.97</w:t>
            </w:r>
          </w:p>
        </w:tc>
        <w:tc>
          <w:tcPr>
            <w:tcW w:w="1372" w:type="dxa"/>
            <w:vAlign w:val="bottom"/>
            <w:hideMark/>
          </w:tcPr>
          <w:p w14:paraId="642CA70B"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1,716.65</w:t>
            </w:r>
          </w:p>
        </w:tc>
      </w:tr>
      <w:tr w:rsidR="003D2789" w:rsidRPr="003D2789" w14:paraId="0A73BB4A" w14:textId="77777777" w:rsidTr="00B91A66">
        <w:tc>
          <w:tcPr>
            <w:tcW w:w="3312" w:type="dxa"/>
            <w:hideMark/>
          </w:tcPr>
          <w:p w14:paraId="5045C727" w14:textId="77777777" w:rsidR="003D2789" w:rsidRPr="003D2789" w:rsidRDefault="003D2789" w:rsidP="00B91A66">
            <w:pPr>
              <w:spacing w:line="380" w:lineRule="exact"/>
              <w:ind w:left="162" w:right="-18" w:hanging="162"/>
              <w:rPr>
                <w:rFonts w:ascii="Arial" w:hAnsi="Arial"/>
                <w:sz w:val="20"/>
                <w:szCs w:val="20"/>
              </w:rPr>
            </w:pPr>
            <w:r w:rsidRPr="003D2789">
              <w:rPr>
                <w:rFonts w:ascii="Arial" w:hAnsi="Arial"/>
                <w:sz w:val="20"/>
                <w:szCs w:val="20"/>
              </w:rPr>
              <w:t>Depreciation of investments properties</w:t>
            </w:r>
          </w:p>
        </w:tc>
        <w:tc>
          <w:tcPr>
            <w:tcW w:w="1346" w:type="dxa"/>
            <w:vAlign w:val="bottom"/>
            <w:hideMark/>
          </w:tcPr>
          <w:p w14:paraId="1FF5F751"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25.14</w:t>
            </w:r>
          </w:p>
        </w:tc>
        <w:tc>
          <w:tcPr>
            <w:tcW w:w="1372" w:type="dxa"/>
            <w:vAlign w:val="bottom"/>
            <w:hideMark/>
          </w:tcPr>
          <w:p w14:paraId="3A1D913A"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17</w:t>
            </w:r>
            <w:r w:rsidRPr="003D2789">
              <w:rPr>
                <w:rFonts w:ascii="Arial" w:hAnsi="Arial" w:hint="cs"/>
                <w:sz w:val="20"/>
                <w:szCs w:val="20"/>
                <w:cs/>
              </w:rPr>
              <w:t>.</w:t>
            </w:r>
            <w:r w:rsidRPr="003D2789">
              <w:rPr>
                <w:rFonts w:ascii="Arial" w:hAnsi="Arial" w:cs="Arial"/>
                <w:sz w:val="20"/>
                <w:szCs w:val="20"/>
              </w:rPr>
              <w:t>50</w:t>
            </w:r>
          </w:p>
        </w:tc>
        <w:tc>
          <w:tcPr>
            <w:tcW w:w="1358" w:type="dxa"/>
            <w:vAlign w:val="bottom"/>
            <w:hideMark/>
          </w:tcPr>
          <w:p w14:paraId="1B593DC2"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24.59</w:t>
            </w:r>
          </w:p>
        </w:tc>
        <w:tc>
          <w:tcPr>
            <w:tcW w:w="1372" w:type="dxa"/>
            <w:vAlign w:val="bottom"/>
            <w:hideMark/>
          </w:tcPr>
          <w:p w14:paraId="49A2ED3B"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16</w:t>
            </w:r>
            <w:r w:rsidRPr="003D2789">
              <w:rPr>
                <w:rFonts w:ascii="Arial" w:hAnsi="Arial" w:hint="cs"/>
                <w:sz w:val="20"/>
                <w:szCs w:val="20"/>
                <w:cs/>
              </w:rPr>
              <w:t>.</w:t>
            </w:r>
            <w:r w:rsidRPr="003D2789">
              <w:rPr>
                <w:rFonts w:ascii="Arial" w:hAnsi="Arial" w:cs="Arial"/>
                <w:sz w:val="20"/>
                <w:szCs w:val="20"/>
              </w:rPr>
              <w:t>42</w:t>
            </w:r>
          </w:p>
        </w:tc>
      </w:tr>
      <w:tr w:rsidR="003D2789" w:rsidRPr="003D2789" w14:paraId="7BA56A0F" w14:textId="77777777" w:rsidTr="00B91A66">
        <w:tc>
          <w:tcPr>
            <w:tcW w:w="3312" w:type="dxa"/>
            <w:hideMark/>
          </w:tcPr>
          <w:p w14:paraId="14E4CAF8" w14:textId="77777777" w:rsidR="003D2789" w:rsidRPr="003D2789" w:rsidRDefault="003D2789" w:rsidP="00B91A66">
            <w:pPr>
              <w:spacing w:line="380" w:lineRule="exact"/>
              <w:ind w:left="162" w:right="-18" w:hanging="162"/>
              <w:rPr>
                <w:rFonts w:ascii="Arial" w:hAnsi="Arial" w:cs="Arial"/>
                <w:sz w:val="20"/>
                <w:szCs w:val="20"/>
              </w:rPr>
            </w:pPr>
            <w:r w:rsidRPr="003D2789">
              <w:rPr>
                <w:rFonts w:ascii="Arial" w:hAnsi="Arial"/>
                <w:sz w:val="20"/>
                <w:szCs w:val="20"/>
              </w:rPr>
              <w:t>Depreciation of buildings and equipment</w:t>
            </w:r>
          </w:p>
        </w:tc>
        <w:tc>
          <w:tcPr>
            <w:tcW w:w="1346" w:type="dxa"/>
            <w:vAlign w:val="bottom"/>
            <w:hideMark/>
          </w:tcPr>
          <w:p w14:paraId="284B51B4" w14:textId="161AE732" w:rsidR="003D2789" w:rsidRPr="003D2789" w:rsidRDefault="00E50CEB" w:rsidP="00B91A66">
            <w:pPr>
              <w:tabs>
                <w:tab w:val="decimal" w:pos="738"/>
              </w:tabs>
              <w:spacing w:line="380" w:lineRule="exact"/>
              <w:ind w:right="36"/>
              <w:jc w:val="right"/>
              <w:rPr>
                <w:rFonts w:ascii="Arial" w:hAnsi="Arial" w:cs="Arial"/>
                <w:sz w:val="20"/>
                <w:szCs w:val="20"/>
              </w:rPr>
            </w:pPr>
            <w:r>
              <w:rPr>
                <w:rFonts w:ascii="Arial" w:hAnsi="Arial" w:cs="Arial"/>
                <w:sz w:val="20"/>
                <w:szCs w:val="20"/>
              </w:rPr>
              <w:t>232.11</w:t>
            </w:r>
          </w:p>
        </w:tc>
        <w:tc>
          <w:tcPr>
            <w:tcW w:w="1372" w:type="dxa"/>
            <w:vAlign w:val="bottom"/>
            <w:hideMark/>
          </w:tcPr>
          <w:p w14:paraId="6C8A3669"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204.09</w:t>
            </w:r>
          </w:p>
        </w:tc>
        <w:tc>
          <w:tcPr>
            <w:tcW w:w="1358" w:type="dxa"/>
            <w:vAlign w:val="bottom"/>
            <w:hideMark/>
          </w:tcPr>
          <w:p w14:paraId="0D565A0D"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150.42</w:t>
            </w:r>
          </w:p>
        </w:tc>
        <w:tc>
          <w:tcPr>
            <w:tcW w:w="1372" w:type="dxa"/>
            <w:vAlign w:val="bottom"/>
            <w:hideMark/>
          </w:tcPr>
          <w:p w14:paraId="44C95A99"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122</w:t>
            </w:r>
            <w:r w:rsidRPr="003D2789">
              <w:rPr>
                <w:rFonts w:ascii="Arial" w:hAnsi="Arial" w:hint="cs"/>
                <w:sz w:val="20"/>
                <w:szCs w:val="20"/>
                <w:cs/>
              </w:rPr>
              <w:t>.</w:t>
            </w:r>
            <w:r w:rsidRPr="003D2789">
              <w:rPr>
                <w:rFonts w:ascii="Arial" w:hAnsi="Arial" w:cs="Arial"/>
                <w:sz w:val="20"/>
                <w:szCs w:val="20"/>
              </w:rPr>
              <w:t>84</w:t>
            </w:r>
          </w:p>
        </w:tc>
      </w:tr>
      <w:tr w:rsidR="003D2789" w:rsidRPr="003D2789" w14:paraId="4DC29B7F" w14:textId="77777777" w:rsidTr="00B91A66">
        <w:tc>
          <w:tcPr>
            <w:tcW w:w="3312" w:type="dxa"/>
            <w:hideMark/>
          </w:tcPr>
          <w:p w14:paraId="13E2B06C" w14:textId="77777777" w:rsidR="003D2789" w:rsidRPr="003D2789" w:rsidRDefault="003D2789" w:rsidP="00B91A66">
            <w:pPr>
              <w:spacing w:line="380" w:lineRule="exact"/>
              <w:ind w:left="162" w:right="-18" w:hanging="162"/>
              <w:rPr>
                <w:rFonts w:ascii="Arial" w:hAnsi="Arial" w:cs="Arial"/>
                <w:sz w:val="20"/>
                <w:szCs w:val="20"/>
              </w:rPr>
            </w:pPr>
            <w:r w:rsidRPr="003D2789">
              <w:rPr>
                <w:rFonts w:ascii="Arial" w:hAnsi="Arial"/>
                <w:sz w:val="20"/>
                <w:szCs w:val="20"/>
              </w:rPr>
              <w:t>Amortisation of intangible assets</w:t>
            </w:r>
          </w:p>
        </w:tc>
        <w:tc>
          <w:tcPr>
            <w:tcW w:w="1346" w:type="dxa"/>
            <w:vAlign w:val="bottom"/>
            <w:hideMark/>
          </w:tcPr>
          <w:p w14:paraId="7A96D328" w14:textId="41C7396D" w:rsidR="003D2789" w:rsidRPr="003D2789" w:rsidRDefault="00E50CEB" w:rsidP="00B91A66">
            <w:pPr>
              <w:tabs>
                <w:tab w:val="decimal" w:pos="738"/>
              </w:tabs>
              <w:spacing w:line="380" w:lineRule="exact"/>
              <w:ind w:right="36"/>
              <w:jc w:val="right"/>
              <w:rPr>
                <w:rFonts w:ascii="Arial" w:hAnsi="Arial" w:cs="Arial"/>
                <w:sz w:val="20"/>
                <w:szCs w:val="20"/>
              </w:rPr>
            </w:pPr>
            <w:r>
              <w:rPr>
                <w:rFonts w:ascii="Arial" w:hAnsi="Arial" w:cs="Arial"/>
                <w:sz w:val="20"/>
                <w:szCs w:val="20"/>
              </w:rPr>
              <w:t>152.55</w:t>
            </w:r>
          </w:p>
        </w:tc>
        <w:tc>
          <w:tcPr>
            <w:tcW w:w="1372" w:type="dxa"/>
            <w:vAlign w:val="bottom"/>
            <w:hideMark/>
          </w:tcPr>
          <w:p w14:paraId="072FA104"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59</w:t>
            </w:r>
            <w:r w:rsidRPr="003D2789">
              <w:rPr>
                <w:rFonts w:ascii="Arial" w:hAnsi="Arial" w:hint="cs"/>
                <w:sz w:val="20"/>
                <w:szCs w:val="20"/>
                <w:cs/>
              </w:rPr>
              <w:t>.</w:t>
            </w:r>
            <w:r w:rsidRPr="003D2789">
              <w:rPr>
                <w:rFonts w:ascii="Arial" w:hAnsi="Arial" w:cs="Arial"/>
                <w:sz w:val="20"/>
                <w:szCs w:val="20"/>
              </w:rPr>
              <w:t>74</w:t>
            </w:r>
          </w:p>
        </w:tc>
        <w:tc>
          <w:tcPr>
            <w:tcW w:w="1358" w:type="dxa"/>
            <w:vAlign w:val="bottom"/>
            <w:hideMark/>
          </w:tcPr>
          <w:p w14:paraId="4940D71E"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95.21</w:t>
            </w:r>
          </w:p>
        </w:tc>
        <w:tc>
          <w:tcPr>
            <w:tcW w:w="1372" w:type="dxa"/>
            <w:vAlign w:val="bottom"/>
            <w:hideMark/>
          </w:tcPr>
          <w:p w14:paraId="57896A5F"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54</w:t>
            </w:r>
            <w:r w:rsidRPr="003D2789">
              <w:rPr>
                <w:rFonts w:ascii="Arial" w:hAnsi="Arial" w:hint="cs"/>
                <w:sz w:val="20"/>
                <w:szCs w:val="20"/>
                <w:cs/>
              </w:rPr>
              <w:t>.</w:t>
            </w:r>
            <w:r w:rsidRPr="003D2789">
              <w:rPr>
                <w:rFonts w:ascii="Arial" w:hAnsi="Arial" w:cs="Arial"/>
                <w:sz w:val="20"/>
                <w:szCs w:val="20"/>
              </w:rPr>
              <w:t>57</w:t>
            </w:r>
          </w:p>
        </w:tc>
      </w:tr>
      <w:tr w:rsidR="003D2789" w:rsidRPr="003D2789" w14:paraId="6FC68F85" w14:textId="77777777" w:rsidTr="00B91A66">
        <w:tc>
          <w:tcPr>
            <w:tcW w:w="3312" w:type="dxa"/>
            <w:hideMark/>
          </w:tcPr>
          <w:p w14:paraId="3DD440F0" w14:textId="77777777" w:rsidR="003D2789" w:rsidRPr="003D2789" w:rsidRDefault="003D2789" w:rsidP="00B91A66">
            <w:pPr>
              <w:spacing w:line="380" w:lineRule="exact"/>
              <w:ind w:left="162" w:right="-18" w:hanging="162"/>
              <w:rPr>
                <w:rFonts w:ascii="Arial" w:hAnsi="Arial"/>
                <w:sz w:val="20"/>
                <w:szCs w:val="20"/>
              </w:rPr>
            </w:pPr>
            <w:r w:rsidRPr="003D2789">
              <w:rPr>
                <w:rFonts w:ascii="Arial" w:hAnsi="Arial"/>
                <w:sz w:val="20"/>
                <w:szCs w:val="20"/>
              </w:rPr>
              <w:t>Amortisation of leasehold rights</w:t>
            </w:r>
          </w:p>
        </w:tc>
        <w:tc>
          <w:tcPr>
            <w:tcW w:w="1346" w:type="dxa"/>
            <w:vAlign w:val="bottom"/>
            <w:hideMark/>
          </w:tcPr>
          <w:p w14:paraId="12CBFCF3"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28.97</w:t>
            </w:r>
          </w:p>
        </w:tc>
        <w:tc>
          <w:tcPr>
            <w:tcW w:w="1372" w:type="dxa"/>
            <w:vAlign w:val="bottom"/>
            <w:hideMark/>
          </w:tcPr>
          <w:p w14:paraId="36B3ADE0"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28</w:t>
            </w:r>
            <w:r w:rsidRPr="003D2789">
              <w:rPr>
                <w:rFonts w:ascii="Arial" w:hAnsi="Arial" w:hint="cs"/>
                <w:sz w:val="20"/>
                <w:szCs w:val="20"/>
                <w:cs/>
              </w:rPr>
              <w:t>.</w:t>
            </w:r>
            <w:r w:rsidRPr="003D2789">
              <w:rPr>
                <w:rFonts w:ascii="Arial" w:hAnsi="Arial" w:cs="Arial"/>
                <w:sz w:val="20"/>
                <w:szCs w:val="20"/>
              </w:rPr>
              <w:t>77</w:t>
            </w:r>
          </w:p>
        </w:tc>
        <w:tc>
          <w:tcPr>
            <w:tcW w:w="1358" w:type="dxa"/>
            <w:vAlign w:val="bottom"/>
            <w:hideMark/>
          </w:tcPr>
          <w:p w14:paraId="26223BAD"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2.10</w:t>
            </w:r>
          </w:p>
        </w:tc>
        <w:tc>
          <w:tcPr>
            <w:tcW w:w="1372" w:type="dxa"/>
            <w:vAlign w:val="bottom"/>
            <w:hideMark/>
          </w:tcPr>
          <w:p w14:paraId="0A581266"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w:t>
            </w:r>
            <w:r w:rsidRPr="003D2789">
              <w:rPr>
                <w:rFonts w:ascii="Arial" w:hAnsi="Arial" w:hint="cs"/>
                <w:sz w:val="20"/>
                <w:szCs w:val="20"/>
                <w:cs/>
              </w:rPr>
              <w:t>.</w:t>
            </w:r>
            <w:r w:rsidRPr="003D2789">
              <w:rPr>
                <w:rFonts w:ascii="Arial" w:hAnsi="Arial" w:cs="Arial"/>
                <w:sz w:val="20"/>
                <w:szCs w:val="20"/>
              </w:rPr>
              <w:t>10</w:t>
            </w:r>
          </w:p>
        </w:tc>
      </w:tr>
      <w:tr w:rsidR="003D2789" w:rsidRPr="003D2789" w14:paraId="672B4CAB" w14:textId="77777777" w:rsidTr="00B91A66">
        <w:tc>
          <w:tcPr>
            <w:tcW w:w="3312" w:type="dxa"/>
            <w:hideMark/>
          </w:tcPr>
          <w:p w14:paraId="2F7CD18F" w14:textId="77777777" w:rsidR="003D2789" w:rsidRPr="003D2789" w:rsidRDefault="003D2789" w:rsidP="00B91A66">
            <w:pPr>
              <w:spacing w:line="380" w:lineRule="exact"/>
              <w:ind w:left="162" w:right="-187" w:hanging="162"/>
              <w:rPr>
                <w:rFonts w:ascii="Arial" w:hAnsi="Arial" w:cs="Arial"/>
                <w:sz w:val="20"/>
                <w:szCs w:val="20"/>
              </w:rPr>
            </w:pPr>
            <w:r w:rsidRPr="003D2789">
              <w:rPr>
                <w:rFonts w:ascii="Arial" w:hAnsi="Arial"/>
                <w:sz w:val="20"/>
                <w:szCs w:val="20"/>
              </w:rPr>
              <w:t>Provisions for home care warrantee</w:t>
            </w:r>
          </w:p>
        </w:tc>
        <w:tc>
          <w:tcPr>
            <w:tcW w:w="1346" w:type="dxa"/>
            <w:vAlign w:val="bottom"/>
            <w:hideMark/>
          </w:tcPr>
          <w:p w14:paraId="628038AF"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130.53</w:t>
            </w:r>
          </w:p>
        </w:tc>
        <w:tc>
          <w:tcPr>
            <w:tcW w:w="1372" w:type="dxa"/>
            <w:vAlign w:val="bottom"/>
            <w:hideMark/>
          </w:tcPr>
          <w:p w14:paraId="6C0B7454"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176.67</w:t>
            </w:r>
          </w:p>
        </w:tc>
        <w:tc>
          <w:tcPr>
            <w:tcW w:w="1358" w:type="dxa"/>
            <w:vAlign w:val="bottom"/>
            <w:hideMark/>
          </w:tcPr>
          <w:p w14:paraId="0E7AA3CB"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108.84</w:t>
            </w:r>
          </w:p>
        </w:tc>
        <w:tc>
          <w:tcPr>
            <w:tcW w:w="1372" w:type="dxa"/>
            <w:vAlign w:val="bottom"/>
            <w:hideMark/>
          </w:tcPr>
          <w:p w14:paraId="11EA5E2B"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93.73</w:t>
            </w:r>
          </w:p>
        </w:tc>
      </w:tr>
      <w:tr w:rsidR="003D2789" w:rsidRPr="003D2789" w14:paraId="33336D5E" w14:textId="77777777" w:rsidTr="00B91A66">
        <w:tc>
          <w:tcPr>
            <w:tcW w:w="3312" w:type="dxa"/>
            <w:hideMark/>
          </w:tcPr>
          <w:p w14:paraId="03292D0B" w14:textId="77777777" w:rsidR="003D2789" w:rsidRPr="003D2789" w:rsidRDefault="003D2789" w:rsidP="00B91A66">
            <w:pPr>
              <w:spacing w:line="380" w:lineRule="exact"/>
              <w:ind w:left="162" w:right="-18" w:hanging="162"/>
              <w:rPr>
                <w:rFonts w:ascii="Arial" w:hAnsi="Arial" w:cs="Arial"/>
                <w:sz w:val="20"/>
                <w:szCs w:val="20"/>
              </w:rPr>
            </w:pPr>
            <w:r w:rsidRPr="003D2789">
              <w:rPr>
                <w:rFonts w:ascii="Arial" w:hAnsi="Arial"/>
                <w:sz w:val="20"/>
                <w:szCs w:val="20"/>
              </w:rPr>
              <w:t>Rental expenses from operating lease agreements</w:t>
            </w:r>
          </w:p>
        </w:tc>
        <w:tc>
          <w:tcPr>
            <w:tcW w:w="1346" w:type="dxa"/>
            <w:vAlign w:val="bottom"/>
            <w:hideMark/>
          </w:tcPr>
          <w:p w14:paraId="5DB1A835" w14:textId="44DC151B" w:rsidR="003D2789" w:rsidRPr="003D2789" w:rsidRDefault="00E50CEB" w:rsidP="00B91A66">
            <w:pPr>
              <w:tabs>
                <w:tab w:val="decimal" w:pos="738"/>
              </w:tabs>
              <w:spacing w:line="380" w:lineRule="exact"/>
              <w:ind w:right="36"/>
              <w:jc w:val="right"/>
              <w:rPr>
                <w:rFonts w:ascii="Arial" w:hAnsi="Arial" w:cs="Arial"/>
                <w:sz w:val="20"/>
                <w:szCs w:val="20"/>
              </w:rPr>
            </w:pPr>
            <w:r>
              <w:rPr>
                <w:rFonts w:ascii="Arial" w:hAnsi="Arial" w:cs="Arial"/>
                <w:sz w:val="20"/>
                <w:szCs w:val="20"/>
              </w:rPr>
              <w:t>210.02</w:t>
            </w:r>
          </w:p>
        </w:tc>
        <w:tc>
          <w:tcPr>
            <w:tcW w:w="1372" w:type="dxa"/>
            <w:vAlign w:val="bottom"/>
            <w:hideMark/>
          </w:tcPr>
          <w:p w14:paraId="038ECF5A"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175</w:t>
            </w:r>
            <w:r w:rsidRPr="003D2789">
              <w:rPr>
                <w:rFonts w:ascii="Arial" w:hAnsi="Arial" w:hint="cs"/>
                <w:sz w:val="20"/>
                <w:szCs w:val="20"/>
                <w:cs/>
              </w:rPr>
              <w:t>.</w:t>
            </w:r>
            <w:r w:rsidRPr="003D2789">
              <w:rPr>
                <w:rFonts w:ascii="Arial" w:hAnsi="Arial" w:cs="Arial"/>
                <w:sz w:val="20"/>
                <w:szCs w:val="20"/>
              </w:rPr>
              <w:t>41</w:t>
            </w:r>
          </w:p>
        </w:tc>
        <w:tc>
          <w:tcPr>
            <w:tcW w:w="1358" w:type="dxa"/>
            <w:vAlign w:val="bottom"/>
            <w:hideMark/>
          </w:tcPr>
          <w:p w14:paraId="18B56EDD"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169.40</w:t>
            </w:r>
          </w:p>
        </w:tc>
        <w:tc>
          <w:tcPr>
            <w:tcW w:w="1372" w:type="dxa"/>
            <w:vAlign w:val="bottom"/>
            <w:hideMark/>
          </w:tcPr>
          <w:p w14:paraId="036ACC7C"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155</w:t>
            </w:r>
            <w:r w:rsidRPr="003D2789">
              <w:rPr>
                <w:rFonts w:ascii="Arial" w:hAnsi="Arial" w:hint="cs"/>
                <w:sz w:val="20"/>
                <w:szCs w:val="20"/>
                <w:cs/>
              </w:rPr>
              <w:t>.</w:t>
            </w:r>
            <w:r w:rsidRPr="003D2789">
              <w:rPr>
                <w:rFonts w:ascii="Arial" w:hAnsi="Arial" w:cs="Arial"/>
                <w:sz w:val="20"/>
                <w:szCs w:val="20"/>
              </w:rPr>
              <w:t>70</w:t>
            </w:r>
          </w:p>
        </w:tc>
      </w:tr>
      <w:tr w:rsidR="003D2789" w:rsidRPr="003D2789" w14:paraId="07401F58" w14:textId="77777777" w:rsidTr="00B91A66">
        <w:tc>
          <w:tcPr>
            <w:tcW w:w="3312" w:type="dxa"/>
            <w:hideMark/>
          </w:tcPr>
          <w:p w14:paraId="56F76B17" w14:textId="77777777" w:rsidR="003D2789" w:rsidRPr="003D2789" w:rsidRDefault="003D2789" w:rsidP="00B91A66">
            <w:pPr>
              <w:spacing w:line="380" w:lineRule="exact"/>
              <w:ind w:left="162" w:right="-18" w:hanging="162"/>
              <w:rPr>
                <w:rFonts w:ascii="Arial" w:hAnsi="Arial"/>
                <w:sz w:val="20"/>
                <w:szCs w:val="20"/>
              </w:rPr>
            </w:pPr>
            <w:r w:rsidRPr="003D2789">
              <w:rPr>
                <w:rFonts w:ascii="Arial" w:hAnsi="Arial"/>
                <w:sz w:val="20"/>
                <w:szCs w:val="20"/>
              </w:rPr>
              <w:t>Bad debts and allowance for doubtful accounts (reversal)</w:t>
            </w:r>
          </w:p>
        </w:tc>
        <w:tc>
          <w:tcPr>
            <w:tcW w:w="1346" w:type="dxa"/>
            <w:vAlign w:val="bottom"/>
            <w:hideMark/>
          </w:tcPr>
          <w:p w14:paraId="6CD4372E"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23.52</w:t>
            </w:r>
          </w:p>
        </w:tc>
        <w:tc>
          <w:tcPr>
            <w:tcW w:w="1372" w:type="dxa"/>
            <w:vAlign w:val="bottom"/>
            <w:hideMark/>
          </w:tcPr>
          <w:p w14:paraId="2455DA25"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1</w:t>
            </w:r>
            <w:r w:rsidRPr="003D2789">
              <w:rPr>
                <w:rFonts w:ascii="Arial" w:hAnsi="Arial" w:hint="cs"/>
                <w:sz w:val="20"/>
                <w:szCs w:val="20"/>
                <w:cs/>
              </w:rPr>
              <w:t>.</w:t>
            </w:r>
            <w:r w:rsidRPr="003D2789">
              <w:rPr>
                <w:rFonts w:ascii="Arial" w:hAnsi="Arial" w:cs="Arial"/>
                <w:sz w:val="20"/>
                <w:szCs w:val="20"/>
              </w:rPr>
              <w:t>68</w:t>
            </w:r>
          </w:p>
        </w:tc>
        <w:tc>
          <w:tcPr>
            <w:tcW w:w="1358" w:type="dxa"/>
            <w:vAlign w:val="bottom"/>
            <w:hideMark/>
          </w:tcPr>
          <w:p w14:paraId="0C9E8FCB"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6.78</w:t>
            </w:r>
          </w:p>
        </w:tc>
        <w:tc>
          <w:tcPr>
            <w:tcW w:w="1372" w:type="dxa"/>
            <w:vAlign w:val="bottom"/>
            <w:hideMark/>
          </w:tcPr>
          <w:p w14:paraId="39FF03C3" w14:textId="77777777" w:rsidR="003D2789" w:rsidRPr="003D2789" w:rsidRDefault="003D2789" w:rsidP="00B91A66">
            <w:pPr>
              <w:tabs>
                <w:tab w:val="decimal" w:pos="738"/>
              </w:tabs>
              <w:spacing w:line="380" w:lineRule="exact"/>
              <w:ind w:right="36"/>
              <w:jc w:val="right"/>
              <w:rPr>
                <w:rFonts w:ascii="Arial" w:hAnsi="Arial" w:cs="Arial"/>
                <w:sz w:val="20"/>
                <w:szCs w:val="20"/>
              </w:rPr>
            </w:pPr>
            <w:r w:rsidRPr="003D2789">
              <w:rPr>
                <w:rFonts w:ascii="Arial" w:hAnsi="Arial" w:cs="Arial"/>
                <w:sz w:val="20"/>
                <w:szCs w:val="20"/>
              </w:rPr>
              <w:t>(8.32)</w:t>
            </w:r>
          </w:p>
        </w:tc>
      </w:tr>
    </w:tbl>
    <w:p w14:paraId="1319C2BF" w14:textId="77777777" w:rsidR="000032D7" w:rsidRDefault="000032D7" w:rsidP="003D2789">
      <w:pPr>
        <w:overflowPunct/>
        <w:autoSpaceDE/>
        <w:adjustRightInd/>
        <w:spacing w:before="240" w:after="120" w:line="380" w:lineRule="exact"/>
        <w:ind w:left="547" w:hanging="547"/>
        <w:rPr>
          <w:rFonts w:ascii="Arial" w:hAnsi="Arial"/>
          <w:b/>
          <w:bCs/>
          <w:sz w:val="22"/>
          <w:szCs w:val="22"/>
        </w:rPr>
      </w:pPr>
    </w:p>
    <w:p w14:paraId="5F458FA2" w14:textId="77777777" w:rsidR="000032D7" w:rsidRDefault="000032D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87C4AD8" w14:textId="5E50DD45" w:rsidR="003D2789" w:rsidRPr="003D2789" w:rsidRDefault="003D2789" w:rsidP="003D2789">
      <w:pPr>
        <w:overflowPunct/>
        <w:autoSpaceDE/>
        <w:adjustRightInd/>
        <w:spacing w:before="240" w:after="120" w:line="380" w:lineRule="exact"/>
        <w:ind w:left="547" w:hanging="547"/>
        <w:rPr>
          <w:rFonts w:ascii="Arial" w:hAnsi="Arial"/>
          <w:b/>
          <w:bCs/>
          <w:sz w:val="22"/>
          <w:szCs w:val="22"/>
        </w:rPr>
      </w:pPr>
      <w:r w:rsidRPr="003D2789">
        <w:rPr>
          <w:rFonts w:ascii="Arial" w:hAnsi="Arial"/>
          <w:b/>
          <w:bCs/>
          <w:sz w:val="22"/>
          <w:szCs w:val="22"/>
        </w:rPr>
        <w:t>37.</w:t>
      </w:r>
      <w:r w:rsidRPr="003D2789">
        <w:rPr>
          <w:rFonts w:ascii="Arial" w:hAnsi="Arial"/>
          <w:b/>
          <w:bCs/>
          <w:sz w:val="22"/>
          <w:szCs w:val="22"/>
        </w:rPr>
        <w:tab/>
        <w:t xml:space="preserve">Income tax </w:t>
      </w:r>
    </w:p>
    <w:p w14:paraId="335012AB" w14:textId="77777777" w:rsidR="003D2789" w:rsidRPr="003D2789" w:rsidRDefault="003D2789" w:rsidP="003D2789">
      <w:pPr>
        <w:spacing w:before="80" w:after="80" w:line="380" w:lineRule="exact"/>
        <w:ind w:left="605" w:hanging="605"/>
        <w:jc w:val="both"/>
        <w:rPr>
          <w:rFonts w:ascii="Arial" w:hAnsi="Arial"/>
          <w:sz w:val="22"/>
          <w:szCs w:val="22"/>
        </w:rPr>
      </w:pPr>
      <w:r w:rsidRPr="003D2789">
        <w:rPr>
          <w:rFonts w:ascii="Arial" w:hAnsi="Arial"/>
          <w:sz w:val="22"/>
          <w:szCs w:val="22"/>
        </w:rPr>
        <w:tab/>
        <w:t>Income tax expenses for the years ended 31 December 2019 and 2018 are made up as follows:</w:t>
      </w:r>
    </w:p>
    <w:tbl>
      <w:tblPr>
        <w:tblW w:w="8700" w:type="dxa"/>
        <w:tblInd w:w="540" w:type="dxa"/>
        <w:tblLayout w:type="fixed"/>
        <w:tblLook w:val="01E0" w:firstRow="1" w:lastRow="1" w:firstColumn="1" w:lastColumn="1" w:noHBand="0" w:noVBand="0"/>
      </w:tblPr>
      <w:tblGrid>
        <w:gridCol w:w="3840"/>
        <w:gridCol w:w="1215"/>
        <w:gridCol w:w="1215"/>
        <w:gridCol w:w="1215"/>
        <w:gridCol w:w="1215"/>
      </w:tblGrid>
      <w:tr w:rsidR="003D2789" w:rsidRPr="003D2789" w14:paraId="7E008275" w14:textId="77777777" w:rsidTr="003D2789">
        <w:trPr>
          <w:trHeight w:val="325"/>
        </w:trPr>
        <w:tc>
          <w:tcPr>
            <w:tcW w:w="3840" w:type="dxa"/>
          </w:tcPr>
          <w:p w14:paraId="21E8E791" w14:textId="77777777" w:rsidR="003D2789" w:rsidRPr="003D2789" w:rsidRDefault="003D2789" w:rsidP="003D2789">
            <w:pPr>
              <w:tabs>
                <w:tab w:val="left" w:pos="1440"/>
              </w:tabs>
              <w:spacing w:line="300" w:lineRule="exact"/>
              <w:jc w:val="thaiDistribute"/>
              <w:rPr>
                <w:rFonts w:ascii="Arial" w:hAnsi="Arial" w:cs="Arial"/>
                <w:spacing w:val="-4"/>
                <w:sz w:val="18"/>
                <w:szCs w:val="18"/>
              </w:rPr>
            </w:pPr>
          </w:p>
        </w:tc>
        <w:tc>
          <w:tcPr>
            <w:tcW w:w="4860" w:type="dxa"/>
            <w:gridSpan w:val="4"/>
            <w:hideMark/>
          </w:tcPr>
          <w:p w14:paraId="7F08570D" w14:textId="77777777" w:rsidR="003D2789" w:rsidRPr="003D2789" w:rsidRDefault="003D2789" w:rsidP="003D2789">
            <w:pPr>
              <w:spacing w:line="300" w:lineRule="exact"/>
              <w:jc w:val="right"/>
              <w:rPr>
                <w:rFonts w:ascii="Arial" w:hAnsi="Arial" w:cs="Arial"/>
                <w:spacing w:val="-4"/>
                <w:sz w:val="18"/>
                <w:szCs w:val="18"/>
              </w:rPr>
            </w:pPr>
            <w:r w:rsidRPr="003D2789">
              <w:rPr>
                <w:rFonts w:ascii="Arial" w:hAnsi="Arial" w:cs="Arial"/>
                <w:spacing w:val="-4"/>
                <w:sz w:val="18"/>
                <w:szCs w:val="18"/>
              </w:rPr>
              <w:t>(Unit: Thousand Baht)</w:t>
            </w:r>
          </w:p>
        </w:tc>
      </w:tr>
      <w:tr w:rsidR="003D2789" w:rsidRPr="003D2789" w14:paraId="10A54A25" w14:textId="77777777" w:rsidTr="003D2789">
        <w:trPr>
          <w:trHeight w:val="325"/>
        </w:trPr>
        <w:tc>
          <w:tcPr>
            <w:tcW w:w="3840" w:type="dxa"/>
          </w:tcPr>
          <w:p w14:paraId="7499C2B4" w14:textId="77777777" w:rsidR="003D2789" w:rsidRPr="003D2789" w:rsidRDefault="003D2789" w:rsidP="003D2789">
            <w:pPr>
              <w:tabs>
                <w:tab w:val="left" w:pos="1440"/>
              </w:tabs>
              <w:spacing w:line="300" w:lineRule="exact"/>
              <w:jc w:val="thaiDistribute"/>
              <w:rPr>
                <w:rFonts w:ascii="Arial" w:hAnsi="Arial" w:cs="Arial"/>
                <w:spacing w:val="-4"/>
                <w:sz w:val="18"/>
                <w:szCs w:val="18"/>
              </w:rPr>
            </w:pPr>
          </w:p>
        </w:tc>
        <w:tc>
          <w:tcPr>
            <w:tcW w:w="2430" w:type="dxa"/>
            <w:gridSpan w:val="2"/>
            <w:vAlign w:val="bottom"/>
            <w:hideMark/>
          </w:tcPr>
          <w:p w14:paraId="49CF6B80" w14:textId="77777777" w:rsidR="003D2789" w:rsidRPr="003D2789" w:rsidRDefault="003D2789" w:rsidP="003D2789">
            <w:pPr>
              <w:pBdr>
                <w:bottom w:val="single" w:sz="6" w:space="1" w:color="auto"/>
              </w:pBdr>
              <w:spacing w:line="300" w:lineRule="exact"/>
              <w:ind w:right="-43"/>
              <w:jc w:val="center"/>
              <w:rPr>
                <w:rFonts w:ascii="Arial" w:hAnsi="Arial" w:cs="Arial"/>
                <w:sz w:val="18"/>
                <w:szCs w:val="18"/>
              </w:rPr>
            </w:pPr>
            <w:r w:rsidRPr="003D2789">
              <w:rPr>
                <w:rFonts w:ascii="Arial" w:hAnsi="Arial" w:cs="Arial"/>
                <w:sz w:val="18"/>
                <w:szCs w:val="18"/>
              </w:rPr>
              <w:t xml:space="preserve">Consolidated </w:t>
            </w:r>
          </w:p>
          <w:p w14:paraId="355BEDEF" w14:textId="77777777" w:rsidR="003D2789" w:rsidRPr="003D2789" w:rsidRDefault="003D2789" w:rsidP="003D2789">
            <w:pPr>
              <w:pBdr>
                <w:bottom w:val="single" w:sz="6" w:space="1" w:color="auto"/>
              </w:pBdr>
              <w:spacing w:line="300" w:lineRule="exact"/>
              <w:ind w:right="-43"/>
              <w:jc w:val="center"/>
              <w:rPr>
                <w:rFonts w:ascii="Arial" w:hAnsi="Arial" w:cs="Arial"/>
                <w:sz w:val="18"/>
                <w:szCs w:val="18"/>
              </w:rPr>
            </w:pPr>
            <w:r w:rsidRPr="003D2789">
              <w:rPr>
                <w:rFonts w:ascii="Arial" w:hAnsi="Arial" w:cs="Arial"/>
                <w:sz w:val="18"/>
                <w:szCs w:val="18"/>
              </w:rPr>
              <w:t>financial statements</w:t>
            </w:r>
          </w:p>
        </w:tc>
        <w:tc>
          <w:tcPr>
            <w:tcW w:w="2430" w:type="dxa"/>
            <w:gridSpan w:val="2"/>
            <w:vAlign w:val="bottom"/>
            <w:hideMark/>
          </w:tcPr>
          <w:p w14:paraId="22C3BAE6" w14:textId="77777777" w:rsidR="003D2789" w:rsidRPr="003D2789" w:rsidRDefault="003D2789" w:rsidP="003D2789">
            <w:pPr>
              <w:pBdr>
                <w:bottom w:val="single" w:sz="6" w:space="1" w:color="auto"/>
              </w:pBdr>
              <w:spacing w:line="300" w:lineRule="exact"/>
              <w:ind w:right="-43"/>
              <w:jc w:val="center"/>
              <w:rPr>
                <w:rFonts w:ascii="Arial" w:hAnsi="Arial" w:cs="Arial"/>
                <w:sz w:val="18"/>
                <w:szCs w:val="18"/>
              </w:rPr>
            </w:pPr>
            <w:r w:rsidRPr="003D2789">
              <w:rPr>
                <w:rFonts w:ascii="Arial" w:hAnsi="Arial" w:cs="Arial"/>
                <w:sz w:val="18"/>
                <w:szCs w:val="18"/>
              </w:rPr>
              <w:t xml:space="preserve">Separate </w:t>
            </w:r>
          </w:p>
          <w:p w14:paraId="49E5D18F" w14:textId="77777777" w:rsidR="003D2789" w:rsidRPr="003D2789" w:rsidRDefault="003D2789" w:rsidP="003D2789">
            <w:pPr>
              <w:pBdr>
                <w:bottom w:val="single" w:sz="6" w:space="1" w:color="auto"/>
              </w:pBdr>
              <w:spacing w:line="300" w:lineRule="exact"/>
              <w:ind w:right="-43"/>
              <w:jc w:val="center"/>
              <w:rPr>
                <w:rFonts w:ascii="Arial" w:hAnsi="Arial" w:cs="Arial"/>
                <w:sz w:val="18"/>
                <w:szCs w:val="18"/>
              </w:rPr>
            </w:pPr>
            <w:r w:rsidRPr="003D2789">
              <w:rPr>
                <w:rFonts w:ascii="Arial" w:hAnsi="Arial" w:cs="Arial"/>
                <w:sz w:val="18"/>
                <w:szCs w:val="18"/>
              </w:rPr>
              <w:t>financial statements</w:t>
            </w:r>
          </w:p>
        </w:tc>
      </w:tr>
      <w:tr w:rsidR="003D2789" w:rsidRPr="003D2789" w14:paraId="602BA5E2" w14:textId="77777777" w:rsidTr="003D2789">
        <w:trPr>
          <w:trHeight w:val="74"/>
        </w:trPr>
        <w:tc>
          <w:tcPr>
            <w:tcW w:w="3840" w:type="dxa"/>
          </w:tcPr>
          <w:p w14:paraId="301A3633" w14:textId="77777777" w:rsidR="003D2789" w:rsidRPr="003D2789" w:rsidRDefault="003D2789" w:rsidP="003D2789">
            <w:pPr>
              <w:tabs>
                <w:tab w:val="left" w:pos="1440"/>
              </w:tabs>
              <w:spacing w:line="300" w:lineRule="exact"/>
              <w:jc w:val="thaiDistribute"/>
              <w:rPr>
                <w:rFonts w:ascii="Arial" w:hAnsi="Arial" w:cs="Arial"/>
                <w:spacing w:val="-4"/>
                <w:sz w:val="18"/>
                <w:szCs w:val="18"/>
              </w:rPr>
            </w:pPr>
          </w:p>
        </w:tc>
        <w:tc>
          <w:tcPr>
            <w:tcW w:w="1215" w:type="dxa"/>
            <w:hideMark/>
          </w:tcPr>
          <w:p w14:paraId="789E0450" w14:textId="77777777" w:rsidR="003D2789" w:rsidRPr="003D2789" w:rsidRDefault="003D2789" w:rsidP="003D2789">
            <w:pPr>
              <w:pBdr>
                <w:bottom w:val="single" w:sz="4" w:space="1" w:color="auto"/>
              </w:pBdr>
              <w:tabs>
                <w:tab w:val="left" w:pos="1440"/>
              </w:tabs>
              <w:spacing w:line="300" w:lineRule="exact"/>
              <w:ind w:left="-18"/>
              <w:jc w:val="center"/>
              <w:rPr>
                <w:rFonts w:ascii="Arial" w:hAnsi="Arial" w:cs="Arial"/>
                <w:sz w:val="18"/>
                <w:szCs w:val="18"/>
              </w:rPr>
            </w:pPr>
            <w:r w:rsidRPr="003D2789">
              <w:rPr>
                <w:rFonts w:ascii="Arial" w:hAnsi="Arial" w:cs="Arial"/>
                <w:spacing w:val="-4"/>
                <w:sz w:val="18"/>
                <w:szCs w:val="18"/>
              </w:rPr>
              <w:t>2019</w:t>
            </w:r>
          </w:p>
        </w:tc>
        <w:tc>
          <w:tcPr>
            <w:tcW w:w="1215" w:type="dxa"/>
            <w:hideMark/>
          </w:tcPr>
          <w:p w14:paraId="61185D55" w14:textId="77777777" w:rsidR="003D2789" w:rsidRPr="003D2789" w:rsidRDefault="003D2789" w:rsidP="003D2789">
            <w:pPr>
              <w:pBdr>
                <w:bottom w:val="single" w:sz="4" w:space="1" w:color="auto"/>
              </w:pBdr>
              <w:tabs>
                <w:tab w:val="left" w:pos="1440"/>
              </w:tabs>
              <w:spacing w:line="300" w:lineRule="exact"/>
              <w:ind w:left="-18"/>
              <w:jc w:val="center"/>
              <w:rPr>
                <w:rFonts w:ascii="Arial" w:hAnsi="Arial" w:cs="Arial"/>
                <w:sz w:val="18"/>
                <w:szCs w:val="18"/>
              </w:rPr>
            </w:pPr>
            <w:r w:rsidRPr="003D2789">
              <w:rPr>
                <w:rFonts w:ascii="Arial" w:hAnsi="Arial" w:cs="Arial"/>
                <w:spacing w:val="-4"/>
                <w:sz w:val="18"/>
                <w:szCs w:val="18"/>
              </w:rPr>
              <w:t>2018</w:t>
            </w:r>
          </w:p>
        </w:tc>
        <w:tc>
          <w:tcPr>
            <w:tcW w:w="1215" w:type="dxa"/>
            <w:hideMark/>
          </w:tcPr>
          <w:p w14:paraId="7EC171D9" w14:textId="77777777" w:rsidR="003D2789" w:rsidRPr="003D2789" w:rsidRDefault="003D2789" w:rsidP="003D2789">
            <w:pPr>
              <w:pBdr>
                <w:bottom w:val="single" w:sz="4" w:space="1" w:color="auto"/>
              </w:pBdr>
              <w:tabs>
                <w:tab w:val="left" w:pos="1440"/>
              </w:tabs>
              <w:spacing w:line="300" w:lineRule="exact"/>
              <w:ind w:left="-18"/>
              <w:jc w:val="center"/>
              <w:rPr>
                <w:rFonts w:ascii="Arial" w:hAnsi="Arial" w:cs="Arial"/>
                <w:sz w:val="18"/>
                <w:szCs w:val="18"/>
              </w:rPr>
            </w:pPr>
            <w:r w:rsidRPr="003D2789">
              <w:rPr>
                <w:rFonts w:ascii="Arial" w:hAnsi="Arial" w:cs="Arial"/>
                <w:spacing w:val="-4"/>
                <w:sz w:val="18"/>
                <w:szCs w:val="18"/>
              </w:rPr>
              <w:t>2019</w:t>
            </w:r>
          </w:p>
        </w:tc>
        <w:tc>
          <w:tcPr>
            <w:tcW w:w="1215" w:type="dxa"/>
            <w:hideMark/>
          </w:tcPr>
          <w:p w14:paraId="5E398838" w14:textId="77777777" w:rsidR="003D2789" w:rsidRPr="003D2789" w:rsidRDefault="003D2789" w:rsidP="003D2789">
            <w:pPr>
              <w:pBdr>
                <w:bottom w:val="single" w:sz="4" w:space="1" w:color="auto"/>
              </w:pBdr>
              <w:tabs>
                <w:tab w:val="left" w:pos="1440"/>
              </w:tabs>
              <w:spacing w:line="300" w:lineRule="exact"/>
              <w:ind w:left="-18"/>
              <w:jc w:val="center"/>
              <w:rPr>
                <w:rFonts w:ascii="Arial" w:hAnsi="Arial" w:cs="Arial"/>
                <w:sz w:val="18"/>
                <w:szCs w:val="18"/>
              </w:rPr>
            </w:pPr>
            <w:r w:rsidRPr="003D2789">
              <w:rPr>
                <w:rFonts w:ascii="Arial" w:hAnsi="Arial" w:cs="Arial"/>
                <w:spacing w:val="-4"/>
                <w:sz w:val="18"/>
                <w:szCs w:val="18"/>
              </w:rPr>
              <w:t>2018</w:t>
            </w:r>
          </w:p>
        </w:tc>
      </w:tr>
      <w:tr w:rsidR="003D2789" w:rsidRPr="003D2789" w14:paraId="65375216" w14:textId="77777777" w:rsidTr="003D2789">
        <w:trPr>
          <w:trHeight w:val="325"/>
        </w:trPr>
        <w:tc>
          <w:tcPr>
            <w:tcW w:w="3840" w:type="dxa"/>
            <w:hideMark/>
          </w:tcPr>
          <w:p w14:paraId="0587AB44" w14:textId="77777777" w:rsidR="003D2789" w:rsidRPr="003D2789" w:rsidRDefault="003D2789" w:rsidP="003D2789">
            <w:pPr>
              <w:tabs>
                <w:tab w:val="left" w:pos="1440"/>
              </w:tabs>
              <w:spacing w:line="300" w:lineRule="exact"/>
              <w:rPr>
                <w:rFonts w:ascii="Arial" w:hAnsi="Arial" w:cs="Arial"/>
                <w:b/>
                <w:bCs/>
                <w:sz w:val="18"/>
                <w:szCs w:val="18"/>
              </w:rPr>
            </w:pPr>
            <w:r w:rsidRPr="003D2789">
              <w:rPr>
                <w:rFonts w:ascii="Arial" w:hAnsi="Arial" w:cs="Arial"/>
                <w:b/>
                <w:bCs/>
                <w:sz w:val="18"/>
                <w:szCs w:val="18"/>
              </w:rPr>
              <w:t>Current income tax:</w:t>
            </w:r>
          </w:p>
        </w:tc>
        <w:tc>
          <w:tcPr>
            <w:tcW w:w="1215" w:type="dxa"/>
            <w:vAlign w:val="bottom"/>
          </w:tcPr>
          <w:p w14:paraId="40C21337" w14:textId="77777777" w:rsidR="003D2789" w:rsidRPr="003D2789" w:rsidRDefault="003D2789" w:rsidP="003D2789">
            <w:pPr>
              <w:tabs>
                <w:tab w:val="decimal" w:pos="793"/>
              </w:tabs>
              <w:spacing w:line="300" w:lineRule="exact"/>
              <w:ind w:right="-42"/>
              <w:jc w:val="both"/>
              <w:rPr>
                <w:rFonts w:ascii="Arial" w:hAnsi="Arial" w:cs="Arial"/>
                <w:spacing w:val="-4"/>
                <w:sz w:val="18"/>
                <w:szCs w:val="18"/>
              </w:rPr>
            </w:pPr>
          </w:p>
        </w:tc>
        <w:tc>
          <w:tcPr>
            <w:tcW w:w="1215" w:type="dxa"/>
            <w:vAlign w:val="bottom"/>
          </w:tcPr>
          <w:p w14:paraId="7067F1B4" w14:textId="77777777" w:rsidR="003D2789" w:rsidRPr="003D2789" w:rsidRDefault="003D2789" w:rsidP="003D2789">
            <w:pPr>
              <w:tabs>
                <w:tab w:val="decimal" w:pos="793"/>
              </w:tabs>
              <w:spacing w:line="300" w:lineRule="exact"/>
              <w:ind w:right="-42"/>
              <w:jc w:val="both"/>
              <w:rPr>
                <w:rFonts w:ascii="Arial" w:hAnsi="Arial" w:cs="Arial"/>
                <w:spacing w:val="-4"/>
                <w:sz w:val="18"/>
                <w:szCs w:val="18"/>
              </w:rPr>
            </w:pPr>
          </w:p>
        </w:tc>
        <w:tc>
          <w:tcPr>
            <w:tcW w:w="1215" w:type="dxa"/>
            <w:vAlign w:val="bottom"/>
          </w:tcPr>
          <w:p w14:paraId="5EB08697" w14:textId="77777777" w:rsidR="003D2789" w:rsidRPr="003D2789" w:rsidRDefault="003D2789" w:rsidP="003D2789">
            <w:pPr>
              <w:tabs>
                <w:tab w:val="decimal" w:pos="793"/>
              </w:tabs>
              <w:spacing w:line="300" w:lineRule="exact"/>
              <w:ind w:right="-42"/>
              <w:jc w:val="both"/>
              <w:rPr>
                <w:rFonts w:ascii="Arial" w:hAnsi="Arial" w:cs="Arial"/>
                <w:spacing w:val="-4"/>
                <w:sz w:val="18"/>
                <w:szCs w:val="18"/>
              </w:rPr>
            </w:pPr>
          </w:p>
        </w:tc>
        <w:tc>
          <w:tcPr>
            <w:tcW w:w="1215" w:type="dxa"/>
            <w:vAlign w:val="bottom"/>
          </w:tcPr>
          <w:p w14:paraId="352846F7" w14:textId="77777777" w:rsidR="003D2789" w:rsidRPr="003D2789" w:rsidRDefault="003D2789" w:rsidP="003D2789">
            <w:pPr>
              <w:tabs>
                <w:tab w:val="decimal" w:pos="793"/>
              </w:tabs>
              <w:spacing w:line="300" w:lineRule="exact"/>
              <w:ind w:right="-42"/>
              <w:jc w:val="both"/>
              <w:rPr>
                <w:rFonts w:ascii="Arial" w:hAnsi="Arial" w:cs="Arial"/>
                <w:spacing w:val="-4"/>
                <w:sz w:val="18"/>
                <w:szCs w:val="18"/>
              </w:rPr>
            </w:pPr>
          </w:p>
        </w:tc>
      </w:tr>
      <w:tr w:rsidR="0036628B" w:rsidRPr="003D2789" w14:paraId="6A8756F0" w14:textId="77777777" w:rsidTr="003D2789">
        <w:trPr>
          <w:trHeight w:val="325"/>
        </w:trPr>
        <w:tc>
          <w:tcPr>
            <w:tcW w:w="3840" w:type="dxa"/>
            <w:hideMark/>
          </w:tcPr>
          <w:p w14:paraId="16550676" w14:textId="77777777" w:rsidR="0036628B" w:rsidRPr="003D2789" w:rsidRDefault="0036628B" w:rsidP="0036628B">
            <w:pPr>
              <w:tabs>
                <w:tab w:val="left" w:pos="1440"/>
              </w:tabs>
              <w:spacing w:line="300" w:lineRule="exact"/>
              <w:ind w:left="12"/>
              <w:rPr>
                <w:rFonts w:ascii="Arial" w:hAnsi="Arial" w:cs="Arial"/>
                <w:sz w:val="18"/>
                <w:szCs w:val="18"/>
              </w:rPr>
            </w:pPr>
            <w:r w:rsidRPr="003D2789">
              <w:rPr>
                <w:rFonts w:ascii="Arial" w:hAnsi="Arial" w:cs="Arial"/>
                <w:sz w:val="18"/>
                <w:szCs w:val="18"/>
              </w:rPr>
              <w:t>Current income tax charge</w:t>
            </w:r>
          </w:p>
        </w:tc>
        <w:tc>
          <w:tcPr>
            <w:tcW w:w="1215" w:type="dxa"/>
            <w:vAlign w:val="bottom"/>
          </w:tcPr>
          <w:p w14:paraId="56E5A8FE" w14:textId="673F3B76" w:rsidR="0036628B" w:rsidRPr="003D2789" w:rsidRDefault="0036628B" w:rsidP="0036628B">
            <w:pPr>
              <w:tabs>
                <w:tab w:val="decimal" w:pos="882"/>
              </w:tabs>
              <w:spacing w:line="300" w:lineRule="exact"/>
              <w:ind w:left="-78"/>
              <w:jc w:val="both"/>
              <w:rPr>
                <w:rFonts w:ascii="Arial" w:hAnsi="Arial" w:cs="Arial"/>
                <w:spacing w:val="-4"/>
                <w:sz w:val="18"/>
                <w:szCs w:val="18"/>
              </w:rPr>
            </w:pPr>
            <w:r w:rsidRPr="0036628B">
              <w:rPr>
                <w:rFonts w:ascii="Arial" w:hAnsi="Arial" w:cs="Arial"/>
                <w:spacing w:val="-4"/>
                <w:sz w:val="18"/>
                <w:szCs w:val="18"/>
              </w:rPr>
              <w:t>875,186</w:t>
            </w:r>
          </w:p>
        </w:tc>
        <w:tc>
          <w:tcPr>
            <w:tcW w:w="1215" w:type="dxa"/>
            <w:vAlign w:val="bottom"/>
            <w:hideMark/>
          </w:tcPr>
          <w:p w14:paraId="43910718" w14:textId="47048E7B" w:rsidR="0036628B" w:rsidRPr="003D2789" w:rsidRDefault="0036628B" w:rsidP="0036628B">
            <w:pPr>
              <w:tabs>
                <w:tab w:val="decimal" w:pos="882"/>
              </w:tabs>
              <w:spacing w:line="300" w:lineRule="exact"/>
              <w:ind w:left="-78"/>
              <w:jc w:val="both"/>
              <w:rPr>
                <w:rFonts w:ascii="Arial" w:hAnsi="Arial" w:cs="Arial"/>
                <w:spacing w:val="-4"/>
                <w:sz w:val="18"/>
                <w:szCs w:val="18"/>
              </w:rPr>
            </w:pPr>
            <w:r w:rsidRPr="0036628B">
              <w:rPr>
                <w:rFonts w:ascii="Arial" w:hAnsi="Arial" w:cs="Arial"/>
                <w:spacing w:val="-4"/>
                <w:sz w:val="18"/>
                <w:szCs w:val="18"/>
              </w:rPr>
              <w:t>659,398</w:t>
            </w:r>
          </w:p>
        </w:tc>
        <w:tc>
          <w:tcPr>
            <w:tcW w:w="1215" w:type="dxa"/>
            <w:vAlign w:val="bottom"/>
          </w:tcPr>
          <w:p w14:paraId="2DC9EFFF" w14:textId="14DACCB1" w:rsidR="0036628B" w:rsidRPr="003D2789" w:rsidRDefault="0036628B" w:rsidP="0036628B">
            <w:pPr>
              <w:tabs>
                <w:tab w:val="decimal" w:pos="882"/>
              </w:tabs>
              <w:spacing w:line="300" w:lineRule="exact"/>
              <w:ind w:left="-78"/>
              <w:jc w:val="both"/>
              <w:rPr>
                <w:rFonts w:ascii="Arial" w:hAnsi="Arial" w:cs="Arial"/>
                <w:spacing w:val="-4"/>
                <w:sz w:val="18"/>
                <w:szCs w:val="18"/>
              </w:rPr>
            </w:pPr>
            <w:r w:rsidRPr="0036628B">
              <w:rPr>
                <w:rFonts w:ascii="Arial" w:hAnsi="Arial" w:cs="Arial"/>
                <w:spacing w:val="-4"/>
                <w:sz w:val="18"/>
                <w:szCs w:val="18"/>
              </w:rPr>
              <w:t>730,518</w:t>
            </w:r>
          </w:p>
        </w:tc>
        <w:tc>
          <w:tcPr>
            <w:tcW w:w="1215" w:type="dxa"/>
            <w:vAlign w:val="bottom"/>
            <w:hideMark/>
          </w:tcPr>
          <w:p w14:paraId="3708E008" w14:textId="77777777" w:rsidR="0036628B" w:rsidRPr="003D2789" w:rsidRDefault="0036628B" w:rsidP="0036628B">
            <w:pPr>
              <w:tabs>
                <w:tab w:val="decimal" w:pos="882"/>
              </w:tabs>
              <w:spacing w:line="300" w:lineRule="exact"/>
              <w:ind w:left="-78"/>
              <w:jc w:val="both"/>
              <w:rPr>
                <w:rFonts w:ascii="Arial" w:hAnsi="Arial" w:cs="Arial"/>
                <w:spacing w:val="-4"/>
                <w:sz w:val="18"/>
                <w:szCs w:val="18"/>
              </w:rPr>
            </w:pPr>
            <w:r w:rsidRPr="003D2789">
              <w:rPr>
                <w:rFonts w:ascii="Arial" w:hAnsi="Arial" w:cs="Arial"/>
                <w:spacing w:val="-4"/>
                <w:sz w:val="18"/>
                <w:szCs w:val="18"/>
              </w:rPr>
              <w:t>435,042</w:t>
            </w:r>
          </w:p>
        </w:tc>
      </w:tr>
      <w:tr w:rsidR="0036628B" w:rsidRPr="003D2789" w14:paraId="5452D3D7" w14:textId="77777777" w:rsidTr="003D2789">
        <w:trPr>
          <w:trHeight w:val="311"/>
        </w:trPr>
        <w:tc>
          <w:tcPr>
            <w:tcW w:w="3840" w:type="dxa"/>
            <w:hideMark/>
          </w:tcPr>
          <w:p w14:paraId="651F32B1" w14:textId="77777777" w:rsidR="0036628B" w:rsidRPr="003D2789" w:rsidRDefault="0036628B" w:rsidP="0036628B">
            <w:pPr>
              <w:tabs>
                <w:tab w:val="left" w:pos="567"/>
                <w:tab w:val="left" w:pos="1134"/>
                <w:tab w:val="left" w:pos="1701"/>
              </w:tabs>
              <w:spacing w:line="300" w:lineRule="exact"/>
              <w:ind w:left="132" w:right="-108" w:hanging="120"/>
              <w:rPr>
                <w:rFonts w:ascii="Arial" w:hAnsi="Arial" w:cs="Arial"/>
                <w:b/>
                <w:bCs/>
                <w:color w:val="000000"/>
                <w:sz w:val="18"/>
                <w:szCs w:val="18"/>
              </w:rPr>
            </w:pPr>
            <w:r w:rsidRPr="003D2789">
              <w:rPr>
                <w:rFonts w:ascii="Arial" w:hAnsi="Arial" w:cs="Arial"/>
                <w:b/>
                <w:bCs/>
                <w:color w:val="000000"/>
                <w:sz w:val="18"/>
                <w:szCs w:val="18"/>
              </w:rPr>
              <w:t>Deferred tax:</w:t>
            </w:r>
          </w:p>
        </w:tc>
        <w:tc>
          <w:tcPr>
            <w:tcW w:w="1215" w:type="dxa"/>
            <w:vAlign w:val="bottom"/>
          </w:tcPr>
          <w:p w14:paraId="78E893A7" w14:textId="77777777" w:rsidR="0036628B" w:rsidRPr="003D2789" w:rsidRDefault="0036628B" w:rsidP="0036628B">
            <w:pPr>
              <w:tabs>
                <w:tab w:val="decimal" w:pos="882"/>
              </w:tabs>
              <w:spacing w:line="300" w:lineRule="exact"/>
              <w:ind w:left="-78"/>
              <w:jc w:val="both"/>
              <w:rPr>
                <w:rFonts w:ascii="Arial" w:hAnsi="Arial" w:cs="Arial"/>
                <w:spacing w:val="-4"/>
                <w:sz w:val="18"/>
                <w:szCs w:val="18"/>
              </w:rPr>
            </w:pPr>
          </w:p>
        </w:tc>
        <w:tc>
          <w:tcPr>
            <w:tcW w:w="1215" w:type="dxa"/>
            <w:vAlign w:val="bottom"/>
          </w:tcPr>
          <w:p w14:paraId="0D756854" w14:textId="77777777" w:rsidR="0036628B" w:rsidRPr="003D2789" w:rsidRDefault="0036628B" w:rsidP="0036628B">
            <w:pPr>
              <w:tabs>
                <w:tab w:val="decimal" w:pos="882"/>
              </w:tabs>
              <w:spacing w:line="300" w:lineRule="exact"/>
              <w:ind w:left="-78"/>
              <w:jc w:val="both"/>
              <w:rPr>
                <w:rFonts w:ascii="Arial" w:hAnsi="Arial" w:cs="Arial"/>
                <w:spacing w:val="-4"/>
                <w:sz w:val="18"/>
                <w:szCs w:val="18"/>
              </w:rPr>
            </w:pPr>
          </w:p>
        </w:tc>
        <w:tc>
          <w:tcPr>
            <w:tcW w:w="1215" w:type="dxa"/>
            <w:vAlign w:val="bottom"/>
          </w:tcPr>
          <w:p w14:paraId="6C301F54" w14:textId="77777777" w:rsidR="0036628B" w:rsidRPr="003D2789" w:rsidRDefault="0036628B" w:rsidP="0036628B">
            <w:pPr>
              <w:tabs>
                <w:tab w:val="decimal" w:pos="882"/>
              </w:tabs>
              <w:spacing w:line="300" w:lineRule="exact"/>
              <w:ind w:left="-78"/>
              <w:jc w:val="both"/>
              <w:rPr>
                <w:rFonts w:ascii="Arial" w:hAnsi="Arial" w:cs="Arial"/>
                <w:spacing w:val="-4"/>
                <w:sz w:val="18"/>
                <w:szCs w:val="18"/>
              </w:rPr>
            </w:pPr>
          </w:p>
        </w:tc>
        <w:tc>
          <w:tcPr>
            <w:tcW w:w="1215" w:type="dxa"/>
            <w:vAlign w:val="bottom"/>
          </w:tcPr>
          <w:p w14:paraId="0D2EB7EE" w14:textId="77777777" w:rsidR="0036628B" w:rsidRPr="003D2789" w:rsidRDefault="0036628B" w:rsidP="0036628B">
            <w:pPr>
              <w:tabs>
                <w:tab w:val="decimal" w:pos="882"/>
              </w:tabs>
              <w:spacing w:line="300" w:lineRule="exact"/>
              <w:ind w:left="-78"/>
              <w:jc w:val="both"/>
              <w:rPr>
                <w:rFonts w:ascii="Arial" w:hAnsi="Arial" w:cs="Arial"/>
                <w:spacing w:val="-4"/>
                <w:sz w:val="18"/>
                <w:szCs w:val="18"/>
              </w:rPr>
            </w:pPr>
          </w:p>
        </w:tc>
      </w:tr>
      <w:tr w:rsidR="0036628B" w:rsidRPr="003D2789" w14:paraId="7B5A2D2D" w14:textId="77777777" w:rsidTr="003D2789">
        <w:trPr>
          <w:trHeight w:val="650"/>
        </w:trPr>
        <w:tc>
          <w:tcPr>
            <w:tcW w:w="3840" w:type="dxa"/>
            <w:hideMark/>
          </w:tcPr>
          <w:p w14:paraId="0895C9A8" w14:textId="77777777" w:rsidR="0036628B" w:rsidRPr="003D2789" w:rsidRDefault="0036628B" w:rsidP="0036628B">
            <w:pPr>
              <w:tabs>
                <w:tab w:val="left" w:pos="567"/>
                <w:tab w:val="left" w:pos="1134"/>
                <w:tab w:val="left" w:pos="1701"/>
              </w:tabs>
              <w:spacing w:line="300" w:lineRule="exact"/>
              <w:ind w:left="132" w:hanging="120"/>
              <w:rPr>
                <w:rFonts w:ascii="Arial" w:hAnsi="Arial" w:cs="Arial"/>
                <w:sz w:val="18"/>
                <w:szCs w:val="18"/>
              </w:rPr>
            </w:pPr>
            <w:r w:rsidRPr="003D2789">
              <w:rPr>
                <w:rFonts w:ascii="Arial" w:hAnsi="Arial" w:cs="Arial"/>
                <w:sz w:val="18"/>
                <w:szCs w:val="18"/>
              </w:rPr>
              <w:t xml:space="preserve">Relating to origination and reversal of temporary differences  </w:t>
            </w:r>
          </w:p>
        </w:tc>
        <w:tc>
          <w:tcPr>
            <w:tcW w:w="1215" w:type="dxa"/>
            <w:vAlign w:val="bottom"/>
          </w:tcPr>
          <w:p w14:paraId="7565F0BE" w14:textId="52C2630B" w:rsidR="0036628B" w:rsidRPr="003D2789" w:rsidRDefault="0036628B" w:rsidP="0036628B">
            <w:pPr>
              <w:pBdr>
                <w:bottom w:val="single" w:sz="4" w:space="1" w:color="auto"/>
              </w:pBdr>
              <w:tabs>
                <w:tab w:val="decimal" w:pos="882"/>
              </w:tabs>
              <w:spacing w:line="300" w:lineRule="exact"/>
              <w:ind w:left="-78"/>
              <w:jc w:val="both"/>
              <w:rPr>
                <w:rFonts w:ascii="Arial" w:hAnsi="Arial" w:cs="Arial"/>
                <w:spacing w:val="-4"/>
                <w:sz w:val="18"/>
                <w:szCs w:val="18"/>
              </w:rPr>
            </w:pPr>
            <w:r w:rsidRPr="0036628B">
              <w:rPr>
                <w:rFonts w:ascii="Arial" w:hAnsi="Arial" w:cs="Arial"/>
                <w:spacing w:val="-4"/>
                <w:sz w:val="18"/>
                <w:szCs w:val="18"/>
              </w:rPr>
              <w:t>(</w:t>
            </w:r>
            <w:r w:rsidR="00F60CF7">
              <w:rPr>
                <w:rFonts w:ascii="Arial" w:hAnsi="Arial" w:cs="Arial"/>
                <w:spacing w:val="-4"/>
                <w:sz w:val="18"/>
                <w:szCs w:val="18"/>
              </w:rPr>
              <w:t>253,456</w:t>
            </w:r>
            <w:r w:rsidRPr="0036628B">
              <w:rPr>
                <w:rFonts w:ascii="Arial" w:hAnsi="Arial" w:cs="Arial"/>
                <w:spacing w:val="-4"/>
                <w:sz w:val="18"/>
                <w:szCs w:val="18"/>
              </w:rPr>
              <w:t>)</w:t>
            </w:r>
          </w:p>
        </w:tc>
        <w:tc>
          <w:tcPr>
            <w:tcW w:w="1215" w:type="dxa"/>
            <w:vAlign w:val="bottom"/>
            <w:hideMark/>
          </w:tcPr>
          <w:p w14:paraId="62D1AA7F" w14:textId="5BCBB3F5" w:rsidR="0036628B" w:rsidRPr="003D2789" w:rsidRDefault="0036628B" w:rsidP="0036628B">
            <w:pPr>
              <w:pBdr>
                <w:bottom w:val="single" w:sz="4" w:space="1" w:color="auto"/>
              </w:pBdr>
              <w:tabs>
                <w:tab w:val="decimal" w:pos="882"/>
              </w:tabs>
              <w:spacing w:line="300" w:lineRule="exact"/>
              <w:ind w:left="-78"/>
              <w:jc w:val="both"/>
              <w:rPr>
                <w:rFonts w:ascii="Arial" w:hAnsi="Arial" w:cs="Arial"/>
                <w:spacing w:val="-4"/>
                <w:sz w:val="18"/>
                <w:szCs w:val="18"/>
              </w:rPr>
            </w:pPr>
            <w:r w:rsidRPr="0036628B">
              <w:rPr>
                <w:rFonts w:ascii="Arial" w:hAnsi="Arial" w:cs="Arial"/>
                <w:spacing w:val="-4"/>
                <w:sz w:val="18"/>
                <w:szCs w:val="18"/>
              </w:rPr>
              <w:t>(126,288)</w:t>
            </w:r>
          </w:p>
        </w:tc>
        <w:tc>
          <w:tcPr>
            <w:tcW w:w="1215" w:type="dxa"/>
            <w:vAlign w:val="bottom"/>
          </w:tcPr>
          <w:p w14:paraId="2086C58C" w14:textId="30C3AA47" w:rsidR="0036628B" w:rsidRPr="003D2789" w:rsidRDefault="0036628B" w:rsidP="0036628B">
            <w:pPr>
              <w:pBdr>
                <w:bottom w:val="single" w:sz="4" w:space="1" w:color="auto"/>
              </w:pBdr>
              <w:tabs>
                <w:tab w:val="decimal" w:pos="882"/>
              </w:tabs>
              <w:spacing w:line="300" w:lineRule="exact"/>
              <w:ind w:left="-78"/>
              <w:jc w:val="both"/>
              <w:rPr>
                <w:rFonts w:ascii="Arial" w:hAnsi="Arial" w:cs="Arial"/>
                <w:spacing w:val="-4"/>
                <w:sz w:val="18"/>
                <w:szCs w:val="18"/>
              </w:rPr>
            </w:pPr>
            <w:r w:rsidRPr="0036628B">
              <w:rPr>
                <w:rFonts w:ascii="Arial" w:hAnsi="Arial" w:cs="Arial"/>
                <w:spacing w:val="-4"/>
                <w:sz w:val="18"/>
                <w:szCs w:val="18"/>
              </w:rPr>
              <w:t>(218,136)</w:t>
            </w:r>
          </w:p>
        </w:tc>
        <w:tc>
          <w:tcPr>
            <w:tcW w:w="1215" w:type="dxa"/>
            <w:vAlign w:val="bottom"/>
            <w:hideMark/>
          </w:tcPr>
          <w:p w14:paraId="6D55458D" w14:textId="77777777" w:rsidR="0036628B" w:rsidRPr="003D2789" w:rsidRDefault="0036628B" w:rsidP="0036628B">
            <w:pPr>
              <w:pBdr>
                <w:bottom w:val="single" w:sz="4" w:space="1" w:color="auto"/>
              </w:pBdr>
              <w:tabs>
                <w:tab w:val="decimal" w:pos="882"/>
              </w:tabs>
              <w:spacing w:line="300" w:lineRule="exact"/>
              <w:ind w:left="-78"/>
              <w:jc w:val="both"/>
              <w:rPr>
                <w:rFonts w:ascii="Arial" w:hAnsi="Arial" w:cs="Arial"/>
                <w:spacing w:val="-4"/>
                <w:sz w:val="18"/>
                <w:szCs w:val="18"/>
              </w:rPr>
            </w:pPr>
            <w:r w:rsidRPr="003D2789">
              <w:rPr>
                <w:rFonts w:ascii="Arial" w:hAnsi="Arial" w:cs="Arial"/>
                <w:spacing w:val="-4"/>
                <w:sz w:val="18"/>
                <w:szCs w:val="18"/>
              </w:rPr>
              <w:t>(8,818)</w:t>
            </w:r>
          </w:p>
        </w:tc>
      </w:tr>
      <w:tr w:rsidR="0036628B" w:rsidRPr="003D2789" w14:paraId="36961481" w14:textId="77777777" w:rsidTr="003D2789">
        <w:trPr>
          <w:trHeight w:val="650"/>
        </w:trPr>
        <w:tc>
          <w:tcPr>
            <w:tcW w:w="3840" w:type="dxa"/>
            <w:hideMark/>
          </w:tcPr>
          <w:p w14:paraId="4D841A66" w14:textId="77777777" w:rsidR="0036628B" w:rsidRPr="003D2789" w:rsidRDefault="0036628B" w:rsidP="0036628B">
            <w:pPr>
              <w:tabs>
                <w:tab w:val="left" w:pos="567"/>
                <w:tab w:val="left" w:pos="1134"/>
                <w:tab w:val="left" w:pos="1701"/>
              </w:tabs>
              <w:spacing w:line="300" w:lineRule="exact"/>
              <w:ind w:left="132" w:right="-108" w:hanging="120"/>
              <w:rPr>
                <w:rFonts w:ascii="Arial" w:hAnsi="Arial" w:cs="Arial"/>
                <w:b/>
                <w:bCs/>
                <w:color w:val="000000"/>
                <w:sz w:val="18"/>
                <w:szCs w:val="18"/>
              </w:rPr>
            </w:pPr>
            <w:r w:rsidRPr="003D2789">
              <w:rPr>
                <w:rFonts w:ascii="Arial" w:hAnsi="Arial" w:cs="Arial"/>
                <w:b/>
                <w:bCs/>
                <w:color w:val="000000"/>
                <w:sz w:val="18"/>
                <w:szCs w:val="18"/>
              </w:rPr>
              <w:t>Income tax expense reported in profit or loss</w:t>
            </w:r>
          </w:p>
        </w:tc>
        <w:tc>
          <w:tcPr>
            <w:tcW w:w="1215" w:type="dxa"/>
            <w:vAlign w:val="bottom"/>
          </w:tcPr>
          <w:p w14:paraId="5FF5890E" w14:textId="328B6276" w:rsidR="0036628B" w:rsidRPr="003D2789" w:rsidRDefault="00F60CF7" w:rsidP="0036628B">
            <w:pPr>
              <w:pBdr>
                <w:bottom w:val="double" w:sz="4" w:space="1" w:color="auto"/>
              </w:pBdr>
              <w:tabs>
                <w:tab w:val="decimal" w:pos="882"/>
              </w:tabs>
              <w:spacing w:line="300" w:lineRule="exact"/>
              <w:ind w:left="-78"/>
              <w:jc w:val="both"/>
              <w:rPr>
                <w:rFonts w:ascii="Arial" w:hAnsi="Arial" w:cs="Arial"/>
                <w:spacing w:val="-4"/>
                <w:sz w:val="18"/>
                <w:szCs w:val="18"/>
              </w:rPr>
            </w:pPr>
            <w:r>
              <w:rPr>
                <w:rFonts w:ascii="Arial" w:hAnsi="Arial" w:cs="Arial"/>
                <w:spacing w:val="-4"/>
                <w:sz w:val="18"/>
                <w:szCs w:val="18"/>
              </w:rPr>
              <w:t>621,730</w:t>
            </w:r>
          </w:p>
        </w:tc>
        <w:tc>
          <w:tcPr>
            <w:tcW w:w="1215" w:type="dxa"/>
            <w:vAlign w:val="bottom"/>
            <w:hideMark/>
          </w:tcPr>
          <w:p w14:paraId="6997BB4B" w14:textId="0AFD04B4" w:rsidR="0036628B" w:rsidRPr="003D2789" w:rsidRDefault="0036628B" w:rsidP="0036628B">
            <w:pPr>
              <w:pBdr>
                <w:bottom w:val="double" w:sz="4" w:space="1" w:color="auto"/>
              </w:pBdr>
              <w:tabs>
                <w:tab w:val="decimal" w:pos="882"/>
              </w:tabs>
              <w:spacing w:line="300" w:lineRule="exact"/>
              <w:ind w:left="-78"/>
              <w:jc w:val="both"/>
              <w:rPr>
                <w:rFonts w:ascii="Arial" w:hAnsi="Arial" w:cs="Arial"/>
                <w:spacing w:val="-4"/>
                <w:sz w:val="18"/>
                <w:szCs w:val="18"/>
              </w:rPr>
            </w:pPr>
            <w:r w:rsidRPr="0036628B">
              <w:rPr>
                <w:rFonts w:ascii="Arial" w:hAnsi="Arial" w:cs="Arial"/>
                <w:spacing w:val="-4"/>
                <w:sz w:val="18"/>
                <w:szCs w:val="18"/>
              </w:rPr>
              <w:t>533,110</w:t>
            </w:r>
          </w:p>
        </w:tc>
        <w:tc>
          <w:tcPr>
            <w:tcW w:w="1215" w:type="dxa"/>
            <w:vAlign w:val="bottom"/>
          </w:tcPr>
          <w:p w14:paraId="7CF92AF2" w14:textId="27AA22D1" w:rsidR="0036628B" w:rsidRPr="003D2789" w:rsidRDefault="0036628B" w:rsidP="0036628B">
            <w:pPr>
              <w:pBdr>
                <w:bottom w:val="double" w:sz="4" w:space="1" w:color="auto"/>
              </w:pBdr>
              <w:tabs>
                <w:tab w:val="decimal" w:pos="882"/>
              </w:tabs>
              <w:spacing w:line="300" w:lineRule="exact"/>
              <w:ind w:left="-78"/>
              <w:jc w:val="both"/>
              <w:rPr>
                <w:rFonts w:ascii="Arial" w:hAnsi="Arial" w:cs="Arial"/>
                <w:spacing w:val="-4"/>
                <w:sz w:val="18"/>
                <w:szCs w:val="18"/>
              </w:rPr>
            </w:pPr>
            <w:r w:rsidRPr="0036628B">
              <w:rPr>
                <w:rFonts w:ascii="Arial" w:hAnsi="Arial" w:cs="Arial"/>
                <w:spacing w:val="-4"/>
                <w:sz w:val="18"/>
                <w:szCs w:val="18"/>
              </w:rPr>
              <w:t>512,382</w:t>
            </w:r>
          </w:p>
        </w:tc>
        <w:tc>
          <w:tcPr>
            <w:tcW w:w="1215" w:type="dxa"/>
            <w:vAlign w:val="bottom"/>
            <w:hideMark/>
          </w:tcPr>
          <w:p w14:paraId="7DF18C08" w14:textId="77777777" w:rsidR="0036628B" w:rsidRPr="003D2789" w:rsidRDefault="0036628B" w:rsidP="0036628B">
            <w:pPr>
              <w:pBdr>
                <w:bottom w:val="double" w:sz="4" w:space="1" w:color="auto"/>
              </w:pBdr>
              <w:tabs>
                <w:tab w:val="decimal" w:pos="882"/>
              </w:tabs>
              <w:spacing w:line="300" w:lineRule="exact"/>
              <w:ind w:left="-78"/>
              <w:jc w:val="both"/>
              <w:rPr>
                <w:rFonts w:ascii="Arial" w:hAnsi="Arial" w:cs="Arial"/>
                <w:spacing w:val="-4"/>
                <w:sz w:val="18"/>
                <w:szCs w:val="18"/>
              </w:rPr>
            </w:pPr>
            <w:r w:rsidRPr="003D2789">
              <w:rPr>
                <w:rFonts w:ascii="Arial" w:hAnsi="Arial" w:cs="Arial"/>
                <w:spacing w:val="-4"/>
                <w:sz w:val="18"/>
                <w:szCs w:val="18"/>
              </w:rPr>
              <w:t>426,224</w:t>
            </w:r>
          </w:p>
        </w:tc>
      </w:tr>
    </w:tbl>
    <w:p w14:paraId="369D6D9C" w14:textId="1A4281AB" w:rsidR="003D2789" w:rsidRPr="003D2789" w:rsidRDefault="003D2789" w:rsidP="003D2789">
      <w:pPr>
        <w:spacing w:before="240" w:after="120" w:line="380" w:lineRule="exact"/>
        <w:ind w:left="605"/>
        <w:jc w:val="both"/>
        <w:rPr>
          <w:rFonts w:ascii="Arial" w:hAnsi="Arial"/>
          <w:sz w:val="22"/>
          <w:szCs w:val="22"/>
        </w:rPr>
      </w:pPr>
      <w:r w:rsidRPr="003D2789">
        <w:rPr>
          <w:rFonts w:ascii="Arial" w:hAnsi="Arial"/>
          <w:sz w:val="22"/>
          <w:szCs w:val="22"/>
        </w:rPr>
        <w:t>The amounts of income tax relating to each component of other comprehensive income for the years ended 31 December 2019 and 2018 are as follows:</w:t>
      </w:r>
    </w:p>
    <w:tbl>
      <w:tblPr>
        <w:tblW w:w="8700" w:type="dxa"/>
        <w:tblInd w:w="588" w:type="dxa"/>
        <w:tblLayout w:type="fixed"/>
        <w:tblLook w:val="01E0" w:firstRow="1" w:lastRow="1" w:firstColumn="1" w:lastColumn="1" w:noHBand="0" w:noVBand="0"/>
      </w:tblPr>
      <w:tblGrid>
        <w:gridCol w:w="3840"/>
        <w:gridCol w:w="1260"/>
        <w:gridCol w:w="1170"/>
        <w:gridCol w:w="1260"/>
        <w:gridCol w:w="1170"/>
      </w:tblGrid>
      <w:tr w:rsidR="003D2789" w:rsidRPr="003D2789" w14:paraId="02F3CB55" w14:textId="77777777" w:rsidTr="003D2789">
        <w:tc>
          <w:tcPr>
            <w:tcW w:w="3840" w:type="dxa"/>
          </w:tcPr>
          <w:p w14:paraId="5082BDDB" w14:textId="77777777" w:rsidR="003D2789" w:rsidRPr="003D2789" w:rsidRDefault="003D2789" w:rsidP="003D2789">
            <w:pPr>
              <w:tabs>
                <w:tab w:val="left" w:pos="1440"/>
              </w:tabs>
              <w:spacing w:line="320" w:lineRule="exact"/>
              <w:jc w:val="thaiDistribute"/>
              <w:rPr>
                <w:rFonts w:ascii="Arial" w:hAnsi="Arial" w:cs="Arial"/>
                <w:spacing w:val="-4"/>
                <w:sz w:val="18"/>
                <w:szCs w:val="18"/>
              </w:rPr>
            </w:pPr>
          </w:p>
        </w:tc>
        <w:tc>
          <w:tcPr>
            <w:tcW w:w="4860" w:type="dxa"/>
            <w:gridSpan w:val="4"/>
            <w:hideMark/>
          </w:tcPr>
          <w:p w14:paraId="42BA5FA3" w14:textId="77777777" w:rsidR="003D2789" w:rsidRPr="003D2789" w:rsidRDefault="003D2789" w:rsidP="003D2789">
            <w:pPr>
              <w:spacing w:line="320" w:lineRule="exact"/>
              <w:jc w:val="right"/>
              <w:rPr>
                <w:rFonts w:ascii="Arial" w:hAnsi="Arial" w:cs="Arial"/>
                <w:spacing w:val="-4"/>
                <w:sz w:val="18"/>
                <w:szCs w:val="18"/>
              </w:rPr>
            </w:pPr>
            <w:r w:rsidRPr="003D2789">
              <w:rPr>
                <w:rFonts w:ascii="Arial" w:hAnsi="Arial" w:cs="Arial"/>
                <w:spacing w:val="-4"/>
                <w:sz w:val="18"/>
                <w:szCs w:val="18"/>
              </w:rPr>
              <w:t>(Unit: Thousand Baht)</w:t>
            </w:r>
          </w:p>
        </w:tc>
      </w:tr>
      <w:tr w:rsidR="003D2789" w:rsidRPr="003D2789" w14:paraId="4BF8147D" w14:textId="77777777" w:rsidTr="003D2789">
        <w:tc>
          <w:tcPr>
            <w:tcW w:w="3840" w:type="dxa"/>
          </w:tcPr>
          <w:p w14:paraId="5DCC2A8F" w14:textId="77777777" w:rsidR="003D2789" w:rsidRPr="003D2789" w:rsidRDefault="003D2789" w:rsidP="003D2789">
            <w:pPr>
              <w:tabs>
                <w:tab w:val="left" w:pos="1440"/>
              </w:tabs>
              <w:spacing w:line="320" w:lineRule="exact"/>
              <w:jc w:val="thaiDistribute"/>
              <w:rPr>
                <w:rFonts w:ascii="Arial" w:hAnsi="Arial" w:cs="Arial"/>
                <w:spacing w:val="-4"/>
                <w:sz w:val="18"/>
                <w:szCs w:val="18"/>
              </w:rPr>
            </w:pPr>
          </w:p>
        </w:tc>
        <w:tc>
          <w:tcPr>
            <w:tcW w:w="2430" w:type="dxa"/>
            <w:gridSpan w:val="2"/>
            <w:vAlign w:val="bottom"/>
            <w:hideMark/>
          </w:tcPr>
          <w:p w14:paraId="7C899002" w14:textId="77777777" w:rsidR="003D2789" w:rsidRPr="003D2789" w:rsidRDefault="003D2789" w:rsidP="003D2789">
            <w:pPr>
              <w:pBdr>
                <w:bottom w:val="single" w:sz="6" w:space="1" w:color="auto"/>
              </w:pBdr>
              <w:spacing w:line="320" w:lineRule="exact"/>
              <w:ind w:right="-43"/>
              <w:jc w:val="center"/>
              <w:rPr>
                <w:rFonts w:ascii="Arial" w:hAnsi="Arial" w:cs="Arial"/>
                <w:sz w:val="18"/>
                <w:szCs w:val="18"/>
              </w:rPr>
            </w:pPr>
            <w:r w:rsidRPr="003D2789">
              <w:rPr>
                <w:rFonts w:ascii="Arial" w:hAnsi="Arial" w:cs="Arial"/>
                <w:sz w:val="18"/>
                <w:szCs w:val="18"/>
              </w:rPr>
              <w:t xml:space="preserve">Consolidated </w:t>
            </w:r>
          </w:p>
          <w:p w14:paraId="44668853" w14:textId="77777777" w:rsidR="003D2789" w:rsidRPr="003D2789" w:rsidRDefault="003D2789" w:rsidP="003D2789">
            <w:pPr>
              <w:pBdr>
                <w:bottom w:val="single" w:sz="6" w:space="1" w:color="auto"/>
              </w:pBdr>
              <w:spacing w:line="320" w:lineRule="exact"/>
              <w:ind w:right="-43"/>
              <w:jc w:val="center"/>
              <w:rPr>
                <w:rFonts w:ascii="Arial" w:hAnsi="Arial" w:cs="Arial"/>
                <w:sz w:val="18"/>
                <w:szCs w:val="18"/>
              </w:rPr>
            </w:pPr>
            <w:r w:rsidRPr="003D2789">
              <w:rPr>
                <w:rFonts w:ascii="Arial" w:hAnsi="Arial" w:cs="Arial"/>
                <w:sz w:val="18"/>
                <w:szCs w:val="18"/>
              </w:rPr>
              <w:t>financial statements</w:t>
            </w:r>
          </w:p>
        </w:tc>
        <w:tc>
          <w:tcPr>
            <w:tcW w:w="2430" w:type="dxa"/>
            <w:gridSpan w:val="2"/>
            <w:vAlign w:val="bottom"/>
            <w:hideMark/>
          </w:tcPr>
          <w:p w14:paraId="2C88ABB3" w14:textId="77777777" w:rsidR="003D2789" w:rsidRPr="003D2789" w:rsidRDefault="003D2789" w:rsidP="003D2789">
            <w:pPr>
              <w:pBdr>
                <w:bottom w:val="single" w:sz="6" w:space="1" w:color="auto"/>
              </w:pBdr>
              <w:spacing w:line="320" w:lineRule="exact"/>
              <w:ind w:right="-43"/>
              <w:jc w:val="center"/>
              <w:rPr>
                <w:rFonts w:ascii="Arial" w:hAnsi="Arial" w:cs="Arial"/>
                <w:sz w:val="18"/>
                <w:szCs w:val="18"/>
              </w:rPr>
            </w:pPr>
            <w:r w:rsidRPr="003D2789">
              <w:rPr>
                <w:rFonts w:ascii="Arial" w:hAnsi="Arial" w:cs="Arial"/>
                <w:sz w:val="18"/>
                <w:szCs w:val="18"/>
              </w:rPr>
              <w:t xml:space="preserve">Separate </w:t>
            </w:r>
          </w:p>
          <w:p w14:paraId="122FB9D0" w14:textId="77777777" w:rsidR="003D2789" w:rsidRPr="003D2789" w:rsidRDefault="003D2789" w:rsidP="003D2789">
            <w:pPr>
              <w:pBdr>
                <w:bottom w:val="single" w:sz="6" w:space="1" w:color="auto"/>
              </w:pBdr>
              <w:spacing w:line="320" w:lineRule="exact"/>
              <w:ind w:right="-43"/>
              <w:jc w:val="center"/>
              <w:rPr>
                <w:rFonts w:ascii="Arial" w:hAnsi="Arial" w:cs="Arial"/>
                <w:sz w:val="18"/>
                <w:szCs w:val="18"/>
              </w:rPr>
            </w:pPr>
            <w:r w:rsidRPr="003D2789">
              <w:rPr>
                <w:rFonts w:ascii="Arial" w:hAnsi="Arial" w:cs="Arial"/>
                <w:sz w:val="18"/>
                <w:szCs w:val="18"/>
              </w:rPr>
              <w:t>financial statements</w:t>
            </w:r>
          </w:p>
        </w:tc>
      </w:tr>
      <w:tr w:rsidR="003D2789" w:rsidRPr="003D2789" w14:paraId="6B039E26" w14:textId="77777777" w:rsidTr="003D2789">
        <w:tc>
          <w:tcPr>
            <w:tcW w:w="3840" w:type="dxa"/>
          </w:tcPr>
          <w:p w14:paraId="0736D488" w14:textId="77777777" w:rsidR="003D2789" w:rsidRPr="003D2789" w:rsidRDefault="003D2789" w:rsidP="003D2789">
            <w:pPr>
              <w:tabs>
                <w:tab w:val="left" w:pos="1440"/>
              </w:tabs>
              <w:spacing w:line="320" w:lineRule="exact"/>
              <w:jc w:val="thaiDistribute"/>
              <w:rPr>
                <w:rFonts w:ascii="Arial" w:hAnsi="Arial" w:cs="Arial"/>
                <w:spacing w:val="-4"/>
                <w:sz w:val="18"/>
                <w:szCs w:val="18"/>
              </w:rPr>
            </w:pPr>
          </w:p>
        </w:tc>
        <w:tc>
          <w:tcPr>
            <w:tcW w:w="1260" w:type="dxa"/>
            <w:hideMark/>
          </w:tcPr>
          <w:p w14:paraId="5D842611" w14:textId="77777777" w:rsidR="003D2789" w:rsidRPr="003D2789" w:rsidRDefault="003D2789" w:rsidP="003D2789">
            <w:pPr>
              <w:pBdr>
                <w:bottom w:val="single" w:sz="4" w:space="1" w:color="auto"/>
              </w:pBdr>
              <w:tabs>
                <w:tab w:val="left" w:pos="1440"/>
              </w:tabs>
              <w:spacing w:line="320" w:lineRule="exact"/>
              <w:ind w:left="-18"/>
              <w:jc w:val="center"/>
              <w:rPr>
                <w:rFonts w:ascii="Arial" w:hAnsi="Arial" w:cs="Arial"/>
                <w:sz w:val="18"/>
                <w:szCs w:val="18"/>
              </w:rPr>
            </w:pPr>
            <w:r w:rsidRPr="003D2789">
              <w:rPr>
                <w:rFonts w:ascii="Arial" w:hAnsi="Arial" w:cs="Arial"/>
                <w:spacing w:val="-4"/>
                <w:sz w:val="18"/>
                <w:szCs w:val="18"/>
              </w:rPr>
              <w:t>2019</w:t>
            </w:r>
          </w:p>
        </w:tc>
        <w:tc>
          <w:tcPr>
            <w:tcW w:w="1170" w:type="dxa"/>
            <w:hideMark/>
          </w:tcPr>
          <w:p w14:paraId="31B55103" w14:textId="77777777" w:rsidR="003D2789" w:rsidRPr="003D2789" w:rsidRDefault="003D2789" w:rsidP="003D2789">
            <w:pPr>
              <w:pBdr>
                <w:bottom w:val="single" w:sz="4" w:space="1" w:color="auto"/>
              </w:pBdr>
              <w:tabs>
                <w:tab w:val="left" w:pos="1440"/>
              </w:tabs>
              <w:spacing w:line="320" w:lineRule="exact"/>
              <w:ind w:left="-18"/>
              <w:jc w:val="center"/>
              <w:rPr>
                <w:rFonts w:ascii="Arial" w:hAnsi="Arial" w:cs="Arial"/>
                <w:sz w:val="18"/>
                <w:szCs w:val="18"/>
              </w:rPr>
            </w:pPr>
            <w:r w:rsidRPr="003D2789">
              <w:rPr>
                <w:rFonts w:ascii="Arial" w:hAnsi="Arial" w:cs="Arial"/>
                <w:spacing w:val="-4"/>
                <w:sz w:val="18"/>
                <w:szCs w:val="18"/>
              </w:rPr>
              <w:t>2018</w:t>
            </w:r>
          </w:p>
        </w:tc>
        <w:tc>
          <w:tcPr>
            <w:tcW w:w="1260" w:type="dxa"/>
            <w:hideMark/>
          </w:tcPr>
          <w:p w14:paraId="13F1BD14" w14:textId="77777777" w:rsidR="003D2789" w:rsidRPr="003D2789" w:rsidRDefault="003D2789" w:rsidP="003D2789">
            <w:pPr>
              <w:pBdr>
                <w:bottom w:val="single" w:sz="4" w:space="1" w:color="auto"/>
              </w:pBdr>
              <w:tabs>
                <w:tab w:val="left" w:pos="1440"/>
              </w:tabs>
              <w:spacing w:line="320" w:lineRule="exact"/>
              <w:ind w:left="-18"/>
              <w:jc w:val="center"/>
              <w:rPr>
                <w:rFonts w:ascii="Arial" w:hAnsi="Arial" w:cs="Arial"/>
                <w:sz w:val="18"/>
                <w:szCs w:val="18"/>
              </w:rPr>
            </w:pPr>
            <w:r w:rsidRPr="003D2789">
              <w:rPr>
                <w:rFonts w:ascii="Arial" w:hAnsi="Arial" w:cs="Arial"/>
                <w:spacing w:val="-4"/>
                <w:sz w:val="18"/>
                <w:szCs w:val="18"/>
              </w:rPr>
              <w:t>2019</w:t>
            </w:r>
          </w:p>
        </w:tc>
        <w:tc>
          <w:tcPr>
            <w:tcW w:w="1170" w:type="dxa"/>
            <w:hideMark/>
          </w:tcPr>
          <w:p w14:paraId="3BEF6BB4" w14:textId="77777777" w:rsidR="003D2789" w:rsidRPr="003D2789" w:rsidRDefault="003D2789" w:rsidP="003D2789">
            <w:pPr>
              <w:pBdr>
                <w:bottom w:val="single" w:sz="4" w:space="1" w:color="auto"/>
              </w:pBdr>
              <w:tabs>
                <w:tab w:val="left" w:pos="1440"/>
              </w:tabs>
              <w:spacing w:line="320" w:lineRule="exact"/>
              <w:ind w:left="-18"/>
              <w:jc w:val="center"/>
              <w:rPr>
                <w:rFonts w:ascii="Arial" w:hAnsi="Arial" w:cs="Arial"/>
                <w:sz w:val="18"/>
                <w:szCs w:val="18"/>
              </w:rPr>
            </w:pPr>
            <w:r w:rsidRPr="003D2789">
              <w:rPr>
                <w:rFonts w:ascii="Arial" w:hAnsi="Arial" w:cs="Arial"/>
                <w:spacing w:val="-4"/>
                <w:sz w:val="18"/>
                <w:szCs w:val="18"/>
              </w:rPr>
              <w:t>2018</w:t>
            </w:r>
          </w:p>
        </w:tc>
      </w:tr>
      <w:tr w:rsidR="0036628B" w:rsidRPr="003D2789" w14:paraId="702EE559" w14:textId="77777777" w:rsidTr="003D2789">
        <w:tc>
          <w:tcPr>
            <w:tcW w:w="3840" w:type="dxa"/>
            <w:hideMark/>
          </w:tcPr>
          <w:p w14:paraId="04D6F5C5" w14:textId="77777777" w:rsidR="0036628B" w:rsidRPr="003D2789" w:rsidRDefault="0036628B" w:rsidP="0036628B">
            <w:pPr>
              <w:tabs>
                <w:tab w:val="left" w:pos="567"/>
                <w:tab w:val="left" w:pos="1134"/>
                <w:tab w:val="left" w:pos="1701"/>
              </w:tabs>
              <w:spacing w:line="320" w:lineRule="exact"/>
              <w:ind w:left="162" w:right="-108" w:hanging="162"/>
              <w:rPr>
                <w:rFonts w:ascii="Arial" w:hAnsi="Arial" w:cs="Arial"/>
                <w:sz w:val="18"/>
                <w:szCs w:val="18"/>
              </w:rPr>
            </w:pPr>
            <w:r w:rsidRPr="003D2789">
              <w:rPr>
                <w:rFonts w:ascii="Arial" w:hAnsi="Arial" w:cs="Arial"/>
                <w:sz w:val="18"/>
                <w:szCs w:val="18"/>
              </w:rPr>
              <w:t>Deferred tax relating to actuarial loss arising from defined benefit plan of employees</w:t>
            </w:r>
          </w:p>
        </w:tc>
        <w:tc>
          <w:tcPr>
            <w:tcW w:w="1260" w:type="dxa"/>
            <w:vAlign w:val="bottom"/>
          </w:tcPr>
          <w:p w14:paraId="459F31A6" w14:textId="3100E067" w:rsidR="0036628B" w:rsidRPr="003D2789" w:rsidRDefault="0036628B" w:rsidP="0036628B">
            <w:pPr>
              <w:pBdr>
                <w:bottom w:val="single" w:sz="4" w:space="1" w:color="auto"/>
              </w:pBdr>
              <w:tabs>
                <w:tab w:val="decimal" w:pos="882"/>
              </w:tabs>
              <w:spacing w:line="320" w:lineRule="exact"/>
              <w:ind w:left="-18" w:right="-108"/>
              <w:jc w:val="thaiDistribute"/>
              <w:rPr>
                <w:rFonts w:ascii="Arial" w:hAnsi="Arial" w:cs="Arial"/>
                <w:spacing w:val="-4"/>
                <w:sz w:val="18"/>
                <w:szCs w:val="18"/>
              </w:rPr>
            </w:pPr>
            <w:r w:rsidRPr="0036628B">
              <w:rPr>
                <w:rFonts w:ascii="Arial" w:hAnsi="Arial" w:cs="Arial"/>
                <w:spacing w:val="-4"/>
                <w:sz w:val="18"/>
                <w:szCs w:val="18"/>
              </w:rPr>
              <w:t>(8,647)</w:t>
            </w:r>
          </w:p>
        </w:tc>
        <w:tc>
          <w:tcPr>
            <w:tcW w:w="1170" w:type="dxa"/>
            <w:vAlign w:val="bottom"/>
            <w:hideMark/>
          </w:tcPr>
          <w:p w14:paraId="07409828" w14:textId="641B337A" w:rsidR="0036628B" w:rsidRPr="003D2789" w:rsidRDefault="0036628B" w:rsidP="0036628B">
            <w:pPr>
              <w:pBdr>
                <w:bottom w:val="single" w:sz="4" w:space="1" w:color="auto"/>
              </w:pBdr>
              <w:tabs>
                <w:tab w:val="decimal" w:pos="882"/>
              </w:tabs>
              <w:spacing w:line="320" w:lineRule="exact"/>
              <w:ind w:left="-18" w:right="-108"/>
              <w:jc w:val="thaiDistribute"/>
              <w:rPr>
                <w:rFonts w:ascii="Arial" w:hAnsi="Arial" w:cs="Arial"/>
                <w:spacing w:val="-4"/>
                <w:sz w:val="18"/>
                <w:szCs w:val="18"/>
              </w:rPr>
            </w:pPr>
            <w:r w:rsidRPr="0036628B">
              <w:rPr>
                <w:rFonts w:ascii="Arial" w:hAnsi="Arial" w:cs="Arial"/>
                <w:spacing w:val="-4"/>
                <w:sz w:val="18"/>
                <w:szCs w:val="18"/>
              </w:rPr>
              <w:t>(</w:t>
            </w:r>
            <w:r w:rsidRPr="0036628B">
              <w:rPr>
                <w:rFonts w:ascii="Arial" w:hAnsi="Arial" w:cs="Arial" w:hint="cs"/>
                <w:spacing w:val="-4"/>
                <w:sz w:val="18"/>
                <w:szCs w:val="18"/>
              </w:rPr>
              <w:t>8,418</w:t>
            </w:r>
            <w:r w:rsidRPr="0036628B">
              <w:rPr>
                <w:rFonts w:ascii="Arial" w:hAnsi="Arial" w:cs="Arial"/>
                <w:spacing w:val="-4"/>
                <w:sz w:val="18"/>
                <w:szCs w:val="18"/>
              </w:rPr>
              <w:t>)</w:t>
            </w:r>
          </w:p>
        </w:tc>
        <w:tc>
          <w:tcPr>
            <w:tcW w:w="1260" w:type="dxa"/>
            <w:vAlign w:val="bottom"/>
          </w:tcPr>
          <w:p w14:paraId="5419EAC1" w14:textId="0292C0B1" w:rsidR="0036628B" w:rsidRPr="003D2789" w:rsidRDefault="0036628B" w:rsidP="0036628B">
            <w:pPr>
              <w:pBdr>
                <w:bottom w:val="single" w:sz="4" w:space="1" w:color="auto"/>
              </w:pBdr>
              <w:tabs>
                <w:tab w:val="decimal" w:pos="882"/>
              </w:tabs>
              <w:spacing w:line="320" w:lineRule="exact"/>
              <w:ind w:left="-18" w:right="-108"/>
              <w:jc w:val="thaiDistribute"/>
              <w:rPr>
                <w:rFonts w:ascii="Arial" w:hAnsi="Arial" w:cs="Arial"/>
                <w:spacing w:val="-4"/>
                <w:sz w:val="18"/>
                <w:szCs w:val="18"/>
              </w:rPr>
            </w:pPr>
            <w:r w:rsidRPr="0036628B">
              <w:rPr>
                <w:rFonts w:ascii="Arial" w:hAnsi="Arial" w:cs="Arial"/>
                <w:spacing w:val="-4"/>
                <w:sz w:val="18"/>
                <w:szCs w:val="18"/>
              </w:rPr>
              <w:t>(5,981)</w:t>
            </w:r>
          </w:p>
        </w:tc>
        <w:tc>
          <w:tcPr>
            <w:tcW w:w="1170" w:type="dxa"/>
            <w:vAlign w:val="bottom"/>
            <w:hideMark/>
          </w:tcPr>
          <w:p w14:paraId="014FDF1C" w14:textId="66D384BC" w:rsidR="0036628B" w:rsidRPr="003D2789" w:rsidRDefault="0036628B" w:rsidP="0036628B">
            <w:pPr>
              <w:pBdr>
                <w:bottom w:val="single" w:sz="4" w:space="1" w:color="auto"/>
              </w:pBdr>
              <w:tabs>
                <w:tab w:val="decimal" w:pos="882"/>
              </w:tabs>
              <w:spacing w:line="320" w:lineRule="exact"/>
              <w:ind w:left="-18" w:right="-108"/>
              <w:jc w:val="thaiDistribute"/>
              <w:rPr>
                <w:rFonts w:ascii="Arial" w:hAnsi="Arial" w:cs="Arial"/>
                <w:spacing w:val="-4"/>
                <w:sz w:val="18"/>
                <w:szCs w:val="18"/>
              </w:rPr>
            </w:pPr>
            <w:r w:rsidRPr="0036628B">
              <w:rPr>
                <w:rFonts w:ascii="Arial" w:hAnsi="Arial" w:cs="Arial"/>
                <w:spacing w:val="-4"/>
                <w:sz w:val="18"/>
                <w:szCs w:val="18"/>
              </w:rPr>
              <w:t>(</w:t>
            </w:r>
            <w:r w:rsidRPr="0036628B">
              <w:rPr>
                <w:rFonts w:ascii="Arial" w:hAnsi="Arial" w:cs="Arial" w:hint="cs"/>
                <w:spacing w:val="-4"/>
                <w:sz w:val="18"/>
                <w:szCs w:val="18"/>
              </w:rPr>
              <w:t>6,648</w:t>
            </w:r>
            <w:r w:rsidRPr="0036628B">
              <w:rPr>
                <w:rFonts w:ascii="Arial" w:hAnsi="Arial" w:cs="Arial"/>
                <w:spacing w:val="-4"/>
                <w:sz w:val="18"/>
                <w:szCs w:val="18"/>
              </w:rPr>
              <w:t>)</w:t>
            </w:r>
          </w:p>
        </w:tc>
      </w:tr>
      <w:tr w:rsidR="0036628B" w:rsidRPr="003D2789" w14:paraId="38DD287D" w14:textId="77777777" w:rsidTr="003D2789">
        <w:tc>
          <w:tcPr>
            <w:tcW w:w="3840" w:type="dxa"/>
          </w:tcPr>
          <w:p w14:paraId="52217FAB" w14:textId="77777777" w:rsidR="0036628B" w:rsidRPr="003D2789" w:rsidRDefault="0036628B" w:rsidP="0036628B">
            <w:pPr>
              <w:tabs>
                <w:tab w:val="left" w:pos="567"/>
                <w:tab w:val="left" w:pos="1134"/>
                <w:tab w:val="left" w:pos="1701"/>
              </w:tabs>
              <w:spacing w:line="320" w:lineRule="exact"/>
              <w:ind w:left="162" w:right="-108" w:hanging="162"/>
              <w:rPr>
                <w:rFonts w:ascii="Arial" w:hAnsi="Arial" w:cs="Arial"/>
                <w:sz w:val="18"/>
                <w:szCs w:val="18"/>
              </w:rPr>
            </w:pPr>
          </w:p>
        </w:tc>
        <w:tc>
          <w:tcPr>
            <w:tcW w:w="1260" w:type="dxa"/>
            <w:vAlign w:val="bottom"/>
          </w:tcPr>
          <w:p w14:paraId="6A2B9D8F" w14:textId="5B980812" w:rsidR="0036628B" w:rsidRPr="003D2789" w:rsidRDefault="0036628B" w:rsidP="0036628B">
            <w:pPr>
              <w:pBdr>
                <w:bottom w:val="double" w:sz="4" w:space="1" w:color="auto"/>
              </w:pBdr>
              <w:tabs>
                <w:tab w:val="decimal" w:pos="882"/>
              </w:tabs>
              <w:spacing w:line="320" w:lineRule="exact"/>
              <w:ind w:left="-18" w:right="-108"/>
              <w:jc w:val="thaiDistribute"/>
              <w:rPr>
                <w:rFonts w:ascii="Arial" w:hAnsi="Arial" w:cs="Arial"/>
                <w:spacing w:val="-4"/>
                <w:sz w:val="18"/>
                <w:szCs w:val="18"/>
              </w:rPr>
            </w:pPr>
            <w:r w:rsidRPr="0036628B">
              <w:rPr>
                <w:rFonts w:ascii="Arial" w:hAnsi="Arial" w:cs="Arial"/>
                <w:spacing w:val="-4"/>
                <w:sz w:val="18"/>
                <w:szCs w:val="18"/>
              </w:rPr>
              <w:t>(8,647)</w:t>
            </w:r>
          </w:p>
        </w:tc>
        <w:tc>
          <w:tcPr>
            <w:tcW w:w="1170" w:type="dxa"/>
            <w:vAlign w:val="bottom"/>
            <w:hideMark/>
          </w:tcPr>
          <w:p w14:paraId="26485A02" w14:textId="6219B904" w:rsidR="0036628B" w:rsidRPr="003D2789" w:rsidRDefault="0036628B" w:rsidP="0036628B">
            <w:pPr>
              <w:pBdr>
                <w:bottom w:val="double" w:sz="4" w:space="1" w:color="auto"/>
              </w:pBdr>
              <w:tabs>
                <w:tab w:val="decimal" w:pos="882"/>
              </w:tabs>
              <w:spacing w:line="320" w:lineRule="exact"/>
              <w:ind w:left="-18" w:right="-108"/>
              <w:jc w:val="thaiDistribute"/>
              <w:rPr>
                <w:rFonts w:ascii="Arial" w:hAnsi="Arial" w:cs="Arial"/>
                <w:spacing w:val="-4"/>
                <w:sz w:val="18"/>
                <w:szCs w:val="18"/>
              </w:rPr>
            </w:pPr>
            <w:r w:rsidRPr="0036628B">
              <w:rPr>
                <w:rFonts w:ascii="Arial" w:hAnsi="Arial" w:cs="Arial"/>
                <w:spacing w:val="-4"/>
                <w:sz w:val="18"/>
                <w:szCs w:val="18"/>
              </w:rPr>
              <w:t>(</w:t>
            </w:r>
            <w:r w:rsidRPr="0036628B">
              <w:rPr>
                <w:rFonts w:ascii="Arial" w:hAnsi="Arial" w:cs="Arial" w:hint="cs"/>
                <w:spacing w:val="-4"/>
                <w:sz w:val="18"/>
                <w:szCs w:val="18"/>
              </w:rPr>
              <w:t>8,418</w:t>
            </w:r>
            <w:r w:rsidRPr="0036628B">
              <w:rPr>
                <w:rFonts w:ascii="Arial" w:hAnsi="Arial" w:cs="Arial"/>
                <w:spacing w:val="-4"/>
                <w:sz w:val="18"/>
                <w:szCs w:val="18"/>
              </w:rPr>
              <w:t>)</w:t>
            </w:r>
          </w:p>
        </w:tc>
        <w:tc>
          <w:tcPr>
            <w:tcW w:w="1260" w:type="dxa"/>
            <w:vAlign w:val="bottom"/>
          </w:tcPr>
          <w:p w14:paraId="40B1B726" w14:textId="0FDBBC14" w:rsidR="0036628B" w:rsidRPr="0036628B" w:rsidRDefault="0036628B" w:rsidP="0036628B">
            <w:pPr>
              <w:pBdr>
                <w:bottom w:val="double" w:sz="4" w:space="1" w:color="auto"/>
              </w:pBdr>
              <w:tabs>
                <w:tab w:val="decimal" w:pos="882"/>
              </w:tabs>
              <w:spacing w:line="320" w:lineRule="exact"/>
              <w:ind w:left="-18" w:right="-108"/>
              <w:jc w:val="thaiDistribute"/>
              <w:rPr>
                <w:rFonts w:ascii="Arial" w:hAnsi="Arial" w:cs="Arial"/>
                <w:spacing w:val="-4"/>
                <w:sz w:val="18"/>
                <w:szCs w:val="18"/>
              </w:rPr>
            </w:pPr>
            <w:r w:rsidRPr="0036628B">
              <w:rPr>
                <w:rFonts w:ascii="Arial" w:hAnsi="Arial" w:cs="Arial"/>
                <w:spacing w:val="-4"/>
                <w:sz w:val="18"/>
                <w:szCs w:val="18"/>
              </w:rPr>
              <w:t>(5,981)</w:t>
            </w:r>
          </w:p>
        </w:tc>
        <w:tc>
          <w:tcPr>
            <w:tcW w:w="1170" w:type="dxa"/>
            <w:vAlign w:val="bottom"/>
            <w:hideMark/>
          </w:tcPr>
          <w:p w14:paraId="7CCBFE06" w14:textId="341D41E6" w:rsidR="0036628B" w:rsidRPr="0036628B" w:rsidRDefault="0036628B" w:rsidP="0036628B">
            <w:pPr>
              <w:pBdr>
                <w:bottom w:val="double" w:sz="4" w:space="1" w:color="auto"/>
              </w:pBdr>
              <w:tabs>
                <w:tab w:val="decimal" w:pos="882"/>
              </w:tabs>
              <w:spacing w:line="320" w:lineRule="exact"/>
              <w:ind w:left="-18" w:right="-108"/>
              <w:jc w:val="thaiDistribute"/>
              <w:rPr>
                <w:rFonts w:ascii="Arial" w:hAnsi="Arial" w:cs="Arial"/>
                <w:spacing w:val="-4"/>
                <w:sz w:val="18"/>
                <w:szCs w:val="18"/>
                <w:cs/>
              </w:rPr>
            </w:pPr>
            <w:r w:rsidRPr="0036628B">
              <w:rPr>
                <w:rFonts w:ascii="Arial" w:hAnsi="Arial" w:cs="Arial"/>
                <w:spacing w:val="-4"/>
                <w:sz w:val="18"/>
                <w:szCs w:val="18"/>
              </w:rPr>
              <w:t>(</w:t>
            </w:r>
            <w:r w:rsidRPr="0036628B">
              <w:rPr>
                <w:rFonts w:ascii="Arial" w:hAnsi="Arial" w:cs="Arial" w:hint="cs"/>
                <w:spacing w:val="-4"/>
                <w:sz w:val="18"/>
                <w:szCs w:val="18"/>
              </w:rPr>
              <w:t>6,648</w:t>
            </w:r>
            <w:r w:rsidRPr="0036628B">
              <w:rPr>
                <w:rFonts w:ascii="Arial" w:hAnsi="Arial" w:cs="Arial"/>
                <w:spacing w:val="-4"/>
                <w:sz w:val="18"/>
                <w:szCs w:val="18"/>
              </w:rPr>
              <w:t>)</w:t>
            </w:r>
          </w:p>
        </w:tc>
      </w:tr>
    </w:tbl>
    <w:p w14:paraId="17670413" w14:textId="77777777" w:rsidR="003D2789" w:rsidRPr="003D2789" w:rsidRDefault="003D2789" w:rsidP="003D2789">
      <w:pPr>
        <w:spacing w:before="240" w:after="120" w:line="380" w:lineRule="exact"/>
        <w:ind w:left="547"/>
        <w:jc w:val="both"/>
        <w:rPr>
          <w:rFonts w:ascii="Arial" w:hAnsi="Arial"/>
          <w:sz w:val="22"/>
          <w:szCs w:val="22"/>
          <w:cs/>
        </w:rPr>
      </w:pPr>
      <w:r w:rsidRPr="003D2789">
        <w:rPr>
          <w:rFonts w:ascii="Arial" w:hAnsi="Arial"/>
          <w:sz w:val="22"/>
          <w:szCs w:val="22"/>
        </w:rPr>
        <w:t>Reconciliation between income tax expenses and the product of accounting profit multiplied by the applicable tax rates for the years ended 31 December 2019 and 2018.</w:t>
      </w:r>
    </w:p>
    <w:tbl>
      <w:tblPr>
        <w:tblW w:w="8610" w:type="dxa"/>
        <w:tblInd w:w="588" w:type="dxa"/>
        <w:tblLayout w:type="fixed"/>
        <w:tblLook w:val="01E0" w:firstRow="1" w:lastRow="1" w:firstColumn="1" w:lastColumn="1" w:noHBand="0" w:noVBand="0"/>
      </w:tblPr>
      <w:tblGrid>
        <w:gridCol w:w="4019"/>
        <w:gridCol w:w="1147"/>
        <w:gridCol w:w="1148"/>
        <w:gridCol w:w="1148"/>
        <w:gridCol w:w="1148"/>
      </w:tblGrid>
      <w:tr w:rsidR="003D2789" w:rsidRPr="003D2789" w14:paraId="21A189B9" w14:textId="77777777" w:rsidTr="0036628B">
        <w:tc>
          <w:tcPr>
            <w:tcW w:w="4019" w:type="dxa"/>
          </w:tcPr>
          <w:p w14:paraId="66141D60" w14:textId="77777777" w:rsidR="003D2789" w:rsidRPr="003D2789" w:rsidRDefault="003D2789" w:rsidP="003D2789">
            <w:pPr>
              <w:tabs>
                <w:tab w:val="left" w:pos="1440"/>
              </w:tabs>
              <w:spacing w:line="280" w:lineRule="exact"/>
              <w:jc w:val="thaiDistribute"/>
              <w:rPr>
                <w:rFonts w:ascii="Arial" w:hAnsi="Arial" w:cs="Arial"/>
                <w:spacing w:val="-4"/>
                <w:sz w:val="18"/>
                <w:szCs w:val="18"/>
              </w:rPr>
            </w:pPr>
          </w:p>
        </w:tc>
        <w:tc>
          <w:tcPr>
            <w:tcW w:w="4591" w:type="dxa"/>
            <w:gridSpan w:val="4"/>
            <w:hideMark/>
          </w:tcPr>
          <w:p w14:paraId="2CB7C8DD" w14:textId="77777777" w:rsidR="003D2789" w:rsidRPr="003D2789" w:rsidRDefault="003D2789" w:rsidP="003D2789">
            <w:pPr>
              <w:spacing w:line="280" w:lineRule="exact"/>
              <w:jc w:val="right"/>
              <w:rPr>
                <w:rFonts w:ascii="Arial" w:hAnsi="Arial" w:cs="Arial"/>
                <w:spacing w:val="-4"/>
                <w:sz w:val="18"/>
                <w:szCs w:val="18"/>
              </w:rPr>
            </w:pPr>
            <w:r w:rsidRPr="003D2789">
              <w:rPr>
                <w:rFonts w:ascii="Arial" w:hAnsi="Arial" w:cs="Arial"/>
                <w:spacing w:val="-4"/>
                <w:sz w:val="18"/>
                <w:szCs w:val="18"/>
              </w:rPr>
              <w:t>(Unit: Thousand Baht)</w:t>
            </w:r>
          </w:p>
        </w:tc>
      </w:tr>
      <w:tr w:rsidR="003D2789" w:rsidRPr="003D2789" w14:paraId="36193D44" w14:textId="77777777" w:rsidTr="0036628B">
        <w:tc>
          <w:tcPr>
            <w:tcW w:w="4019" w:type="dxa"/>
          </w:tcPr>
          <w:p w14:paraId="4D2D43F7" w14:textId="77777777" w:rsidR="003D2789" w:rsidRPr="003D2789" w:rsidRDefault="003D2789" w:rsidP="003D2789">
            <w:pPr>
              <w:tabs>
                <w:tab w:val="left" w:pos="1440"/>
              </w:tabs>
              <w:spacing w:line="280" w:lineRule="exact"/>
              <w:jc w:val="thaiDistribute"/>
              <w:rPr>
                <w:rFonts w:ascii="Arial" w:hAnsi="Arial" w:cs="Arial"/>
                <w:spacing w:val="-4"/>
                <w:sz w:val="18"/>
                <w:szCs w:val="18"/>
              </w:rPr>
            </w:pPr>
          </w:p>
        </w:tc>
        <w:tc>
          <w:tcPr>
            <w:tcW w:w="2295" w:type="dxa"/>
            <w:gridSpan w:val="2"/>
            <w:vAlign w:val="bottom"/>
            <w:hideMark/>
          </w:tcPr>
          <w:p w14:paraId="5C9538B0" w14:textId="77777777" w:rsidR="003D2789" w:rsidRPr="003D2789" w:rsidRDefault="003D2789" w:rsidP="003D2789">
            <w:pPr>
              <w:pBdr>
                <w:bottom w:val="single" w:sz="6" w:space="1" w:color="auto"/>
              </w:pBdr>
              <w:spacing w:line="280" w:lineRule="exact"/>
              <w:ind w:right="-43"/>
              <w:jc w:val="center"/>
              <w:rPr>
                <w:rFonts w:ascii="Arial" w:hAnsi="Arial" w:cs="Arial"/>
                <w:sz w:val="18"/>
                <w:szCs w:val="18"/>
              </w:rPr>
            </w:pPr>
            <w:r w:rsidRPr="003D2789">
              <w:rPr>
                <w:rFonts w:ascii="Arial" w:hAnsi="Arial" w:cs="Arial"/>
                <w:sz w:val="18"/>
                <w:szCs w:val="18"/>
              </w:rPr>
              <w:t xml:space="preserve">Consolidated </w:t>
            </w:r>
          </w:p>
          <w:p w14:paraId="63ACAF99" w14:textId="77777777" w:rsidR="003D2789" w:rsidRPr="003D2789" w:rsidRDefault="003D2789" w:rsidP="003D2789">
            <w:pPr>
              <w:pBdr>
                <w:bottom w:val="single" w:sz="6" w:space="1" w:color="auto"/>
              </w:pBdr>
              <w:spacing w:line="280" w:lineRule="exact"/>
              <w:ind w:right="-43"/>
              <w:jc w:val="center"/>
              <w:rPr>
                <w:rFonts w:ascii="Arial" w:hAnsi="Arial" w:cs="Arial"/>
                <w:sz w:val="18"/>
                <w:szCs w:val="18"/>
              </w:rPr>
            </w:pPr>
            <w:r w:rsidRPr="003D2789">
              <w:rPr>
                <w:rFonts w:ascii="Arial" w:hAnsi="Arial" w:cs="Arial"/>
                <w:sz w:val="18"/>
                <w:szCs w:val="18"/>
              </w:rPr>
              <w:t>financial statements</w:t>
            </w:r>
          </w:p>
        </w:tc>
        <w:tc>
          <w:tcPr>
            <w:tcW w:w="2296" w:type="dxa"/>
            <w:gridSpan w:val="2"/>
            <w:vAlign w:val="bottom"/>
            <w:hideMark/>
          </w:tcPr>
          <w:p w14:paraId="72D95D7E" w14:textId="77777777" w:rsidR="003D2789" w:rsidRPr="003D2789" w:rsidRDefault="003D2789" w:rsidP="003D2789">
            <w:pPr>
              <w:pBdr>
                <w:bottom w:val="single" w:sz="6" w:space="1" w:color="auto"/>
              </w:pBdr>
              <w:spacing w:line="280" w:lineRule="exact"/>
              <w:ind w:right="-43"/>
              <w:jc w:val="center"/>
              <w:rPr>
                <w:rFonts w:ascii="Arial" w:hAnsi="Arial" w:cs="Arial"/>
                <w:sz w:val="18"/>
                <w:szCs w:val="18"/>
              </w:rPr>
            </w:pPr>
            <w:r w:rsidRPr="003D2789">
              <w:rPr>
                <w:rFonts w:ascii="Arial" w:hAnsi="Arial" w:cs="Arial"/>
                <w:sz w:val="18"/>
                <w:szCs w:val="18"/>
              </w:rPr>
              <w:t xml:space="preserve">Separate </w:t>
            </w:r>
          </w:p>
          <w:p w14:paraId="17E48D9B" w14:textId="77777777" w:rsidR="003D2789" w:rsidRPr="003D2789" w:rsidRDefault="003D2789" w:rsidP="003D2789">
            <w:pPr>
              <w:pBdr>
                <w:bottom w:val="single" w:sz="6" w:space="1" w:color="auto"/>
              </w:pBdr>
              <w:spacing w:line="280" w:lineRule="exact"/>
              <w:ind w:right="-43"/>
              <w:jc w:val="center"/>
              <w:rPr>
                <w:rFonts w:ascii="Arial" w:hAnsi="Arial" w:cs="Arial"/>
                <w:sz w:val="18"/>
                <w:szCs w:val="18"/>
              </w:rPr>
            </w:pPr>
            <w:r w:rsidRPr="003D2789">
              <w:rPr>
                <w:rFonts w:ascii="Arial" w:hAnsi="Arial" w:cs="Arial"/>
                <w:sz w:val="18"/>
                <w:szCs w:val="18"/>
              </w:rPr>
              <w:t>financial statements</w:t>
            </w:r>
          </w:p>
        </w:tc>
      </w:tr>
      <w:tr w:rsidR="003D2789" w:rsidRPr="003D2789" w14:paraId="48E50360" w14:textId="77777777" w:rsidTr="0036628B">
        <w:tc>
          <w:tcPr>
            <w:tcW w:w="4019" w:type="dxa"/>
          </w:tcPr>
          <w:p w14:paraId="015017E6" w14:textId="77777777" w:rsidR="003D2789" w:rsidRPr="003D2789" w:rsidRDefault="003D2789" w:rsidP="003D2789">
            <w:pPr>
              <w:tabs>
                <w:tab w:val="left" w:pos="1440"/>
              </w:tabs>
              <w:spacing w:line="280" w:lineRule="exact"/>
              <w:jc w:val="thaiDistribute"/>
              <w:rPr>
                <w:rFonts w:ascii="Arial" w:hAnsi="Arial" w:cs="Arial"/>
                <w:spacing w:val="-4"/>
                <w:sz w:val="18"/>
                <w:szCs w:val="18"/>
              </w:rPr>
            </w:pPr>
          </w:p>
        </w:tc>
        <w:tc>
          <w:tcPr>
            <w:tcW w:w="1147" w:type="dxa"/>
            <w:hideMark/>
          </w:tcPr>
          <w:p w14:paraId="78B17CE3" w14:textId="77777777" w:rsidR="003D2789" w:rsidRPr="003D2789" w:rsidRDefault="003D2789" w:rsidP="003D2789">
            <w:pPr>
              <w:pBdr>
                <w:bottom w:val="single" w:sz="4" w:space="1" w:color="auto"/>
              </w:pBdr>
              <w:tabs>
                <w:tab w:val="left" w:pos="1440"/>
              </w:tabs>
              <w:spacing w:line="280" w:lineRule="exact"/>
              <w:ind w:left="-18"/>
              <w:jc w:val="center"/>
              <w:rPr>
                <w:rFonts w:ascii="Arial" w:hAnsi="Arial" w:cs="Arial"/>
                <w:sz w:val="18"/>
                <w:szCs w:val="18"/>
              </w:rPr>
            </w:pPr>
            <w:r w:rsidRPr="003D2789">
              <w:rPr>
                <w:rFonts w:ascii="Arial" w:hAnsi="Arial" w:cs="Arial"/>
                <w:spacing w:val="-4"/>
                <w:sz w:val="18"/>
                <w:szCs w:val="18"/>
              </w:rPr>
              <w:t>2019</w:t>
            </w:r>
          </w:p>
        </w:tc>
        <w:tc>
          <w:tcPr>
            <w:tcW w:w="1148" w:type="dxa"/>
            <w:hideMark/>
          </w:tcPr>
          <w:p w14:paraId="4C11025B" w14:textId="77777777" w:rsidR="003D2789" w:rsidRPr="003D2789" w:rsidRDefault="003D2789" w:rsidP="003D2789">
            <w:pPr>
              <w:pBdr>
                <w:bottom w:val="single" w:sz="4" w:space="1" w:color="auto"/>
              </w:pBdr>
              <w:tabs>
                <w:tab w:val="left" w:pos="1440"/>
              </w:tabs>
              <w:spacing w:line="280" w:lineRule="exact"/>
              <w:ind w:left="-18"/>
              <w:jc w:val="center"/>
              <w:rPr>
                <w:rFonts w:ascii="Arial" w:hAnsi="Arial" w:cs="Arial"/>
                <w:sz w:val="18"/>
                <w:szCs w:val="18"/>
              </w:rPr>
            </w:pPr>
            <w:r w:rsidRPr="003D2789">
              <w:rPr>
                <w:rFonts w:ascii="Arial" w:hAnsi="Arial" w:cs="Arial"/>
                <w:spacing w:val="-4"/>
                <w:sz w:val="18"/>
                <w:szCs w:val="18"/>
              </w:rPr>
              <w:t>2018</w:t>
            </w:r>
          </w:p>
        </w:tc>
        <w:tc>
          <w:tcPr>
            <w:tcW w:w="1148" w:type="dxa"/>
            <w:hideMark/>
          </w:tcPr>
          <w:p w14:paraId="43944609" w14:textId="77777777" w:rsidR="003D2789" w:rsidRPr="003D2789" w:rsidRDefault="003D2789" w:rsidP="003D2789">
            <w:pPr>
              <w:pBdr>
                <w:bottom w:val="single" w:sz="4" w:space="1" w:color="auto"/>
              </w:pBdr>
              <w:tabs>
                <w:tab w:val="left" w:pos="1440"/>
              </w:tabs>
              <w:spacing w:line="280" w:lineRule="exact"/>
              <w:ind w:left="-18"/>
              <w:jc w:val="center"/>
              <w:rPr>
                <w:rFonts w:ascii="Arial" w:hAnsi="Arial" w:cs="Arial"/>
                <w:sz w:val="18"/>
                <w:szCs w:val="18"/>
              </w:rPr>
            </w:pPr>
            <w:r w:rsidRPr="003D2789">
              <w:rPr>
                <w:rFonts w:ascii="Arial" w:hAnsi="Arial" w:cs="Arial"/>
                <w:spacing w:val="-4"/>
                <w:sz w:val="18"/>
                <w:szCs w:val="18"/>
              </w:rPr>
              <w:t>2019</w:t>
            </w:r>
          </w:p>
        </w:tc>
        <w:tc>
          <w:tcPr>
            <w:tcW w:w="1148" w:type="dxa"/>
            <w:hideMark/>
          </w:tcPr>
          <w:p w14:paraId="2A4F8D1B" w14:textId="77777777" w:rsidR="003D2789" w:rsidRPr="003D2789" w:rsidRDefault="003D2789" w:rsidP="003D2789">
            <w:pPr>
              <w:pBdr>
                <w:bottom w:val="single" w:sz="4" w:space="1" w:color="auto"/>
              </w:pBdr>
              <w:tabs>
                <w:tab w:val="left" w:pos="1440"/>
              </w:tabs>
              <w:spacing w:line="280" w:lineRule="exact"/>
              <w:ind w:left="-18"/>
              <w:jc w:val="center"/>
              <w:rPr>
                <w:rFonts w:ascii="Arial" w:hAnsi="Arial" w:cs="Arial"/>
                <w:sz w:val="18"/>
                <w:szCs w:val="18"/>
              </w:rPr>
            </w:pPr>
            <w:r w:rsidRPr="003D2789">
              <w:rPr>
                <w:rFonts w:ascii="Arial" w:hAnsi="Arial" w:cs="Arial"/>
                <w:spacing w:val="-4"/>
                <w:sz w:val="18"/>
                <w:szCs w:val="18"/>
              </w:rPr>
              <w:t>2018</w:t>
            </w:r>
          </w:p>
        </w:tc>
      </w:tr>
      <w:tr w:rsidR="0036628B" w:rsidRPr="003D2789" w14:paraId="25D6AE3C" w14:textId="77777777" w:rsidTr="0036628B">
        <w:tc>
          <w:tcPr>
            <w:tcW w:w="4019" w:type="dxa"/>
            <w:hideMark/>
          </w:tcPr>
          <w:p w14:paraId="14BF470E" w14:textId="77777777" w:rsidR="0036628B" w:rsidRPr="003D2789" w:rsidRDefault="0036628B" w:rsidP="0036628B">
            <w:pPr>
              <w:tabs>
                <w:tab w:val="left" w:pos="1440"/>
              </w:tabs>
              <w:spacing w:line="280" w:lineRule="exact"/>
              <w:ind w:left="222" w:hanging="222"/>
              <w:rPr>
                <w:rFonts w:ascii="Arial" w:hAnsi="Arial" w:cs="Arial"/>
                <w:sz w:val="18"/>
                <w:szCs w:val="18"/>
              </w:rPr>
            </w:pPr>
            <w:r w:rsidRPr="003D2789">
              <w:rPr>
                <w:rFonts w:ascii="Arial" w:hAnsi="Arial" w:cs="Arial"/>
                <w:sz w:val="18"/>
                <w:szCs w:val="18"/>
              </w:rPr>
              <w:t>Accounting profit before tax</w:t>
            </w:r>
          </w:p>
        </w:tc>
        <w:tc>
          <w:tcPr>
            <w:tcW w:w="1147" w:type="dxa"/>
            <w:vAlign w:val="bottom"/>
          </w:tcPr>
          <w:p w14:paraId="09159B03" w14:textId="5E2929C3" w:rsidR="0036628B" w:rsidRPr="003D2789" w:rsidRDefault="00F60CF7" w:rsidP="0036628B">
            <w:pPr>
              <w:pBdr>
                <w:bottom w:val="double" w:sz="4" w:space="1" w:color="auto"/>
              </w:pBd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2,897,162</w:t>
            </w:r>
          </w:p>
        </w:tc>
        <w:tc>
          <w:tcPr>
            <w:tcW w:w="1148" w:type="dxa"/>
            <w:vAlign w:val="bottom"/>
            <w:hideMark/>
          </w:tcPr>
          <w:p w14:paraId="1CE87B0A" w14:textId="34663A39" w:rsidR="0036628B" w:rsidRPr="003D2789" w:rsidRDefault="0036628B" w:rsidP="0036628B">
            <w:pPr>
              <w:pBdr>
                <w:bottom w:val="double" w:sz="4" w:space="1" w:color="auto"/>
              </w:pBdr>
              <w:tabs>
                <w:tab w:val="decimal" w:pos="837"/>
              </w:tabs>
              <w:spacing w:line="280" w:lineRule="exact"/>
              <w:ind w:left="-18" w:right="-18"/>
              <w:jc w:val="thaiDistribute"/>
              <w:rPr>
                <w:rFonts w:ascii="Arial" w:hAnsi="Arial" w:cs="Arial"/>
                <w:spacing w:val="-4"/>
                <w:sz w:val="18"/>
                <w:szCs w:val="18"/>
              </w:rPr>
            </w:pPr>
            <w:r w:rsidRPr="0036628B">
              <w:rPr>
                <w:rFonts w:ascii="Arial" w:hAnsi="Arial" w:cs="Arial"/>
                <w:spacing w:val="-4"/>
                <w:sz w:val="18"/>
                <w:szCs w:val="18"/>
              </w:rPr>
              <w:t>2,575,586</w:t>
            </w:r>
          </w:p>
        </w:tc>
        <w:tc>
          <w:tcPr>
            <w:tcW w:w="1148" w:type="dxa"/>
            <w:vAlign w:val="bottom"/>
          </w:tcPr>
          <w:p w14:paraId="1DC4E3E9" w14:textId="50D46A68" w:rsidR="0036628B" w:rsidRPr="003D2789" w:rsidRDefault="0036628B" w:rsidP="0036628B">
            <w:pPr>
              <w:pBdr>
                <w:bottom w:val="double" w:sz="4" w:space="1" w:color="auto"/>
              </w:pBdr>
              <w:tabs>
                <w:tab w:val="decimal" w:pos="837"/>
              </w:tabs>
              <w:spacing w:line="280" w:lineRule="exact"/>
              <w:ind w:left="-18" w:right="-18"/>
              <w:jc w:val="thaiDistribute"/>
              <w:rPr>
                <w:rFonts w:ascii="Arial" w:hAnsi="Arial" w:cs="Arial"/>
                <w:spacing w:val="-4"/>
                <w:sz w:val="18"/>
                <w:szCs w:val="18"/>
              </w:rPr>
            </w:pPr>
            <w:r w:rsidRPr="0036628B">
              <w:rPr>
                <w:rFonts w:ascii="Arial" w:hAnsi="Arial" w:cs="Arial"/>
                <w:spacing w:val="-4"/>
                <w:sz w:val="18"/>
                <w:szCs w:val="18"/>
              </w:rPr>
              <w:t>2,799,146</w:t>
            </w:r>
          </w:p>
        </w:tc>
        <w:tc>
          <w:tcPr>
            <w:tcW w:w="1148" w:type="dxa"/>
            <w:vAlign w:val="bottom"/>
            <w:hideMark/>
          </w:tcPr>
          <w:p w14:paraId="25681ABE" w14:textId="77777777" w:rsidR="0036628B" w:rsidRPr="003D2789" w:rsidRDefault="0036628B" w:rsidP="0036628B">
            <w:pPr>
              <w:pBdr>
                <w:bottom w:val="double" w:sz="4" w:space="1" w:color="auto"/>
              </w:pBd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3,120,227</w:t>
            </w:r>
          </w:p>
        </w:tc>
      </w:tr>
      <w:tr w:rsidR="0036628B" w:rsidRPr="003D2789" w14:paraId="0E16232F" w14:textId="77777777" w:rsidTr="0036628B">
        <w:tc>
          <w:tcPr>
            <w:tcW w:w="4019" w:type="dxa"/>
          </w:tcPr>
          <w:p w14:paraId="37E70B04" w14:textId="77777777" w:rsidR="0036628B" w:rsidRPr="003D2789" w:rsidRDefault="0036628B" w:rsidP="0036628B">
            <w:pPr>
              <w:tabs>
                <w:tab w:val="left" w:pos="1440"/>
              </w:tabs>
              <w:spacing w:line="280" w:lineRule="exact"/>
              <w:ind w:left="222" w:hanging="222"/>
              <w:rPr>
                <w:rFonts w:ascii="Arial" w:hAnsi="Arial" w:cs="Arial"/>
                <w:sz w:val="18"/>
                <w:szCs w:val="18"/>
              </w:rPr>
            </w:pPr>
          </w:p>
        </w:tc>
        <w:tc>
          <w:tcPr>
            <w:tcW w:w="1147" w:type="dxa"/>
            <w:vAlign w:val="bottom"/>
          </w:tcPr>
          <w:p w14:paraId="359E5C6A" w14:textId="77777777" w:rsidR="0036628B" w:rsidRPr="003D2789" w:rsidRDefault="0036628B" w:rsidP="0036628B">
            <w:pPr>
              <w:tabs>
                <w:tab w:val="decimal" w:pos="793"/>
              </w:tabs>
              <w:spacing w:line="280" w:lineRule="exact"/>
              <w:ind w:right="-42"/>
              <w:jc w:val="both"/>
              <w:rPr>
                <w:rFonts w:ascii="Arial" w:hAnsi="Arial" w:cs="Arial"/>
                <w:spacing w:val="-4"/>
                <w:sz w:val="18"/>
                <w:szCs w:val="18"/>
              </w:rPr>
            </w:pPr>
          </w:p>
        </w:tc>
        <w:tc>
          <w:tcPr>
            <w:tcW w:w="1148" w:type="dxa"/>
            <w:vAlign w:val="bottom"/>
          </w:tcPr>
          <w:p w14:paraId="174C1EAF" w14:textId="77777777" w:rsidR="0036628B" w:rsidRPr="003D2789" w:rsidRDefault="0036628B" w:rsidP="0036628B">
            <w:pPr>
              <w:tabs>
                <w:tab w:val="decimal" w:pos="793"/>
              </w:tabs>
              <w:spacing w:line="280" w:lineRule="exact"/>
              <w:ind w:right="-42"/>
              <w:jc w:val="both"/>
              <w:rPr>
                <w:rFonts w:ascii="Arial" w:hAnsi="Arial" w:cs="Arial"/>
                <w:spacing w:val="-4"/>
                <w:sz w:val="18"/>
                <w:szCs w:val="18"/>
              </w:rPr>
            </w:pPr>
          </w:p>
        </w:tc>
        <w:tc>
          <w:tcPr>
            <w:tcW w:w="1148" w:type="dxa"/>
            <w:vAlign w:val="bottom"/>
          </w:tcPr>
          <w:p w14:paraId="5E41E0AF" w14:textId="77777777" w:rsidR="0036628B" w:rsidRPr="003D2789" w:rsidRDefault="0036628B" w:rsidP="0036628B">
            <w:pPr>
              <w:tabs>
                <w:tab w:val="decimal" w:pos="793"/>
              </w:tabs>
              <w:spacing w:line="280" w:lineRule="exact"/>
              <w:ind w:right="-42"/>
              <w:jc w:val="both"/>
              <w:rPr>
                <w:rFonts w:ascii="Arial" w:hAnsi="Arial" w:cs="Arial"/>
                <w:spacing w:val="-4"/>
                <w:sz w:val="18"/>
                <w:szCs w:val="18"/>
              </w:rPr>
            </w:pPr>
          </w:p>
        </w:tc>
        <w:tc>
          <w:tcPr>
            <w:tcW w:w="1148" w:type="dxa"/>
            <w:vAlign w:val="bottom"/>
          </w:tcPr>
          <w:p w14:paraId="205593DC" w14:textId="77777777" w:rsidR="0036628B" w:rsidRPr="003D2789" w:rsidRDefault="0036628B" w:rsidP="0036628B">
            <w:pPr>
              <w:tabs>
                <w:tab w:val="decimal" w:pos="793"/>
              </w:tabs>
              <w:spacing w:line="280" w:lineRule="exact"/>
              <w:ind w:right="-42"/>
              <w:jc w:val="both"/>
              <w:rPr>
                <w:rFonts w:ascii="Arial" w:hAnsi="Arial" w:cs="Arial"/>
                <w:spacing w:val="-4"/>
                <w:sz w:val="18"/>
                <w:szCs w:val="18"/>
              </w:rPr>
            </w:pPr>
          </w:p>
        </w:tc>
      </w:tr>
      <w:tr w:rsidR="0036628B" w:rsidRPr="003D2789" w14:paraId="4284D33D" w14:textId="77777777" w:rsidTr="0036628B">
        <w:tc>
          <w:tcPr>
            <w:tcW w:w="4019" w:type="dxa"/>
            <w:hideMark/>
          </w:tcPr>
          <w:p w14:paraId="025087C3" w14:textId="77777777" w:rsidR="0036628B" w:rsidRPr="003D2789" w:rsidRDefault="0036628B" w:rsidP="0036628B">
            <w:pPr>
              <w:tabs>
                <w:tab w:val="left" w:pos="567"/>
                <w:tab w:val="left" w:pos="1134"/>
                <w:tab w:val="left" w:pos="1701"/>
              </w:tabs>
              <w:spacing w:line="280" w:lineRule="exact"/>
              <w:ind w:left="222" w:hanging="222"/>
              <w:rPr>
                <w:rFonts w:ascii="Arial" w:hAnsi="Arial" w:cs="Arial"/>
                <w:sz w:val="18"/>
                <w:szCs w:val="18"/>
              </w:rPr>
            </w:pPr>
            <w:r w:rsidRPr="003D2789">
              <w:rPr>
                <w:rFonts w:ascii="Arial" w:hAnsi="Arial" w:cs="Arial"/>
                <w:sz w:val="18"/>
                <w:szCs w:val="18"/>
              </w:rPr>
              <w:t>Applicable tax rate</w:t>
            </w:r>
          </w:p>
        </w:tc>
        <w:tc>
          <w:tcPr>
            <w:tcW w:w="1147" w:type="dxa"/>
            <w:vAlign w:val="bottom"/>
            <w:hideMark/>
          </w:tcPr>
          <w:p w14:paraId="6674F477" w14:textId="77777777" w:rsidR="0036628B" w:rsidRPr="003D2789" w:rsidRDefault="0036628B" w:rsidP="0036628B">
            <w:pPr>
              <w:tabs>
                <w:tab w:val="decimal" w:pos="793"/>
              </w:tabs>
              <w:spacing w:line="280" w:lineRule="exact"/>
              <w:ind w:right="-42"/>
              <w:jc w:val="both"/>
              <w:rPr>
                <w:rFonts w:ascii="Arial" w:hAnsi="Arial" w:cs="Arial"/>
                <w:spacing w:val="-4"/>
                <w:sz w:val="18"/>
                <w:szCs w:val="18"/>
              </w:rPr>
            </w:pPr>
            <w:r w:rsidRPr="003D2789">
              <w:rPr>
                <w:rFonts w:ascii="Arial" w:hAnsi="Arial" w:cs="Arial"/>
                <w:spacing w:val="-4"/>
                <w:sz w:val="18"/>
                <w:szCs w:val="18"/>
              </w:rPr>
              <w:t>0% - 20%</w:t>
            </w:r>
          </w:p>
        </w:tc>
        <w:tc>
          <w:tcPr>
            <w:tcW w:w="1148" w:type="dxa"/>
            <w:vAlign w:val="bottom"/>
            <w:hideMark/>
          </w:tcPr>
          <w:p w14:paraId="2FD37504" w14:textId="77777777" w:rsidR="0036628B" w:rsidRPr="003D2789" w:rsidRDefault="0036628B" w:rsidP="0036628B">
            <w:pPr>
              <w:tabs>
                <w:tab w:val="decimal" w:pos="793"/>
              </w:tabs>
              <w:spacing w:line="280" w:lineRule="exact"/>
              <w:ind w:right="-42"/>
              <w:jc w:val="both"/>
              <w:rPr>
                <w:rFonts w:ascii="Arial" w:hAnsi="Arial" w:cs="Arial"/>
                <w:spacing w:val="-4"/>
                <w:sz w:val="18"/>
                <w:szCs w:val="18"/>
              </w:rPr>
            </w:pPr>
            <w:r w:rsidRPr="003D2789">
              <w:rPr>
                <w:rFonts w:ascii="Arial" w:hAnsi="Arial" w:cs="Arial"/>
                <w:spacing w:val="-4"/>
                <w:sz w:val="18"/>
                <w:szCs w:val="18"/>
              </w:rPr>
              <w:t>0% - 20%</w:t>
            </w:r>
          </w:p>
        </w:tc>
        <w:tc>
          <w:tcPr>
            <w:tcW w:w="1148" w:type="dxa"/>
            <w:vAlign w:val="bottom"/>
            <w:hideMark/>
          </w:tcPr>
          <w:p w14:paraId="5E3CE7A1" w14:textId="77777777" w:rsidR="0036628B" w:rsidRPr="003D2789" w:rsidRDefault="0036628B" w:rsidP="0036628B">
            <w:pPr>
              <w:tabs>
                <w:tab w:val="decimal" w:pos="793"/>
              </w:tabs>
              <w:spacing w:line="280" w:lineRule="exact"/>
              <w:ind w:right="-42"/>
              <w:jc w:val="both"/>
              <w:rPr>
                <w:rFonts w:ascii="Arial" w:hAnsi="Arial" w:cs="Arial"/>
                <w:spacing w:val="-4"/>
                <w:sz w:val="18"/>
                <w:szCs w:val="18"/>
              </w:rPr>
            </w:pPr>
            <w:r w:rsidRPr="003D2789">
              <w:rPr>
                <w:rFonts w:ascii="Arial" w:hAnsi="Arial" w:cs="Arial"/>
                <w:spacing w:val="-4"/>
                <w:sz w:val="18"/>
                <w:szCs w:val="18"/>
              </w:rPr>
              <w:t>20%</w:t>
            </w:r>
          </w:p>
        </w:tc>
        <w:tc>
          <w:tcPr>
            <w:tcW w:w="1148" w:type="dxa"/>
            <w:vAlign w:val="bottom"/>
            <w:hideMark/>
          </w:tcPr>
          <w:p w14:paraId="618EE8C6" w14:textId="77777777" w:rsidR="0036628B" w:rsidRPr="003D2789" w:rsidRDefault="0036628B" w:rsidP="0036628B">
            <w:pPr>
              <w:tabs>
                <w:tab w:val="decimal" w:pos="793"/>
              </w:tabs>
              <w:spacing w:line="280" w:lineRule="exact"/>
              <w:ind w:right="-42"/>
              <w:jc w:val="both"/>
              <w:rPr>
                <w:rFonts w:ascii="Arial" w:hAnsi="Arial" w:cs="Arial"/>
                <w:spacing w:val="-4"/>
                <w:sz w:val="18"/>
                <w:szCs w:val="18"/>
              </w:rPr>
            </w:pPr>
            <w:r w:rsidRPr="003D2789">
              <w:rPr>
                <w:rFonts w:ascii="Arial" w:hAnsi="Arial" w:cs="Arial"/>
                <w:spacing w:val="-4"/>
                <w:sz w:val="18"/>
                <w:szCs w:val="18"/>
              </w:rPr>
              <w:t>20%</w:t>
            </w:r>
          </w:p>
        </w:tc>
      </w:tr>
      <w:tr w:rsidR="0036628B" w:rsidRPr="003D2789" w14:paraId="31DB27E5" w14:textId="77777777" w:rsidTr="0036628B">
        <w:tc>
          <w:tcPr>
            <w:tcW w:w="4019" w:type="dxa"/>
            <w:hideMark/>
          </w:tcPr>
          <w:p w14:paraId="7CA8A6CB" w14:textId="77777777" w:rsidR="0036628B" w:rsidRPr="003D2789" w:rsidRDefault="0036628B" w:rsidP="0036628B">
            <w:pPr>
              <w:tabs>
                <w:tab w:val="left" w:pos="1440"/>
              </w:tabs>
              <w:spacing w:line="280" w:lineRule="exact"/>
              <w:ind w:left="222" w:hanging="222"/>
              <w:rPr>
                <w:rFonts w:ascii="Arial" w:hAnsi="Arial" w:cs="Arial"/>
                <w:color w:val="000000"/>
                <w:sz w:val="18"/>
                <w:szCs w:val="18"/>
              </w:rPr>
            </w:pPr>
            <w:r w:rsidRPr="003D2789">
              <w:rPr>
                <w:rFonts w:ascii="Arial" w:hAnsi="Arial" w:cs="Arial"/>
                <w:color w:val="000000"/>
                <w:sz w:val="18"/>
                <w:szCs w:val="18"/>
              </w:rPr>
              <w:t>Accounting profit before tax multiplied by</w:t>
            </w:r>
          </w:p>
          <w:p w14:paraId="6D13BF91" w14:textId="77777777" w:rsidR="0036628B" w:rsidRPr="003D2789" w:rsidRDefault="0036628B" w:rsidP="0036628B">
            <w:pPr>
              <w:tabs>
                <w:tab w:val="left" w:pos="1440"/>
              </w:tabs>
              <w:spacing w:line="280" w:lineRule="exact"/>
              <w:ind w:left="222"/>
              <w:rPr>
                <w:rFonts w:ascii="Arial" w:hAnsi="Arial" w:cs="Arial"/>
                <w:color w:val="000000"/>
                <w:sz w:val="18"/>
                <w:szCs w:val="18"/>
              </w:rPr>
            </w:pPr>
            <w:r w:rsidRPr="003D2789">
              <w:rPr>
                <w:rFonts w:ascii="Arial" w:hAnsi="Arial" w:cs="Arial"/>
                <w:sz w:val="18"/>
                <w:szCs w:val="18"/>
              </w:rPr>
              <w:t>applicable tax rate</w:t>
            </w:r>
          </w:p>
        </w:tc>
        <w:tc>
          <w:tcPr>
            <w:tcW w:w="1147" w:type="dxa"/>
            <w:vAlign w:val="bottom"/>
          </w:tcPr>
          <w:p w14:paraId="29A90767" w14:textId="2D13C49A" w:rsidR="0036628B" w:rsidRPr="003D2789" w:rsidRDefault="00F60CF7" w:rsidP="0036628B">
            <w:pP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644,164</w:t>
            </w:r>
          </w:p>
        </w:tc>
        <w:tc>
          <w:tcPr>
            <w:tcW w:w="1148" w:type="dxa"/>
            <w:vAlign w:val="bottom"/>
            <w:hideMark/>
          </w:tcPr>
          <w:p w14:paraId="548DB948"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506,679</w:t>
            </w:r>
          </w:p>
        </w:tc>
        <w:tc>
          <w:tcPr>
            <w:tcW w:w="1148" w:type="dxa"/>
            <w:vAlign w:val="bottom"/>
          </w:tcPr>
          <w:p w14:paraId="5C09E834" w14:textId="3BD9BEA8"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559,829</w:t>
            </w:r>
          </w:p>
        </w:tc>
        <w:tc>
          <w:tcPr>
            <w:tcW w:w="1148" w:type="dxa"/>
            <w:vAlign w:val="bottom"/>
            <w:hideMark/>
          </w:tcPr>
          <w:p w14:paraId="031E060F"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624,045</w:t>
            </w:r>
          </w:p>
        </w:tc>
      </w:tr>
      <w:tr w:rsidR="0036628B" w:rsidRPr="003D2789" w14:paraId="3589C3FC" w14:textId="77777777" w:rsidTr="0036628B">
        <w:tc>
          <w:tcPr>
            <w:tcW w:w="4019" w:type="dxa"/>
            <w:hideMark/>
          </w:tcPr>
          <w:p w14:paraId="3F9649BF" w14:textId="77777777" w:rsidR="0036628B" w:rsidRPr="003D2789" w:rsidRDefault="0036628B" w:rsidP="0036628B">
            <w:pPr>
              <w:tabs>
                <w:tab w:val="left" w:pos="1440"/>
              </w:tabs>
              <w:spacing w:line="280" w:lineRule="exact"/>
              <w:ind w:left="222" w:hanging="222"/>
              <w:rPr>
                <w:rFonts w:ascii="Arial" w:hAnsi="Arial" w:cs="Arial"/>
                <w:sz w:val="18"/>
                <w:szCs w:val="18"/>
              </w:rPr>
            </w:pPr>
            <w:r w:rsidRPr="003D2789">
              <w:rPr>
                <w:rFonts w:ascii="Arial" w:hAnsi="Arial" w:cs="Arial"/>
                <w:color w:val="000000"/>
                <w:sz w:val="18"/>
                <w:szCs w:val="18"/>
              </w:rPr>
              <w:t>Effects of:</w:t>
            </w:r>
          </w:p>
        </w:tc>
        <w:tc>
          <w:tcPr>
            <w:tcW w:w="1147" w:type="dxa"/>
            <w:vAlign w:val="bottom"/>
          </w:tcPr>
          <w:p w14:paraId="0397EECB"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p>
        </w:tc>
        <w:tc>
          <w:tcPr>
            <w:tcW w:w="1148" w:type="dxa"/>
            <w:vAlign w:val="bottom"/>
          </w:tcPr>
          <w:p w14:paraId="76B0A361"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p>
        </w:tc>
        <w:tc>
          <w:tcPr>
            <w:tcW w:w="1148" w:type="dxa"/>
            <w:vAlign w:val="bottom"/>
          </w:tcPr>
          <w:p w14:paraId="7178C4EF"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p>
        </w:tc>
        <w:tc>
          <w:tcPr>
            <w:tcW w:w="1148" w:type="dxa"/>
            <w:vAlign w:val="bottom"/>
          </w:tcPr>
          <w:p w14:paraId="4127F90A"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p>
        </w:tc>
      </w:tr>
      <w:tr w:rsidR="0036628B" w:rsidRPr="003D2789" w14:paraId="27A3B5B6" w14:textId="77777777" w:rsidTr="0036628B">
        <w:tc>
          <w:tcPr>
            <w:tcW w:w="4019" w:type="dxa"/>
            <w:hideMark/>
          </w:tcPr>
          <w:p w14:paraId="01305BBD" w14:textId="77777777" w:rsidR="0036628B" w:rsidRPr="003D2789" w:rsidRDefault="0036628B" w:rsidP="0036628B">
            <w:pPr>
              <w:tabs>
                <w:tab w:val="left" w:pos="1440"/>
              </w:tabs>
              <w:spacing w:line="280" w:lineRule="exact"/>
              <w:ind w:left="372" w:hanging="240"/>
              <w:rPr>
                <w:rFonts w:ascii="Arial" w:hAnsi="Arial" w:cs="Arial"/>
                <w:sz w:val="18"/>
                <w:szCs w:val="18"/>
              </w:rPr>
            </w:pPr>
            <w:r w:rsidRPr="003D2789">
              <w:rPr>
                <w:rFonts w:ascii="Arial" w:hAnsi="Arial" w:cs="Arial"/>
                <w:sz w:val="18"/>
                <w:szCs w:val="18"/>
              </w:rPr>
              <w:t xml:space="preserve">Tax exempted income and non-deductible </w:t>
            </w:r>
          </w:p>
        </w:tc>
        <w:tc>
          <w:tcPr>
            <w:tcW w:w="1147" w:type="dxa"/>
            <w:vAlign w:val="bottom"/>
            <w:hideMark/>
          </w:tcPr>
          <w:p w14:paraId="373C1630"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noProof/>
              </w:rPr>
              <mc:AlternateContent>
                <mc:Choice Requires="wps">
                  <w:drawing>
                    <wp:anchor distT="0" distB="0" distL="114300" distR="114300" simplePos="0" relativeHeight="251774976" behindDoc="1" locked="0" layoutInCell="1" allowOverlap="1" wp14:anchorId="4FD50D02" wp14:editId="3B60D84C">
                      <wp:simplePos x="0" y="0"/>
                      <wp:positionH relativeFrom="column">
                        <wp:posOffset>18415</wp:posOffset>
                      </wp:positionH>
                      <wp:positionV relativeFrom="paragraph">
                        <wp:posOffset>3810</wp:posOffset>
                      </wp:positionV>
                      <wp:extent cx="603250" cy="718185"/>
                      <wp:effectExtent l="0" t="0" r="25400" b="247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718185"/>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4C3CB" id="Rectangle 15" o:spid="_x0000_s1026" style="position:absolute;margin-left:1.45pt;margin-top:.3pt;width:47.5pt;height:56.5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PsY1QIAAPkFAAAOAAAAZHJzL2Uyb0RvYy54bWysVF1v0zAUfUfiP1h+75L0K120dOq6FiEN&#10;mBiIZzd2GmuOHWx36UD8d66v19KxF4TWSpHvtX187se5F5f7VpEHYZ00uqTZWUqJ0JXhUm9L+vXL&#10;ejCjxHmmOVNGi5I+Ckcv52/fXPRdIYamMYoLSwBEu6LvStp43xVJ4qpGtMydmU5o2KyNbZkH024T&#10;blkP6K1Khmk6TXpjeWdNJZwD73XcpHPEr2tR+U917YQnqqTAzePX4ncTvsn8ghVby7pGVk802H+w&#10;aJnU8OgR6pp5RnZWvoBqZWWNM7U/q0ybmLqWlcAYIJos/Suau4Z1AmOB5LjumCb3erDVx4dbSySH&#10;2k0o0ayFGn2GrDG9VYKADxLUd66Ac3fdrQ0huu7GVPeOaLNs4JhYWGv6RjAOtLJwPnl2IRgOrpJN&#10;/8FwgGc7bzBX+9q2ARCyQPZYksdjScTekwqc03Q0nEDhKtjKs1k2Q0YJKw6XO+v8O2FaEhYltcAd&#10;wdnDjfOBDCsOR5C8UZKvpVJohC4TS2XJA4P+UD7Dq2rXAtPoy9Lwi20Cfmim6EcXYGOjBgh8yZ2i&#10;K036ko6yfIKoz/aO1yIav3/Vl1vpQVRKtiWdnfAPNVppji3vmVRxDUEoHbIhUC4xa2DtPSzRD6XA&#10;Vv65WE/SfDyaDfJ8MhqMR6t0cDVbLweLZTad5qur5dUq+xWCzcZFIzkXeoWY7qCsbPxvnfuk8aiJ&#10;o7aOBAMrs4MY7xreEy5D4UeT82FGwQBxD/MYNWFqC1Op8pYSa/w36RuUVOiygOHsdnOs/mwa/ti/&#10;J+hY1pOHkxexxRN7SBVk8pA1lEDo+qiejeGPoADggG0O8xIWjbE/KOlh9pTUfd8xKyhR7zWo6Dwb&#10;j8OwQmM8yYdg2NOdzekO0xVAldRTEpdLHwfcrrNy28BLsbm0WYDyaomqCKqMrIB3MGC+YARPszAM&#10;sFMbT/2Z2PPfAAAA//8DAFBLAwQUAAYACAAAACEATg0Wj9gAAAAFAQAADwAAAGRycy9kb3ducmV2&#10;LnhtbEyOwW6DMBBE75X6D9ZWyq0xIWoIBBOllSr12pDcHbwBFLxG2AHy992e2uNonmZevp9tJ0Yc&#10;fOtIwWoZgUCqnGmpVnAqP1+3IHzQZHTnCBU80MO+eH7KdWbcRN84HkMteIR8phU0IfSZlL5q0Gq/&#10;dD0Sd1c3WB04DrU0g5543HYyjqKNtLolfmh0jx8NVrfj3Sp4O3/1GE8yTcrxPT7M9W19Lk9KLV7m&#10;ww5EwDn8wfCrz+pQsNPF3cl40SmIUwYVbEBwmSacLgyt1gnIIpf/7YsfAAAA//8DAFBLAQItABQA&#10;BgAIAAAAIQC2gziS/gAAAOEBAAATAAAAAAAAAAAAAAAAAAAAAABbQ29udGVudF9UeXBlc10ueG1s&#10;UEsBAi0AFAAGAAgAAAAhADj9If/WAAAAlAEAAAsAAAAAAAAAAAAAAAAALwEAAF9yZWxzLy5yZWxz&#10;UEsBAi0AFAAGAAgAAAAhAFGQ+xjVAgAA+QUAAA4AAAAAAAAAAAAAAAAALgIAAGRycy9lMm9Eb2Mu&#10;eG1sUEsBAi0AFAAGAAgAAAAhAE4NFo/YAAAABQEAAA8AAAAAAAAAAAAAAAAALwUAAGRycy9kb3du&#10;cmV2LnhtbFBLBQYAAAAABAAEAPMAAAA0BgAAAAA=&#10;" fillcolor="white [3201]" strokecolor="black [3200]" strokeweight=".25pt">
                      <v:shadow color="#868686"/>
                    </v:rect>
                  </w:pict>
                </mc:Fallback>
              </mc:AlternateContent>
            </w:r>
            <w:r w:rsidRPr="003D2789">
              <w:rPr>
                <w:noProof/>
              </w:rPr>
              <mc:AlternateContent>
                <mc:Choice Requires="wps">
                  <w:drawing>
                    <wp:anchor distT="0" distB="0" distL="114300" distR="114300" simplePos="0" relativeHeight="251773952" behindDoc="1" locked="0" layoutInCell="1" allowOverlap="1" wp14:anchorId="0D56BBE5" wp14:editId="53730354">
                      <wp:simplePos x="0" y="0"/>
                      <wp:positionH relativeFrom="column">
                        <wp:posOffset>4881880</wp:posOffset>
                      </wp:positionH>
                      <wp:positionV relativeFrom="paragraph">
                        <wp:posOffset>8228330</wp:posOffset>
                      </wp:positionV>
                      <wp:extent cx="603250" cy="605790"/>
                      <wp:effectExtent l="0" t="0" r="25400" b="2286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605790"/>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2A7371" id="Rectangle 14" o:spid="_x0000_s1026" style="position:absolute;margin-left:384.4pt;margin-top:647.9pt;width:47.5pt;height:47.7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Xb71QIAAPkFAAAOAAAAZHJzL2Uyb0RvYy54bWysVF1v0zAUfUfiP1h+75K0SdNFS6euaxHS&#10;gImBeHZjJ7Hm2MF2mxbEf+faXkvHXhBaK0W+1/bxuR/nXl3vO4F2TBuuZImTixgjJitFuWxK/PXL&#10;ejTDyFgiKRFKshIfmMHX87dvroa+YGPVKkGZRgAiTTH0JW6t7YsoMlXLOmIuVM8kbNZKd8SCqZuI&#10;ajIAeieicRxPo0Fp2mtVMWPAexs28dzj1zWr7Ke6NswiUWLgZv1X++/GfaP5FSkaTfqWV080yH+w&#10;6AiX8OgJ6pZYgraav4DqeKWVUbW9qFQXqbrmFfMxQDRJ/Fc0Dy3pmY8FkmP6U5rM68FWH3f3GnEK&#10;tUsxkqSDGn2GrBHZCIbABwkaelPAuYf+XrsQTX+nqkeDpFq2cIwttFZDywgFWok7Hz274AwDV9Fm&#10;+KAowJOtVT5X+1p3DhCygPa+JIdTSdjeogqc03gyzqBwFWxN4yy/9CWLSHG83Gtj3zHVIbcosQbu&#10;Hpzs7ox1ZEhxPOLJK8HpmgvhDddlbCk02hHoD2ETf1VsO2AafEnsfqFNwA/NFPxHGr5RHYR/yZyj&#10;C4mGEk+SPPOoz/ZO1wIafXzVlztuQVSCdyWenfF3NVpJ6lveEi7CGhIkpMsG83IJWQNrb2Hp/VAK&#10;38o/F+ssztPJbJTn2WSUTlbx6Ga2Xo4Wy2Q6zVc3y5tV8ssFm6RFyyllcuUxzVFZSfpvnfuk8aCJ&#10;k7ZOBB0rtYUYH1o6IMpd4SfZ5TjBYIC4x3mIGhHRwFSqrMZIK/uN29ZLynWZwzC62ZyqP5u6v+/f&#10;M3Rf1rOHoxexhRN7SBVk8pg1LwHX9UE9G0UPoADg4Nsc5iUsWqV/YDTA7Cmx+b4lmmEk3ktQ0WWS&#10;pm5YeSPN8jEY+nxnc75DZAVQJbYYheXShgG37TVvWngpNJdUC1Bezb0qnCoDK+DtDJgvPoKnWegG&#10;2LntT/2Z2PPfAAAA//8DAFBLAwQUAAYACAAAACEA3QSQfd4AAAANAQAADwAAAGRycy9kb3ducmV2&#10;LnhtbEyPwW6DMBBE75XyD9ZW6q0xMQoBiomSSpV6bUjuDt4ACrYRdoD+fben9ja7M5p9W+wX07MJ&#10;R985K2GzjoChrZ3ubCPhXH28psB8UFar3lmU8I0e9uXqqVC5drP9wukUGkYl1udKQhvCkHPu6xaN&#10;8ms3oCXv5kajAo1jw/WoZio3PRdRlHCjOksXWjXge4v1/fQwEraXzwHFzLNdNR3FYWnu8aU6S/ny&#10;vBzegAVcwl8YfvEJHUpiurqH1Z71EnZJSuiBDJFtSVEkTWISV1rF2UYALwv+/4vyBwAA//8DAFBL&#10;AQItABQABgAIAAAAIQC2gziS/gAAAOEBAAATAAAAAAAAAAAAAAAAAAAAAABbQ29udGVudF9UeXBl&#10;c10ueG1sUEsBAi0AFAAGAAgAAAAhADj9If/WAAAAlAEAAAsAAAAAAAAAAAAAAAAALwEAAF9yZWxz&#10;Ly5yZWxzUEsBAi0AFAAGAAgAAAAhAPjhdvvVAgAA+QUAAA4AAAAAAAAAAAAAAAAALgIAAGRycy9l&#10;Mm9Eb2MueG1sUEsBAi0AFAAGAAgAAAAhAN0EkH3eAAAADQEAAA8AAAAAAAAAAAAAAAAALwUAAGRy&#10;cy9kb3ducmV2LnhtbFBLBQYAAAAABAAEAPMAAAA6BgAAAAA=&#10;" fillcolor="white [3201]" strokecolor="black [3200]" strokeweight=".25pt">
                      <v:shadow color="#868686"/>
                    </v:rect>
                  </w:pict>
                </mc:Fallback>
              </mc:AlternateContent>
            </w:r>
          </w:p>
        </w:tc>
        <w:tc>
          <w:tcPr>
            <w:tcW w:w="1148" w:type="dxa"/>
            <w:vAlign w:val="bottom"/>
            <w:hideMark/>
          </w:tcPr>
          <w:p w14:paraId="172BEF95"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noProof/>
              </w:rPr>
              <mc:AlternateContent>
                <mc:Choice Requires="wps">
                  <w:drawing>
                    <wp:anchor distT="0" distB="0" distL="114300" distR="114300" simplePos="0" relativeHeight="251778048" behindDoc="1" locked="0" layoutInCell="1" allowOverlap="1" wp14:anchorId="7E537DC3" wp14:editId="640C9048">
                      <wp:simplePos x="0" y="0"/>
                      <wp:positionH relativeFrom="column">
                        <wp:posOffset>18415</wp:posOffset>
                      </wp:positionH>
                      <wp:positionV relativeFrom="paragraph">
                        <wp:posOffset>3810</wp:posOffset>
                      </wp:positionV>
                      <wp:extent cx="603250" cy="718185"/>
                      <wp:effectExtent l="0" t="0" r="25400" b="247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718185"/>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6F717" id="Rectangle 13" o:spid="_x0000_s1026" style="position:absolute;margin-left:1.45pt;margin-top:.3pt;width:47.5pt;height:56.55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84J1gIAAPkFAAAOAAAAZHJzL2Uyb0RvYy54bWysVF1v0zAUfUfiP1h+75K0adNFS6euaxHS&#10;gImBeHZjJ7Hm2MF2mw7Ef+fabkPHXhBaK0W+1/bxuR/nXl0fWoH2TBuuZIGTixgjJktFuawL/PXL&#10;ZjTHyFgiKRFKsgI/MYOvF2/fXPVdzsaqUYIyjQBEmrzvCtxY2+VRZMqGtcRcqI5J2KyUbokFU9cR&#10;1aQH9FZE4zieRb3StNOqZMaA9zZs4oXHrypW2k9VZZhFosDAzfqv9t+t+0aLK5LXmnQNL480yH+w&#10;aAmX8OgAdUssQTvNX0C1vNTKqMpelKqNVFXxkvkYIJok/iuah4Z0zMcCyTHdkCbzerDlx/29RpxC&#10;7SYYSdJCjT5D1oisBUPggwT1ncnh3EN3r12IprtT5aNBUq0aOMaWWqu+YYQCrcSdj55dcIaBq2jb&#10;f1AU4MnOKp+rQ6VbBwhZQAdfkqehJOxgUQnOWTwZT6FwJWxlyTyZT/0LJD9d7rSx75hqkVsUWAN3&#10;D072d8Y6MiQ/HfHkleB0w4XwhusythIa7Qn0h7CJvyp2LTANviR2v9Am4IdmCn7vAmzfqA7Cv2TO&#10;0YVEfYEnSTb1qM/2hmsBjT6+6ssttyAqwdsCz8/4uxqtJfUtbwkXYQ1BCOmywbxcQtbAOlhYej+U&#10;wrfyz+VmGmfpZD7KsulklE7W8ehmvlmNlqtkNsvWN6ubdfLLBZukecMpZXLtMc1JWUn6b5171HjQ&#10;xKCtgaBjpXYQ40NDe0S5K/xkejlOMBgg7nEWokZE1DCVSqsx0sp+47bxknJd5jCMrrdD9ecz9z92&#10;14Duy3r2cPQitnDiAKmCTJ6y5iXguj6oZ6voEygAOPg2h3kJi0bpHxj1MHsKbL7viGYYifcSVHSZ&#10;pKkbVt5Ip9kYDH2+sz3fIbIEqAJbjMJyZcOA23Wa1w28FJpLqiUor+JeFU6VgRXwdgbMFx/BcRa6&#10;AXZu+1N/JvbiNwAAAP//AwBQSwMEFAAGAAgAAAAhAE4NFo/YAAAABQEAAA8AAABkcnMvZG93bnJl&#10;di54bWxMjsFugzAQRO+V+g/WVsqtMSFqCAQTpZUq9dqQ3B28ARS8RtgB8vfdntrjaJ5mXr6fbSdG&#10;HHzrSMFqGYFAqpxpqVZwKj9ftyB80GR05wgVPNDDvnh+ynVm3ETfOB5DLXiEfKYVNCH0mZS+atBq&#10;v3Q9EndXN1gdOA61NIOeeNx2Mo6ijbS6JX5odI8fDVa3490qeDt/9RhPMk3K8T0+zPVtfS5PSi1e&#10;5sMORMA5/MHwq8/qULDTxd3JeNEpiFMGFWxAcJkmnC4MrdYJyCKX/+2LHwAAAP//AwBQSwECLQAU&#10;AAYACAAAACEAtoM4kv4AAADhAQAAEwAAAAAAAAAAAAAAAAAAAAAAW0NvbnRlbnRfVHlwZXNdLnht&#10;bFBLAQItABQABgAIAAAAIQA4/SH/1gAAAJQBAAALAAAAAAAAAAAAAAAAAC8BAABfcmVscy8ucmVs&#10;c1BLAQItABQABgAIAAAAIQAy284J1gIAAPkFAAAOAAAAAAAAAAAAAAAAAC4CAABkcnMvZTJvRG9j&#10;LnhtbFBLAQItABQABgAIAAAAIQBODRaP2AAAAAUBAAAPAAAAAAAAAAAAAAAAADAFAABkcnMvZG93&#10;bnJldi54bWxQSwUGAAAAAAQABADzAAAANQYAAAAA&#10;" fillcolor="white [3201]" strokecolor="black [3200]" strokeweight=".25pt">
                      <v:shadow color="#868686"/>
                    </v:rect>
                  </w:pict>
                </mc:Fallback>
              </mc:AlternateContent>
            </w:r>
            <w:r w:rsidRPr="003D2789">
              <w:rPr>
                <w:noProof/>
              </w:rPr>
              <mc:AlternateContent>
                <mc:Choice Requires="wps">
                  <w:drawing>
                    <wp:anchor distT="0" distB="0" distL="114300" distR="114300" simplePos="0" relativeHeight="251777024" behindDoc="1" locked="0" layoutInCell="1" allowOverlap="1" wp14:anchorId="51081078" wp14:editId="3D6C9E2A">
                      <wp:simplePos x="0" y="0"/>
                      <wp:positionH relativeFrom="column">
                        <wp:posOffset>4881880</wp:posOffset>
                      </wp:positionH>
                      <wp:positionV relativeFrom="paragraph">
                        <wp:posOffset>8228330</wp:posOffset>
                      </wp:positionV>
                      <wp:extent cx="603250" cy="605790"/>
                      <wp:effectExtent l="0" t="0" r="25400" b="2286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605790"/>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81D88" id="Rectangle 12" o:spid="_x0000_s1026" style="position:absolute;margin-left:384.4pt;margin-top:647.9pt;width:47.5pt;height:47.7pt;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kPq1QIAAPkFAAAOAAAAZHJzL2Uyb0RvYy54bWysVF1v0zAUfUfiP1h+75L0K120dOq6FiEN&#10;mBiIZzd2GmuOHWx36UD8d66v19KxF4TWSpHvtX187se5F5f7VpEHYZ00uqTZWUqJ0JXhUm9L+vXL&#10;ejCjxHmmOVNGi5I+Ckcv52/fXPRdIYamMYoLSwBEu6LvStp43xVJ4qpGtMydmU5o2KyNbZkH024T&#10;blkP6K1Khmk6TXpjeWdNJZwD73XcpHPEr2tR+U917YQnqqTAzePX4ncTvsn8ghVby7pGVk802H+w&#10;aJnU8OgR6pp5RnZWvoBqZWWNM7U/q0ybmLqWlcAYIJos/Suau4Z1AmOB5LjumCb3erDVx4dbSySH&#10;2g0p0ayFGn2GrDG9VYKADxLUd66Ac3fdrQ0huu7GVPeOaLNs4JhYWGv6RjAOtLJwPnl2IRgOrpJN&#10;/8FwgGc7bzBX+9q2ARCyQPZYksdjScTekwqc03Q0nEDhKtiappP8HEuWsOJwubPOvxOmJWFRUgvc&#10;EZw93DgfyLDicATJGyX5WiqFRugysVSWPDDoD+UzvKp2LTCNviwNv9gm4Idmiv4DDWzUAIEvuVN0&#10;pUlf0lGWTxD12d7xWkTj96/6cis9iErJtqSzE/6hRivNseU9kyquIUFKh2wIlEvMGlh7D0v0Qymw&#10;lX8u1pM0H49mgzyfjAbj0SodXM3Wy8FimU2n+epqebXKfoVgs3HRSM6FXiGmOygrG/9b5z5pPGri&#10;qK0jwcDK7CDGu4b3hMtQ+NHkfJhRMEDcwzxGTZjawlSqvKXEGv9N+gYlFbosYDi73RyrP5uGP/bv&#10;CTqW9eTh5EVs8cQeUgWZPGQNJRC6PqpnY/gjKAA4YJvDvIRFY+wPSnqYPSV133fMCkrUew0qOs/G&#10;4zCs0BhP8iEY9nRnc7rDdAVQJfWUxOXSxwG366zcNvBSbC5tFqC8WqIqgiojK+AdDJgvGMHTLAwD&#10;7NTGU38m9vw3AAAA//8DAFBLAwQUAAYACAAAACEA3QSQfd4AAAANAQAADwAAAGRycy9kb3ducmV2&#10;LnhtbEyPwW6DMBBE75XyD9ZW6q0xMQoBiomSSpV6bUjuDt4ACrYRdoD+fben9ja7M5p9W+wX07MJ&#10;R985K2GzjoChrZ3ubCPhXH28psB8UFar3lmU8I0e9uXqqVC5drP9wukUGkYl1udKQhvCkHPu6xaN&#10;8ms3oCXv5kajAo1jw/WoZio3PRdRlHCjOksXWjXge4v1/fQwEraXzwHFzLNdNR3FYWnu8aU6S/ny&#10;vBzegAVcwl8YfvEJHUpiurqH1Z71EnZJSuiBDJFtSVEkTWISV1rF2UYALwv+/4vyBwAA//8DAFBL&#10;AQItABQABgAIAAAAIQC2gziS/gAAAOEBAAATAAAAAAAAAAAAAAAAAAAAAABbQ29udGVudF9UeXBl&#10;c10ueG1sUEsBAi0AFAAGAAgAAAAhADj9If/WAAAAlAEAAAsAAAAAAAAAAAAAAAAALwEAAF9yZWxz&#10;Ly5yZWxzUEsBAi0AFAAGAAgAAAAhAJuqQ+rVAgAA+QUAAA4AAAAAAAAAAAAAAAAALgIAAGRycy9l&#10;Mm9Eb2MueG1sUEsBAi0AFAAGAAgAAAAhAN0EkH3eAAAADQEAAA8AAAAAAAAAAAAAAAAALwUAAGRy&#10;cy9kb3ducmV2LnhtbFBLBQYAAAAABAAEAPMAAAA6BgAAAAA=&#10;" fillcolor="white [3201]" strokecolor="black [3200]" strokeweight=".25pt">
                      <v:shadow color="#868686"/>
                    </v:rect>
                  </w:pict>
                </mc:Fallback>
              </mc:AlternateContent>
            </w:r>
          </w:p>
        </w:tc>
        <w:tc>
          <w:tcPr>
            <w:tcW w:w="1148" w:type="dxa"/>
            <w:vAlign w:val="bottom"/>
            <w:hideMark/>
          </w:tcPr>
          <w:p w14:paraId="0B92D24B" w14:textId="0B2DB7FF"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noProof/>
              </w:rPr>
              <mc:AlternateContent>
                <mc:Choice Requires="wps">
                  <w:drawing>
                    <wp:anchor distT="0" distB="0" distL="114300" distR="114300" simplePos="0" relativeHeight="251776000" behindDoc="1" locked="0" layoutInCell="1" allowOverlap="1" wp14:anchorId="0AFC918B" wp14:editId="166844A2">
                      <wp:simplePos x="0" y="0"/>
                      <wp:positionH relativeFrom="column">
                        <wp:posOffset>-3810</wp:posOffset>
                      </wp:positionH>
                      <wp:positionV relativeFrom="paragraph">
                        <wp:posOffset>3810</wp:posOffset>
                      </wp:positionV>
                      <wp:extent cx="603250" cy="704850"/>
                      <wp:effectExtent l="0" t="0" r="25400"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704850"/>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FBBAE3" id="Rectangle 11" o:spid="_x0000_s1026" style="position:absolute;margin-left:-.3pt;margin-top:.3pt;width:47.5pt;height:55.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qV0wIAAPkFAAAOAAAAZHJzL2Uyb0RvYy54bWysVF1v0zAUfUfiP1h+75K0adNFS6euaxHS&#10;gImBeHZjJ7Hm2MF2mw7Ef+fabkPHXhBaK0W+9vXxuR/nXl0fWoH2TBuuZIGTixgjJktFuawL/PXL&#10;ZjTHyFgiKRFKsgI/MYOvF2/fXPVdzsaqUYIyjQBEmrzvCtxY2+VRZMqGtcRcqI5JOKyUbokFU9cR&#10;1aQH9FZE4zieRb3StNOqZMbA7m04xAuPX1WstJ+qyjCLRIGBm/Vf7b9b940WVySvNekaXh5pkP9g&#10;0RIu4dEB6pZYgnaav4BqeamVUZW9KFUbqariJfMxQDRJ/Fc0Dw3pmI8FkmO6IU3m9WDLj/t7jTiF&#10;2iUYSdJCjT5D1oisBUOwBwnqO5OD30N3r12IprtT5aNBUq0acGNLrVXfMEKBlvePnl1whoGraNt/&#10;UBTgyc4qn6tDpVsHCFlAB1+Sp6Ek7GBRCZuzeDKeQuFKOMridA5rYBSR/HS508a+Y6pFblFgDdw9&#10;ONnfGRtcTy6evBKcbrgQ3nBdxlZCoz2B/hA28VfFrgWmYS+J3S+0CexDM4X9Ew3fqA7CkzLn6EKi&#10;vsCTJJt61Gdnw7WARh9f9eWWWxCV4G2B52f8XY3WkvqWt4SLsIZcCumywbxcQtbAOlhY+n0ohW/l&#10;n8vNNM7SyXyUZdPJKJ2s49HNfLMaLVfJbJatb1Y36+SXCzZJ84ZTyuTaY5qTspL03zr3qPGgiUFb&#10;A0HHSu0gxoeG9ohyV/jJ9HIMHUw5iHuchagRETVMpdJqjLSy37htvKRclzkMo+vtUP35zP2P3TWg&#10;+7KePRy9iC14HCBVkMlT1rwEXNcH9WwVfQIFAAff5jAvYdEo/QOjHmZPgc33HdEMI/FegooukzR1&#10;w8ob6TQbg6HPT7bnJ0SWAFVgi1FYrmwYcLtO87qBl0JzSbUE5VXcq8KpMrAC3s6A+eIjOM5CN8DO&#10;be/1Z2IvfgMAAP//AwBQSwMEFAAGAAgAAAAhAEXWNRTZAAAABQEAAA8AAABkcnMvZG93bnJldi54&#10;bWxMjsFugzAQRO+V8g/WRsotMdCUNhQTpZEq9dqQ3B28BRS8RtgB+vfdntrLSqN5mn35fradGHHw&#10;rSMF8SYCgVQ501Kt4Fy+r19A+KDJ6M4RKvhGD/ti8ZDrzLiJPnE8hVrwCPlMK2hC6DMpfdWg1X7j&#10;eiTuvtxgdeA41NIMeuJx28kkilJpdUv8odE9Hhusbqe7VfB0+egxmeTuuRzfksNc3x4v5Vmp1XI+&#10;vIIIOIc/GH71WR0Kdrq6OxkvOgXrlEEFfLncbbcgrgzFcQqyyOV/++IHAAD//wMAUEsBAi0AFAAG&#10;AAgAAAAhALaDOJL+AAAA4QEAABMAAAAAAAAAAAAAAAAAAAAAAFtDb250ZW50X1R5cGVzXS54bWxQ&#10;SwECLQAUAAYACAAAACEAOP0h/9YAAACUAQAACwAAAAAAAAAAAAAAAAAvAQAAX3JlbHMvLnJlbHNQ&#10;SwECLQAUAAYACAAAACEARQ2KldMCAAD5BQAADgAAAAAAAAAAAAAAAAAuAgAAZHJzL2Uyb0RvYy54&#10;bWxQSwECLQAUAAYACAAAACEARdY1FNkAAAAFAQAADwAAAAAAAAAAAAAAAAAtBQAAZHJzL2Rvd25y&#10;ZXYueG1sUEsFBgAAAAAEAAQA8wAAADMGAAAAAA==&#10;" fillcolor="white [3201]" strokecolor="black [3200]" strokeweight=".25pt">
                      <v:shadow color="#868686"/>
                    </v:rect>
                  </w:pict>
                </mc:Fallback>
              </mc:AlternateContent>
            </w:r>
          </w:p>
        </w:tc>
        <w:tc>
          <w:tcPr>
            <w:tcW w:w="1148" w:type="dxa"/>
            <w:vAlign w:val="bottom"/>
            <w:hideMark/>
          </w:tcPr>
          <w:p w14:paraId="1A9A2C57"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noProof/>
              </w:rPr>
              <mc:AlternateContent>
                <mc:Choice Requires="wps">
                  <w:drawing>
                    <wp:anchor distT="0" distB="0" distL="114300" distR="114300" simplePos="0" relativeHeight="251779072" behindDoc="1" locked="0" layoutInCell="1" allowOverlap="1" wp14:anchorId="391DCB1A" wp14:editId="47056C87">
                      <wp:simplePos x="0" y="0"/>
                      <wp:positionH relativeFrom="column">
                        <wp:posOffset>-3810</wp:posOffset>
                      </wp:positionH>
                      <wp:positionV relativeFrom="paragraph">
                        <wp:posOffset>3810</wp:posOffset>
                      </wp:positionV>
                      <wp:extent cx="603250" cy="704850"/>
                      <wp:effectExtent l="0" t="0" r="2540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704850"/>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14E79" id="Rectangle 8" o:spid="_x0000_s1026" style="position:absolute;margin-left:-.3pt;margin-top:.3pt;width:47.5pt;height:55.5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RCU0gIAAPcFAAAOAAAAZHJzL2Uyb0RvYy54bWysVF1v0zAUfUfiP1h+75K0adNFS6euaxHS&#10;gImBeHZjJ7Hm2MF2mw7Ef+fabkPHXhBaK0W+9vXxuR/nXl0fWoH2TBuuZIGTixgjJktFuawL/PXL&#10;ZjTHyFgiKRFKsgI/MYOvF2/fXPVdzsaqUYIyjQBEmrzvCtxY2+VRZMqGtcRcqI5JOKyUbokFU9cR&#10;1aQH9FZE4zieRb3StNOqZMbA7m04xAuPX1WstJ+qyjCLRIGBm/Vf7b9b940WVySvNekaXh5pkP9g&#10;0RIu4dEB6pZYgnaav4BqeamVUZW9KFUbqariJfMxQDRJ/Fc0Dw3pmI8FkmO6IU3m9WDLj/t7jTgt&#10;MBRKkhZK9BmSRmQtGJq79PSdycHrobvXLkDT3any0SCpVg14saXWqm8YoUAqcf7RswvOMHAVbfsP&#10;igI62VnlM3WodOsAIQfo4AvyNBSEHSwqYXMWT8ZTKFsJR1mczmHtXiD56XKnjX3HVIvcosAaqHtw&#10;sr8zNrieXDx5JTjdcCG84XqMrYRGewLdIWzir4pdC0zDXhK7X2gS2IdWCvsnGr5NHYQnZc7RhUR9&#10;gSdJNvWoz86GawGNPr7qyy23ICnBW6jpGX9Xo7WkkBSSW8JFWEMuhXRbzIslZA2sg4Wl34dS+Eb+&#10;udxM4yydzEdZNp2M0sk6Ht3MN6vRcpXMZtn6ZnWzTn65YJM0bzilTK49pjnpKkn/rW+PCg+KGJQ1&#10;EHSs1A5ifGhojyh3hZ9ML8cJBgOkPc5C1IiIGmZSaTVGWtlv3DZeUK7LHIbR9Xao/nzm/sfuGtB9&#10;Wc8ejl7EFjwOkCrI5ClrXgKu64N6too+gQKAg29zmJawaJT+gVEPk6fA5vuOaIaReC9BRZdJmrpR&#10;5Y10mo3B0Ocn2/MTIkuAKrDFKCxXNoy3Xad53cBLobmkWoLyKu5V4VQZWAFvZ8B08REcJ6EbX+e2&#10;9/ozrxe/AQAA//8DAFBLAwQUAAYACAAAACEARdY1FNkAAAAFAQAADwAAAGRycy9kb3ducmV2Lnht&#10;bEyOwW6DMBBE75XyD9ZGyi0x0JQ2FBOlkSr12pDcHbwFFLxG2AH6992e2stKo3maffl+tp0YcfCt&#10;IwXxJgKBVDnTUq3gXL6vX0D4oMnozhEq+EYP+2LxkOvMuIk+cTyFWvAI+UwraELoMyl91aDVfuN6&#10;JO6+3GB14DjU0gx64nHbySSKUml1S/yh0T0eG6xup7tV8HT56DGZ5O65HN+Sw1zfHi/lWanVcj68&#10;ggg4hz8YfvVZHQp2uro7GS86BeuUQQV8udxttyCuDMVxCrLI5X/74gcAAP//AwBQSwECLQAUAAYA&#10;CAAAACEAtoM4kv4AAADhAQAAEwAAAAAAAAAAAAAAAAAAAAAAW0NvbnRlbnRfVHlwZXNdLnhtbFBL&#10;AQItABQABgAIAAAAIQA4/SH/1gAAAJQBAAALAAAAAAAAAAAAAAAAAC8BAABfcmVscy8ucmVsc1BL&#10;AQItABQABgAIAAAAIQDpTRCU0gIAAPcFAAAOAAAAAAAAAAAAAAAAAC4CAABkcnMvZTJvRG9jLnht&#10;bFBLAQItABQABgAIAAAAIQBF1jUU2QAAAAUBAAAPAAAAAAAAAAAAAAAAACwFAABkcnMvZG93bnJl&#10;di54bWxQSwUGAAAAAAQABADzAAAAMgYAAAAA&#10;" fillcolor="white [3201]" strokecolor="black [3200]" strokeweight=".25pt">
                      <v:shadow color="#868686"/>
                    </v:rect>
                  </w:pict>
                </mc:Fallback>
              </mc:AlternateContent>
            </w:r>
          </w:p>
        </w:tc>
      </w:tr>
      <w:tr w:rsidR="0036628B" w:rsidRPr="003D2789" w14:paraId="40BDAE1B" w14:textId="77777777" w:rsidTr="0036628B">
        <w:tc>
          <w:tcPr>
            <w:tcW w:w="4019" w:type="dxa"/>
            <w:hideMark/>
          </w:tcPr>
          <w:p w14:paraId="4E7ED21F" w14:textId="77777777" w:rsidR="0036628B" w:rsidRPr="003D2789" w:rsidRDefault="0036628B" w:rsidP="0036628B">
            <w:pPr>
              <w:tabs>
                <w:tab w:val="left" w:pos="1440"/>
              </w:tabs>
              <w:spacing w:line="280" w:lineRule="exact"/>
              <w:ind w:left="372" w:hanging="240"/>
              <w:rPr>
                <w:rFonts w:ascii="Arial" w:hAnsi="Arial" w:cs="Arial"/>
                <w:sz w:val="18"/>
                <w:szCs w:val="18"/>
              </w:rPr>
            </w:pPr>
            <w:r w:rsidRPr="003D2789">
              <w:rPr>
                <w:rFonts w:ascii="Arial" w:hAnsi="Arial" w:cs="Arial"/>
                <w:sz w:val="18"/>
                <w:szCs w:val="18"/>
              </w:rPr>
              <w:t xml:space="preserve">   expenses</w:t>
            </w:r>
          </w:p>
        </w:tc>
        <w:tc>
          <w:tcPr>
            <w:tcW w:w="1147" w:type="dxa"/>
            <w:vAlign w:val="bottom"/>
          </w:tcPr>
          <w:p w14:paraId="724FC248" w14:textId="418669CB"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67,778</w:t>
            </w:r>
          </w:p>
        </w:tc>
        <w:tc>
          <w:tcPr>
            <w:tcW w:w="1148" w:type="dxa"/>
            <w:vAlign w:val="bottom"/>
            <w:hideMark/>
          </w:tcPr>
          <w:p w14:paraId="78DD27E2"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31,138</w:t>
            </w:r>
          </w:p>
        </w:tc>
        <w:tc>
          <w:tcPr>
            <w:tcW w:w="1148" w:type="dxa"/>
            <w:vAlign w:val="bottom"/>
          </w:tcPr>
          <w:p w14:paraId="57500050" w14:textId="07C38083"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(47,44</w:t>
            </w:r>
            <w:r w:rsidR="00B91A66">
              <w:rPr>
                <w:rFonts w:ascii="Arial" w:hAnsi="Arial" w:cs="Arial"/>
                <w:spacing w:val="-4"/>
                <w:sz w:val="18"/>
                <w:szCs w:val="18"/>
              </w:rPr>
              <w:t>7</w:t>
            </w:r>
            <w:r w:rsidR="004B792B">
              <w:rPr>
                <w:rFonts w:ascii="Arial" w:hAnsi="Arial" w:cs="Arial"/>
                <w:spacing w:val="-4"/>
                <w:sz w:val="18"/>
                <w:szCs w:val="18"/>
              </w:rPr>
              <w:t>)</w:t>
            </w:r>
          </w:p>
        </w:tc>
        <w:tc>
          <w:tcPr>
            <w:tcW w:w="1148" w:type="dxa"/>
            <w:vAlign w:val="bottom"/>
            <w:hideMark/>
          </w:tcPr>
          <w:p w14:paraId="3328D69A"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(197,821)</w:t>
            </w:r>
          </w:p>
        </w:tc>
      </w:tr>
      <w:tr w:rsidR="0036628B" w:rsidRPr="003D2789" w14:paraId="6CDC63A9" w14:textId="77777777" w:rsidTr="0036628B">
        <w:tc>
          <w:tcPr>
            <w:tcW w:w="4019" w:type="dxa"/>
            <w:hideMark/>
          </w:tcPr>
          <w:p w14:paraId="47CD2BAF" w14:textId="77777777" w:rsidR="0036628B" w:rsidRPr="003D2789" w:rsidRDefault="0036628B" w:rsidP="0036628B">
            <w:pPr>
              <w:tabs>
                <w:tab w:val="left" w:pos="1440"/>
              </w:tabs>
              <w:spacing w:line="280" w:lineRule="exact"/>
              <w:ind w:left="372" w:hanging="240"/>
              <w:rPr>
                <w:rFonts w:ascii="Arial" w:hAnsi="Arial" w:cs="Arial"/>
                <w:sz w:val="18"/>
                <w:szCs w:val="18"/>
              </w:rPr>
            </w:pPr>
            <w:r w:rsidRPr="003D2789">
              <w:rPr>
                <w:rFonts w:ascii="Arial" w:hAnsi="Arial" w:cs="Arial"/>
                <w:sz w:val="18"/>
                <w:szCs w:val="18"/>
              </w:rPr>
              <w:t>Income under revenue code</w:t>
            </w:r>
          </w:p>
        </w:tc>
        <w:tc>
          <w:tcPr>
            <w:tcW w:w="1147" w:type="dxa"/>
            <w:vAlign w:val="bottom"/>
          </w:tcPr>
          <w:p w14:paraId="2511A54E" w14:textId="1379C7B9"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(106,862)</w:t>
            </w:r>
          </w:p>
        </w:tc>
        <w:tc>
          <w:tcPr>
            <w:tcW w:w="1148" w:type="dxa"/>
            <w:vAlign w:val="bottom"/>
            <w:hideMark/>
          </w:tcPr>
          <w:p w14:paraId="30FF54D0"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(12,257)</w:t>
            </w:r>
          </w:p>
        </w:tc>
        <w:tc>
          <w:tcPr>
            <w:tcW w:w="1148" w:type="dxa"/>
            <w:vAlign w:val="bottom"/>
          </w:tcPr>
          <w:p w14:paraId="4E65813C" w14:textId="288D0543"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hideMark/>
          </w:tcPr>
          <w:p w14:paraId="271BB430"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w:t>
            </w:r>
          </w:p>
        </w:tc>
      </w:tr>
      <w:tr w:rsidR="0036628B" w:rsidRPr="003D2789" w14:paraId="4CB7159B" w14:textId="77777777" w:rsidTr="0036628B">
        <w:tc>
          <w:tcPr>
            <w:tcW w:w="4019" w:type="dxa"/>
            <w:hideMark/>
          </w:tcPr>
          <w:p w14:paraId="5DE83C82" w14:textId="77777777" w:rsidR="0036628B" w:rsidRPr="003D2789" w:rsidRDefault="0036628B" w:rsidP="0036628B">
            <w:pPr>
              <w:tabs>
                <w:tab w:val="left" w:pos="1440"/>
              </w:tabs>
              <w:spacing w:line="280" w:lineRule="exact"/>
              <w:ind w:left="372" w:hanging="240"/>
              <w:rPr>
                <w:rFonts w:ascii="Arial" w:hAnsi="Arial" w:cs="Arial"/>
                <w:sz w:val="18"/>
                <w:szCs w:val="18"/>
              </w:rPr>
            </w:pPr>
            <w:r w:rsidRPr="003D2789">
              <w:rPr>
                <w:rFonts w:ascii="Arial" w:hAnsi="Arial" w:cs="Arial"/>
                <w:sz w:val="18"/>
                <w:szCs w:val="18"/>
              </w:rPr>
              <w:t>Unused tax losses</w:t>
            </w:r>
          </w:p>
        </w:tc>
        <w:tc>
          <w:tcPr>
            <w:tcW w:w="1147" w:type="dxa"/>
            <w:vAlign w:val="bottom"/>
          </w:tcPr>
          <w:p w14:paraId="316639A5" w14:textId="1AE31ECA" w:rsidR="0036628B" w:rsidRPr="003D2789" w:rsidRDefault="00F60CF7" w:rsidP="0036628B">
            <w:pP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16,650</w:t>
            </w:r>
          </w:p>
        </w:tc>
        <w:tc>
          <w:tcPr>
            <w:tcW w:w="1148" w:type="dxa"/>
            <w:vAlign w:val="bottom"/>
            <w:hideMark/>
          </w:tcPr>
          <w:p w14:paraId="39BE306E"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7,550</w:t>
            </w:r>
          </w:p>
        </w:tc>
        <w:tc>
          <w:tcPr>
            <w:tcW w:w="1148" w:type="dxa"/>
            <w:vAlign w:val="bottom"/>
          </w:tcPr>
          <w:p w14:paraId="5054BC5C" w14:textId="24931065"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hideMark/>
          </w:tcPr>
          <w:p w14:paraId="5DCAEB70" w14:textId="77777777" w:rsidR="0036628B" w:rsidRPr="003D2789" w:rsidRDefault="0036628B" w:rsidP="0036628B">
            <w:pP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w:t>
            </w:r>
          </w:p>
        </w:tc>
      </w:tr>
      <w:tr w:rsidR="0036628B" w:rsidRPr="003D2789" w14:paraId="13CC07FA" w14:textId="77777777" w:rsidTr="0036628B">
        <w:tc>
          <w:tcPr>
            <w:tcW w:w="4019" w:type="dxa"/>
            <w:hideMark/>
          </w:tcPr>
          <w:p w14:paraId="26C4C70F" w14:textId="77777777" w:rsidR="0036628B" w:rsidRPr="003D2789" w:rsidRDefault="0036628B" w:rsidP="0036628B">
            <w:pPr>
              <w:tabs>
                <w:tab w:val="left" w:pos="567"/>
                <w:tab w:val="left" w:pos="1134"/>
                <w:tab w:val="left" w:pos="1701"/>
              </w:tabs>
              <w:spacing w:line="280" w:lineRule="exact"/>
              <w:rPr>
                <w:rFonts w:ascii="Arial" w:hAnsi="Arial" w:cs="Arial"/>
                <w:sz w:val="18"/>
                <w:szCs w:val="18"/>
              </w:rPr>
            </w:pPr>
            <w:r w:rsidRPr="003D2789">
              <w:rPr>
                <w:rFonts w:ascii="Arial" w:hAnsi="Arial" w:cs="Arial"/>
                <w:sz w:val="18"/>
                <w:szCs w:val="18"/>
              </w:rPr>
              <w:t>Total</w:t>
            </w:r>
          </w:p>
        </w:tc>
        <w:tc>
          <w:tcPr>
            <w:tcW w:w="1147" w:type="dxa"/>
            <w:vAlign w:val="bottom"/>
          </w:tcPr>
          <w:p w14:paraId="66154591" w14:textId="67F110EC" w:rsidR="0036628B" w:rsidRPr="003D2789" w:rsidRDefault="0036628B" w:rsidP="0036628B">
            <w:pPr>
              <w:pBdr>
                <w:bottom w:val="single" w:sz="2" w:space="1" w:color="auto"/>
              </w:pBd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w:t>
            </w:r>
            <w:r w:rsidR="002B2771">
              <w:rPr>
                <w:rFonts w:ascii="Arial" w:hAnsi="Arial" w:cs="Arial"/>
                <w:spacing w:val="-4"/>
                <w:sz w:val="18"/>
                <w:szCs w:val="18"/>
              </w:rPr>
              <w:t>22,434</w:t>
            </w:r>
            <w:r>
              <w:rPr>
                <w:rFonts w:ascii="Arial" w:hAnsi="Arial" w:cs="Arial"/>
                <w:spacing w:val="-4"/>
                <w:sz w:val="18"/>
                <w:szCs w:val="18"/>
              </w:rPr>
              <w:t>)</w:t>
            </w:r>
          </w:p>
        </w:tc>
        <w:tc>
          <w:tcPr>
            <w:tcW w:w="1148" w:type="dxa"/>
            <w:vAlign w:val="bottom"/>
            <w:hideMark/>
          </w:tcPr>
          <w:p w14:paraId="591AB194" w14:textId="77777777" w:rsidR="0036628B" w:rsidRPr="003D2789" w:rsidRDefault="0036628B" w:rsidP="0036628B">
            <w:pPr>
              <w:pBdr>
                <w:bottom w:val="single" w:sz="2" w:space="1" w:color="auto"/>
              </w:pBdr>
              <w:tabs>
                <w:tab w:val="decimal" w:pos="837"/>
              </w:tabs>
              <w:spacing w:line="280" w:lineRule="exact"/>
              <w:ind w:left="-18" w:right="-18"/>
              <w:jc w:val="thaiDistribute"/>
              <w:rPr>
                <w:rFonts w:ascii="Arial" w:hAnsi="Arial" w:cs="Arial"/>
                <w:spacing w:val="-4"/>
                <w:sz w:val="18"/>
                <w:szCs w:val="18"/>
                <w:cs/>
              </w:rPr>
            </w:pPr>
            <w:r w:rsidRPr="003D2789">
              <w:rPr>
                <w:rFonts w:ascii="Arial" w:hAnsi="Arial" w:cs="Arial"/>
                <w:spacing w:val="-4"/>
                <w:sz w:val="18"/>
                <w:szCs w:val="18"/>
              </w:rPr>
              <w:t>26,431</w:t>
            </w:r>
          </w:p>
        </w:tc>
        <w:tc>
          <w:tcPr>
            <w:tcW w:w="1148" w:type="dxa"/>
            <w:vAlign w:val="bottom"/>
          </w:tcPr>
          <w:p w14:paraId="701B55CD" w14:textId="33291F4B" w:rsidR="0036628B" w:rsidRPr="003D2789" w:rsidRDefault="0036628B" w:rsidP="0036628B">
            <w:pPr>
              <w:pBdr>
                <w:bottom w:val="single" w:sz="2" w:space="1" w:color="auto"/>
              </w:pBdr>
              <w:tabs>
                <w:tab w:val="decimal" w:pos="837"/>
              </w:tabs>
              <w:spacing w:line="280" w:lineRule="exact"/>
              <w:ind w:left="-18" w:right="-18"/>
              <w:jc w:val="thaiDistribute"/>
              <w:rPr>
                <w:rFonts w:ascii="Arial" w:hAnsi="Arial" w:cs="Arial"/>
                <w:spacing w:val="-4"/>
                <w:sz w:val="18"/>
                <w:szCs w:val="18"/>
                <w:cs/>
              </w:rPr>
            </w:pPr>
            <w:r>
              <w:rPr>
                <w:rFonts w:ascii="Arial" w:hAnsi="Arial" w:cs="Arial"/>
                <w:spacing w:val="-4"/>
                <w:sz w:val="18"/>
                <w:szCs w:val="18"/>
              </w:rPr>
              <w:t>(47,44</w:t>
            </w:r>
            <w:r w:rsidR="00B91A66">
              <w:rPr>
                <w:rFonts w:ascii="Arial" w:hAnsi="Arial" w:cs="Arial"/>
                <w:spacing w:val="-4"/>
                <w:sz w:val="18"/>
                <w:szCs w:val="18"/>
              </w:rPr>
              <w:t>7</w:t>
            </w:r>
            <w:r>
              <w:rPr>
                <w:rFonts w:ascii="Arial" w:hAnsi="Arial" w:cs="Arial"/>
                <w:spacing w:val="-4"/>
                <w:sz w:val="18"/>
                <w:szCs w:val="18"/>
              </w:rPr>
              <w:t>)</w:t>
            </w:r>
          </w:p>
        </w:tc>
        <w:tc>
          <w:tcPr>
            <w:tcW w:w="1148" w:type="dxa"/>
            <w:vAlign w:val="bottom"/>
            <w:hideMark/>
          </w:tcPr>
          <w:p w14:paraId="63B78DE9" w14:textId="77777777" w:rsidR="0036628B" w:rsidRPr="003D2789" w:rsidRDefault="0036628B" w:rsidP="0036628B">
            <w:pPr>
              <w:pBdr>
                <w:bottom w:val="single" w:sz="2" w:space="1" w:color="auto"/>
              </w:pBd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(197,821)</w:t>
            </w:r>
          </w:p>
        </w:tc>
      </w:tr>
      <w:tr w:rsidR="0036628B" w:rsidRPr="003D2789" w14:paraId="29789EFB" w14:textId="77777777" w:rsidTr="0036628B">
        <w:tc>
          <w:tcPr>
            <w:tcW w:w="4019" w:type="dxa"/>
            <w:hideMark/>
          </w:tcPr>
          <w:p w14:paraId="155ABD9E" w14:textId="77777777" w:rsidR="0036628B" w:rsidRPr="003D2789" w:rsidRDefault="0036628B" w:rsidP="0036628B">
            <w:pPr>
              <w:tabs>
                <w:tab w:val="left" w:pos="567"/>
                <w:tab w:val="left" w:pos="1134"/>
                <w:tab w:val="left" w:pos="1701"/>
              </w:tabs>
              <w:spacing w:line="280" w:lineRule="exact"/>
              <w:ind w:left="222" w:right="-108" w:hanging="222"/>
              <w:rPr>
                <w:rFonts w:ascii="Arial" w:hAnsi="Arial" w:cs="Arial"/>
                <w:color w:val="000000"/>
                <w:sz w:val="18"/>
                <w:szCs w:val="18"/>
              </w:rPr>
            </w:pPr>
            <w:r w:rsidRPr="003D2789">
              <w:rPr>
                <w:rFonts w:ascii="Arial" w:hAnsi="Arial" w:cs="Arial"/>
                <w:color w:val="000000"/>
                <w:sz w:val="18"/>
                <w:szCs w:val="18"/>
              </w:rPr>
              <w:t xml:space="preserve">Income tax expenses reported in the profit or loss </w:t>
            </w:r>
          </w:p>
        </w:tc>
        <w:tc>
          <w:tcPr>
            <w:tcW w:w="1147" w:type="dxa"/>
            <w:vAlign w:val="bottom"/>
          </w:tcPr>
          <w:p w14:paraId="552907ED" w14:textId="5B75C2E8" w:rsidR="0036628B" w:rsidRPr="003D2789" w:rsidRDefault="002B2771" w:rsidP="0036628B">
            <w:pPr>
              <w:pBdr>
                <w:bottom w:val="double" w:sz="4" w:space="1" w:color="auto"/>
              </w:pBd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621,730</w:t>
            </w:r>
          </w:p>
        </w:tc>
        <w:tc>
          <w:tcPr>
            <w:tcW w:w="1148" w:type="dxa"/>
            <w:vAlign w:val="bottom"/>
            <w:hideMark/>
          </w:tcPr>
          <w:p w14:paraId="2221EB69" w14:textId="77777777" w:rsidR="0036628B" w:rsidRPr="003D2789" w:rsidRDefault="0036628B" w:rsidP="0036628B">
            <w:pPr>
              <w:pBdr>
                <w:bottom w:val="double" w:sz="4" w:space="1" w:color="auto"/>
              </w:pBd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533,110</w:t>
            </w:r>
          </w:p>
        </w:tc>
        <w:tc>
          <w:tcPr>
            <w:tcW w:w="1148" w:type="dxa"/>
            <w:vAlign w:val="bottom"/>
          </w:tcPr>
          <w:p w14:paraId="0A50EC98" w14:textId="2D24DE26" w:rsidR="0036628B" w:rsidRPr="003D2789" w:rsidRDefault="0036628B" w:rsidP="0036628B">
            <w:pPr>
              <w:pBdr>
                <w:bottom w:val="double" w:sz="4" w:space="1" w:color="auto"/>
              </w:pBdr>
              <w:tabs>
                <w:tab w:val="decimal" w:pos="837"/>
              </w:tabs>
              <w:spacing w:line="280" w:lineRule="exact"/>
              <w:ind w:left="-18" w:right="-18"/>
              <w:jc w:val="thaiDistribute"/>
              <w:rPr>
                <w:rFonts w:ascii="Arial" w:hAnsi="Arial" w:cs="Arial"/>
                <w:spacing w:val="-4"/>
                <w:sz w:val="18"/>
                <w:szCs w:val="18"/>
              </w:rPr>
            </w:pPr>
            <w:r>
              <w:rPr>
                <w:rFonts w:ascii="Arial" w:hAnsi="Arial" w:cs="Arial"/>
                <w:spacing w:val="-4"/>
                <w:sz w:val="18"/>
                <w:szCs w:val="18"/>
              </w:rPr>
              <w:t>512,38</w:t>
            </w:r>
            <w:r w:rsidR="00B91A66">
              <w:rPr>
                <w:rFonts w:ascii="Arial" w:hAnsi="Arial" w:cs="Arial"/>
                <w:spacing w:val="-4"/>
                <w:sz w:val="18"/>
                <w:szCs w:val="18"/>
              </w:rPr>
              <w:t>2</w:t>
            </w:r>
          </w:p>
        </w:tc>
        <w:tc>
          <w:tcPr>
            <w:tcW w:w="1148" w:type="dxa"/>
            <w:vAlign w:val="bottom"/>
            <w:hideMark/>
          </w:tcPr>
          <w:p w14:paraId="5D9147B4" w14:textId="77777777" w:rsidR="0036628B" w:rsidRPr="003D2789" w:rsidRDefault="0036628B" w:rsidP="0036628B">
            <w:pPr>
              <w:pBdr>
                <w:bottom w:val="double" w:sz="4" w:space="1" w:color="auto"/>
              </w:pBdr>
              <w:tabs>
                <w:tab w:val="decimal" w:pos="837"/>
              </w:tabs>
              <w:spacing w:line="280" w:lineRule="exact"/>
              <w:ind w:left="-18" w:right="-18"/>
              <w:jc w:val="thaiDistribute"/>
              <w:rPr>
                <w:rFonts w:ascii="Arial" w:hAnsi="Arial" w:cs="Arial"/>
                <w:spacing w:val="-4"/>
                <w:sz w:val="18"/>
                <w:szCs w:val="18"/>
              </w:rPr>
            </w:pPr>
            <w:r w:rsidRPr="003D2789">
              <w:rPr>
                <w:rFonts w:ascii="Arial" w:hAnsi="Arial" w:cs="Arial"/>
                <w:spacing w:val="-4"/>
                <w:sz w:val="18"/>
                <w:szCs w:val="18"/>
              </w:rPr>
              <w:t>426,224</w:t>
            </w:r>
          </w:p>
        </w:tc>
      </w:tr>
    </w:tbl>
    <w:p w14:paraId="1377CDD1" w14:textId="569A0FC4" w:rsidR="003D2789" w:rsidRPr="003D2789" w:rsidRDefault="003D2789" w:rsidP="003D2789">
      <w:pPr>
        <w:spacing w:before="120" w:after="120" w:line="360" w:lineRule="exact"/>
        <w:ind w:left="605"/>
        <w:jc w:val="both"/>
        <w:rPr>
          <w:rFonts w:ascii="Arial" w:hAnsi="Arial"/>
          <w:sz w:val="22"/>
          <w:szCs w:val="22"/>
        </w:rPr>
      </w:pPr>
      <w:r w:rsidRPr="003D2789">
        <w:rPr>
          <w:rFonts w:ascii="Arial" w:hAnsi="Arial"/>
          <w:sz w:val="22"/>
          <w:szCs w:val="22"/>
        </w:rPr>
        <w:t>The components of deferred tax assets and deferred tax liabilities are as follows:</w:t>
      </w:r>
    </w:p>
    <w:tbl>
      <w:tblPr>
        <w:tblW w:w="8520" w:type="dxa"/>
        <w:tblInd w:w="540" w:type="dxa"/>
        <w:tblLayout w:type="fixed"/>
        <w:tblLook w:val="01E0" w:firstRow="1" w:lastRow="1" w:firstColumn="1" w:lastColumn="1" w:noHBand="0" w:noVBand="0"/>
      </w:tblPr>
      <w:tblGrid>
        <w:gridCol w:w="3480"/>
        <w:gridCol w:w="1260"/>
        <w:gridCol w:w="1260"/>
        <w:gridCol w:w="1260"/>
        <w:gridCol w:w="1260"/>
      </w:tblGrid>
      <w:tr w:rsidR="003D2789" w:rsidRPr="00EB1B84" w14:paraId="3158226F" w14:textId="77777777" w:rsidTr="003D2789">
        <w:tc>
          <w:tcPr>
            <w:tcW w:w="3480" w:type="dxa"/>
          </w:tcPr>
          <w:p w14:paraId="761F7B1A" w14:textId="77777777" w:rsidR="003D2789" w:rsidRPr="00EB1B84" w:rsidRDefault="003D2789" w:rsidP="00EB1B84">
            <w:pPr>
              <w:tabs>
                <w:tab w:val="left" w:pos="1440"/>
              </w:tabs>
              <w:spacing w:line="260" w:lineRule="exact"/>
              <w:rPr>
                <w:rFonts w:ascii="Arial" w:hAnsi="Arial" w:cs="Arial"/>
                <w:spacing w:val="-4"/>
                <w:sz w:val="18"/>
                <w:szCs w:val="18"/>
              </w:rPr>
            </w:pPr>
          </w:p>
        </w:tc>
        <w:tc>
          <w:tcPr>
            <w:tcW w:w="2520" w:type="dxa"/>
            <w:gridSpan w:val="2"/>
          </w:tcPr>
          <w:p w14:paraId="30C28CC8" w14:textId="77777777" w:rsidR="003D2789" w:rsidRPr="00EB1B84" w:rsidRDefault="003D2789" w:rsidP="00EB1B84">
            <w:pPr>
              <w:spacing w:line="260" w:lineRule="exact"/>
              <w:jc w:val="right"/>
              <w:rPr>
                <w:rFonts w:ascii="Arial" w:hAnsi="Arial" w:cs="Arial"/>
                <w:spacing w:val="-4"/>
                <w:sz w:val="18"/>
                <w:szCs w:val="18"/>
              </w:rPr>
            </w:pPr>
          </w:p>
        </w:tc>
        <w:tc>
          <w:tcPr>
            <w:tcW w:w="2520" w:type="dxa"/>
            <w:gridSpan w:val="2"/>
            <w:hideMark/>
          </w:tcPr>
          <w:p w14:paraId="329FA3B5" w14:textId="77777777" w:rsidR="003D2789" w:rsidRPr="00EB1B84" w:rsidRDefault="003D2789" w:rsidP="00EB1B84">
            <w:pPr>
              <w:spacing w:line="260" w:lineRule="exact"/>
              <w:jc w:val="right"/>
              <w:rPr>
                <w:rFonts w:ascii="Arial" w:hAnsi="Arial" w:cs="Arial"/>
                <w:spacing w:val="-4"/>
                <w:sz w:val="18"/>
                <w:szCs w:val="18"/>
              </w:rPr>
            </w:pPr>
            <w:r w:rsidRPr="00EB1B84">
              <w:rPr>
                <w:rFonts w:ascii="Arial" w:hAnsi="Arial" w:cs="Arial"/>
                <w:spacing w:val="-4"/>
                <w:sz w:val="18"/>
                <w:szCs w:val="18"/>
              </w:rPr>
              <w:t>(Unit: Thousand Baht)</w:t>
            </w:r>
          </w:p>
        </w:tc>
      </w:tr>
      <w:tr w:rsidR="003D2789" w:rsidRPr="00EB1B84" w14:paraId="70CDB83E" w14:textId="77777777" w:rsidTr="003D2789">
        <w:tc>
          <w:tcPr>
            <w:tcW w:w="3480" w:type="dxa"/>
          </w:tcPr>
          <w:p w14:paraId="1D2DC156" w14:textId="77777777" w:rsidR="003D2789" w:rsidRPr="00EB1B84" w:rsidRDefault="003D2789" w:rsidP="00EB1B84">
            <w:pPr>
              <w:tabs>
                <w:tab w:val="left" w:pos="567"/>
                <w:tab w:val="left" w:pos="1134"/>
                <w:tab w:val="left" w:pos="1701"/>
              </w:tabs>
              <w:spacing w:line="260" w:lineRule="exact"/>
              <w:jc w:val="thaiDistribute"/>
              <w:rPr>
                <w:rFonts w:ascii="Arial" w:hAnsi="Arial" w:cs="Arial"/>
                <w:sz w:val="18"/>
                <w:szCs w:val="18"/>
              </w:rPr>
            </w:pPr>
          </w:p>
        </w:tc>
        <w:tc>
          <w:tcPr>
            <w:tcW w:w="5040" w:type="dxa"/>
            <w:gridSpan w:val="4"/>
            <w:vAlign w:val="bottom"/>
            <w:hideMark/>
          </w:tcPr>
          <w:p w14:paraId="7F5EBEE1" w14:textId="77777777" w:rsidR="003D2789" w:rsidRPr="00EB1B84" w:rsidRDefault="003D2789" w:rsidP="00EB1B84">
            <w:pPr>
              <w:pBdr>
                <w:bottom w:val="single" w:sz="4" w:space="1" w:color="auto"/>
              </w:pBdr>
              <w:spacing w:line="260" w:lineRule="exact"/>
              <w:ind w:left="-18" w:right="-18"/>
              <w:jc w:val="center"/>
              <w:rPr>
                <w:rFonts w:ascii="Arial" w:hAnsi="Arial" w:cs="Arial"/>
                <w:sz w:val="18"/>
                <w:szCs w:val="18"/>
              </w:rPr>
            </w:pPr>
            <w:r w:rsidRPr="00EB1B84">
              <w:rPr>
                <w:rFonts w:ascii="Arial" w:hAnsi="Arial" w:cs="Arial"/>
                <w:sz w:val="18"/>
                <w:szCs w:val="18"/>
              </w:rPr>
              <w:t>Statements of financial position</w:t>
            </w:r>
          </w:p>
        </w:tc>
      </w:tr>
      <w:tr w:rsidR="003D2789" w:rsidRPr="00EB1B84" w14:paraId="482B21A7" w14:textId="77777777" w:rsidTr="003D2789">
        <w:tc>
          <w:tcPr>
            <w:tcW w:w="3480" w:type="dxa"/>
          </w:tcPr>
          <w:p w14:paraId="1F222221" w14:textId="77777777" w:rsidR="003D2789" w:rsidRPr="00EB1B84" w:rsidRDefault="003D2789" w:rsidP="00EB1B84">
            <w:pPr>
              <w:tabs>
                <w:tab w:val="left" w:pos="567"/>
                <w:tab w:val="left" w:pos="1134"/>
                <w:tab w:val="left" w:pos="1701"/>
              </w:tabs>
              <w:spacing w:line="260" w:lineRule="exact"/>
              <w:jc w:val="thaiDistribute"/>
              <w:rPr>
                <w:rFonts w:ascii="Arial" w:hAnsi="Arial" w:cs="Arial"/>
                <w:sz w:val="18"/>
                <w:szCs w:val="18"/>
              </w:rPr>
            </w:pPr>
          </w:p>
        </w:tc>
        <w:tc>
          <w:tcPr>
            <w:tcW w:w="2520" w:type="dxa"/>
            <w:gridSpan w:val="2"/>
            <w:vAlign w:val="bottom"/>
            <w:hideMark/>
          </w:tcPr>
          <w:p w14:paraId="7B840C59" w14:textId="77777777" w:rsidR="003D2789" w:rsidRPr="00EB1B84" w:rsidRDefault="003D2789" w:rsidP="00EB1B84">
            <w:pPr>
              <w:pBdr>
                <w:bottom w:val="single" w:sz="6" w:space="1" w:color="auto"/>
              </w:pBdr>
              <w:spacing w:line="260" w:lineRule="exact"/>
              <w:ind w:left="-18" w:right="-18"/>
              <w:jc w:val="center"/>
              <w:rPr>
                <w:rFonts w:ascii="Arial" w:hAnsi="Arial" w:cs="Arial"/>
                <w:sz w:val="18"/>
                <w:szCs w:val="18"/>
              </w:rPr>
            </w:pPr>
            <w:r w:rsidRPr="00EB1B84">
              <w:rPr>
                <w:rFonts w:ascii="Arial" w:hAnsi="Arial" w:cs="Arial"/>
                <w:sz w:val="18"/>
                <w:szCs w:val="18"/>
              </w:rPr>
              <w:t>Consolidated financial statements</w:t>
            </w:r>
          </w:p>
        </w:tc>
        <w:tc>
          <w:tcPr>
            <w:tcW w:w="2520" w:type="dxa"/>
            <w:gridSpan w:val="2"/>
            <w:vAlign w:val="bottom"/>
            <w:hideMark/>
          </w:tcPr>
          <w:p w14:paraId="13DAB3A9" w14:textId="77777777" w:rsidR="003D2789" w:rsidRPr="00EB1B84" w:rsidRDefault="003D2789" w:rsidP="00EB1B84">
            <w:pPr>
              <w:pBdr>
                <w:bottom w:val="single" w:sz="6" w:space="1" w:color="auto"/>
              </w:pBdr>
              <w:spacing w:line="260" w:lineRule="exact"/>
              <w:ind w:left="-18" w:right="-18"/>
              <w:jc w:val="center"/>
              <w:rPr>
                <w:rFonts w:ascii="Arial" w:hAnsi="Arial" w:cs="Arial"/>
                <w:sz w:val="18"/>
                <w:szCs w:val="18"/>
              </w:rPr>
            </w:pPr>
            <w:r w:rsidRPr="00EB1B84">
              <w:rPr>
                <w:rFonts w:ascii="Arial" w:hAnsi="Arial" w:cs="Arial"/>
                <w:sz w:val="18"/>
                <w:szCs w:val="18"/>
              </w:rPr>
              <w:t>Separate financial statements</w:t>
            </w:r>
          </w:p>
        </w:tc>
      </w:tr>
      <w:tr w:rsidR="003D2789" w:rsidRPr="00EB1B84" w14:paraId="098DBBCE" w14:textId="77777777" w:rsidTr="003D2789">
        <w:tc>
          <w:tcPr>
            <w:tcW w:w="3480" w:type="dxa"/>
          </w:tcPr>
          <w:p w14:paraId="39B6D38B" w14:textId="77777777" w:rsidR="003D2789" w:rsidRPr="00EB1B84" w:rsidRDefault="003D2789" w:rsidP="00EB1B84">
            <w:pPr>
              <w:tabs>
                <w:tab w:val="left" w:pos="567"/>
                <w:tab w:val="left" w:pos="1134"/>
                <w:tab w:val="left" w:pos="1701"/>
              </w:tabs>
              <w:spacing w:line="260" w:lineRule="exact"/>
              <w:jc w:val="thaiDistribute"/>
              <w:rPr>
                <w:rFonts w:ascii="Arial" w:hAnsi="Arial" w:cs="Arial"/>
                <w:sz w:val="18"/>
                <w:szCs w:val="18"/>
              </w:rPr>
            </w:pPr>
          </w:p>
        </w:tc>
        <w:tc>
          <w:tcPr>
            <w:tcW w:w="1260" w:type="dxa"/>
            <w:vAlign w:val="bottom"/>
            <w:hideMark/>
          </w:tcPr>
          <w:p w14:paraId="35DE471A" w14:textId="77777777" w:rsidR="003D2789" w:rsidRPr="00EB1B84" w:rsidRDefault="003D2789" w:rsidP="00EB1B84">
            <w:pPr>
              <w:pBdr>
                <w:bottom w:val="single" w:sz="4" w:space="1" w:color="auto"/>
              </w:pBdr>
              <w:tabs>
                <w:tab w:val="left" w:pos="1440"/>
              </w:tabs>
              <w:spacing w:line="260" w:lineRule="exact"/>
              <w:ind w:left="-18" w:right="-18"/>
              <w:jc w:val="center"/>
              <w:rPr>
                <w:rFonts w:ascii="Arial" w:hAnsi="Arial" w:cs="Arial"/>
                <w:spacing w:val="-4"/>
                <w:sz w:val="18"/>
                <w:szCs w:val="18"/>
              </w:rPr>
            </w:pPr>
            <w:r w:rsidRPr="00EB1B84">
              <w:rPr>
                <w:rFonts w:ascii="Arial" w:hAnsi="Arial" w:cs="Arial"/>
                <w:spacing w:val="-4"/>
                <w:sz w:val="18"/>
                <w:szCs w:val="18"/>
              </w:rPr>
              <w:t>2019</w:t>
            </w:r>
          </w:p>
        </w:tc>
        <w:tc>
          <w:tcPr>
            <w:tcW w:w="1260" w:type="dxa"/>
            <w:vAlign w:val="bottom"/>
            <w:hideMark/>
          </w:tcPr>
          <w:p w14:paraId="2B5A6E7D" w14:textId="77777777" w:rsidR="003D2789" w:rsidRPr="00EB1B84" w:rsidRDefault="003D2789" w:rsidP="00EB1B84">
            <w:pPr>
              <w:pBdr>
                <w:bottom w:val="single" w:sz="4" w:space="1" w:color="auto"/>
              </w:pBdr>
              <w:tabs>
                <w:tab w:val="left" w:pos="1440"/>
              </w:tabs>
              <w:spacing w:line="260" w:lineRule="exact"/>
              <w:ind w:left="-18" w:right="-18"/>
              <w:jc w:val="center"/>
              <w:rPr>
                <w:rFonts w:ascii="Arial" w:hAnsi="Arial" w:cs="Arial"/>
                <w:spacing w:val="-4"/>
                <w:sz w:val="18"/>
                <w:szCs w:val="18"/>
              </w:rPr>
            </w:pPr>
            <w:r w:rsidRPr="00EB1B84">
              <w:rPr>
                <w:rFonts w:ascii="Arial" w:hAnsi="Arial" w:cs="Arial"/>
                <w:spacing w:val="-4"/>
                <w:sz w:val="18"/>
                <w:szCs w:val="18"/>
              </w:rPr>
              <w:t>2018</w:t>
            </w:r>
          </w:p>
        </w:tc>
        <w:tc>
          <w:tcPr>
            <w:tcW w:w="1260" w:type="dxa"/>
            <w:vAlign w:val="bottom"/>
            <w:hideMark/>
          </w:tcPr>
          <w:p w14:paraId="474D742C" w14:textId="77777777" w:rsidR="003D2789" w:rsidRPr="00EB1B84" w:rsidRDefault="003D2789" w:rsidP="00EB1B84">
            <w:pPr>
              <w:pBdr>
                <w:bottom w:val="single" w:sz="4" w:space="1" w:color="auto"/>
              </w:pBdr>
              <w:tabs>
                <w:tab w:val="left" w:pos="1440"/>
              </w:tabs>
              <w:spacing w:line="260" w:lineRule="exact"/>
              <w:ind w:left="-18" w:right="-18"/>
              <w:jc w:val="center"/>
              <w:rPr>
                <w:rFonts w:ascii="Arial" w:hAnsi="Arial" w:cs="Arial"/>
                <w:spacing w:val="-4"/>
                <w:sz w:val="18"/>
                <w:szCs w:val="18"/>
              </w:rPr>
            </w:pPr>
            <w:r w:rsidRPr="00EB1B84">
              <w:rPr>
                <w:rFonts w:ascii="Arial" w:hAnsi="Arial" w:cs="Arial"/>
                <w:spacing w:val="-4"/>
                <w:sz w:val="18"/>
                <w:szCs w:val="18"/>
              </w:rPr>
              <w:t>2019</w:t>
            </w:r>
          </w:p>
        </w:tc>
        <w:tc>
          <w:tcPr>
            <w:tcW w:w="1260" w:type="dxa"/>
            <w:vAlign w:val="bottom"/>
            <w:hideMark/>
          </w:tcPr>
          <w:p w14:paraId="016E8FC2" w14:textId="77777777" w:rsidR="003D2789" w:rsidRPr="00EB1B84" w:rsidRDefault="003D2789" w:rsidP="00EB1B84">
            <w:pPr>
              <w:pBdr>
                <w:bottom w:val="single" w:sz="4" w:space="1" w:color="auto"/>
              </w:pBdr>
              <w:tabs>
                <w:tab w:val="left" w:pos="1440"/>
              </w:tabs>
              <w:spacing w:line="260" w:lineRule="exact"/>
              <w:ind w:left="-18" w:right="-18"/>
              <w:jc w:val="center"/>
              <w:rPr>
                <w:rFonts w:ascii="Arial" w:hAnsi="Arial" w:cs="Arial"/>
                <w:spacing w:val="-4"/>
                <w:sz w:val="18"/>
                <w:szCs w:val="18"/>
              </w:rPr>
            </w:pPr>
            <w:r w:rsidRPr="00EB1B84">
              <w:rPr>
                <w:rFonts w:ascii="Arial" w:hAnsi="Arial" w:cs="Arial"/>
                <w:spacing w:val="-4"/>
                <w:sz w:val="18"/>
                <w:szCs w:val="18"/>
              </w:rPr>
              <w:t>2018</w:t>
            </w:r>
          </w:p>
        </w:tc>
      </w:tr>
      <w:tr w:rsidR="003D2789" w:rsidRPr="00EB1B84" w14:paraId="063A0116" w14:textId="77777777" w:rsidTr="003D2789">
        <w:tc>
          <w:tcPr>
            <w:tcW w:w="3480" w:type="dxa"/>
            <w:hideMark/>
          </w:tcPr>
          <w:p w14:paraId="1D6A7567" w14:textId="77777777" w:rsidR="003D2789" w:rsidRPr="00EB1B84" w:rsidRDefault="003D2789" w:rsidP="00EB1B84">
            <w:pPr>
              <w:tabs>
                <w:tab w:val="left" w:pos="567"/>
                <w:tab w:val="left" w:pos="1134"/>
                <w:tab w:val="left" w:pos="1701"/>
              </w:tabs>
              <w:spacing w:line="260" w:lineRule="exact"/>
              <w:jc w:val="thaiDistribute"/>
              <w:rPr>
                <w:rFonts w:ascii="Arial" w:hAnsi="Arial" w:cs="Arial"/>
                <w:b/>
                <w:bCs/>
                <w:sz w:val="18"/>
                <w:szCs w:val="18"/>
              </w:rPr>
            </w:pPr>
            <w:r w:rsidRPr="00EB1B84">
              <w:rPr>
                <w:rFonts w:ascii="Arial" w:hAnsi="Arial" w:cs="Arial"/>
                <w:b/>
                <w:bCs/>
                <w:sz w:val="18"/>
                <w:szCs w:val="18"/>
              </w:rPr>
              <w:t>Deferred tax assets</w:t>
            </w:r>
          </w:p>
        </w:tc>
        <w:tc>
          <w:tcPr>
            <w:tcW w:w="1260" w:type="dxa"/>
          </w:tcPr>
          <w:p w14:paraId="1826ABCD" w14:textId="77777777" w:rsidR="003D2789" w:rsidRPr="00EB1B84" w:rsidRDefault="003D2789" w:rsidP="00EB1B84">
            <w:pPr>
              <w:tabs>
                <w:tab w:val="decimal" w:pos="522"/>
              </w:tabs>
              <w:spacing w:line="260" w:lineRule="exact"/>
              <w:jc w:val="both"/>
              <w:rPr>
                <w:rFonts w:ascii="Arial" w:hAnsi="Arial" w:cs="Arial"/>
                <w:spacing w:val="-4"/>
                <w:sz w:val="18"/>
                <w:szCs w:val="18"/>
              </w:rPr>
            </w:pPr>
          </w:p>
        </w:tc>
        <w:tc>
          <w:tcPr>
            <w:tcW w:w="1260" w:type="dxa"/>
          </w:tcPr>
          <w:p w14:paraId="1E999C39" w14:textId="77777777" w:rsidR="003D2789" w:rsidRPr="00EB1B84" w:rsidRDefault="003D2789" w:rsidP="00EB1B84">
            <w:pPr>
              <w:tabs>
                <w:tab w:val="decimal" w:pos="522"/>
              </w:tabs>
              <w:spacing w:line="260" w:lineRule="exact"/>
              <w:jc w:val="both"/>
              <w:rPr>
                <w:rFonts w:ascii="Arial" w:hAnsi="Arial" w:cs="Arial"/>
                <w:spacing w:val="-4"/>
                <w:sz w:val="18"/>
                <w:szCs w:val="18"/>
              </w:rPr>
            </w:pPr>
          </w:p>
        </w:tc>
        <w:tc>
          <w:tcPr>
            <w:tcW w:w="1260" w:type="dxa"/>
          </w:tcPr>
          <w:p w14:paraId="060AF025" w14:textId="77777777" w:rsidR="003D2789" w:rsidRPr="00EB1B84" w:rsidRDefault="003D2789" w:rsidP="00EB1B84">
            <w:pPr>
              <w:tabs>
                <w:tab w:val="decimal" w:pos="522"/>
              </w:tabs>
              <w:spacing w:line="260" w:lineRule="exact"/>
              <w:jc w:val="both"/>
              <w:rPr>
                <w:rFonts w:ascii="Arial" w:hAnsi="Arial" w:cs="Arial"/>
                <w:spacing w:val="-4"/>
                <w:sz w:val="18"/>
                <w:szCs w:val="18"/>
              </w:rPr>
            </w:pPr>
          </w:p>
        </w:tc>
        <w:tc>
          <w:tcPr>
            <w:tcW w:w="1260" w:type="dxa"/>
          </w:tcPr>
          <w:p w14:paraId="6CAB6476" w14:textId="77777777" w:rsidR="003D2789" w:rsidRPr="00EB1B84" w:rsidRDefault="003D2789" w:rsidP="00EB1B84">
            <w:pPr>
              <w:tabs>
                <w:tab w:val="decimal" w:pos="522"/>
              </w:tabs>
              <w:spacing w:line="260" w:lineRule="exact"/>
              <w:jc w:val="both"/>
              <w:rPr>
                <w:rFonts w:ascii="Arial" w:hAnsi="Arial" w:cs="Arial"/>
                <w:spacing w:val="-4"/>
                <w:sz w:val="18"/>
                <w:szCs w:val="18"/>
              </w:rPr>
            </w:pPr>
          </w:p>
        </w:tc>
      </w:tr>
      <w:tr w:rsidR="00EB1B84" w:rsidRPr="00EB1B84" w14:paraId="0FE215AE" w14:textId="77777777" w:rsidTr="003D2789">
        <w:tc>
          <w:tcPr>
            <w:tcW w:w="3480" w:type="dxa"/>
            <w:hideMark/>
          </w:tcPr>
          <w:p w14:paraId="7A486EBF"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Allowance for doubtful accounts</w:t>
            </w:r>
          </w:p>
        </w:tc>
        <w:tc>
          <w:tcPr>
            <w:tcW w:w="1260" w:type="dxa"/>
          </w:tcPr>
          <w:p w14:paraId="47CD99B6" w14:textId="6002B8BE"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14,126</w:t>
            </w:r>
          </w:p>
        </w:tc>
        <w:tc>
          <w:tcPr>
            <w:tcW w:w="1260" w:type="dxa"/>
            <w:hideMark/>
          </w:tcPr>
          <w:p w14:paraId="358EAC91" w14:textId="77777777" w:rsidR="00EB1B84" w:rsidRPr="00EB1B84" w:rsidRDefault="00EB1B84" w:rsidP="00EB1B84">
            <w:pPr>
              <w:tabs>
                <w:tab w:val="decimal" w:pos="972"/>
              </w:tabs>
              <w:spacing w:line="260" w:lineRule="exact"/>
              <w:jc w:val="both"/>
              <w:rPr>
                <w:rFonts w:ascii="Arial" w:hAnsi="Arial" w:cs="Arial"/>
                <w:spacing w:val="-4"/>
                <w:sz w:val="18"/>
                <w:szCs w:val="18"/>
                <w:cs/>
              </w:rPr>
            </w:pPr>
            <w:r w:rsidRPr="00EB1B84">
              <w:rPr>
                <w:rFonts w:ascii="Arial" w:hAnsi="Arial" w:cs="Arial"/>
                <w:spacing w:val="-4"/>
                <w:sz w:val="18"/>
                <w:szCs w:val="18"/>
              </w:rPr>
              <w:t>19,507</w:t>
            </w:r>
          </w:p>
        </w:tc>
        <w:tc>
          <w:tcPr>
            <w:tcW w:w="1260" w:type="dxa"/>
          </w:tcPr>
          <w:p w14:paraId="3D7EFB29" w14:textId="1B9F9A61" w:rsidR="00EB1B84" w:rsidRPr="00EB1B84" w:rsidRDefault="00EB1B84" w:rsidP="00EB1B84">
            <w:pPr>
              <w:tabs>
                <w:tab w:val="decimal" w:pos="972"/>
              </w:tabs>
              <w:spacing w:line="260" w:lineRule="exact"/>
              <w:jc w:val="both"/>
              <w:rPr>
                <w:rFonts w:ascii="Arial" w:hAnsi="Arial" w:cs="Arial"/>
                <w:spacing w:val="-4"/>
                <w:sz w:val="18"/>
                <w:szCs w:val="18"/>
                <w:cs/>
              </w:rPr>
            </w:pPr>
            <w:r w:rsidRPr="00EB1B84">
              <w:rPr>
                <w:rFonts w:ascii="Arial" w:hAnsi="Arial" w:cs="Arial"/>
                <w:spacing w:val="-4"/>
                <w:sz w:val="18"/>
                <w:szCs w:val="18"/>
              </w:rPr>
              <w:t>6,239</w:t>
            </w:r>
          </w:p>
        </w:tc>
        <w:tc>
          <w:tcPr>
            <w:tcW w:w="1260" w:type="dxa"/>
            <w:hideMark/>
          </w:tcPr>
          <w:p w14:paraId="4B762E7C"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14,603</w:t>
            </w:r>
          </w:p>
        </w:tc>
      </w:tr>
      <w:tr w:rsidR="00EB1B84" w:rsidRPr="00EB1B84" w14:paraId="71F45376" w14:textId="77777777" w:rsidTr="003D2789">
        <w:tc>
          <w:tcPr>
            <w:tcW w:w="3480" w:type="dxa"/>
            <w:hideMark/>
          </w:tcPr>
          <w:p w14:paraId="6F666463"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Property development for sale</w:t>
            </w:r>
          </w:p>
        </w:tc>
        <w:tc>
          <w:tcPr>
            <w:tcW w:w="1260" w:type="dxa"/>
          </w:tcPr>
          <w:p w14:paraId="4626224D" w14:textId="49C41606"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978,153</w:t>
            </w:r>
          </w:p>
        </w:tc>
        <w:tc>
          <w:tcPr>
            <w:tcW w:w="1260" w:type="dxa"/>
            <w:hideMark/>
          </w:tcPr>
          <w:p w14:paraId="3FFEB306"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806,332</w:t>
            </w:r>
          </w:p>
        </w:tc>
        <w:tc>
          <w:tcPr>
            <w:tcW w:w="1260" w:type="dxa"/>
          </w:tcPr>
          <w:p w14:paraId="2926B8DC" w14:textId="56220B7B"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410,</w:t>
            </w:r>
            <w:r w:rsidR="00C702CA">
              <w:rPr>
                <w:rFonts w:ascii="Arial" w:hAnsi="Arial" w:cs="Arial"/>
                <w:spacing w:val="-4"/>
                <w:sz w:val="18"/>
                <w:szCs w:val="18"/>
              </w:rPr>
              <w:t>784</w:t>
            </w:r>
          </w:p>
        </w:tc>
        <w:tc>
          <w:tcPr>
            <w:tcW w:w="1260" w:type="dxa"/>
            <w:hideMark/>
          </w:tcPr>
          <w:p w14:paraId="4D8E94EE"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227,673</w:t>
            </w:r>
          </w:p>
        </w:tc>
      </w:tr>
      <w:tr w:rsidR="00EB1B84" w:rsidRPr="00EB1B84" w14:paraId="5D225626" w14:textId="77777777" w:rsidTr="003D2789">
        <w:tc>
          <w:tcPr>
            <w:tcW w:w="3480" w:type="dxa"/>
            <w:hideMark/>
          </w:tcPr>
          <w:p w14:paraId="4532D060"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Short-term provisions</w:t>
            </w:r>
          </w:p>
        </w:tc>
        <w:tc>
          <w:tcPr>
            <w:tcW w:w="1260" w:type="dxa"/>
          </w:tcPr>
          <w:p w14:paraId="4970CC1D" w14:textId="118365B8"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31,558</w:t>
            </w:r>
          </w:p>
        </w:tc>
        <w:tc>
          <w:tcPr>
            <w:tcW w:w="1260" w:type="dxa"/>
            <w:hideMark/>
          </w:tcPr>
          <w:p w14:paraId="07535B31"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33,700</w:t>
            </w:r>
          </w:p>
        </w:tc>
        <w:tc>
          <w:tcPr>
            <w:tcW w:w="1260" w:type="dxa"/>
          </w:tcPr>
          <w:p w14:paraId="23DE146F" w14:textId="1822A60D"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21,</w:t>
            </w:r>
            <w:r w:rsidR="00C702CA">
              <w:rPr>
                <w:rFonts w:ascii="Arial" w:hAnsi="Arial" w:cs="Arial"/>
                <w:spacing w:val="-4"/>
                <w:sz w:val="18"/>
                <w:szCs w:val="18"/>
              </w:rPr>
              <w:t>998</w:t>
            </w:r>
          </w:p>
        </w:tc>
        <w:tc>
          <w:tcPr>
            <w:tcW w:w="1260" w:type="dxa"/>
            <w:hideMark/>
          </w:tcPr>
          <w:p w14:paraId="19C2B18E"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17,265</w:t>
            </w:r>
          </w:p>
        </w:tc>
      </w:tr>
      <w:tr w:rsidR="00EB1B84" w:rsidRPr="00EB1B84" w14:paraId="32463A50" w14:textId="77777777" w:rsidTr="003D2789">
        <w:tc>
          <w:tcPr>
            <w:tcW w:w="3480" w:type="dxa"/>
            <w:hideMark/>
          </w:tcPr>
          <w:p w14:paraId="094FC72D"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Provision for hotel maintenance</w:t>
            </w:r>
          </w:p>
        </w:tc>
        <w:tc>
          <w:tcPr>
            <w:tcW w:w="1260" w:type="dxa"/>
          </w:tcPr>
          <w:p w14:paraId="5498B4E1" w14:textId="0EBA7A66"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1,798</w:t>
            </w:r>
          </w:p>
        </w:tc>
        <w:tc>
          <w:tcPr>
            <w:tcW w:w="1260" w:type="dxa"/>
            <w:hideMark/>
          </w:tcPr>
          <w:p w14:paraId="01600A09"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1,270</w:t>
            </w:r>
          </w:p>
        </w:tc>
        <w:tc>
          <w:tcPr>
            <w:tcW w:w="1260" w:type="dxa"/>
          </w:tcPr>
          <w:p w14:paraId="5C6DBD21" w14:textId="3ABE2B4A" w:rsidR="00EB1B84" w:rsidRPr="00EB1B84" w:rsidRDefault="00C702CA" w:rsidP="00EB1B84">
            <w:pPr>
              <w:tabs>
                <w:tab w:val="decimal" w:pos="972"/>
              </w:tabs>
              <w:spacing w:line="260" w:lineRule="exact"/>
              <w:jc w:val="both"/>
              <w:rPr>
                <w:rFonts w:ascii="Arial" w:hAnsi="Arial" w:cs="Arial"/>
                <w:spacing w:val="-4"/>
                <w:sz w:val="18"/>
                <w:szCs w:val="18"/>
              </w:rPr>
            </w:pPr>
            <w:r>
              <w:rPr>
                <w:rFonts w:ascii="Arial" w:hAnsi="Arial" w:cs="Arial"/>
                <w:spacing w:val="-4"/>
                <w:sz w:val="18"/>
                <w:szCs w:val="18"/>
              </w:rPr>
              <w:t>600</w:t>
            </w:r>
          </w:p>
        </w:tc>
        <w:tc>
          <w:tcPr>
            <w:tcW w:w="1260" w:type="dxa"/>
            <w:hideMark/>
          </w:tcPr>
          <w:p w14:paraId="78FD8E3A"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479</w:t>
            </w:r>
          </w:p>
        </w:tc>
      </w:tr>
      <w:tr w:rsidR="00EB1B84" w:rsidRPr="00EB1B84" w14:paraId="61BD892C" w14:textId="77777777" w:rsidTr="003D2789">
        <w:tc>
          <w:tcPr>
            <w:tcW w:w="3480" w:type="dxa"/>
            <w:hideMark/>
          </w:tcPr>
          <w:p w14:paraId="4B37D0A0"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 xml:space="preserve">Provision for long-term employee </w:t>
            </w:r>
          </w:p>
        </w:tc>
        <w:tc>
          <w:tcPr>
            <w:tcW w:w="1260" w:type="dxa"/>
          </w:tcPr>
          <w:p w14:paraId="374B617E" w14:textId="1811E21D"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61E7F0AB"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1A08BE6B"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5C7DD0BB"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r>
      <w:tr w:rsidR="00EB1B84" w:rsidRPr="00EB1B84" w14:paraId="787C46F0" w14:textId="77777777" w:rsidTr="003D2789">
        <w:tc>
          <w:tcPr>
            <w:tcW w:w="3480" w:type="dxa"/>
            <w:hideMark/>
          </w:tcPr>
          <w:p w14:paraId="3F4444C3"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 xml:space="preserve">   benefits</w:t>
            </w:r>
          </w:p>
        </w:tc>
        <w:tc>
          <w:tcPr>
            <w:tcW w:w="1260" w:type="dxa"/>
          </w:tcPr>
          <w:p w14:paraId="390EB645" w14:textId="57645193"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60,029</w:t>
            </w:r>
          </w:p>
        </w:tc>
        <w:tc>
          <w:tcPr>
            <w:tcW w:w="1260" w:type="dxa"/>
            <w:hideMark/>
          </w:tcPr>
          <w:p w14:paraId="04734F36"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37,011</w:t>
            </w:r>
          </w:p>
        </w:tc>
        <w:tc>
          <w:tcPr>
            <w:tcW w:w="1260" w:type="dxa"/>
          </w:tcPr>
          <w:p w14:paraId="56B26B6F" w14:textId="6FFF9ACC"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42,934</w:t>
            </w:r>
          </w:p>
        </w:tc>
        <w:tc>
          <w:tcPr>
            <w:tcW w:w="1260" w:type="dxa"/>
            <w:hideMark/>
          </w:tcPr>
          <w:p w14:paraId="15D07098"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27,225</w:t>
            </w:r>
          </w:p>
        </w:tc>
      </w:tr>
      <w:tr w:rsidR="00EB1B84" w:rsidRPr="00EB1B84" w14:paraId="214DA53B" w14:textId="77777777" w:rsidTr="003D2789">
        <w:tc>
          <w:tcPr>
            <w:tcW w:w="3480" w:type="dxa"/>
            <w:hideMark/>
          </w:tcPr>
          <w:p w14:paraId="52BA6F94"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 xml:space="preserve">Unused tax loss </w:t>
            </w:r>
          </w:p>
        </w:tc>
        <w:tc>
          <w:tcPr>
            <w:tcW w:w="1260" w:type="dxa"/>
          </w:tcPr>
          <w:p w14:paraId="55576D7C" w14:textId="3E9A62C6"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286,512</w:t>
            </w:r>
          </w:p>
        </w:tc>
        <w:tc>
          <w:tcPr>
            <w:tcW w:w="1260" w:type="dxa"/>
            <w:hideMark/>
          </w:tcPr>
          <w:p w14:paraId="16101D65"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189,860</w:t>
            </w:r>
          </w:p>
        </w:tc>
        <w:tc>
          <w:tcPr>
            <w:tcW w:w="1260" w:type="dxa"/>
          </w:tcPr>
          <w:p w14:paraId="03445C06" w14:textId="3BE2897B"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c>
          <w:tcPr>
            <w:tcW w:w="1260" w:type="dxa"/>
            <w:hideMark/>
          </w:tcPr>
          <w:p w14:paraId="708B0BB9"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r>
      <w:tr w:rsidR="00EB1B84" w:rsidRPr="00EB1B84" w14:paraId="4AAE6F3D" w14:textId="77777777" w:rsidTr="003D2789">
        <w:tc>
          <w:tcPr>
            <w:tcW w:w="3480" w:type="dxa"/>
            <w:hideMark/>
          </w:tcPr>
          <w:p w14:paraId="3AC89DED"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Allowance for diminution in value of</w:t>
            </w:r>
          </w:p>
        </w:tc>
        <w:tc>
          <w:tcPr>
            <w:tcW w:w="1260" w:type="dxa"/>
          </w:tcPr>
          <w:p w14:paraId="3D5F709A" w14:textId="23755E06"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116FA62E"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0346EB36"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52BA2872"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r>
      <w:tr w:rsidR="00EB1B84" w:rsidRPr="00EB1B84" w14:paraId="597C6958" w14:textId="77777777" w:rsidTr="006F1494">
        <w:tc>
          <w:tcPr>
            <w:tcW w:w="3480" w:type="dxa"/>
            <w:hideMark/>
          </w:tcPr>
          <w:p w14:paraId="20EE4F21" w14:textId="77777777" w:rsidR="00EB1B84" w:rsidRPr="00EB1B84" w:rsidRDefault="00EB1B84" w:rsidP="00EB1B84">
            <w:pPr>
              <w:tabs>
                <w:tab w:val="left" w:pos="1440"/>
              </w:tabs>
              <w:spacing w:line="260" w:lineRule="exact"/>
              <w:ind w:left="312" w:hanging="180"/>
              <w:rPr>
                <w:rFonts w:ascii="Arial" w:hAnsi="Arial" w:cs="Arial"/>
                <w:sz w:val="18"/>
                <w:szCs w:val="18"/>
              </w:rPr>
            </w:pPr>
            <w:r w:rsidRPr="00EB1B84">
              <w:rPr>
                <w:rFonts w:ascii="Arial" w:hAnsi="Arial" w:cs="Arial"/>
                <w:sz w:val="18"/>
                <w:szCs w:val="18"/>
              </w:rPr>
              <w:tab/>
              <w:t>investment properties</w:t>
            </w:r>
          </w:p>
        </w:tc>
        <w:tc>
          <w:tcPr>
            <w:tcW w:w="1260" w:type="dxa"/>
          </w:tcPr>
          <w:p w14:paraId="715E61E7" w14:textId="4F701BE4"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8,300</w:t>
            </w:r>
          </w:p>
        </w:tc>
        <w:tc>
          <w:tcPr>
            <w:tcW w:w="1260" w:type="dxa"/>
            <w:hideMark/>
          </w:tcPr>
          <w:p w14:paraId="4CDECE9B"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12,300</w:t>
            </w:r>
          </w:p>
        </w:tc>
        <w:tc>
          <w:tcPr>
            <w:tcW w:w="1260" w:type="dxa"/>
          </w:tcPr>
          <w:p w14:paraId="1AA8FB89" w14:textId="45B80F65"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8,300</w:t>
            </w:r>
          </w:p>
        </w:tc>
        <w:tc>
          <w:tcPr>
            <w:tcW w:w="1260" w:type="dxa"/>
            <w:hideMark/>
          </w:tcPr>
          <w:p w14:paraId="5FC66779"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12,300</w:t>
            </w:r>
          </w:p>
        </w:tc>
      </w:tr>
      <w:tr w:rsidR="00EB1B84" w:rsidRPr="00EB1B84" w14:paraId="4D3C65CE" w14:textId="77777777" w:rsidTr="006F1494">
        <w:tc>
          <w:tcPr>
            <w:tcW w:w="3480" w:type="dxa"/>
            <w:hideMark/>
          </w:tcPr>
          <w:p w14:paraId="14E22D63" w14:textId="77777777" w:rsidR="00EB1B84" w:rsidRPr="00EB1B84" w:rsidRDefault="00EB1B84" w:rsidP="00EB1B84">
            <w:pPr>
              <w:tabs>
                <w:tab w:val="left" w:pos="1440"/>
              </w:tabs>
              <w:spacing w:line="260" w:lineRule="exact"/>
              <w:ind w:left="312" w:hanging="180"/>
              <w:rPr>
                <w:rFonts w:ascii="Arial" w:hAnsi="Arial" w:cs="Arial"/>
                <w:sz w:val="18"/>
                <w:szCs w:val="18"/>
              </w:rPr>
            </w:pPr>
            <w:r w:rsidRPr="00EB1B84">
              <w:rPr>
                <w:rFonts w:ascii="Arial" w:hAnsi="Arial" w:cs="Arial"/>
                <w:sz w:val="18"/>
                <w:szCs w:val="18"/>
              </w:rPr>
              <w:t>Allowance for diminution in value of</w:t>
            </w:r>
          </w:p>
        </w:tc>
        <w:tc>
          <w:tcPr>
            <w:tcW w:w="1260" w:type="dxa"/>
          </w:tcPr>
          <w:p w14:paraId="43F3EF54" w14:textId="495C6CA0"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0031447C"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7D1CE9CA"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5941D2AF"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r>
      <w:tr w:rsidR="00EB1B84" w:rsidRPr="00EB1B84" w14:paraId="1BC458E6" w14:textId="77777777" w:rsidTr="006F1494">
        <w:tc>
          <w:tcPr>
            <w:tcW w:w="3480" w:type="dxa"/>
            <w:hideMark/>
          </w:tcPr>
          <w:p w14:paraId="211A6EB3" w14:textId="77777777" w:rsidR="00EB1B84" w:rsidRPr="00EB1B84" w:rsidRDefault="00EB1B84" w:rsidP="00EB1B84">
            <w:pPr>
              <w:tabs>
                <w:tab w:val="left" w:pos="1440"/>
              </w:tabs>
              <w:spacing w:line="260" w:lineRule="exact"/>
              <w:ind w:left="312" w:hanging="180"/>
              <w:rPr>
                <w:rFonts w:ascii="Arial" w:hAnsi="Arial" w:cs="Arial"/>
                <w:sz w:val="18"/>
                <w:szCs w:val="18"/>
              </w:rPr>
            </w:pPr>
            <w:r w:rsidRPr="00EB1B84">
              <w:rPr>
                <w:rFonts w:ascii="Arial" w:hAnsi="Arial" w:cs="Arial"/>
                <w:sz w:val="18"/>
                <w:szCs w:val="18"/>
              </w:rPr>
              <w:tab/>
              <w:t>property, plant and equipment</w:t>
            </w:r>
          </w:p>
        </w:tc>
        <w:tc>
          <w:tcPr>
            <w:tcW w:w="1260" w:type="dxa"/>
          </w:tcPr>
          <w:p w14:paraId="0E157ADC" w14:textId="0779ABE6"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31,</w:t>
            </w:r>
            <w:r w:rsidRPr="00EB1B84">
              <w:rPr>
                <w:rFonts w:ascii="Arial" w:hAnsi="Arial" w:cs="Arial"/>
                <w:spacing w:val="-4"/>
                <w:sz w:val="18"/>
                <w:szCs w:val="18"/>
                <w:cs/>
              </w:rPr>
              <w:t>105</w:t>
            </w:r>
          </w:p>
        </w:tc>
        <w:tc>
          <w:tcPr>
            <w:tcW w:w="1260" w:type="dxa"/>
            <w:hideMark/>
          </w:tcPr>
          <w:p w14:paraId="6916F561"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23,880</w:t>
            </w:r>
          </w:p>
        </w:tc>
        <w:tc>
          <w:tcPr>
            <w:tcW w:w="1260" w:type="dxa"/>
          </w:tcPr>
          <w:p w14:paraId="30D07191" w14:textId="569F96A9"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7,510</w:t>
            </w:r>
          </w:p>
        </w:tc>
        <w:tc>
          <w:tcPr>
            <w:tcW w:w="1260" w:type="dxa"/>
            <w:hideMark/>
          </w:tcPr>
          <w:p w14:paraId="47A18DA9"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r>
      <w:tr w:rsidR="00EB1B84" w:rsidRPr="00EB1B84" w14:paraId="60997DE4" w14:textId="77777777" w:rsidTr="006F1494">
        <w:tc>
          <w:tcPr>
            <w:tcW w:w="3480" w:type="dxa"/>
          </w:tcPr>
          <w:p w14:paraId="5643AE14" w14:textId="7B7F87D0" w:rsidR="00EB1B84" w:rsidRPr="00EB1B84" w:rsidRDefault="00EB1B84" w:rsidP="00EB1B84">
            <w:pPr>
              <w:tabs>
                <w:tab w:val="left" w:pos="1440"/>
              </w:tabs>
              <w:spacing w:line="260" w:lineRule="exact"/>
              <w:ind w:left="312" w:hanging="180"/>
              <w:rPr>
                <w:rFonts w:ascii="Arial" w:hAnsi="Arial" w:cs="Arial"/>
                <w:sz w:val="18"/>
                <w:szCs w:val="18"/>
              </w:rPr>
            </w:pPr>
            <w:r w:rsidRPr="00EB1B84">
              <w:rPr>
                <w:rFonts w:ascii="Arial" w:hAnsi="Arial" w:cs="Arial"/>
                <w:sz w:val="18"/>
                <w:szCs w:val="18"/>
              </w:rPr>
              <w:t xml:space="preserve">Allowance for diminution in vale of investments in subsidiaries, associates and other long-term investment </w:t>
            </w:r>
          </w:p>
        </w:tc>
        <w:tc>
          <w:tcPr>
            <w:tcW w:w="1260" w:type="dxa"/>
            <w:vAlign w:val="bottom"/>
          </w:tcPr>
          <w:p w14:paraId="7D7A1D30" w14:textId="61C446F5"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2,500</w:t>
            </w:r>
          </w:p>
        </w:tc>
        <w:tc>
          <w:tcPr>
            <w:tcW w:w="1260" w:type="dxa"/>
            <w:vAlign w:val="bottom"/>
          </w:tcPr>
          <w:p w14:paraId="50BEB82B"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c>
          <w:tcPr>
            <w:tcW w:w="1260" w:type="dxa"/>
            <w:vAlign w:val="bottom"/>
          </w:tcPr>
          <w:p w14:paraId="3FAC1BAB" w14:textId="2DC1682B"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2</w:t>
            </w:r>
            <w:r w:rsidR="000F56F2">
              <w:rPr>
                <w:rFonts w:ascii="Arial" w:hAnsi="Arial" w:cs="Arial"/>
                <w:spacing w:val="-4"/>
                <w:sz w:val="18"/>
                <w:szCs w:val="18"/>
              </w:rPr>
              <w:t>8</w:t>
            </w:r>
            <w:r w:rsidRPr="00EB1B84">
              <w:rPr>
                <w:rFonts w:ascii="Arial" w:hAnsi="Arial" w:cs="Arial"/>
                <w:spacing w:val="-4"/>
                <w:sz w:val="18"/>
                <w:szCs w:val="18"/>
              </w:rPr>
              <w:t>,500</w:t>
            </w:r>
          </w:p>
        </w:tc>
        <w:tc>
          <w:tcPr>
            <w:tcW w:w="1260" w:type="dxa"/>
            <w:vAlign w:val="bottom"/>
          </w:tcPr>
          <w:p w14:paraId="48AE44FD"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r>
      <w:tr w:rsidR="00EB1B84" w:rsidRPr="00EB1B84" w14:paraId="4DD0289C" w14:textId="77777777" w:rsidTr="003D2789">
        <w:tc>
          <w:tcPr>
            <w:tcW w:w="3480" w:type="dxa"/>
            <w:hideMark/>
          </w:tcPr>
          <w:p w14:paraId="5693347D" w14:textId="77777777" w:rsidR="00EB1B84" w:rsidRPr="00EB1B84" w:rsidRDefault="00EB1B84" w:rsidP="00EB1B84">
            <w:pPr>
              <w:tabs>
                <w:tab w:val="left" w:pos="1440"/>
              </w:tabs>
              <w:spacing w:line="260" w:lineRule="exact"/>
              <w:ind w:left="312" w:hanging="180"/>
              <w:rPr>
                <w:rFonts w:ascii="Arial" w:hAnsi="Arial" w:cs="Arial"/>
                <w:sz w:val="18"/>
                <w:szCs w:val="18"/>
              </w:rPr>
            </w:pPr>
            <w:r w:rsidRPr="00EB1B84">
              <w:rPr>
                <w:rFonts w:ascii="Arial" w:hAnsi="Arial" w:cs="Arial"/>
                <w:sz w:val="18"/>
                <w:szCs w:val="18"/>
              </w:rPr>
              <w:t>Accrued commission expenses</w:t>
            </w:r>
          </w:p>
        </w:tc>
        <w:tc>
          <w:tcPr>
            <w:tcW w:w="1260" w:type="dxa"/>
          </w:tcPr>
          <w:p w14:paraId="68517D71" w14:textId="41E30BE1"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30,552</w:t>
            </w:r>
          </w:p>
        </w:tc>
        <w:tc>
          <w:tcPr>
            <w:tcW w:w="1260" w:type="dxa"/>
            <w:hideMark/>
          </w:tcPr>
          <w:p w14:paraId="194656AF"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11,433</w:t>
            </w:r>
          </w:p>
        </w:tc>
        <w:tc>
          <w:tcPr>
            <w:tcW w:w="1260" w:type="dxa"/>
          </w:tcPr>
          <w:p w14:paraId="3A782A00" w14:textId="61F7AB1B"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17</w:t>
            </w:r>
          </w:p>
        </w:tc>
        <w:tc>
          <w:tcPr>
            <w:tcW w:w="1260" w:type="dxa"/>
            <w:hideMark/>
          </w:tcPr>
          <w:p w14:paraId="2EF02535"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r>
      <w:tr w:rsidR="00EB1B84" w:rsidRPr="00EB1B84" w14:paraId="4D613E6F" w14:textId="77777777" w:rsidTr="003D2789">
        <w:tc>
          <w:tcPr>
            <w:tcW w:w="3480" w:type="dxa"/>
            <w:hideMark/>
          </w:tcPr>
          <w:p w14:paraId="45B2D804" w14:textId="77777777" w:rsidR="00EB1B84" w:rsidRPr="00EB1B84" w:rsidRDefault="00EB1B84" w:rsidP="00EB1B84">
            <w:pPr>
              <w:tabs>
                <w:tab w:val="left" w:pos="1440"/>
              </w:tabs>
              <w:spacing w:line="260" w:lineRule="exact"/>
              <w:ind w:left="312" w:hanging="180"/>
              <w:rPr>
                <w:rFonts w:ascii="Arial" w:hAnsi="Arial" w:cs="Arial"/>
                <w:sz w:val="18"/>
                <w:szCs w:val="18"/>
              </w:rPr>
            </w:pPr>
            <w:r w:rsidRPr="00EB1B84">
              <w:rPr>
                <w:rFonts w:ascii="Arial" w:hAnsi="Arial" w:cs="Arial"/>
                <w:sz w:val="18"/>
                <w:szCs w:val="18"/>
              </w:rPr>
              <w:t>Investment in associate</w:t>
            </w:r>
          </w:p>
        </w:tc>
        <w:tc>
          <w:tcPr>
            <w:tcW w:w="1260" w:type="dxa"/>
          </w:tcPr>
          <w:p w14:paraId="7915E824" w14:textId="3E4B9FA3" w:rsidR="00EB1B84" w:rsidRPr="00EB1B84" w:rsidRDefault="00EB1B84" w:rsidP="00EB1B84">
            <w:pPr>
              <w:pBdr>
                <w:bottom w:val="sing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c>
          <w:tcPr>
            <w:tcW w:w="1260" w:type="dxa"/>
            <w:hideMark/>
          </w:tcPr>
          <w:p w14:paraId="5877B359" w14:textId="77777777" w:rsidR="00EB1B84" w:rsidRPr="00EB1B84" w:rsidRDefault="00EB1B84" w:rsidP="00EB1B84">
            <w:pPr>
              <w:pBdr>
                <w:bottom w:val="sing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36,533</w:t>
            </w:r>
          </w:p>
        </w:tc>
        <w:tc>
          <w:tcPr>
            <w:tcW w:w="1260" w:type="dxa"/>
          </w:tcPr>
          <w:p w14:paraId="03284A5B" w14:textId="756C0C23" w:rsidR="00EB1B84" w:rsidRPr="00EB1B84" w:rsidRDefault="00EB1B84" w:rsidP="00EB1B84">
            <w:pPr>
              <w:pBdr>
                <w:bottom w:val="sing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c>
          <w:tcPr>
            <w:tcW w:w="1260" w:type="dxa"/>
            <w:hideMark/>
          </w:tcPr>
          <w:p w14:paraId="3BB9438D" w14:textId="77777777" w:rsidR="00EB1B84" w:rsidRPr="00EB1B84" w:rsidRDefault="00EB1B84" w:rsidP="00EB1B84">
            <w:pPr>
              <w:pBdr>
                <w:bottom w:val="sing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r>
      <w:tr w:rsidR="00EB1B84" w:rsidRPr="00EB1B84" w14:paraId="0AB69F9F" w14:textId="77777777" w:rsidTr="003D2789">
        <w:tc>
          <w:tcPr>
            <w:tcW w:w="3480" w:type="dxa"/>
            <w:hideMark/>
          </w:tcPr>
          <w:p w14:paraId="26A4FA5F" w14:textId="77777777" w:rsidR="00EB1B84" w:rsidRPr="00EB1B84" w:rsidRDefault="00EB1B84" w:rsidP="00EB1B84">
            <w:pPr>
              <w:tabs>
                <w:tab w:val="left" w:pos="567"/>
                <w:tab w:val="left" w:pos="1134"/>
                <w:tab w:val="decimal" w:pos="1212"/>
                <w:tab w:val="left" w:pos="1701"/>
              </w:tabs>
              <w:spacing w:line="260" w:lineRule="exact"/>
              <w:jc w:val="thaiDistribute"/>
              <w:rPr>
                <w:rFonts w:ascii="Arial" w:hAnsi="Arial" w:cs="Arial"/>
                <w:sz w:val="18"/>
                <w:szCs w:val="18"/>
              </w:rPr>
            </w:pPr>
            <w:r w:rsidRPr="00EB1B84">
              <w:rPr>
                <w:rFonts w:ascii="Arial" w:hAnsi="Arial" w:cs="Arial"/>
                <w:sz w:val="18"/>
                <w:szCs w:val="18"/>
              </w:rPr>
              <w:t>Total</w:t>
            </w:r>
          </w:p>
        </w:tc>
        <w:tc>
          <w:tcPr>
            <w:tcW w:w="1260" w:type="dxa"/>
          </w:tcPr>
          <w:p w14:paraId="2225E462" w14:textId="609B7919" w:rsidR="00EB1B84" w:rsidRPr="00EB1B84" w:rsidRDefault="00EB1B84" w:rsidP="00EB1B84">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1,444,633</w:t>
            </w:r>
          </w:p>
        </w:tc>
        <w:tc>
          <w:tcPr>
            <w:tcW w:w="1260" w:type="dxa"/>
            <w:hideMark/>
          </w:tcPr>
          <w:p w14:paraId="22B73D39" w14:textId="77777777" w:rsidR="00EB1B84" w:rsidRPr="00EB1B84" w:rsidRDefault="00EB1B84" w:rsidP="00EB1B84">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1,171,826</w:t>
            </w:r>
          </w:p>
        </w:tc>
        <w:tc>
          <w:tcPr>
            <w:tcW w:w="1260" w:type="dxa"/>
          </w:tcPr>
          <w:p w14:paraId="6AB48155" w14:textId="0B6E450B" w:rsidR="00EB1B84" w:rsidRPr="00EB1B84" w:rsidRDefault="00EB1B84" w:rsidP="00EB1B84">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526,882</w:t>
            </w:r>
          </w:p>
        </w:tc>
        <w:tc>
          <w:tcPr>
            <w:tcW w:w="1260" w:type="dxa"/>
            <w:hideMark/>
          </w:tcPr>
          <w:p w14:paraId="29D27A9D" w14:textId="77777777" w:rsidR="00EB1B84" w:rsidRPr="00EB1B84" w:rsidRDefault="00EB1B84" w:rsidP="00EB1B84">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299,545</w:t>
            </w:r>
          </w:p>
        </w:tc>
      </w:tr>
      <w:tr w:rsidR="00EB1B84" w:rsidRPr="00EB1B84" w14:paraId="078B986E" w14:textId="77777777" w:rsidTr="003D2789">
        <w:tc>
          <w:tcPr>
            <w:tcW w:w="3480" w:type="dxa"/>
            <w:hideMark/>
          </w:tcPr>
          <w:p w14:paraId="1B164E49" w14:textId="77777777" w:rsidR="00EB1B84" w:rsidRPr="00EB1B84" w:rsidRDefault="00EB1B84" w:rsidP="00EB1B84">
            <w:pPr>
              <w:tabs>
                <w:tab w:val="left" w:pos="567"/>
                <w:tab w:val="left" w:pos="1134"/>
                <w:tab w:val="left" w:pos="1701"/>
              </w:tabs>
              <w:spacing w:line="260" w:lineRule="exact"/>
              <w:jc w:val="thaiDistribute"/>
              <w:rPr>
                <w:rFonts w:ascii="Arial" w:hAnsi="Arial" w:cs="Arial"/>
                <w:b/>
                <w:bCs/>
                <w:sz w:val="18"/>
                <w:szCs w:val="18"/>
              </w:rPr>
            </w:pPr>
            <w:r w:rsidRPr="00EB1B84">
              <w:rPr>
                <w:rFonts w:ascii="Arial" w:hAnsi="Arial" w:cs="Arial"/>
                <w:b/>
                <w:bCs/>
                <w:sz w:val="18"/>
                <w:szCs w:val="18"/>
              </w:rPr>
              <w:t>Deferred tax liabilities</w:t>
            </w:r>
            <w:r w:rsidRPr="00EB1B84">
              <w:rPr>
                <w:rFonts w:ascii="Arial" w:hAnsi="Arial" w:cs="Arial"/>
                <w:b/>
                <w:bCs/>
                <w:sz w:val="18"/>
                <w:szCs w:val="18"/>
                <w:cs/>
                <w:lang w:val="th-TH"/>
              </w:rPr>
              <w:t xml:space="preserve"> </w:t>
            </w:r>
          </w:p>
        </w:tc>
        <w:tc>
          <w:tcPr>
            <w:tcW w:w="1260" w:type="dxa"/>
          </w:tcPr>
          <w:p w14:paraId="41C610D9"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668135DD"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05FC41BF"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3972E36D"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r>
      <w:tr w:rsidR="00EB1B84" w:rsidRPr="00EB1B84" w14:paraId="2FB8EC4D" w14:textId="77777777" w:rsidTr="003D2789">
        <w:tc>
          <w:tcPr>
            <w:tcW w:w="3480" w:type="dxa"/>
            <w:hideMark/>
          </w:tcPr>
          <w:p w14:paraId="1163608C"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 xml:space="preserve">Unamortised portion of deferred </w:t>
            </w:r>
          </w:p>
        </w:tc>
        <w:tc>
          <w:tcPr>
            <w:tcW w:w="1260" w:type="dxa"/>
          </w:tcPr>
          <w:p w14:paraId="2C7B9142"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1B8065DF"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27D0EE23"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c>
          <w:tcPr>
            <w:tcW w:w="1260" w:type="dxa"/>
          </w:tcPr>
          <w:p w14:paraId="154C6B31" w14:textId="77777777" w:rsidR="00EB1B84" w:rsidRPr="00EB1B84" w:rsidRDefault="00EB1B84" w:rsidP="00EB1B84">
            <w:pPr>
              <w:tabs>
                <w:tab w:val="decimal" w:pos="972"/>
              </w:tabs>
              <w:spacing w:line="260" w:lineRule="exact"/>
              <w:jc w:val="both"/>
              <w:rPr>
                <w:rFonts w:ascii="Arial" w:hAnsi="Arial" w:cs="Arial"/>
                <w:spacing w:val="-4"/>
                <w:sz w:val="18"/>
                <w:szCs w:val="18"/>
              </w:rPr>
            </w:pPr>
          </w:p>
        </w:tc>
      </w:tr>
      <w:tr w:rsidR="00EB1B84" w:rsidRPr="00EB1B84" w14:paraId="594EE8D0" w14:textId="77777777" w:rsidTr="003D2789">
        <w:tc>
          <w:tcPr>
            <w:tcW w:w="3480" w:type="dxa"/>
            <w:hideMark/>
          </w:tcPr>
          <w:p w14:paraId="644E13F9"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 xml:space="preserve">   transaction costs</w:t>
            </w:r>
          </w:p>
        </w:tc>
        <w:tc>
          <w:tcPr>
            <w:tcW w:w="1260" w:type="dxa"/>
          </w:tcPr>
          <w:p w14:paraId="226114AC" w14:textId="7A3D2D73"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14,445</w:t>
            </w:r>
          </w:p>
        </w:tc>
        <w:tc>
          <w:tcPr>
            <w:tcW w:w="1260" w:type="dxa"/>
            <w:hideMark/>
          </w:tcPr>
          <w:p w14:paraId="0162BC77"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11,888</w:t>
            </w:r>
          </w:p>
        </w:tc>
        <w:tc>
          <w:tcPr>
            <w:tcW w:w="1260" w:type="dxa"/>
          </w:tcPr>
          <w:p w14:paraId="43E4DAA0" w14:textId="327CA3DC"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14,445</w:t>
            </w:r>
          </w:p>
        </w:tc>
        <w:tc>
          <w:tcPr>
            <w:tcW w:w="1260" w:type="dxa"/>
            <w:hideMark/>
          </w:tcPr>
          <w:p w14:paraId="3DA40B36"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11,888</w:t>
            </w:r>
          </w:p>
        </w:tc>
      </w:tr>
      <w:tr w:rsidR="00EB1B84" w:rsidRPr="00EB1B84" w14:paraId="02F8D7B4" w14:textId="77777777" w:rsidTr="003D2789">
        <w:tc>
          <w:tcPr>
            <w:tcW w:w="3480" w:type="dxa"/>
            <w:hideMark/>
          </w:tcPr>
          <w:p w14:paraId="4346575E" w14:textId="77777777" w:rsidR="00EB1B84" w:rsidRPr="00EB1B84" w:rsidRDefault="00EB1B84" w:rsidP="00EB1B84">
            <w:pPr>
              <w:tabs>
                <w:tab w:val="left" w:pos="1440"/>
              </w:tabs>
              <w:spacing w:line="260" w:lineRule="exact"/>
              <w:ind w:left="132"/>
              <w:rPr>
                <w:rFonts w:ascii="Arial" w:hAnsi="Arial" w:cs="Arial"/>
                <w:sz w:val="18"/>
                <w:szCs w:val="18"/>
              </w:rPr>
            </w:pPr>
            <w:r w:rsidRPr="00EB1B84">
              <w:rPr>
                <w:rFonts w:ascii="Arial" w:hAnsi="Arial" w:cs="Arial"/>
                <w:sz w:val="18"/>
                <w:szCs w:val="18"/>
              </w:rPr>
              <w:t>Land rental received in advance</w:t>
            </w:r>
          </w:p>
        </w:tc>
        <w:tc>
          <w:tcPr>
            <w:tcW w:w="1260" w:type="dxa"/>
          </w:tcPr>
          <w:p w14:paraId="7C9288E3" w14:textId="1805A0D2"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16,010</w:t>
            </w:r>
          </w:p>
        </w:tc>
        <w:tc>
          <w:tcPr>
            <w:tcW w:w="1260" w:type="dxa"/>
            <w:hideMark/>
          </w:tcPr>
          <w:p w14:paraId="1C9A6135"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14,148</w:t>
            </w:r>
          </w:p>
        </w:tc>
        <w:tc>
          <w:tcPr>
            <w:tcW w:w="1260" w:type="dxa"/>
          </w:tcPr>
          <w:p w14:paraId="698FE1BA" w14:textId="72A709F5"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c>
          <w:tcPr>
            <w:tcW w:w="1260" w:type="dxa"/>
            <w:hideMark/>
          </w:tcPr>
          <w:p w14:paraId="4FD3949B" w14:textId="77777777" w:rsidR="00EB1B84" w:rsidRPr="00EB1B84" w:rsidRDefault="00EB1B84" w:rsidP="00EB1B84">
            <w:pP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w:t>
            </w:r>
          </w:p>
        </w:tc>
      </w:tr>
      <w:tr w:rsidR="00EB1B84" w:rsidRPr="00EB1B84" w14:paraId="4B84B147" w14:textId="77777777" w:rsidTr="003D2789">
        <w:tc>
          <w:tcPr>
            <w:tcW w:w="3480" w:type="dxa"/>
            <w:hideMark/>
          </w:tcPr>
          <w:p w14:paraId="1F77BC41" w14:textId="77777777" w:rsidR="00EB1B84" w:rsidRPr="00EB1B84" w:rsidRDefault="00EB1B84" w:rsidP="00EB1B84">
            <w:pPr>
              <w:tabs>
                <w:tab w:val="left" w:pos="1440"/>
              </w:tabs>
              <w:spacing w:line="260" w:lineRule="exact"/>
              <w:ind w:left="132" w:right="-183"/>
              <w:rPr>
                <w:rFonts w:ascii="Arial" w:hAnsi="Arial" w:cs="Arial"/>
                <w:sz w:val="18"/>
                <w:szCs w:val="18"/>
              </w:rPr>
            </w:pPr>
            <w:r w:rsidRPr="00EB1B84">
              <w:rPr>
                <w:rFonts w:ascii="Arial" w:hAnsi="Arial" w:cs="Arial"/>
                <w:sz w:val="18"/>
                <w:szCs w:val="18"/>
              </w:rPr>
              <w:t>Cost to obtain contracts with customers</w:t>
            </w:r>
          </w:p>
        </w:tc>
        <w:tc>
          <w:tcPr>
            <w:tcW w:w="1260" w:type="dxa"/>
          </w:tcPr>
          <w:p w14:paraId="4F7DD55E" w14:textId="6EF10F8A" w:rsidR="00EB1B84" w:rsidRPr="00EB1B84" w:rsidRDefault="00EB1B84" w:rsidP="00EB1B84">
            <w:pPr>
              <w:pBdr>
                <w:bottom w:val="sing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169,503</w:t>
            </w:r>
          </w:p>
        </w:tc>
        <w:tc>
          <w:tcPr>
            <w:tcW w:w="1260" w:type="dxa"/>
            <w:hideMark/>
          </w:tcPr>
          <w:p w14:paraId="296F5A21" w14:textId="77777777" w:rsidR="00EB1B84" w:rsidRPr="00EB1B84" w:rsidRDefault="00EB1B84" w:rsidP="00EB1B84">
            <w:pPr>
              <w:pBdr>
                <w:bottom w:val="sing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160,624</w:t>
            </w:r>
          </w:p>
        </w:tc>
        <w:tc>
          <w:tcPr>
            <w:tcW w:w="1260" w:type="dxa"/>
          </w:tcPr>
          <w:p w14:paraId="2FE17BCE" w14:textId="451E047F" w:rsidR="00EB1B84" w:rsidRPr="00EB1B84" w:rsidRDefault="00EB1B84" w:rsidP="00EB1B84">
            <w:pPr>
              <w:pBdr>
                <w:bottom w:val="sing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38,602</w:t>
            </w:r>
          </w:p>
        </w:tc>
        <w:tc>
          <w:tcPr>
            <w:tcW w:w="1260" w:type="dxa"/>
            <w:hideMark/>
          </w:tcPr>
          <w:p w14:paraId="7857632D" w14:textId="77777777" w:rsidR="00EB1B84" w:rsidRPr="00EB1B84" w:rsidRDefault="00EB1B84" w:rsidP="00EB1B84">
            <w:pPr>
              <w:pBdr>
                <w:bottom w:val="sing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37,939</w:t>
            </w:r>
          </w:p>
        </w:tc>
      </w:tr>
      <w:tr w:rsidR="00EB1B84" w:rsidRPr="00EB1B84" w14:paraId="36BA1006" w14:textId="77777777" w:rsidTr="003D2789">
        <w:tc>
          <w:tcPr>
            <w:tcW w:w="3480" w:type="dxa"/>
            <w:hideMark/>
          </w:tcPr>
          <w:p w14:paraId="3C91DB6B" w14:textId="77777777" w:rsidR="00EB1B84" w:rsidRPr="00EB1B84" w:rsidRDefault="00EB1B84" w:rsidP="00EB1B84">
            <w:pPr>
              <w:tabs>
                <w:tab w:val="left" w:pos="567"/>
                <w:tab w:val="left" w:pos="1134"/>
                <w:tab w:val="left" w:pos="1701"/>
              </w:tabs>
              <w:spacing w:line="260" w:lineRule="exact"/>
              <w:jc w:val="thaiDistribute"/>
              <w:rPr>
                <w:rFonts w:ascii="Arial" w:hAnsi="Arial" w:cs="Arial"/>
                <w:b/>
                <w:bCs/>
                <w:sz w:val="18"/>
                <w:szCs w:val="18"/>
              </w:rPr>
            </w:pPr>
            <w:r w:rsidRPr="00EB1B84">
              <w:rPr>
                <w:rFonts w:ascii="Arial" w:hAnsi="Arial" w:cs="Arial"/>
                <w:sz w:val="18"/>
                <w:szCs w:val="18"/>
              </w:rPr>
              <w:t>Total</w:t>
            </w:r>
          </w:p>
        </w:tc>
        <w:tc>
          <w:tcPr>
            <w:tcW w:w="1260" w:type="dxa"/>
          </w:tcPr>
          <w:p w14:paraId="429B5D8E" w14:textId="30EE266E" w:rsidR="00EB1B84" w:rsidRPr="00EB1B84" w:rsidRDefault="00EB1B84" w:rsidP="00B91A66">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199,958</w:t>
            </w:r>
          </w:p>
        </w:tc>
        <w:tc>
          <w:tcPr>
            <w:tcW w:w="1260" w:type="dxa"/>
            <w:hideMark/>
          </w:tcPr>
          <w:p w14:paraId="5D60E794" w14:textId="77777777" w:rsidR="00EB1B84" w:rsidRPr="00EB1B84" w:rsidRDefault="00EB1B84" w:rsidP="00B91A66">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186,660</w:t>
            </w:r>
          </w:p>
        </w:tc>
        <w:tc>
          <w:tcPr>
            <w:tcW w:w="1260" w:type="dxa"/>
          </w:tcPr>
          <w:p w14:paraId="69A0EE2F" w14:textId="5F9B7936" w:rsidR="00EB1B84" w:rsidRPr="00EB1B84" w:rsidRDefault="00EB1B84" w:rsidP="00B91A66">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53,047</w:t>
            </w:r>
          </w:p>
        </w:tc>
        <w:tc>
          <w:tcPr>
            <w:tcW w:w="1260" w:type="dxa"/>
            <w:hideMark/>
          </w:tcPr>
          <w:p w14:paraId="5DDE5D9C" w14:textId="77777777" w:rsidR="00EB1B84" w:rsidRPr="00EB1B84" w:rsidRDefault="00EB1B84" w:rsidP="00B91A66">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49,827</w:t>
            </w:r>
          </w:p>
        </w:tc>
      </w:tr>
      <w:tr w:rsidR="00EB1B84" w:rsidRPr="00EB1B84" w14:paraId="287029E9" w14:textId="77777777" w:rsidTr="003D2789">
        <w:tc>
          <w:tcPr>
            <w:tcW w:w="3480" w:type="dxa"/>
            <w:hideMark/>
          </w:tcPr>
          <w:p w14:paraId="1B0594AB" w14:textId="77777777" w:rsidR="00EB1B84" w:rsidRPr="00EB1B84" w:rsidRDefault="00EB1B84" w:rsidP="00EB1B84">
            <w:pPr>
              <w:tabs>
                <w:tab w:val="left" w:pos="567"/>
                <w:tab w:val="left" w:pos="1134"/>
                <w:tab w:val="left" w:pos="1701"/>
              </w:tabs>
              <w:spacing w:line="260" w:lineRule="exact"/>
              <w:jc w:val="thaiDistribute"/>
              <w:rPr>
                <w:rFonts w:ascii="Arial" w:hAnsi="Arial" w:cs="Arial"/>
                <w:b/>
                <w:bCs/>
                <w:sz w:val="18"/>
                <w:szCs w:val="18"/>
              </w:rPr>
            </w:pPr>
            <w:r w:rsidRPr="00EB1B84">
              <w:rPr>
                <w:rFonts w:ascii="Arial" w:hAnsi="Arial" w:cs="Arial"/>
                <w:b/>
                <w:bCs/>
                <w:sz w:val="18"/>
                <w:szCs w:val="18"/>
              </w:rPr>
              <w:t>Deferred tax assets</w:t>
            </w:r>
            <w:r w:rsidRPr="00EB1B84">
              <w:rPr>
                <w:rFonts w:ascii="Arial" w:hAnsi="Arial" w:cs="Arial"/>
                <w:b/>
                <w:bCs/>
                <w:sz w:val="18"/>
                <w:szCs w:val="18"/>
                <w:cs/>
              </w:rPr>
              <w:t xml:space="preserve"> </w:t>
            </w:r>
            <w:r w:rsidRPr="00EB1B84">
              <w:rPr>
                <w:rFonts w:ascii="Arial" w:hAnsi="Arial" w:cs="Arial"/>
                <w:b/>
                <w:bCs/>
                <w:sz w:val="18"/>
                <w:szCs w:val="18"/>
              </w:rPr>
              <w:t>- net</w:t>
            </w:r>
          </w:p>
        </w:tc>
        <w:tc>
          <w:tcPr>
            <w:tcW w:w="1260" w:type="dxa"/>
          </w:tcPr>
          <w:p w14:paraId="40251978" w14:textId="674A37D5" w:rsidR="00EB1B84" w:rsidRPr="00EB1B84" w:rsidRDefault="00EB1B84" w:rsidP="00EB1B84">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1,244,675</w:t>
            </w:r>
          </w:p>
        </w:tc>
        <w:tc>
          <w:tcPr>
            <w:tcW w:w="1260" w:type="dxa"/>
            <w:hideMark/>
          </w:tcPr>
          <w:p w14:paraId="6A4EF705" w14:textId="77777777" w:rsidR="00EB1B84" w:rsidRPr="00EB1B84" w:rsidRDefault="00EB1B84" w:rsidP="00EB1B84">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985,166</w:t>
            </w:r>
          </w:p>
        </w:tc>
        <w:tc>
          <w:tcPr>
            <w:tcW w:w="1260" w:type="dxa"/>
          </w:tcPr>
          <w:p w14:paraId="72676044" w14:textId="33096ED5" w:rsidR="00EB1B84" w:rsidRPr="00EB1B84" w:rsidRDefault="00EB1B84" w:rsidP="00EB1B84">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473,835</w:t>
            </w:r>
          </w:p>
        </w:tc>
        <w:tc>
          <w:tcPr>
            <w:tcW w:w="1260" w:type="dxa"/>
            <w:hideMark/>
          </w:tcPr>
          <w:p w14:paraId="02E50EA9" w14:textId="77777777" w:rsidR="00EB1B84" w:rsidRPr="00EB1B84" w:rsidRDefault="00EB1B84" w:rsidP="00EB1B84">
            <w:pPr>
              <w:pBdr>
                <w:bottom w:val="double" w:sz="4" w:space="1" w:color="auto"/>
              </w:pBdr>
              <w:tabs>
                <w:tab w:val="decimal" w:pos="972"/>
              </w:tabs>
              <w:spacing w:line="260" w:lineRule="exact"/>
              <w:jc w:val="both"/>
              <w:rPr>
                <w:rFonts w:ascii="Arial" w:hAnsi="Arial" w:cs="Arial"/>
                <w:spacing w:val="-4"/>
                <w:sz w:val="18"/>
                <w:szCs w:val="18"/>
              </w:rPr>
            </w:pPr>
            <w:r w:rsidRPr="00EB1B84">
              <w:rPr>
                <w:rFonts w:ascii="Arial" w:hAnsi="Arial" w:cs="Arial"/>
                <w:spacing w:val="-4"/>
                <w:sz w:val="18"/>
                <w:szCs w:val="18"/>
              </w:rPr>
              <w:t>249,718</w:t>
            </w:r>
          </w:p>
        </w:tc>
      </w:tr>
    </w:tbl>
    <w:p w14:paraId="7204922E" w14:textId="7D791751" w:rsidR="003D2789" w:rsidRPr="003D2789" w:rsidRDefault="003D2789" w:rsidP="002B14B8">
      <w:pPr>
        <w:spacing w:before="40" w:after="40" w:line="380" w:lineRule="exact"/>
        <w:ind w:left="547"/>
        <w:jc w:val="both"/>
        <w:rPr>
          <w:rFonts w:ascii="Arial" w:eastAsia="MS Mincho" w:hAnsi="Arial" w:cs="Arial"/>
          <w:color w:val="000000"/>
          <w:sz w:val="22"/>
          <w:szCs w:val="22"/>
        </w:rPr>
      </w:pPr>
      <w:r w:rsidRPr="003D2789">
        <w:rPr>
          <w:rFonts w:ascii="Arial" w:hAnsi="Arial"/>
          <w:sz w:val="22"/>
          <w:szCs w:val="22"/>
        </w:rPr>
        <w:t xml:space="preserve">As at 31 December 2019, the </w:t>
      </w:r>
      <w:r w:rsidR="00B91A66">
        <w:rPr>
          <w:rFonts w:ascii="Arial" w:hAnsi="Arial"/>
          <w:sz w:val="22"/>
          <w:szCs w:val="22"/>
        </w:rPr>
        <w:t>s</w:t>
      </w:r>
      <w:r w:rsidRPr="003D2789">
        <w:rPr>
          <w:rFonts w:ascii="Arial" w:hAnsi="Arial"/>
          <w:sz w:val="22"/>
          <w:szCs w:val="22"/>
        </w:rPr>
        <w:t>ubsidiaries has</w:t>
      </w:r>
      <w:r w:rsidRPr="003D2789">
        <w:rPr>
          <w:rFonts w:ascii="Arial" w:hAnsi="Arial"/>
          <w:sz w:val="22"/>
          <w:szCs w:val="22"/>
          <w:cs/>
        </w:rPr>
        <w:t xml:space="preserve"> </w:t>
      </w:r>
      <w:r w:rsidRPr="003D2789">
        <w:rPr>
          <w:rFonts w:ascii="Arial" w:hAnsi="Arial"/>
          <w:sz w:val="22"/>
          <w:szCs w:val="22"/>
        </w:rPr>
        <w:t>unused tax losses</w:t>
      </w:r>
      <w:r w:rsidRPr="003D2789">
        <w:rPr>
          <w:rFonts w:ascii="Arial" w:hAnsi="Arial"/>
          <w:sz w:val="22"/>
          <w:szCs w:val="22"/>
          <w:cs/>
        </w:rPr>
        <w:t xml:space="preserve"> </w:t>
      </w:r>
      <w:r w:rsidRPr="003D2789">
        <w:rPr>
          <w:rFonts w:ascii="Arial" w:hAnsi="Arial"/>
          <w:sz w:val="22"/>
          <w:szCs w:val="22"/>
        </w:rPr>
        <w:t xml:space="preserve">totaling Baht </w:t>
      </w:r>
      <w:r w:rsidR="00EB1B84">
        <w:rPr>
          <w:rFonts w:ascii="Arial" w:hAnsi="Arial"/>
          <w:sz w:val="22"/>
          <w:szCs w:val="22"/>
        </w:rPr>
        <w:t>140</w:t>
      </w:r>
      <w:r w:rsidRPr="003D2789">
        <w:rPr>
          <w:rFonts w:ascii="Arial" w:hAnsi="Arial"/>
          <w:sz w:val="22"/>
          <w:szCs w:val="22"/>
        </w:rPr>
        <w:t xml:space="preserve"> million (2018: Baht 64 million), on which deferred tax assets have not been recognised </w:t>
      </w:r>
      <w:r w:rsidRPr="003D2789">
        <w:rPr>
          <w:rFonts w:ascii="Arial" w:hAnsi="Arial"/>
          <w:color w:val="000000" w:themeColor="text1"/>
          <w:sz w:val="22"/>
          <w:szCs w:val="22"/>
        </w:rPr>
        <w:t>as the Company believes</w:t>
      </w:r>
      <w:r w:rsidRPr="003D2789">
        <w:rPr>
          <w:rFonts w:ascii="Arial" w:hAnsi="Arial"/>
          <w:color w:val="FF0000"/>
          <w:sz w:val="22"/>
          <w:szCs w:val="22"/>
        </w:rPr>
        <w:t xml:space="preserve"> </w:t>
      </w:r>
      <w:r w:rsidRPr="003D2789">
        <w:rPr>
          <w:rFonts w:ascii="Arial" w:eastAsia="MS Mincho" w:hAnsi="Arial" w:cs="Arial"/>
          <w:color w:val="000000"/>
          <w:sz w:val="22"/>
          <w:szCs w:val="22"/>
        </w:rPr>
        <w:t xml:space="preserve">future taxable profits may not be sufficient to allow utilisation of the unused tax losses. </w:t>
      </w:r>
    </w:p>
    <w:p w14:paraId="3468EAF1" w14:textId="361DF374" w:rsidR="003D2789" w:rsidRPr="003D2789" w:rsidRDefault="003D2789" w:rsidP="002B14B8">
      <w:pPr>
        <w:spacing w:before="40" w:after="40" w:line="380" w:lineRule="exact"/>
        <w:ind w:left="547"/>
        <w:rPr>
          <w:rFonts w:ascii="Arial" w:hAnsi="Arial"/>
          <w:i/>
          <w:iCs/>
          <w:sz w:val="22"/>
          <w:szCs w:val="22"/>
        </w:rPr>
      </w:pPr>
      <w:r w:rsidRPr="003D2789">
        <w:rPr>
          <w:rFonts w:ascii="Arial" w:hAnsi="Arial"/>
          <w:sz w:val="22"/>
          <w:szCs w:val="22"/>
        </w:rPr>
        <w:t xml:space="preserve">The unused tax losses amounting to Baht </w:t>
      </w:r>
      <w:r w:rsidR="00EB1B84">
        <w:rPr>
          <w:rFonts w:ascii="Arial" w:hAnsi="Arial"/>
          <w:sz w:val="22"/>
          <w:szCs w:val="22"/>
        </w:rPr>
        <w:t xml:space="preserve">140 </w:t>
      </w:r>
      <w:r w:rsidRPr="003D2789">
        <w:rPr>
          <w:rFonts w:ascii="Arial" w:hAnsi="Arial"/>
          <w:sz w:val="22"/>
          <w:szCs w:val="22"/>
        </w:rPr>
        <w:t xml:space="preserve">million will expire by </w:t>
      </w:r>
      <w:r w:rsidR="00EB1B84">
        <w:rPr>
          <w:rFonts w:ascii="Arial" w:hAnsi="Arial"/>
          <w:sz w:val="22"/>
          <w:szCs w:val="22"/>
        </w:rPr>
        <w:t>2024.</w:t>
      </w:r>
    </w:p>
    <w:p w14:paraId="3809FFAF" w14:textId="77777777" w:rsidR="003D2789" w:rsidRPr="003D2789" w:rsidRDefault="003D2789" w:rsidP="002B14B8">
      <w:pPr>
        <w:spacing w:before="40" w:after="40" w:line="380" w:lineRule="exact"/>
        <w:ind w:left="547" w:right="-43" w:hanging="547"/>
        <w:jc w:val="both"/>
        <w:rPr>
          <w:rFonts w:ascii="Arial" w:hAnsi="Arial"/>
          <w:b/>
          <w:bCs/>
          <w:sz w:val="22"/>
          <w:szCs w:val="22"/>
        </w:rPr>
      </w:pPr>
      <w:r w:rsidRPr="003D2789">
        <w:rPr>
          <w:rFonts w:ascii="Arial" w:hAnsi="Arial"/>
          <w:b/>
          <w:bCs/>
          <w:sz w:val="22"/>
          <w:szCs w:val="22"/>
        </w:rPr>
        <w:t>38.</w:t>
      </w:r>
      <w:r w:rsidRPr="003D2789">
        <w:rPr>
          <w:rFonts w:ascii="Arial" w:hAnsi="Arial"/>
          <w:b/>
          <w:bCs/>
          <w:sz w:val="22"/>
          <w:szCs w:val="22"/>
        </w:rPr>
        <w:tab/>
        <w:t>Provident fund</w:t>
      </w:r>
    </w:p>
    <w:p w14:paraId="72A2B822" w14:textId="77777777" w:rsidR="003D2789" w:rsidRPr="003D2789" w:rsidRDefault="003D2789" w:rsidP="002B14B8">
      <w:pPr>
        <w:spacing w:before="40" w:after="40" w:line="380" w:lineRule="exact"/>
        <w:ind w:left="540" w:right="-43" w:hanging="540"/>
        <w:jc w:val="both"/>
        <w:rPr>
          <w:rFonts w:ascii="Arial" w:hAnsi="Arial"/>
          <w:sz w:val="22"/>
          <w:szCs w:val="22"/>
        </w:rPr>
      </w:pPr>
      <w:r w:rsidRPr="003D2789">
        <w:rPr>
          <w:rFonts w:ascii="Arial" w:hAnsi="Arial"/>
          <w:sz w:val="22"/>
          <w:szCs w:val="22"/>
        </w:rPr>
        <w:tab/>
        <w:t>The Group and their employees have jointly established a provident fund in accordance with the Provident Fund Act B.E. 2530. The Group and their employees contributed to the fund monthly at the rate of 5 to 12 percent of basic salary. The fund, which is managed by Siam Commercial Bank Asset Management Company Limited, will be paid to employees upon termination in accordance with the fund rules. The contributions for the years 2019 and 2018 amounting to approximately Baht 147 million and Baht 133 million, respectively (Separate financial statements: Baht 99 million and Baht 91 million, respectively).</w:t>
      </w:r>
    </w:p>
    <w:p w14:paraId="0BAB8BAA" w14:textId="459E70C0" w:rsidR="003D2789" w:rsidRPr="003D2789" w:rsidRDefault="003D2789" w:rsidP="003D2789">
      <w:pPr>
        <w:tabs>
          <w:tab w:val="left" w:pos="540"/>
        </w:tabs>
        <w:spacing w:before="80" w:line="380" w:lineRule="exact"/>
        <w:ind w:right="-43"/>
        <w:jc w:val="both"/>
        <w:rPr>
          <w:rFonts w:ascii="Arial" w:hAnsi="Arial" w:cs="Arial"/>
          <w:b/>
          <w:bCs/>
          <w:sz w:val="22"/>
          <w:szCs w:val="22"/>
        </w:rPr>
      </w:pPr>
      <w:r w:rsidRPr="003D2789">
        <w:rPr>
          <w:rFonts w:ascii="Arial" w:hAnsi="Arial" w:cs="Arial"/>
          <w:b/>
          <w:bCs/>
          <w:sz w:val="22"/>
          <w:szCs w:val="22"/>
        </w:rPr>
        <w:t>39.</w:t>
      </w:r>
      <w:r w:rsidRPr="003D2789">
        <w:rPr>
          <w:rFonts w:ascii="Arial" w:hAnsi="Arial" w:cs="Arial"/>
          <w:b/>
          <w:bCs/>
          <w:sz w:val="22"/>
          <w:szCs w:val="22"/>
        </w:rPr>
        <w:tab/>
        <w:t>Dividend</w:t>
      </w:r>
      <w:r w:rsidR="003A4740">
        <w:rPr>
          <w:rFonts w:ascii="Arial" w:hAnsi="Arial" w:cs="Arial"/>
          <w:b/>
          <w:bCs/>
          <w:sz w:val="22"/>
          <w:szCs w:val="22"/>
        </w:rPr>
        <w:t>s</w:t>
      </w:r>
      <w:r w:rsidRPr="003D2789">
        <w:rPr>
          <w:rFonts w:ascii="Arial" w:hAnsi="Arial" w:cs="Arial"/>
          <w:b/>
          <w:bCs/>
          <w:sz w:val="22"/>
          <w:szCs w:val="22"/>
        </w:rPr>
        <w:t xml:space="preserve"> </w:t>
      </w:r>
    </w:p>
    <w:p w14:paraId="4F19B034" w14:textId="77777777" w:rsidR="003D2789" w:rsidRPr="003D2789" w:rsidRDefault="003D2789" w:rsidP="003D2789">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3D2789">
        <w:rPr>
          <w:rFonts w:ascii="Arial" w:hAnsi="Arial" w:cs="Arial"/>
          <w:sz w:val="22"/>
          <w:szCs w:val="22"/>
        </w:rPr>
        <w:tab/>
        <w:t xml:space="preserve">Dividends of the Company which were declared during the year ended 31 December 2019 and 2018 consist of the following: </w:t>
      </w:r>
    </w:p>
    <w:tbl>
      <w:tblPr>
        <w:tblW w:w="8910" w:type="dxa"/>
        <w:tblInd w:w="558" w:type="dxa"/>
        <w:tblLayout w:type="fixed"/>
        <w:tblLook w:val="01E0" w:firstRow="1" w:lastRow="1" w:firstColumn="1" w:lastColumn="1" w:noHBand="0" w:noVBand="0"/>
      </w:tblPr>
      <w:tblGrid>
        <w:gridCol w:w="2070"/>
        <w:gridCol w:w="2340"/>
        <w:gridCol w:w="1620"/>
        <w:gridCol w:w="1170"/>
        <w:gridCol w:w="1710"/>
      </w:tblGrid>
      <w:tr w:rsidR="003D2789" w:rsidRPr="003D2789" w14:paraId="069A4973" w14:textId="77777777" w:rsidTr="003D2789">
        <w:tc>
          <w:tcPr>
            <w:tcW w:w="2070" w:type="dxa"/>
            <w:vAlign w:val="bottom"/>
            <w:hideMark/>
          </w:tcPr>
          <w:p w14:paraId="2789A49E" w14:textId="77777777" w:rsidR="003D2789" w:rsidRPr="003D2789" w:rsidRDefault="003D2789" w:rsidP="003D2789">
            <w:pPr>
              <w:pBdr>
                <w:bottom w:val="single" w:sz="4" w:space="1" w:color="auto"/>
              </w:pBdr>
              <w:spacing w:line="320" w:lineRule="exact"/>
              <w:ind w:right="43"/>
              <w:jc w:val="center"/>
              <w:rPr>
                <w:rFonts w:ascii="Arial" w:hAnsi="Arial" w:cs="Arial"/>
                <w:sz w:val="18"/>
                <w:szCs w:val="18"/>
              </w:rPr>
            </w:pPr>
            <w:r w:rsidRPr="003D2789">
              <w:rPr>
                <w:rFonts w:ascii="Arial" w:hAnsi="Arial" w:cs="Arial"/>
                <w:sz w:val="18"/>
                <w:szCs w:val="18"/>
              </w:rPr>
              <w:t>Dividends</w:t>
            </w:r>
          </w:p>
        </w:tc>
        <w:tc>
          <w:tcPr>
            <w:tcW w:w="2340" w:type="dxa"/>
            <w:vAlign w:val="bottom"/>
            <w:hideMark/>
          </w:tcPr>
          <w:p w14:paraId="667D0030" w14:textId="77777777" w:rsidR="003D2789" w:rsidRPr="003D2789" w:rsidRDefault="003D2789" w:rsidP="003D2789">
            <w:pPr>
              <w:pBdr>
                <w:bottom w:val="single" w:sz="4" w:space="1" w:color="auto"/>
              </w:pBdr>
              <w:spacing w:line="320" w:lineRule="exact"/>
              <w:ind w:right="36"/>
              <w:jc w:val="center"/>
              <w:rPr>
                <w:rFonts w:ascii="Arial" w:hAnsi="Arial" w:cs="Arial"/>
                <w:sz w:val="18"/>
                <w:szCs w:val="18"/>
              </w:rPr>
            </w:pPr>
            <w:r w:rsidRPr="003D2789">
              <w:rPr>
                <w:rFonts w:ascii="Arial" w:hAnsi="Arial" w:cs="Arial"/>
                <w:sz w:val="18"/>
                <w:szCs w:val="18"/>
              </w:rPr>
              <w:t>Approved by</w:t>
            </w:r>
          </w:p>
        </w:tc>
        <w:tc>
          <w:tcPr>
            <w:tcW w:w="1620" w:type="dxa"/>
            <w:vAlign w:val="bottom"/>
            <w:hideMark/>
          </w:tcPr>
          <w:p w14:paraId="647D1384" w14:textId="77777777" w:rsidR="003D2789" w:rsidRPr="003D2789" w:rsidRDefault="003D2789" w:rsidP="003D2789">
            <w:pPr>
              <w:pBdr>
                <w:bottom w:val="single" w:sz="4" w:space="1" w:color="auto"/>
              </w:pBdr>
              <w:spacing w:line="320" w:lineRule="exact"/>
              <w:ind w:left="-55" w:right="36"/>
              <w:jc w:val="center"/>
              <w:rPr>
                <w:rFonts w:ascii="Arial" w:hAnsi="Arial" w:cs="Arial"/>
                <w:sz w:val="18"/>
                <w:szCs w:val="18"/>
                <w:cs/>
              </w:rPr>
            </w:pPr>
            <w:r w:rsidRPr="003D2789">
              <w:rPr>
                <w:rFonts w:ascii="Arial" w:hAnsi="Arial" w:cs="Arial"/>
                <w:sz w:val="18"/>
                <w:szCs w:val="18"/>
              </w:rPr>
              <w:t>Total dividend</w:t>
            </w:r>
          </w:p>
          <w:p w14:paraId="2D62A63E" w14:textId="77777777" w:rsidR="003D2789" w:rsidRPr="003D2789" w:rsidRDefault="003D2789" w:rsidP="003D2789">
            <w:pPr>
              <w:pBdr>
                <w:bottom w:val="single" w:sz="4" w:space="1" w:color="auto"/>
              </w:pBdr>
              <w:spacing w:line="320" w:lineRule="exact"/>
              <w:ind w:left="-55" w:right="36"/>
              <w:jc w:val="center"/>
              <w:rPr>
                <w:rFonts w:ascii="Arial" w:hAnsi="Arial" w:cs="Arial"/>
                <w:sz w:val="18"/>
                <w:szCs w:val="18"/>
              </w:rPr>
            </w:pPr>
            <w:r w:rsidRPr="003D2789">
              <w:rPr>
                <w:rFonts w:ascii="Arial" w:hAnsi="Arial" w:cs="Arial"/>
                <w:sz w:val="18"/>
                <w:szCs w:val="18"/>
              </w:rPr>
              <w:t>(Million Baht)</w:t>
            </w:r>
          </w:p>
        </w:tc>
        <w:tc>
          <w:tcPr>
            <w:tcW w:w="1170" w:type="dxa"/>
            <w:vAlign w:val="bottom"/>
            <w:hideMark/>
          </w:tcPr>
          <w:p w14:paraId="3C905298" w14:textId="77777777" w:rsidR="003D2789" w:rsidRPr="003D2789" w:rsidRDefault="003D2789" w:rsidP="003D2789">
            <w:pPr>
              <w:pBdr>
                <w:bottom w:val="single" w:sz="4" w:space="1" w:color="auto"/>
              </w:pBdr>
              <w:spacing w:line="320" w:lineRule="exact"/>
              <w:ind w:left="-18" w:right="-18"/>
              <w:jc w:val="center"/>
              <w:rPr>
                <w:rFonts w:ascii="Arial" w:hAnsi="Arial" w:cs="Arial"/>
                <w:sz w:val="18"/>
                <w:szCs w:val="18"/>
                <w:cs/>
              </w:rPr>
            </w:pPr>
            <w:r w:rsidRPr="003D2789">
              <w:rPr>
                <w:rFonts w:ascii="Arial" w:hAnsi="Arial" w:cs="Arial"/>
                <w:sz w:val="18"/>
                <w:szCs w:val="18"/>
              </w:rPr>
              <w:t>Dividend per share</w:t>
            </w:r>
          </w:p>
          <w:p w14:paraId="07BD624C" w14:textId="77777777" w:rsidR="003D2789" w:rsidRPr="003D2789" w:rsidRDefault="003D2789" w:rsidP="003D2789">
            <w:pPr>
              <w:pBdr>
                <w:bottom w:val="single" w:sz="4" w:space="1" w:color="auto"/>
              </w:pBdr>
              <w:spacing w:line="320" w:lineRule="exact"/>
              <w:ind w:left="-18" w:right="-18"/>
              <w:jc w:val="center"/>
              <w:rPr>
                <w:rFonts w:ascii="Arial" w:hAnsi="Arial" w:cs="Arial"/>
                <w:sz w:val="18"/>
                <w:szCs w:val="18"/>
              </w:rPr>
            </w:pPr>
            <w:r w:rsidRPr="003D2789">
              <w:rPr>
                <w:rFonts w:ascii="Arial" w:hAnsi="Arial" w:cs="Arial"/>
                <w:sz w:val="18"/>
                <w:szCs w:val="18"/>
              </w:rPr>
              <w:t>(Baht)</w:t>
            </w:r>
          </w:p>
        </w:tc>
        <w:tc>
          <w:tcPr>
            <w:tcW w:w="1710" w:type="dxa"/>
            <w:vAlign w:val="bottom"/>
            <w:hideMark/>
          </w:tcPr>
          <w:p w14:paraId="07709F42" w14:textId="77777777" w:rsidR="003D2789" w:rsidRPr="003D2789" w:rsidRDefault="003D2789" w:rsidP="003D2789">
            <w:pPr>
              <w:pBdr>
                <w:bottom w:val="single" w:sz="4" w:space="1" w:color="auto"/>
              </w:pBdr>
              <w:spacing w:line="320" w:lineRule="exact"/>
              <w:ind w:right="36"/>
              <w:jc w:val="center"/>
              <w:rPr>
                <w:rFonts w:ascii="Arial" w:hAnsi="Arial" w:cs="Arial"/>
                <w:sz w:val="18"/>
                <w:szCs w:val="18"/>
                <w:cs/>
              </w:rPr>
            </w:pPr>
            <w:r w:rsidRPr="003D2789">
              <w:rPr>
                <w:rFonts w:ascii="Arial" w:hAnsi="Arial" w:cs="Arial"/>
                <w:sz w:val="18"/>
                <w:szCs w:val="18"/>
              </w:rPr>
              <w:t>Date of dividends payment</w:t>
            </w:r>
          </w:p>
        </w:tc>
      </w:tr>
      <w:tr w:rsidR="003D2789" w:rsidRPr="003D2789" w14:paraId="73882466" w14:textId="77777777" w:rsidTr="003D2789">
        <w:tc>
          <w:tcPr>
            <w:tcW w:w="2070" w:type="dxa"/>
            <w:hideMark/>
          </w:tcPr>
          <w:p w14:paraId="6800632B" w14:textId="77777777" w:rsidR="003D2789" w:rsidRPr="003D2789" w:rsidRDefault="003D2789" w:rsidP="003D2789">
            <w:pPr>
              <w:spacing w:line="286" w:lineRule="exact"/>
              <w:ind w:left="162" w:right="-108" w:hanging="162"/>
              <w:rPr>
                <w:rFonts w:ascii="Arial" w:hAnsi="Arial" w:cs="Arial"/>
                <w:sz w:val="18"/>
                <w:szCs w:val="18"/>
                <w:cs/>
              </w:rPr>
            </w:pPr>
            <w:r w:rsidRPr="003D2789">
              <w:rPr>
                <w:rFonts w:ascii="Arial" w:hAnsi="Arial" w:cs="Arial"/>
                <w:sz w:val="18"/>
                <w:szCs w:val="18"/>
              </w:rPr>
              <w:t>Interim dividend from earnings for the six-month period ended 30 June 2019</w:t>
            </w:r>
          </w:p>
        </w:tc>
        <w:tc>
          <w:tcPr>
            <w:tcW w:w="2340" w:type="dxa"/>
            <w:hideMark/>
          </w:tcPr>
          <w:p w14:paraId="71E950C5" w14:textId="77777777" w:rsidR="003D2789" w:rsidRPr="003D2789" w:rsidRDefault="003D2789" w:rsidP="003D2789">
            <w:pPr>
              <w:spacing w:line="320" w:lineRule="exact"/>
              <w:ind w:left="162" w:right="36" w:hanging="162"/>
              <w:rPr>
                <w:rFonts w:ascii="Arial" w:hAnsi="Arial" w:cs="Arial"/>
                <w:sz w:val="18"/>
                <w:szCs w:val="18"/>
                <w:cs/>
              </w:rPr>
            </w:pPr>
            <w:r w:rsidRPr="003D2789">
              <w:rPr>
                <w:rFonts w:ascii="Arial" w:hAnsi="Arial" w:cs="Arial"/>
                <w:sz w:val="18"/>
                <w:szCs w:val="18"/>
              </w:rPr>
              <w:t>The Board of Directors’ meeting on                           14 August 2019</w:t>
            </w:r>
          </w:p>
        </w:tc>
        <w:tc>
          <w:tcPr>
            <w:tcW w:w="1620" w:type="dxa"/>
            <w:hideMark/>
          </w:tcPr>
          <w:p w14:paraId="1ECC81D7" w14:textId="77777777" w:rsidR="003D2789" w:rsidRPr="003D2789" w:rsidRDefault="003D2789" w:rsidP="003D2789">
            <w:pPr>
              <w:tabs>
                <w:tab w:val="decimal" w:pos="956"/>
              </w:tabs>
              <w:spacing w:line="320" w:lineRule="exact"/>
              <w:ind w:right="36"/>
              <w:jc w:val="both"/>
              <w:rPr>
                <w:rFonts w:ascii="Arial" w:hAnsi="Arial" w:cs="Arial"/>
                <w:sz w:val="18"/>
                <w:szCs w:val="18"/>
              </w:rPr>
            </w:pPr>
            <w:r w:rsidRPr="003D2789">
              <w:rPr>
                <w:rFonts w:ascii="Arial" w:hAnsi="Arial" w:cs="Arial"/>
                <w:sz w:val="18"/>
                <w:szCs w:val="18"/>
              </w:rPr>
              <w:t>282.80</w:t>
            </w:r>
          </w:p>
        </w:tc>
        <w:tc>
          <w:tcPr>
            <w:tcW w:w="1170" w:type="dxa"/>
            <w:hideMark/>
          </w:tcPr>
          <w:p w14:paraId="269DDAB7" w14:textId="77777777" w:rsidR="003D2789" w:rsidRPr="003D2789" w:rsidRDefault="003D2789" w:rsidP="003D2789">
            <w:pPr>
              <w:tabs>
                <w:tab w:val="decimal" w:pos="593"/>
              </w:tabs>
              <w:spacing w:line="320" w:lineRule="exact"/>
              <w:ind w:right="36"/>
              <w:jc w:val="both"/>
              <w:rPr>
                <w:rFonts w:ascii="Arial" w:hAnsi="Arial" w:cs="Arial"/>
                <w:sz w:val="18"/>
                <w:szCs w:val="18"/>
              </w:rPr>
            </w:pPr>
            <w:r w:rsidRPr="003D2789">
              <w:rPr>
                <w:rFonts w:ascii="Arial" w:hAnsi="Arial" w:cs="Arial"/>
                <w:sz w:val="18"/>
                <w:szCs w:val="18"/>
              </w:rPr>
              <w:t>0.02</w:t>
            </w:r>
          </w:p>
        </w:tc>
        <w:tc>
          <w:tcPr>
            <w:tcW w:w="1710" w:type="dxa"/>
            <w:hideMark/>
          </w:tcPr>
          <w:p w14:paraId="10DC6E82" w14:textId="77777777" w:rsidR="003D2789" w:rsidRPr="003D2789" w:rsidRDefault="003D2789" w:rsidP="003D2789">
            <w:pPr>
              <w:spacing w:line="320" w:lineRule="exact"/>
              <w:ind w:left="-41" w:right="-90"/>
              <w:jc w:val="center"/>
              <w:rPr>
                <w:rFonts w:ascii="Arial" w:hAnsi="Arial" w:cs="Arial"/>
                <w:sz w:val="18"/>
                <w:szCs w:val="18"/>
              </w:rPr>
            </w:pPr>
            <w:r w:rsidRPr="003D2789">
              <w:rPr>
                <w:rFonts w:ascii="Arial" w:hAnsi="Arial" w:cs="Arial"/>
                <w:sz w:val="18"/>
                <w:szCs w:val="18"/>
              </w:rPr>
              <w:t>10 September 2019</w:t>
            </w:r>
          </w:p>
        </w:tc>
      </w:tr>
      <w:tr w:rsidR="003D2789" w:rsidRPr="003D2789" w14:paraId="34638BF2" w14:textId="77777777" w:rsidTr="003D2789">
        <w:tc>
          <w:tcPr>
            <w:tcW w:w="2070" w:type="dxa"/>
            <w:hideMark/>
          </w:tcPr>
          <w:p w14:paraId="48E95F94" w14:textId="77777777" w:rsidR="003D2789" w:rsidRPr="003D2789" w:rsidRDefault="003D2789" w:rsidP="003D2789">
            <w:pPr>
              <w:spacing w:line="320" w:lineRule="exact"/>
              <w:ind w:left="162" w:right="-108" w:hanging="162"/>
              <w:rPr>
                <w:rFonts w:ascii="Arial" w:hAnsi="Arial" w:cs="Arial"/>
                <w:sz w:val="18"/>
                <w:szCs w:val="18"/>
              </w:rPr>
            </w:pPr>
            <w:r w:rsidRPr="003D2789">
              <w:rPr>
                <w:rFonts w:ascii="Arial" w:hAnsi="Arial" w:cs="Arial"/>
                <w:sz w:val="18"/>
                <w:szCs w:val="18"/>
              </w:rPr>
              <w:t>Final dividend from 2018 earnings</w:t>
            </w:r>
          </w:p>
        </w:tc>
        <w:tc>
          <w:tcPr>
            <w:tcW w:w="2340" w:type="dxa"/>
            <w:hideMark/>
          </w:tcPr>
          <w:p w14:paraId="3C049ACA" w14:textId="77777777" w:rsidR="003D2789" w:rsidRPr="003D2789" w:rsidRDefault="003D2789" w:rsidP="003D2789">
            <w:pPr>
              <w:spacing w:line="320" w:lineRule="exact"/>
              <w:ind w:left="162" w:right="36" w:hanging="162"/>
              <w:rPr>
                <w:rFonts w:ascii="Arial" w:hAnsi="Arial" w:cs="Arial"/>
                <w:sz w:val="18"/>
                <w:szCs w:val="18"/>
              </w:rPr>
            </w:pPr>
            <w:r w:rsidRPr="003D2789">
              <w:rPr>
                <w:rFonts w:ascii="Arial" w:hAnsi="Arial" w:cs="Arial"/>
                <w:sz w:val="18"/>
                <w:szCs w:val="18"/>
              </w:rPr>
              <w:t>The Annual General Meeting of the Shareholders on          29 April 2019</w:t>
            </w:r>
            <w:r w:rsidRPr="003D2789">
              <w:rPr>
                <w:rFonts w:ascii="Arial" w:hAnsi="Arial" w:cs="Arial"/>
                <w:sz w:val="18"/>
                <w:szCs w:val="18"/>
                <w:vertAlign w:val="superscript"/>
              </w:rPr>
              <w:t>(1)</w:t>
            </w:r>
          </w:p>
        </w:tc>
        <w:tc>
          <w:tcPr>
            <w:tcW w:w="1620" w:type="dxa"/>
            <w:hideMark/>
          </w:tcPr>
          <w:p w14:paraId="17B3120D" w14:textId="77777777" w:rsidR="003D2789" w:rsidRPr="003D2789" w:rsidRDefault="003D2789" w:rsidP="003D2789">
            <w:pPr>
              <w:tabs>
                <w:tab w:val="decimal" w:pos="956"/>
              </w:tabs>
              <w:spacing w:line="320" w:lineRule="exact"/>
              <w:ind w:right="36"/>
              <w:jc w:val="both"/>
              <w:rPr>
                <w:rFonts w:ascii="Arial" w:hAnsi="Arial" w:cs="Arial"/>
                <w:sz w:val="18"/>
                <w:szCs w:val="18"/>
              </w:rPr>
            </w:pPr>
            <w:r w:rsidRPr="003D2789">
              <w:rPr>
                <w:rFonts w:ascii="Arial" w:hAnsi="Arial" w:cs="Arial"/>
                <w:sz w:val="18"/>
                <w:szCs w:val="18"/>
              </w:rPr>
              <w:t>1,149.01</w:t>
            </w:r>
          </w:p>
        </w:tc>
        <w:tc>
          <w:tcPr>
            <w:tcW w:w="1170" w:type="dxa"/>
            <w:hideMark/>
          </w:tcPr>
          <w:p w14:paraId="4BC827F5" w14:textId="77777777" w:rsidR="003D2789" w:rsidRPr="003D2789" w:rsidRDefault="003D2789" w:rsidP="003D2789">
            <w:pPr>
              <w:tabs>
                <w:tab w:val="decimal" w:pos="593"/>
              </w:tabs>
              <w:spacing w:line="320" w:lineRule="exact"/>
              <w:ind w:right="36"/>
              <w:jc w:val="both"/>
              <w:rPr>
                <w:rFonts w:ascii="Arial" w:hAnsi="Arial" w:cs="Arial"/>
                <w:sz w:val="18"/>
                <w:szCs w:val="18"/>
              </w:rPr>
            </w:pPr>
            <w:r w:rsidRPr="003D2789">
              <w:rPr>
                <w:rFonts w:ascii="Arial" w:hAnsi="Arial" w:cs="Arial"/>
                <w:sz w:val="18"/>
                <w:szCs w:val="18"/>
              </w:rPr>
              <w:t>0.08</w:t>
            </w:r>
          </w:p>
        </w:tc>
        <w:tc>
          <w:tcPr>
            <w:tcW w:w="1710" w:type="dxa"/>
            <w:hideMark/>
          </w:tcPr>
          <w:p w14:paraId="58B1B46D" w14:textId="77777777" w:rsidR="003D2789" w:rsidRPr="003D2789" w:rsidRDefault="003D2789" w:rsidP="003D2789">
            <w:pPr>
              <w:spacing w:line="320" w:lineRule="exact"/>
              <w:ind w:left="-41" w:right="-90"/>
              <w:jc w:val="center"/>
              <w:rPr>
                <w:rFonts w:ascii="Arial" w:hAnsi="Arial" w:cs="Arial"/>
                <w:sz w:val="18"/>
                <w:szCs w:val="18"/>
              </w:rPr>
            </w:pPr>
            <w:r w:rsidRPr="003D2789">
              <w:rPr>
                <w:rFonts w:ascii="Arial" w:hAnsi="Arial" w:cs="Arial"/>
                <w:sz w:val="18"/>
                <w:szCs w:val="18"/>
              </w:rPr>
              <w:t>14</w:t>
            </w:r>
            <w:r w:rsidRPr="003D2789">
              <w:rPr>
                <w:rFonts w:ascii="Arial" w:hAnsi="Arial"/>
                <w:sz w:val="18"/>
                <w:szCs w:val="18"/>
                <w:cs/>
              </w:rPr>
              <w:t xml:space="preserve"> </w:t>
            </w:r>
            <w:r w:rsidRPr="003D2789">
              <w:rPr>
                <w:rFonts w:ascii="Arial" w:hAnsi="Arial" w:cs="Arial"/>
                <w:sz w:val="18"/>
                <w:szCs w:val="18"/>
              </w:rPr>
              <w:t>May 2019</w:t>
            </w:r>
          </w:p>
        </w:tc>
      </w:tr>
      <w:tr w:rsidR="003D2789" w:rsidRPr="003D2789" w14:paraId="766C5EBC" w14:textId="77777777" w:rsidTr="003D2789">
        <w:tc>
          <w:tcPr>
            <w:tcW w:w="2070" w:type="dxa"/>
            <w:hideMark/>
          </w:tcPr>
          <w:p w14:paraId="69FC8E4A" w14:textId="77777777" w:rsidR="003D2789" w:rsidRPr="003D2789" w:rsidRDefault="003D2789" w:rsidP="003D2789">
            <w:pPr>
              <w:spacing w:line="320" w:lineRule="exact"/>
              <w:ind w:left="162" w:right="-108" w:hanging="162"/>
              <w:rPr>
                <w:rFonts w:ascii="Arial" w:hAnsi="Arial" w:cs="Arial"/>
                <w:sz w:val="18"/>
                <w:szCs w:val="18"/>
              </w:rPr>
            </w:pPr>
            <w:r w:rsidRPr="003D2789">
              <w:rPr>
                <w:rFonts w:ascii="Arial" w:hAnsi="Arial" w:cs="Arial"/>
                <w:sz w:val="18"/>
                <w:szCs w:val="18"/>
              </w:rPr>
              <w:t>Total</w:t>
            </w:r>
          </w:p>
        </w:tc>
        <w:tc>
          <w:tcPr>
            <w:tcW w:w="2340" w:type="dxa"/>
          </w:tcPr>
          <w:p w14:paraId="18EBA2BF" w14:textId="77777777" w:rsidR="003D2789" w:rsidRPr="003D2789" w:rsidRDefault="003D2789" w:rsidP="003D2789">
            <w:pPr>
              <w:spacing w:line="320" w:lineRule="exact"/>
              <w:ind w:left="162" w:right="36" w:hanging="162"/>
              <w:rPr>
                <w:rFonts w:ascii="Arial" w:hAnsi="Arial" w:cs="Arial"/>
                <w:sz w:val="18"/>
                <w:szCs w:val="18"/>
              </w:rPr>
            </w:pPr>
          </w:p>
        </w:tc>
        <w:tc>
          <w:tcPr>
            <w:tcW w:w="1620" w:type="dxa"/>
            <w:hideMark/>
          </w:tcPr>
          <w:p w14:paraId="22CF4883" w14:textId="77777777" w:rsidR="003D2789" w:rsidRPr="003D2789" w:rsidRDefault="003D2789" w:rsidP="003D2789">
            <w:pPr>
              <w:pBdr>
                <w:top w:val="single" w:sz="4" w:space="1" w:color="auto"/>
                <w:bottom w:val="double" w:sz="4" w:space="1" w:color="auto"/>
              </w:pBdr>
              <w:tabs>
                <w:tab w:val="decimal" w:pos="956"/>
              </w:tabs>
              <w:spacing w:line="320" w:lineRule="exact"/>
              <w:ind w:right="36"/>
              <w:jc w:val="both"/>
              <w:rPr>
                <w:rFonts w:ascii="Arial" w:hAnsi="Arial" w:cs="Arial"/>
                <w:sz w:val="18"/>
                <w:szCs w:val="18"/>
              </w:rPr>
            </w:pPr>
            <w:r w:rsidRPr="003D2789">
              <w:rPr>
                <w:rFonts w:ascii="Arial" w:hAnsi="Arial" w:cs="Arial"/>
                <w:sz w:val="18"/>
                <w:szCs w:val="18"/>
              </w:rPr>
              <w:t>1,431.81</w:t>
            </w:r>
          </w:p>
        </w:tc>
        <w:tc>
          <w:tcPr>
            <w:tcW w:w="1170" w:type="dxa"/>
            <w:hideMark/>
          </w:tcPr>
          <w:p w14:paraId="051D9C3D" w14:textId="77777777" w:rsidR="003D2789" w:rsidRPr="003D2789" w:rsidRDefault="003D2789" w:rsidP="003D2789">
            <w:pPr>
              <w:pBdr>
                <w:top w:val="single" w:sz="4" w:space="1" w:color="auto"/>
                <w:bottom w:val="double" w:sz="4" w:space="1" w:color="auto"/>
              </w:pBdr>
              <w:tabs>
                <w:tab w:val="decimal" w:pos="593"/>
              </w:tabs>
              <w:spacing w:line="320" w:lineRule="exact"/>
              <w:ind w:right="36"/>
              <w:jc w:val="both"/>
              <w:rPr>
                <w:rFonts w:ascii="Arial" w:hAnsi="Arial" w:cs="Arial"/>
                <w:sz w:val="18"/>
                <w:szCs w:val="18"/>
              </w:rPr>
            </w:pPr>
            <w:r w:rsidRPr="003D2789">
              <w:rPr>
                <w:rFonts w:ascii="Arial" w:hAnsi="Arial" w:cs="Arial"/>
                <w:sz w:val="18"/>
                <w:szCs w:val="18"/>
              </w:rPr>
              <w:t>0.10</w:t>
            </w:r>
          </w:p>
        </w:tc>
        <w:tc>
          <w:tcPr>
            <w:tcW w:w="1710" w:type="dxa"/>
          </w:tcPr>
          <w:p w14:paraId="5BFF910C" w14:textId="77777777" w:rsidR="003D2789" w:rsidRPr="003D2789" w:rsidRDefault="003D2789" w:rsidP="003D2789">
            <w:pPr>
              <w:spacing w:line="320" w:lineRule="exact"/>
              <w:ind w:left="-41" w:right="-90"/>
              <w:jc w:val="center"/>
              <w:rPr>
                <w:rFonts w:ascii="Arial" w:hAnsi="Arial" w:cs="Arial"/>
                <w:sz w:val="18"/>
                <w:szCs w:val="18"/>
              </w:rPr>
            </w:pPr>
          </w:p>
        </w:tc>
      </w:tr>
      <w:tr w:rsidR="003D2789" w:rsidRPr="003D2789" w14:paraId="27FB3004" w14:textId="77777777" w:rsidTr="003D2789">
        <w:tc>
          <w:tcPr>
            <w:tcW w:w="2070" w:type="dxa"/>
          </w:tcPr>
          <w:p w14:paraId="367B4949" w14:textId="77777777" w:rsidR="003D2789" w:rsidRPr="003D2789" w:rsidRDefault="003D2789" w:rsidP="003D2789">
            <w:pPr>
              <w:spacing w:line="320" w:lineRule="exact"/>
              <w:ind w:left="162" w:right="-108" w:hanging="162"/>
              <w:rPr>
                <w:rFonts w:ascii="Arial" w:hAnsi="Arial" w:cs="Arial"/>
                <w:sz w:val="18"/>
                <w:szCs w:val="18"/>
              </w:rPr>
            </w:pPr>
          </w:p>
        </w:tc>
        <w:tc>
          <w:tcPr>
            <w:tcW w:w="2340" w:type="dxa"/>
          </w:tcPr>
          <w:p w14:paraId="32B73A14" w14:textId="77777777" w:rsidR="003D2789" w:rsidRPr="003D2789" w:rsidRDefault="003D2789" w:rsidP="003D2789">
            <w:pPr>
              <w:spacing w:line="320" w:lineRule="exact"/>
              <w:ind w:left="162" w:right="36" w:hanging="162"/>
              <w:rPr>
                <w:rFonts w:ascii="Arial" w:hAnsi="Arial" w:cs="Arial"/>
                <w:sz w:val="18"/>
                <w:szCs w:val="18"/>
              </w:rPr>
            </w:pPr>
          </w:p>
        </w:tc>
        <w:tc>
          <w:tcPr>
            <w:tcW w:w="1620" w:type="dxa"/>
          </w:tcPr>
          <w:p w14:paraId="3A3BF2D3" w14:textId="77777777" w:rsidR="003D2789" w:rsidRPr="003D2789" w:rsidRDefault="003D2789" w:rsidP="003D2789">
            <w:pPr>
              <w:tabs>
                <w:tab w:val="decimal" w:pos="1046"/>
                <w:tab w:val="decimal" w:pos="1242"/>
              </w:tabs>
              <w:spacing w:line="320" w:lineRule="exact"/>
              <w:ind w:right="36"/>
              <w:jc w:val="both"/>
              <w:rPr>
                <w:rFonts w:ascii="Arial" w:hAnsi="Arial" w:cs="Arial"/>
                <w:sz w:val="18"/>
                <w:szCs w:val="18"/>
              </w:rPr>
            </w:pPr>
          </w:p>
        </w:tc>
        <w:tc>
          <w:tcPr>
            <w:tcW w:w="1170" w:type="dxa"/>
          </w:tcPr>
          <w:p w14:paraId="28DF4F29" w14:textId="77777777" w:rsidR="003D2789" w:rsidRPr="003D2789" w:rsidRDefault="003D2789" w:rsidP="003D2789">
            <w:pPr>
              <w:tabs>
                <w:tab w:val="decimal" w:pos="593"/>
              </w:tabs>
              <w:spacing w:line="320" w:lineRule="exact"/>
              <w:ind w:right="36"/>
              <w:jc w:val="both"/>
              <w:rPr>
                <w:rFonts w:ascii="Arial" w:hAnsi="Arial" w:cs="Arial"/>
                <w:sz w:val="18"/>
                <w:szCs w:val="18"/>
              </w:rPr>
            </w:pPr>
          </w:p>
        </w:tc>
        <w:tc>
          <w:tcPr>
            <w:tcW w:w="1710" w:type="dxa"/>
          </w:tcPr>
          <w:p w14:paraId="19ECAED0" w14:textId="77777777" w:rsidR="003D2789" w:rsidRPr="003D2789" w:rsidRDefault="003D2789" w:rsidP="003D2789">
            <w:pPr>
              <w:spacing w:line="320" w:lineRule="exact"/>
              <w:ind w:left="-41" w:right="-90"/>
              <w:jc w:val="center"/>
              <w:rPr>
                <w:rFonts w:ascii="Arial" w:hAnsi="Arial" w:cs="Arial"/>
                <w:sz w:val="18"/>
                <w:szCs w:val="18"/>
              </w:rPr>
            </w:pPr>
          </w:p>
        </w:tc>
      </w:tr>
      <w:tr w:rsidR="003D2789" w:rsidRPr="003D2789" w14:paraId="0FD06DD4" w14:textId="77777777" w:rsidTr="003D2789">
        <w:tc>
          <w:tcPr>
            <w:tcW w:w="2070" w:type="dxa"/>
            <w:hideMark/>
          </w:tcPr>
          <w:p w14:paraId="6A6DC3BF" w14:textId="77777777" w:rsidR="003D2789" w:rsidRPr="003D2789" w:rsidRDefault="003D2789" w:rsidP="003D2789">
            <w:pPr>
              <w:spacing w:line="286" w:lineRule="exact"/>
              <w:ind w:left="162" w:right="-108" w:hanging="162"/>
              <w:rPr>
                <w:rFonts w:ascii="Arial" w:hAnsi="Arial" w:cs="Arial"/>
                <w:sz w:val="18"/>
                <w:szCs w:val="18"/>
              </w:rPr>
            </w:pPr>
            <w:r w:rsidRPr="003D2789">
              <w:rPr>
                <w:rFonts w:ascii="Arial" w:hAnsi="Arial" w:cs="Arial"/>
                <w:sz w:val="18"/>
                <w:szCs w:val="18"/>
              </w:rPr>
              <w:t>Interim dividend from earnings for the six-month period ended 30 June 2018</w:t>
            </w:r>
          </w:p>
        </w:tc>
        <w:tc>
          <w:tcPr>
            <w:tcW w:w="2340" w:type="dxa"/>
            <w:hideMark/>
          </w:tcPr>
          <w:p w14:paraId="0FFB5C5E" w14:textId="77777777" w:rsidR="003D2789" w:rsidRPr="003D2789" w:rsidRDefault="003D2789" w:rsidP="003D2789">
            <w:pPr>
              <w:spacing w:line="320" w:lineRule="exact"/>
              <w:ind w:left="162" w:right="36" w:hanging="162"/>
              <w:rPr>
                <w:rFonts w:ascii="Arial" w:hAnsi="Arial" w:cs="Arial"/>
                <w:sz w:val="18"/>
                <w:szCs w:val="18"/>
                <w:cs/>
              </w:rPr>
            </w:pPr>
            <w:r w:rsidRPr="003D2789">
              <w:rPr>
                <w:rFonts w:ascii="Arial" w:hAnsi="Arial" w:cs="Arial"/>
                <w:sz w:val="18"/>
                <w:szCs w:val="18"/>
              </w:rPr>
              <w:t>The Board of Directors’ meeting on                           14 August 2018</w:t>
            </w:r>
          </w:p>
        </w:tc>
        <w:tc>
          <w:tcPr>
            <w:tcW w:w="1620" w:type="dxa"/>
            <w:hideMark/>
          </w:tcPr>
          <w:p w14:paraId="39133DCB" w14:textId="77777777" w:rsidR="003D2789" w:rsidRPr="003D2789" w:rsidRDefault="003D2789" w:rsidP="003D2789">
            <w:pPr>
              <w:tabs>
                <w:tab w:val="decimal" w:pos="956"/>
              </w:tabs>
              <w:spacing w:line="320" w:lineRule="exact"/>
              <w:ind w:right="36"/>
              <w:jc w:val="both"/>
              <w:rPr>
                <w:rFonts w:ascii="Arial" w:hAnsi="Arial" w:cs="Arial"/>
                <w:sz w:val="18"/>
                <w:szCs w:val="18"/>
              </w:rPr>
            </w:pPr>
            <w:r w:rsidRPr="003D2789">
              <w:rPr>
                <w:rFonts w:ascii="Arial" w:hAnsi="Arial" w:cs="Arial"/>
                <w:sz w:val="18"/>
                <w:szCs w:val="18"/>
              </w:rPr>
              <w:t>594.51</w:t>
            </w:r>
            <w:r w:rsidRPr="003D2789">
              <w:rPr>
                <w:rFonts w:ascii="Arial" w:hAnsi="Arial" w:cs="Arial"/>
                <w:sz w:val="18"/>
                <w:szCs w:val="18"/>
                <w:vertAlign w:val="superscript"/>
              </w:rPr>
              <w:t>(2)</w:t>
            </w:r>
          </w:p>
        </w:tc>
        <w:tc>
          <w:tcPr>
            <w:tcW w:w="1170" w:type="dxa"/>
            <w:hideMark/>
          </w:tcPr>
          <w:p w14:paraId="32365EB4" w14:textId="77777777" w:rsidR="003D2789" w:rsidRPr="003D2789" w:rsidRDefault="003D2789" w:rsidP="003D2789">
            <w:pPr>
              <w:tabs>
                <w:tab w:val="decimal" w:pos="593"/>
              </w:tabs>
              <w:spacing w:line="320" w:lineRule="exact"/>
              <w:ind w:right="36"/>
              <w:jc w:val="both"/>
              <w:rPr>
                <w:rFonts w:ascii="Arial" w:hAnsi="Arial" w:cs="Arial"/>
                <w:sz w:val="18"/>
                <w:szCs w:val="18"/>
              </w:rPr>
            </w:pPr>
            <w:r w:rsidRPr="003D2789">
              <w:rPr>
                <w:rFonts w:ascii="Arial" w:hAnsi="Arial" w:cs="Arial"/>
                <w:sz w:val="18"/>
                <w:szCs w:val="18"/>
              </w:rPr>
              <w:t>0.04</w:t>
            </w:r>
          </w:p>
        </w:tc>
        <w:tc>
          <w:tcPr>
            <w:tcW w:w="1710" w:type="dxa"/>
            <w:hideMark/>
          </w:tcPr>
          <w:p w14:paraId="6ADBDD94" w14:textId="77777777" w:rsidR="003D2789" w:rsidRPr="003D2789" w:rsidRDefault="003D2789" w:rsidP="003D2789">
            <w:pPr>
              <w:spacing w:line="320" w:lineRule="exact"/>
              <w:ind w:left="-41" w:right="-90"/>
              <w:jc w:val="center"/>
              <w:rPr>
                <w:rFonts w:ascii="Arial" w:hAnsi="Arial" w:cs="Arial"/>
                <w:sz w:val="18"/>
                <w:szCs w:val="18"/>
              </w:rPr>
            </w:pPr>
            <w:r w:rsidRPr="003D2789">
              <w:rPr>
                <w:rFonts w:ascii="Arial" w:hAnsi="Arial" w:cs="Arial"/>
                <w:sz w:val="18"/>
                <w:szCs w:val="18"/>
              </w:rPr>
              <w:t>12 September 2018</w:t>
            </w:r>
          </w:p>
        </w:tc>
      </w:tr>
      <w:tr w:rsidR="003D2789" w:rsidRPr="003D2789" w14:paraId="2732D687" w14:textId="77777777" w:rsidTr="003D2789">
        <w:tc>
          <w:tcPr>
            <w:tcW w:w="2070" w:type="dxa"/>
            <w:hideMark/>
          </w:tcPr>
          <w:p w14:paraId="4A12299E" w14:textId="77777777" w:rsidR="003D2789" w:rsidRPr="003D2789" w:rsidRDefault="003D2789" w:rsidP="003D2789">
            <w:pPr>
              <w:spacing w:line="320" w:lineRule="exact"/>
              <w:ind w:left="162" w:right="-108" w:hanging="162"/>
              <w:rPr>
                <w:rFonts w:ascii="Arial" w:hAnsi="Arial" w:cs="Arial"/>
                <w:sz w:val="18"/>
                <w:szCs w:val="18"/>
              </w:rPr>
            </w:pPr>
            <w:r w:rsidRPr="003D2789">
              <w:rPr>
                <w:rFonts w:ascii="Arial" w:hAnsi="Arial" w:cs="Arial"/>
                <w:sz w:val="18"/>
                <w:szCs w:val="18"/>
              </w:rPr>
              <w:t>Final dividend from 2017 earnings</w:t>
            </w:r>
          </w:p>
        </w:tc>
        <w:tc>
          <w:tcPr>
            <w:tcW w:w="2340" w:type="dxa"/>
            <w:hideMark/>
          </w:tcPr>
          <w:p w14:paraId="35D376CE" w14:textId="77777777" w:rsidR="003D2789" w:rsidRPr="003D2789" w:rsidRDefault="003D2789" w:rsidP="003D2789">
            <w:pPr>
              <w:spacing w:line="320" w:lineRule="exact"/>
              <w:ind w:left="162" w:right="36" w:hanging="162"/>
              <w:rPr>
                <w:rFonts w:ascii="Arial" w:hAnsi="Arial" w:cs="Arial"/>
                <w:sz w:val="18"/>
                <w:szCs w:val="18"/>
                <w:vertAlign w:val="superscript"/>
              </w:rPr>
            </w:pPr>
            <w:r w:rsidRPr="003D2789">
              <w:rPr>
                <w:rFonts w:ascii="Arial" w:hAnsi="Arial" w:cs="Arial"/>
                <w:sz w:val="18"/>
                <w:szCs w:val="18"/>
              </w:rPr>
              <w:t>The Annual General Meeting of the Shareholders on          27 April 2018</w:t>
            </w:r>
            <w:r w:rsidRPr="003D2789">
              <w:rPr>
                <w:rFonts w:ascii="Arial" w:hAnsi="Arial" w:cs="Arial"/>
                <w:sz w:val="18"/>
                <w:szCs w:val="18"/>
                <w:vertAlign w:val="superscript"/>
              </w:rPr>
              <w:t>(3)</w:t>
            </w:r>
          </w:p>
        </w:tc>
        <w:tc>
          <w:tcPr>
            <w:tcW w:w="1620" w:type="dxa"/>
            <w:hideMark/>
          </w:tcPr>
          <w:p w14:paraId="0C817F9A" w14:textId="77777777" w:rsidR="003D2789" w:rsidRPr="003D2789" w:rsidRDefault="003D2789" w:rsidP="003D2789">
            <w:pPr>
              <w:tabs>
                <w:tab w:val="decimal" w:pos="956"/>
              </w:tabs>
              <w:spacing w:line="320" w:lineRule="exact"/>
              <w:ind w:right="36"/>
              <w:jc w:val="both"/>
              <w:rPr>
                <w:rFonts w:ascii="Arial" w:hAnsi="Arial" w:cs="Arial"/>
                <w:sz w:val="18"/>
                <w:szCs w:val="18"/>
              </w:rPr>
            </w:pPr>
            <w:r w:rsidRPr="003D2789">
              <w:rPr>
                <w:rFonts w:ascii="Arial" w:hAnsi="Arial" w:cs="Arial"/>
                <w:sz w:val="18"/>
                <w:szCs w:val="18"/>
              </w:rPr>
              <w:t>1,040.39</w:t>
            </w:r>
            <w:r w:rsidRPr="003D2789">
              <w:rPr>
                <w:rFonts w:ascii="Arial" w:hAnsi="Arial" w:cs="Arial"/>
                <w:sz w:val="18"/>
                <w:szCs w:val="18"/>
                <w:vertAlign w:val="superscript"/>
              </w:rPr>
              <w:t>(4)</w:t>
            </w:r>
          </w:p>
        </w:tc>
        <w:tc>
          <w:tcPr>
            <w:tcW w:w="1170" w:type="dxa"/>
            <w:hideMark/>
          </w:tcPr>
          <w:p w14:paraId="5F08E45A" w14:textId="77777777" w:rsidR="003D2789" w:rsidRPr="003D2789" w:rsidRDefault="003D2789" w:rsidP="003D2789">
            <w:pPr>
              <w:tabs>
                <w:tab w:val="decimal" w:pos="593"/>
              </w:tabs>
              <w:spacing w:line="320" w:lineRule="exact"/>
              <w:ind w:right="36"/>
              <w:jc w:val="both"/>
              <w:rPr>
                <w:rFonts w:ascii="Arial" w:hAnsi="Arial" w:cs="Arial"/>
                <w:sz w:val="18"/>
                <w:szCs w:val="18"/>
              </w:rPr>
            </w:pPr>
            <w:r w:rsidRPr="003D2789">
              <w:rPr>
                <w:rFonts w:ascii="Arial" w:hAnsi="Arial" w:cs="Arial"/>
                <w:sz w:val="18"/>
                <w:szCs w:val="18"/>
              </w:rPr>
              <w:t>0.07</w:t>
            </w:r>
          </w:p>
        </w:tc>
        <w:tc>
          <w:tcPr>
            <w:tcW w:w="1710" w:type="dxa"/>
            <w:hideMark/>
          </w:tcPr>
          <w:p w14:paraId="732D2D61" w14:textId="77777777" w:rsidR="003D2789" w:rsidRPr="003D2789" w:rsidRDefault="003D2789" w:rsidP="003D2789">
            <w:pPr>
              <w:spacing w:line="320" w:lineRule="exact"/>
              <w:ind w:left="-41" w:right="-90"/>
              <w:jc w:val="center"/>
              <w:rPr>
                <w:rFonts w:ascii="Arial" w:hAnsi="Arial" w:cs="Arial"/>
                <w:sz w:val="18"/>
                <w:szCs w:val="18"/>
              </w:rPr>
            </w:pPr>
            <w:r w:rsidRPr="003D2789">
              <w:rPr>
                <w:rFonts w:ascii="Arial" w:hAnsi="Arial" w:cs="Arial"/>
                <w:sz w:val="18"/>
                <w:szCs w:val="18"/>
              </w:rPr>
              <w:t>11</w:t>
            </w:r>
            <w:r w:rsidRPr="003D2789">
              <w:rPr>
                <w:rFonts w:ascii="Arial" w:hAnsi="Arial"/>
                <w:sz w:val="18"/>
                <w:szCs w:val="18"/>
                <w:cs/>
              </w:rPr>
              <w:t xml:space="preserve"> </w:t>
            </w:r>
            <w:r w:rsidRPr="003D2789">
              <w:rPr>
                <w:rFonts w:ascii="Arial" w:hAnsi="Arial" w:cs="Arial"/>
                <w:sz w:val="18"/>
                <w:szCs w:val="18"/>
              </w:rPr>
              <w:t>May 2018</w:t>
            </w:r>
          </w:p>
        </w:tc>
      </w:tr>
      <w:tr w:rsidR="003D2789" w:rsidRPr="003D2789" w14:paraId="16989CBA" w14:textId="77777777" w:rsidTr="003D2789">
        <w:tc>
          <w:tcPr>
            <w:tcW w:w="2070" w:type="dxa"/>
            <w:hideMark/>
          </w:tcPr>
          <w:p w14:paraId="645CCF49" w14:textId="77777777" w:rsidR="003D2789" w:rsidRPr="003D2789" w:rsidRDefault="003D2789" w:rsidP="003D2789">
            <w:pPr>
              <w:spacing w:line="320" w:lineRule="exact"/>
              <w:ind w:left="162" w:right="-108" w:hanging="162"/>
              <w:rPr>
                <w:rFonts w:ascii="Arial" w:hAnsi="Arial" w:cs="Arial"/>
                <w:sz w:val="18"/>
                <w:szCs w:val="18"/>
              </w:rPr>
            </w:pPr>
            <w:r w:rsidRPr="003D2789">
              <w:rPr>
                <w:rFonts w:ascii="Arial" w:hAnsi="Arial" w:cs="Arial"/>
                <w:sz w:val="18"/>
                <w:szCs w:val="18"/>
              </w:rPr>
              <w:t>Total</w:t>
            </w:r>
          </w:p>
        </w:tc>
        <w:tc>
          <w:tcPr>
            <w:tcW w:w="2340" w:type="dxa"/>
          </w:tcPr>
          <w:p w14:paraId="5788FFFB" w14:textId="77777777" w:rsidR="003D2789" w:rsidRPr="003D2789" w:rsidRDefault="003D2789" w:rsidP="003D2789">
            <w:pPr>
              <w:spacing w:line="320" w:lineRule="exact"/>
              <w:ind w:left="162" w:right="36" w:hanging="162"/>
              <w:rPr>
                <w:rFonts w:ascii="Arial" w:hAnsi="Arial" w:cs="Arial"/>
                <w:sz w:val="18"/>
                <w:szCs w:val="18"/>
              </w:rPr>
            </w:pPr>
          </w:p>
        </w:tc>
        <w:tc>
          <w:tcPr>
            <w:tcW w:w="1620" w:type="dxa"/>
            <w:hideMark/>
          </w:tcPr>
          <w:p w14:paraId="3DD11F91" w14:textId="77777777" w:rsidR="003D2789" w:rsidRPr="003D2789" w:rsidRDefault="003D2789" w:rsidP="003D2789">
            <w:pPr>
              <w:pBdr>
                <w:top w:val="single" w:sz="4" w:space="1" w:color="auto"/>
                <w:bottom w:val="double" w:sz="4" w:space="1" w:color="auto"/>
              </w:pBdr>
              <w:tabs>
                <w:tab w:val="decimal" w:pos="956"/>
              </w:tabs>
              <w:spacing w:line="320" w:lineRule="exact"/>
              <w:ind w:right="36"/>
              <w:jc w:val="both"/>
              <w:rPr>
                <w:rFonts w:ascii="Arial" w:hAnsi="Arial" w:cs="Arial"/>
                <w:sz w:val="18"/>
                <w:szCs w:val="18"/>
              </w:rPr>
            </w:pPr>
            <w:r w:rsidRPr="003D2789">
              <w:rPr>
                <w:rFonts w:ascii="Arial" w:hAnsi="Arial" w:cs="Arial"/>
                <w:sz w:val="18"/>
                <w:szCs w:val="18"/>
              </w:rPr>
              <w:t>1,634.90</w:t>
            </w:r>
          </w:p>
        </w:tc>
        <w:tc>
          <w:tcPr>
            <w:tcW w:w="1170" w:type="dxa"/>
            <w:hideMark/>
          </w:tcPr>
          <w:p w14:paraId="1AB4E049" w14:textId="77777777" w:rsidR="003D2789" w:rsidRPr="003D2789" w:rsidRDefault="003D2789" w:rsidP="003D2789">
            <w:pPr>
              <w:pBdr>
                <w:top w:val="single" w:sz="4" w:space="1" w:color="auto"/>
                <w:bottom w:val="double" w:sz="4" w:space="1" w:color="auto"/>
              </w:pBdr>
              <w:tabs>
                <w:tab w:val="decimal" w:pos="593"/>
              </w:tabs>
              <w:spacing w:line="320" w:lineRule="exact"/>
              <w:ind w:right="36"/>
              <w:jc w:val="both"/>
              <w:rPr>
                <w:rFonts w:ascii="Arial" w:hAnsi="Arial" w:cs="Arial"/>
                <w:sz w:val="18"/>
                <w:szCs w:val="18"/>
              </w:rPr>
            </w:pPr>
            <w:r w:rsidRPr="003D2789">
              <w:rPr>
                <w:rFonts w:ascii="Arial" w:hAnsi="Arial" w:cs="Arial"/>
                <w:sz w:val="18"/>
                <w:szCs w:val="18"/>
              </w:rPr>
              <w:t>0.11</w:t>
            </w:r>
          </w:p>
        </w:tc>
        <w:tc>
          <w:tcPr>
            <w:tcW w:w="1710" w:type="dxa"/>
          </w:tcPr>
          <w:p w14:paraId="280D057F" w14:textId="77777777" w:rsidR="003D2789" w:rsidRPr="003D2789" w:rsidRDefault="003D2789" w:rsidP="003D2789">
            <w:pPr>
              <w:spacing w:line="320" w:lineRule="exact"/>
              <w:ind w:left="-41" w:right="-90"/>
              <w:jc w:val="center"/>
              <w:rPr>
                <w:rFonts w:ascii="Arial" w:hAnsi="Arial" w:cs="Arial"/>
                <w:sz w:val="18"/>
                <w:szCs w:val="18"/>
              </w:rPr>
            </w:pPr>
          </w:p>
        </w:tc>
      </w:tr>
    </w:tbl>
    <w:p w14:paraId="77C138E6" w14:textId="77777777" w:rsidR="003D2789" w:rsidRPr="003D2789" w:rsidRDefault="003D2789" w:rsidP="003D2789">
      <w:pPr>
        <w:spacing w:before="120" w:line="280" w:lineRule="exact"/>
        <w:ind w:left="720" w:right="-144" w:hanging="173"/>
        <w:jc w:val="both"/>
        <w:rPr>
          <w:rFonts w:ascii="Arial" w:hAnsi="Arial" w:cs="Arial"/>
          <w:sz w:val="16"/>
          <w:szCs w:val="16"/>
        </w:rPr>
      </w:pPr>
      <w:r w:rsidRPr="003D2789">
        <w:rPr>
          <w:rFonts w:ascii="Arial" w:hAnsi="Arial" w:cs="Arial"/>
          <w:sz w:val="16"/>
          <w:szCs w:val="16"/>
          <w:vertAlign w:val="superscript"/>
        </w:rPr>
        <w:t>(1)</w:t>
      </w:r>
      <w:r w:rsidRPr="003D2789">
        <w:rPr>
          <w:rFonts w:ascii="Arial" w:hAnsi="Arial" w:cs="Arial"/>
          <w:sz w:val="32"/>
          <w:szCs w:val="32"/>
        </w:rPr>
        <w:tab/>
      </w:r>
      <w:r w:rsidRPr="003D2789">
        <w:rPr>
          <w:rFonts w:ascii="Arial" w:hAnsi="Arial" w:cs="Arial"/>
          <w:sz w:val="16"/>
          <w:szCs w:val="16"/>
        </w:rPr>
        <w:t>On 29 April 2019, the Annual General Meeting of the Company’s shareholders approved the dividend payment from the operating results for the year 2018. The dividend was paid by cash at the rate of Baht 0.12 per share. As the Company's Board of Directors Meeting held on 14 August 2018 approved interim dividend payment to the shareholders as cash dividend of Baht 0.04 per share. The interim dividend was paid on 12 September 2018. The Company therefore approved a final dividend payment of Baht 0.08 per share for total of 14,362.7 million shares (excluding the treasury stock totaling of 500.0 million shares).</w:t>
      </w:r>
    </w:p>
    <w:p w14:paraId="4AB0CBA3" w14:textId="77777777" w:rsidR="003D2789" w:rsidRPr="003D2789" w:rsidRDefault="003D2789" w:rsidP="003D2789">
      <w:pPr>
        <w:spacing w:before="120" w:line="280" w:lineRule="exact"/>
        <w:ind w:left="720" w:right="-144" w:hanging="173"/>
        <w:jc w:val="both"/>
        <w:rPr>
          <w:rFonts w:ascii="Arial" w:hAnsi="Arial" w:cs="Arial"/>
          <w:sz w:val="16"/>
          <w:szCs w:val="16"/>
        </w:rPr>
      </w:pPr>
      <w:r w:rsidRPr="003D2789">
        <w:rPr>
          <w:rFonts w:ascii="Arial" w:hAnsi="Arial" w:cs="Arial"/>
          <w:sz w:val="16"/>
          <w:szCs w:val="16"/>
          <w:vertAlign w:val="superscript"/>
        </w:rPr>
        <w:t>(2)</w:t>
      </w:r>
      <w:r w:rsidRPr="003D2789">
        <w:rPr>
          <w:rFonts w:ascii="Arial" w:hAnsi="Arial" w:cs="Arial"/>
          <w:sz w:val="32"/>
          <w:szCs w:val="32"/>
        </w:rPr>
        <w:tab/>
      </w:r>
      <w:r w:rsidRPr="003D2789">
        <w:rPr>
          <w:rFonts w:ascii="Arial" w:hAnsi="Arial" w:cs="Arial"/>
          <w:sz w:val="16"/>
          <w:szCs w:val="16"/>
        </w:rPr>
        <w:t>Actual dividend paid amounted to Baht 594.50 million because some shareholders were not entitled to receive dividend.</w:t>
      </w:r>
    </w:p>
    <w:p w14:paraId="7B80FE42" w14:textId="77777777" w:rsidR="003D2789" w:rsidRPr="003D2789" w:rsidRDefault="003D2789" w:rsidP="003D2789">
      <w:pPr>
        <w:spacing w:before="120" w:line="280" w:lineRule="exact"/>
        <w:ind w:left="720" w:right="-144" w:hanging="173"/>
        <w:jc w:val="both"/>
        <w:rPr>
          <w:rFonts w:ascii="Arial" w:hAnsi="Arial" w:cs="Arial"/>
          <w:sz w:val="16"/>
          <w:szCs w:val="16"/>
        </w:rPr>
      </w:pPr>
      <w:r w:rsidRPr="003D2789">
        <w:rPr>
          <w:rFonts w:ascii="Arial" w:hAnsi="Arial" w:cs="Arial"/>
          <w:sz w:val="16"/>
          <w:szCs w:val="16"/>
          <w:vertAlign w:val="superscript"/>
        </w:rPr>
        <w:t>(3)</w:t>
      </w:r>
      <w:r w:rsidRPr="003D2789">
        <w:rPr>
          <w:rFonts w:ascii="Arial" w:hAnsi="Arial" w:cs="Arial"/>
          <w:sz w:val="16"/>
          <w:szCs w:val="16"/>
        </w:rPr>
        <w:tab/>
        <w:t>On 27 April 2018, the Annual General Meeting of the Company’s shareholders approved the dividend payment from the operating results for the year 2017. The dividend was paid by cash at the rate of Baht 0.12 per share. As the Company's Board of Directors Meeting held on 11 August 2017 approved interim dividend payment to the shareholders as cash dividend of Baht 0.05 per share. The interim dividend was paid on 8 September 2017. The Company therefore approved a final dividend payment of Baht 0.07 per share.</w:t>
      </w:r>
    </w:p>
    <w:p w14:paraId="1EA72636" w14:textId="77777777" w:rsidR="003D2789" w:rsidRPr="003D2789" w:rsidRDefault="003D2789" w:rsidP="003D2789">
      <w:pPr>
        <w:spacing w:before="120" w:line="280" w:lineRule="exact"/>
        <w:ind w:left="720" w:right="-144" w:hanging="173"/>
        <w:jc w:val="both"/>
        <w:rPr>
          <w:rFonts w:ascii="Arial" w:hAnsi="Arial" w:cs="Arial"/>
          <w:sz w:val="16"/>
          <w:szCs w:val="16"/>
        </w:rPr>
      </w:pPr>
      <w:r w:rsidRPr="003D2789">
        <w:rPr>
          <w:rFonts w:ascii="Arial" w:hAnsi="Arial" w:cs="Arial"/>
          <w:sz w:val="16"/>
          <w:szCs w:val="16"/>
          <w:vertAlign w:val="superscript"/>
        </w:rPr>
        <w:t>(4)</w:t>
      </w:r>
      <w:r w:rsidRPr="003D2789">
        <w:rPr>
          <w:rFonts w:ascii="Arial" w:hAnsi="Arial" w:cs="Arial"/>
          <w:sz w:val="32"/>
          <w:szCs w:val="32"/>
        </w:rPr>
        <w:tab/>
      </w:r>
      <w:r w:rsidRPr="003D2789">
        <w:rPr>
          <w:rFonts w:ascii="Arial" w:hAnsi="Arial" w:cs="Arial"/>
          <w:sz w:val="16"/>
          <w:szCs w:val="16"/>
        </w:rPr>
        <w:t>Actual dividend paid amounted to Baht 1,039.47 million because some shareholders were not entitled to receive dividend.</w:t>
      </w:r>
    </w:p>
    <w:p w14:paraId="0D719F64" w14:textId="77777777" w:rsidR="003D2789" w:rsidRPr="003D2789" w:rsidRDefault="003D2789" w:rsidP="003D2789">
      <w:pPr>
        <w:overflowPunct/>
        <w:autoSpaceDE/>
        <w:adjustRightInd/>
        <w:rPr>
          <w:rFonts w:ascii="Arial" w:hAnsi="Arial" w:cs="Arial"/>
          <w:b/>
          <w:bCs/>
          <w:sz w:val="22"/>
          <w:szCs w:val="22"/>
        </w:rPr>
      </w:pPr>
      <w:r w:rsidRPr="003D2789">
        <w:rPr>
          <w:rFonts w:ascii="Arial" w:hAnsi="Arial" w:cs="Arial"/>
          <w:b/>
          <w:bCs/>
          <w:sz w:val="22"/>
          <w:szCs w:val="22"/>
        </w:rPr>
        <w:br w:type="page"/>
      </w:r>
    </w:p>
    <w:p w14:paraId="5AFC7487" w14:textId="77777777" w:rsidR="003D2789" w:rsidRPr="003D2789" w:rsidRDefault="003D2789" w:rsidP="003D2789">
      <w:pPr>
        <w:overflowPunct/>
        <w:autoSpaceDE/>
        <w:adjustRightInd/>
        <w:spacing w:before="240" w:after="120" w:line="276" w:lineRule="auto"/>
        <w:ind w:left="547" w:hanging="547"/>
        <w:rPr>
          <w:rFonts w:ascii="Arial" w:hAnsi="Arial"/>
          <w:sz w:val="16"/>
          <w:szCs w:val="16"/>
          <w:vertAlign w:val="superscript"/>
        </w:rPr>
      </w:pPr>
      <w:r w:rsidRPr="003D2789">
        <w:rPr>
          <w:rFonts w:ascii="Arial" w:hAnsi="Arial"/>
          <w:b/>
          <w:bCs/>
          <w:sz w:val="22"/>
          <w:szCs w:val="22"/>
        </w:rPr>
        <w:t>40.</w:t>
      </w:r>
      <w:r w:rsidRPr="003D2789">
        <w:rPr>
          <w:rFonts w:ascii="Arial" w:hAnsi="Arial"/>
          <w:b/>
          <w:bCs/>
          <w:sz w:val="22"/>
          <w:szCs w:val="22"/>
        </w:rPr>
        <w:tab/>
        <w:t>Commitments and contingent liabilities</w:t>
      </w:r>
    </w:p>
    <w:p w14:paraId="220F3789" w14:textId="77777777" w:rsidR="003D2789" w:rsidRPr="003D2789" w:rsidRDefault="003D2789" w:rsidP="003D2789">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b/>
          <w:bCs/>
          <w:sz w:val="22"/>
          <w:szCs w:val="22"/>
          <w:cs/>
        </w:rPr>
      </w:pPr>
      <w:r w:rsidRPr="003D2789">
        <w:rPr>
          <w:rFonts w:ascii="Arial" w:hAnsi="Arial"/>
          <w:b/>
          <w:bCs/>
          <w:sz w:val="22"/>
          <w:szCs w:val="22"/>
        </w:rPr>
        <w:t>40.1</w:t>
      </w:r>
      <w:r w:rsidRPr="003D2789">
        <w:rPr>
          <w:rFonts w:ascii="Arial" w:hAnsi="Arial"/>
          <w:b/>
          <w:bCs/>
          <w:sz w:val="22"/>
          <w:szCs w:val="22"/>
        </w:rPr>
        <w:tab/>
        <w:t>Capital commitments</w:t>
      </w:r>
    </w:p>
    <w:p w14:paraId="3CD24A1A" w14:textId="77777777" w:rsidR="003D2789" w:rsidRPr="003D2789" w:rsidRDefault="003D2789" w:rsidP="003D2789">
      <w:pPr>
        <w:tabs>
          <w:tab w:val="left" w:pos="360"/>
          <w:tab w:val="left" w:pos="900"/>
          <w:tab w:val="left" w:pos="1440"/>
          <w:tab w:val="right" w:pos="7200"/>
          <w:tab w:val="right" w:pos="8540"/>
        </w:tabs>
        <w:spacing w:before="80" w:after="80" w:line="380" w:lineRule="exact"/>
        <w:ind w:left="540" w:right="-43" w:hanging="540"/>
        <w:jc w:val="thaiDistribute"/>
        <w:rPr>
          <w:rFonts w:ascii="Arial" w:hAnsi="Arial"/>
          <w:sz w:val="22"/>
          <w:szCs w:val="22"/>
        </w:rPr>
      </w:pPr>
      <w:r w:rsidRPr="003D2789">
        <w:rPr>
          <w:rFonts w:ascii="Arial" w:hAnsi="Arial"/>
          <w:b/>
          <w:bCs/>
          <w:sz w:val="22"/>
          <w:szCs w:val="22"/>
        </w:rPr>
        <w:tab/>
      </w:r>
      <w:r w:rsidRPr="003D2789">
        <w:rPr>
          <w:rFonts w:ascii="Arial" w:hAnsi="Arial"/>
          <w:b/>
          <w:bCs/>
          <w:sz w:val="22"/>
          <w:szCs w:val="22"/>
        </w:rPr>
        <w:tab/>
      </w:r>
      <w:r w:rsidRPr="003D2789">
        <w:rPr>
          <w:rFonts w:ascii="Arial" w:hAnsi="Arial"/>
          <w:sz w:val="22"/>
          <w:szCs w:val="22"/>
        </w:rPr>
        <w:t>As at 31 December 2019 and 2018, the Group has the following capital commitments: -</w:t>
      </w:r>
    </w:p>
    <w:p w14:paraId="6A719E49" w14:textId="22F56476" w:rsidR="003D2789" w:rsidRPr="003D2789" w:rsidRDefault="003D2789" w:rsidP="003D2789">
      <w:pPr>
        <w:tabs>
          <w:tab w:val="left" w:pos="540"/>
        </w:tabs>
        <w:spacing w:before="80" w:after="80" w:line="380" w:lineRule="exact"/>
        <w:ind w:left="1080" w:right="-43" w:hanging="1080"/>
        <w:jc w:val="both"/>
        <w:rPr>
          <w:rFonts w:ascii="Arial" w:hAnsi="Arial" w:cs="Arial"/>
          <w:sz w:val="22"/>
          <w:szCs w:val="22"/>
        </w:rPr>
      </w:pPr>
      <w:r w:rsidRPr="003D2789">
        <w:rPr>
          <w:rFonts w:ascii="Arial" w:hAnsi="Arial"/>
          <w:sz w:val="22"/>
          <w:szCs w:val="22"/>
        </w:rPr>
        <w:tab/>
        <w:t>a)</w:t>
      </w:r>
      <w:r w:rsidRPr="003D2789">
        <w:rPr>
          <w:rFonts w:ascii="Arial" w:hAnsi="Arial"/>
          <w:sz w:val="22"/>
          <w:szCs w:val="22"/>
        </w:rPr>
        <w:tab/>
        <w:t>The Group has commitments of Baht 14,93</w:t>
      </w:r>
      <w:r w:rsidR="0063288D">
        <w:rPr>
          <w:rFonts w:ascii="Arial" w:hAnsi="Arial"/>
          <w:sz w:val="22"/>
          <w:szCs w:val="22"/>
        </w:rPr>
        <w:t>9</w:t>
      </w:r>
      <w:r w:rsidRPr="003D2789">
        <w:rPr>
          <w:rFonts w:ascii="Arial" w:hAnsi="Arial"/>
          <w:sz w:val="22"/>
          <w:szCs w:val="22"/>
        </w:rPr>
        <w:t xml:space="preserve"> million and Baht 17,290 million, respectively, under project construction agreements, decoration agreements, advisory service agreements and system development and installation agreements (Separate financial statements: </w:t>
      </w:r>
      <w:r w:rsidRPr="003D2789">
        <w:rPr>
          <w:rFonts w:ascii="Arial" w:hAnsi="Arial" w:cs="Arial"/>
          <w:sz w:val="22"/>
          <w:szCs w:val="22"/>
        </w:rPr>
        <w:t>Baht 7,489 million and Baht 10,070 million, respectively).</w:t>
      </w:r>
    </w:p>
    <w:p w14:paraId="23D2445E" w14:textId="39AC2190" w:rsidR="003D2789" w:rsidRPr="003D2789" w:rsidRDefault="003D2789" w:rsidP="003D2789">
      <w:pPr>
        <w:tabs>
          <w:tab w:val="left" w:pos="540"/>
        </w:tabs>
        <w:spacing w:before="80" w:after="80" w:line="380" w:lineRule="exact"/>
        <w:ind w:left="1080" w:right="-43" w:hanging="1080"/>
        <w:jc w:val="both"/>
        <w:rPr>
          <w:rFonts w:ascii="Arial" w:hAnsi="Arial"/>
          <w:sz w:val="22"/>
          <w:szCs w:val="22"/>
        </w:rPr>
      </w:pPr>
      <w:r w:rsidRPr="003D2789">
        <w:rPr>
          <w:rFonts w:ascii="Arial" w:hAnsi="Arial" w:cs="Arial"/>
          <w:sz w:val="22"/>
          <w:szCs w:val="22"/>
        </w:rPr>
        <w:tab/>
        <w:t>b)</w:t>
      </w:r>
      <w:r w:rsidRPr="003D2789">
        <w:rPr>
          <w:rFonts w:ascii="Arial" w:hAnsi="Arial" w:cs="Arial"/>
          <w:sz w:val="22"/>
          <w:szCs w:val="22"/>
        </w:rPr>
        <w:tab/>
        <w:t>The Group has commitments of Baht 10,132</w:t>
      </w:r>
      <w:r w:rsidRPr="003D2789">
        <w:rPr>
          <w:rFonts w:ascii="Angsana New" w:hAnsi="Angsana New" w:hint="cs"/>
          <w:sz w:val="32"/>
          <w:szCs w:val="32"/>
          <w:cs/>
        </w:rPr>
        <w:t xml:space="preserve"> </w:t>
      </w:r>
      <w:r w:rsidRPr="003D2789">
        <w:rPr>
          <w:rFonts w:ascii="Arial" w:hAnsi="Arial"/>
          <w:sz w:val="22"/>
          <w:szCs w:val="22"/>
        </w:rPr>
        <w:t xml:space="preserve">million and Baht 5,210 million, respectively, under land and condominium units purchase agreements (Separate financial statements: Baht </w:t>
      </w:r>
      <w:r w:rsidR="003A4740">
        <w:rPr>
          <w:rFonts w:ascii="Arial" w:hAnsi="Arial"/>
          <w:sz w:val="22"/>
          <w:szCs w:val="22"/>
        </w:rPr>
        <w:t>8,945</w:t>
      </w:r>
      <w:r w:rsidRPr="003D2789">
        <w:rPr>
          <w:rFonts w:ascii="Arial" w:hAnsi="Arial"/>
          <w:sz w:val="22"/>
          <w:szCs w:val="22"/>
        </w:rPr>
        <w:t xml:space="preserve"> million and Baht 5,193 million, respectively).</w:t>
      </w:r>
    </w:p>
    <w:p w14:paraId="54958890" w14:textId="77777777" w:rsidR="003D2789" w:rsidRPr="003D2789" w:rsidRDefault="003D2789" w:rsidP="003D2789">
      <w:pPr>
        <w:tabs>
          <w:tab w:val="left" w:pos="1440"/>
          <w:tab w:val="right" w:pos="7200"/>
          <w:tab w:val="right" w:pos="8540"/>
        </w:tabs>
        <w:spacing w:before="80" w:after="80" w:line="380" w:lineRule="exact"/>
        <w:ind w:left="540" w:right="-43" w:hanging="540"/>
        <w:jc w:val="thaiDistribute"/>
        <w:rPr>
          <w:rFonts w:ascii="Arial" w:hAnsi="Arial"/>
          <w:b/>
          <w:bCs/>
          <w:sz w:val="22"/>
          <w:szCs w:val="22"/>
        </w:rPr>
      </w:pPr>
      <w:r w:rsidRPr="003D2789">
        <w:rPr>
          <w:rFonts w:ascii="Arial" w:hAnsi="Arial"/>
          <w:b/>
          <w:bCs/>
          <w:sz w:val="22"/>
          <w:szCs w:val="22"/>
        </w:rPr>
        <w:t>40.2</w:t>
      </w:r>
      <w:r w:rsidRPr="003D2789">
        <w:rPr>
          <w:rFonts w:ascii="Arial" w:hAnsi="Arial"/>
          <w:b/>
          <w:bCs/>
          <w:sz w:val="22"/>
          <w:szCs w:val="22"/>
        </w:rPr>
        <w:tab/>
        <w:t>Operating lease and service commitments</w:t>
      </w:r>
    </w:p>
    <w:p w14:paraId="07A4E1EB" w14:textId="27CE173D" w:rsidR="003D2789" w:rsidRPr="003D2789" w:rsidRDefault="003D2789" w:rsidP="003D2789">
      <w:pPr>
        <w:tabs>
          <w:tab w:val="left" w:pos="540"/>
        </w:tabs>
        <w:spacing w:before="80" w:after="80" w:line="380" w:lineRule="exact"/>
        <w:ind w:left="1080" w:right="-43" w:hanging="1080"/>
        <w:jc w:val="both"/>
        <w:rPr>
          <w:rFonts w:ascii="Arial" w:hAnsi="Arial"/>
          <w:sz w:val="22"/>
          <w:szCs w:val="22"/>
        </w:rPr>
      </w:pPr>
      <w:r w:rsidRPr="003D2789">
        <w:rPr>
          <w:rFonts w:ascii="Arial" w:hAnsi="Arial"/>
          <w:sz w:val="22"/>
          <w:szCs w:val="22"/>
        </w:rPr>
        <w:tab/>
        <w:t>a)</w:t>
      </w:r>
      <w:r w:rsidRPr="003D2789">
        <w:rPr>
          <w:rFonts w:ascii="Arial" w:hAnsi="Arial"/>
          <w:sz w:val="22"/>
          <w:szCs w:val="22"/>
        </w:rPr>
        <w:tab/>
      </w:r>
      <w:r w:rsidRPr="003D2789">
        <w:rPr>
          <w:rFonts w:ascii="Arial" w:hAnsi="Arial"/>
          <w:color w:val="000000"/>
          <w:sz w:val="22"/>
          <w:szCs w:val="22"/>
        </w:rPr>
        <w:t xml:space="preserve">The Group has entered into several lease agreements in respect of the lease of motor vehicles and equipment. The terms of the agreements are generally between 1 and </w:t>
      </w:r>
      <w:r w:rsidR="00C702CA">
        <w:rPr>
          <w:rFonts w:ascii="Arial" w:hAnsi="Arial"/>
          <w:color w:val="000000"/>
          <w:sz w:val="22"/>
          <w:szCs w:val="22"/>
        </w:rPr>
        <w:t>15</w:t>
      </w:r>
      <w:r w:rsidR="00CA4C27">
        <w:rPr>
          <w:rFonts w:ascii="Arial" w:hAnsi="Arial"/>
          <w:color w:val="000000"/>
          <w:sz w:val="22"/>
          <w:szCs w:val="22"/>
        </w:rPr>
        <w:t xml:space="preserve"> </w:t>
      </w:r>
      <w:r w:rsidRPr="003D2789">
        <w:rPr>
          <w:rFonts w:ascii="Arial" w:hAnsi="Arial"/>
          <w:color w:val="000000"/>
          <w:sz w:val="22"/>
          <w:szCs w:val="22"/>
        </w:rPr>
        <w:t>years.</w:t>
      </w:r>
    </w:p>
    <w:p w14:paraId="5B7BB389" w14:textId="412564C0" w:rsidR="003D2789" w:rsidRPr="003D2789" w:rsidRDefault="003D2789" w:rsidP="003D2789">
      <w:pPr>
        <w:tabs>
          <w:tab w:val="left" w:pos="540"/>
        </w:tabs>
        <w:spacing w:before="80" w:after="80" w:line="380" w:lineRule="exact"/>
        <w:ind w:left="1080" w:right="-43" w:hanging="1080"/>
        <w:jc w:val="both"/>
        <w:rPr>
          <w:rFonts w:ascii="Arial" w:hAnsi="Arial"/>
          <w:sz w:val="22"/>
          <w:szCs w:val="22"/>
        </w:rPr>
      </w:pPr>
      <w:r w:rsidRPr="003D2789">
        <w:rPr>
          <w:rFonts w:ascii="Arial" w:hAnsi="Arial"/>
          <w:sz w:val="22"/>
          <w:szCs w:val="22"/>
        </w:rPr>
        <w:tab/>
      </w:r>
      <w:r w:rsidRPr="003D2789">
        <w:rPr>
          <w:rFonts w:ascii="Arial" w:hAnsi="Arial"/>
          <w:sz w:val="22"/>
          <w:szCs w:val="22"/>
        </w:rPr>
        <w:tab/>
        <w:t>As at 31 December 2019 and 2018, future minimum lease payments required under non-cancellable operating leases contracts are as follows</w:t>
      </w:r>
      <w:r w:rsidR="00C702CA">
        <w:rPr>
          <w:rFonts w:ascii="Arial" w:hAnsi="Arial"/>
          <w:sz w:val="22"/>
          <w:szCs w:val="22"/>
        </w:rPr>
        <w:t>:</w:t>
      </w:r>
    </w:p>
    <w:p w14:paraId="33A36D55" w14:textId="77777777" w:rsidR="003D2789" w:rsidRPr="003D2789" w:rsidRDefault="003D2789" w:rsidP="003D2789">
      <w:pPr>
        <w:tabs>
          <w:tab w:val="left" w:pos="360"/>
          <w:tab w:val="left" w:pos="900"/>
          <w:tab w:val="left" w:pos="5850"/>
        </w:tabs>
        <w:spacing w:line="380" w:lineRule="exact"/>
        <w:ind w:left="1440" w:right="-43" w:hanging="1440"/>
        <w:jc w:val="right"/>
        <w:rPr>
          <w:rFonts w:ascii="Arial" w:hAnsi="Arial"/>
          <w:sz w:val="20"/>
          <w:szCs w:val="20"/>
        </w:rPr>
      </w:pPr>
      <w:r w:rsidRPr="003D2789">
        <w:rPr>
          <w:rFonts w:ascii="Arial" w:hAnsi="Arial"/>
          <w:sz w:val="20"/>
          <w:szCs w:val="20"/>
        </w:rPr>
        <w:tab/>
      </w:r>
      <w:r w:rsidRPr="003D2789">
        <w:rPr>
          <w:rFonts w:ascii="Arial" w:hAnsi="Arial"/>
          <w:sz w:val="20"/>
          <w:szCs w:val="20"/>
        </w:rPr>
        <w:tab/>
      </w:r>
      <w:r w:rsidRPr="003D2789">
        <w:rPr>
          <w:rFonts w:ascii="Arial" w:hAnsi="Arial"/>
          <w:sz w:val="20"/>
          <w:szCs w:val="20"/>
        </w:rPr>
        <w:tab/>
      </w:r>
      <w:r w:rsidRPr="003D2789">
        <w:rPr>
          <w:rFonts w:ascii="Arial" w:hAnsi="Arial"/>
          <w:sz w:val="20"/>
          <w:szCs w:val="20"/>
        </w:rPr>
        <w:tab/>
        <w:t>(Unit: Million Baht)</w:t>
      </w:r>
    </w:p>
    <w:tbl>
      <w:tblPr>
        <w:tblW w:w="8070" w:type="dxa"/>
        <w:tblInd w:w="1098" w:type="dxa"/>
        <w:tblLayout w:type="fixed"/>
        <w:tblLook w:val="01E0" w:firstRow="1" w:lastRow="1" w:firstColumn="1" w:lastColumn="1" w:noHBand="0" w:noVBand="0"/>
      </w:tblPr>
      <w:tblGrid>
        <w:gridCol w:w="2968"/>
        <w:gridCol w:w="1295"/>
        <w:gridCol w:w="1225"/>
        <w:gridCol w:w="1260"/>
        <w:gridCol w:w="1322"/>
      </w:tblGrid>
      <w:tr w:rsidR="003D2789" w:rsidRPr="003D2789" w14:paraId="2AE87A4E" w14:textId="77777777" w:rsidTr="00A637F3">
        <w:trPr>
          <w:trHeight w:val="74"/>
        </w:trPr>
        <w:tc>
          <w:tcPr>
            <w:tcW w:w="2968" w:type="dxa"/>
          </w:tcPr>
          <w:p w14:paraId="1FA61233" w14:textId="77777777" w:rsidR="003D2789" w:rsidRPr="003D2789" w:rsidRDefault="003D2789" w:rsidP="003D2789">
            <w:pPr>
              <w:tabs>
                <w:tab w:val="left" w:pos="720"/>
                <w:tab w:val="left" w:pos="2880"/>
                <w:tab w:val="left" w:pos="5760"/>
                <w:tab w:val="decimal" w:pos="6660"/>
                <w:tab w:val="left" w:pos="7110"/>
                <w:tab w:val="decimal" w:pos="7920"/>
              </w:tabs>
              <w:spacing w:line="320" w:lineRule="exact"/>
              <w:ind w:left="30" w:right="-43"/>
              <w:jc w:val="both"/>
              <w:rPr>
                <w:rFonts w:ascii="Arial" w:hAnsi="Arial"/>
                <w:color w:val="000000"/>
                <w:sz w:val="20"/>
                <w:szCs w:val="20"/>
                <w:u w:val="single"/>
              </w:rPr>
            </w:pPr>
          </w:p>
        </w:tc>
        <w:tc>
          <w:tcPr>
            <w:tcW w:w="2520" w:type="dxa"/>
            <w:gridSpan w:val="2"/>
            <w:hideMark/>
          </w:tcPr>
          <w:p w14:paraId="4114EA78" w14:textId="77777777" w:rsidR="003D2789" w:rsidRPr="003D2789" w:rsidRDefault="003D2789" w:rsidP="003D2789">
            <w:pPr>
              <w:pBdr>
                <w:bottom w:val="single" w:sz="6" w:space="1" w:color="auto"/>
              </w:pBdr>
              <w:spacing w:line="320" w:lineRule="exact"/>
              <w:ind w:left="72" w:right="-43"/>
              <w:jc w:val="center"/>
              <w:rPr>
                <w:rFonts w:ascii="Arial" w:hAnsi="Arial"/>
                <w:sz w:val="20"/>
                <w:szCs w:val="20"/>
              </w:rPr>
            </w:pPr>
            <w:r w:rsidRPr="003D2789">
              <w:rPr>
                <w:rFonts w:ascii="Arial" w:hAnsi="Arial"/>
                <w:sz w:val="20"/>
                <w:szCs w:val="20"/>
              </w:rPr>
              <w:t>Consolidated financial statements</w:t>
            </w:r>
          </w:p>
        </w:tc>
        <w:tc>
          <w:tcPr>
            <w:tcW w:w="2582" w:type="dxa"/>
            <w:gridSpan w:val="2"/>
            <w:hideMark/>
          </w:tcPr>
          <w:p w14:paraId="5A73E36C" w14:textId="77777777" w:rsidR="003D2789" w:rsidRPr="003D2789" w:rsidRDefault="003D2789" w:rsidP="003D2789">
            <w:pPr>
              <w:pBdr>
                <w:bottom w:val="single" w:sz="6" w:space="1" w:color="auto"/>
              </w:pBdr>
              <w:spacing w:line="320" w:lineRule="exact"/>
              <w:ind w:left="72" w:right="-43"/>
              <w:jc w:val="center"/>
              <w:rPr>
                <w:rFonts w:ascii="Arial" w:hAnsi="Arial"/>
                <w:sz w:val="20"/>
                <w:szCs w:val="20"/>
              </w:rPr>
            </w:pPr>
            <w:r w:rsidRPr="003D2789">
              <w:rPr>
                <w:rFonts w:ascii="Arial" w:hAnsi="Arial"/>
                <w:sz w:val="20"/>
                <w:szCs w:val="20"/>
              </w:rPr>
              <w:t>Separate financial statements</w:t>
            </w:r>
          </w:p>
        </w:tc>
      </w:tr>
      <w:tr w:rsidR="003D2789" w:rsidRPr="003D2789" w14:paraId="5B7E9819" w14:textId="77777777" w:rsidTr="00A637F3">
        <w:trPr>
          <w:trHeight w:val="74"/>
        </w:trPr>
        <w:tc>
          <w:tcPr>
            <w:tcW w:w="2968" w:type="dxa"/>
          </w:tcPr>
          <w:p w14:paraId="33A8D489" w14:textId="77777777" w:rsidR="003D2789" w:rsidRPr="003D2789" w:rsidRDefault="003D2789" w:rsidP="003D2789">
            <w:pPr>
              <w:tabs>
                <w:tab w:val="left" w:pos="720"/>
                <w:tab w:val="left" w:pos="2880"/>
                <w:tab w:val="left" w:pos="5760"/>
                <w:tab w:val="decimal" w:pos="6660"/>
                <w:tab w:val="left" w:pos="7110"/>
                <w:tab w:val="decimal" w:pos="7920"/>
              </w:tabs>
              <w:spacing w:line="320" w:lineRule="exact"/>
              <w:ind w:left="30" w:right="-43"/>
              <w:jc w:val="both"/>
              <w:rPr>
                <w:rFonts w:ascii="Arial" w:hAnsi="Arial"/>
                <w:color w:val="000000"/>
                <w:sz w:val="20"/>
                <w:szCs w:val="20"/>
              </w:rPr>
            </w:pPr>
          </w:p>
        </w:tc>
        <w:tc>
          <w:tcPr>
            <w:tcW w:w="1295" w:type="dxa"/>
            <w:hideMark/>
          </w:tcPr>
          <w:p w14:paraId="6EEE4935" w14:textId="77777777" w:rsidR="003D2789" w:rsidRPr="003D2789" w:rsidRDefault="003D2789" w:rsidP="003D2789">
            <w:pPr>
              <w:pBdr>
                <w:bottom w:val="single" w:sz="4" w:space="1" w:color="auto"/>
              </w:pBdr>
              <w:spacing w:line="320" w:lineRule="exact"/>
              <w:ind w:left="72" w:right="-43"/>
              <w:jc w:val="center"/>
              <w:rPr>
                <w:rFonts w:ascii="Arial" w:hAnsi="Arial"/>
                <w:sz w:val="20"/>
                <w:szCs w:val="20"/>
              </w:rPr>
            </w:pPr>
            <w:r w:rsidRPr="003D2789">
              <w:rPr>
                <w:rFonts w:ascii="Arial" w:hAnsi="Arial"/>
                <w:sz w:val="20"/>
                <w:szCs w:val="20"/>
              </w:rPr>
              <w:t>2019</w:t>
            </w:r>
          </w:p>
        </w:tc>
        <w:tc>
          <w:tcPr>
            <w:tcW w:w="1225" w:type="dxa"/>
            <w:hideMark/>
          </w:tcPr>
          <w:p w14:paraId="467B745C" w14:textId="77777777" w:rsidR="003D2789" w:rsidRPr="003D2789" w:rsidRDefault="003D2789" w:rsidP="003D2789">
            <w:pPr>
              <w:pBdr>
                <w:bottom w:val="single" w:sz="4" w:space="1" w:color="auto"/>
              </w:pBdr>
              <w:spacing w:line="320" w:lineRule="exact"/>
              <w:ind w:left="72" w:right="-43"/>
              <w:jc w:val="center"/>
              <w:rPr>
                <w:rFonts w:ascii="Arial" w:hAnsi="Arial"/>
                <w:sz w:val="20"/>
                <w:szCs w:val="20"/>
              </w:rPr>
            </w:pPr>
            <w:r w:rsidRPr="003D2789">
              <w:rPr>
                <w:rFonts w:ascii="Arial" w:hAnsi="Arial"/>
                <w:sz w:val="20"/>
                <w:szCs w:val="20"/>
              </w:rPr>
              <w:t>2018</w:t>
            </w:r>
          </w:p>
        </w:tc>
        <w:tc>
          <w:tcPr>
            <w:tcW w:w="1260" w:type="dxa"/>
            <w:hideMark/>
          </w:tcPr>
          <w:p w14:paraId="092BBBE0" w14:textId="77777777" w:rsidR="003D2789" w:rsidRPr="003D2789" w:rsidRDefault="003D2789" w:rsidP="003D2789">
            <w:pPr>
              <w:pBdr>
                <w:bottom w:val="single" w:sz="4" w:space="1" w:color="auto"/>
              </w:pBdr>
              <w:spacing w:line="320" w:lineRule="exact"/>
              <w:ind w:left="72" w:right="-43"/>
              <w:jc w:val="center"/>
              <w:rPr>
                <w:rFonts w:ascii="Arial" w:hAnsi="Arial"/>
                <w:sz w:val="20"/>
                <w:szCs w:val="20"/>
              </w:rPr>
            </w:pPr>
            <w:r w:rsidRPr="003D2789">
              <w:rPr>
                <w:rFonts w:ascii="Arial" w:hAnsi="Arial"/>
                <w:sz w:val="20"/>
                <w:szCs w:val="20"/>
              </w:rPr>
              <w:t>2019</w:t>
            </w:r>
          </w:p>
        </w:tc>
        <w:tc>
          <w:tcPr>
            <w:tcW w:w="1322" w:type="dxa"/>
            <w:hideMark/>
          </w:tcPr>
          <w:p w14:paraId="6DD33AAB" w14:textId="77777777" w:rsidR="003D2789" w:rsidRPr="003D2789" w:rsidRDefault="003D2789" w:rsidP="003D2789">
            <w:pPr>
              <w:pBdr>
                <w:bottom w:val="single" w:sz="4" w:space="1" w:color="auto"/>
              </w:pBdr>
              <w:spacing w:line="320" w:lineRule="exact"/>
              <w:ind w:left="72" w:right="-43"/>
              <w:jc w:val="center"/>
              <w:rPr>
                <w:rFonts w:ascii="Arial" w:hAnsi="Arial"/>
                <w:sz w:val="20"/>
                <w:szCs w:val="20"/>
              </w:rPr>
            </w:pPr>
            <w:r w:rsidRPr="003D2789">
              <w:rPr>
                <w:rFonts w:ascii="Arial" w:hAnsi="Arial"/>
                <w:sz w:val="20"/>
                <w:szCs w:val="20"/>
              </w:rPr>
              <w:t>2018</w:t>
            </w:r>
          </w:p>
        </w:tc>
      </w:tr>
      <w:tr w:rsidR="003D2789" w:rsidRPr="003D2789" w14:paraId="573C6F45" w14:textId="77777777" w:rsidTr="00A637F3">
        <w:trPr>
          <w:trHeight w:val="74"/>
        </w:trPr>
        <w:tc>
          <w:tcPr>
            <w:tcW w:w="2968" w:type="dxa"/>
            <w:hideMark/>
          </w:tcPr>
          <w:p w14:paraId="229DD92A" w14:textId="77777777" w:rsidR="003D2789" w:rsidRPr="003D2789" w:rsidRDefault="003D2789" w:rsidP="003D2789">
            <w:pPr>
              <w:tabs>
                <w:tab w:val="left" w:pos="720"/>
                <w:tab w:val="left" w:pos="2880"/>
                <w:tab w:val="left" w:pos="5760"/>
                <w:tab w:val="decimal" w:pos="6660"/>
                <w:tab w:val="left" w:pos="7110"/>
                <w:tab w:val="decimal" w:pos="7920"/>
              </w:tabs>
              <w:spacing w:line="320" w:lineRule="exact"/>
              <w:ind w:left="30" w:right="-43"/>
              <w:jc w:val="both"/>
              <w:rPr>
                <w:rFonts w:ascii="Arial" w:hAnsi="Arial" w:cs="Arial"/>
                <w:color w:val="000000"/>
                <w:sz w:val="20"/>
                <w:szCs w:val="20"/>
              </w:rPr>
            </w:pPr>
            <w:r w:rsidRPr="003D2789">
              <w:rPr>
                <w:rFonts w:ascii="Arial" w:hAnsi="Arial" w:cs="Arial"/>
                <w:color w:val="000000"/>
                <w:sz w:val="20"/>
                <w:szCs w:val="20"/>
              </w:rPr>
              <w:t>Payable:</w:t>
            </w:r>
          </w:p>
        </w:tc>
        <w:tc>
          <w:tcPr>
            <w:tcW w:w="1295" w:type="dxa"/>
          </w:tcPr>
          <w:p w14:paraId="1CA0F12F" w14:textId="77777777" w:rsidR="003D2789" w:rsidRPr="003D2789" w:rsidRDefault="003D2789" w:rsidP="003D2789">
            <w:pPr>
              <w:tabs>
                <w:tab w:val="decimal" w:pos="792"/>
              </w:tabs>
              <w:spacing w:line="320" w:lineRule="exact"/>
              <w:ind w:right="-43"/>
              <w:jc w:val="thaiDistribute"/>
              <w:rPr>
                <w:rFonts w:ascii="Arial" w:hAnsi="Arial" w:cs="Arial"/>
                <w:sz w:val="20"/>
                <w:szCs w:val="20"/>
              </w:rPr>
            </w:pPr>
          </w:p>
        </w:tc>
        <w:tc>
          <w:tcPr>
            <w:tcW w:w="1225" w:type="dxa"/>
          </w:tcPr>
          <w:p w14:paraId="65515224" w14:textId="77777777" w:rsidR="003D2789" w:rsidRPr="003D2789" w:rsidRDefault="003D2789" w:rsidP="003D2789">
            <w:pPr>
              <w:tabs>
                <w:tab w:val="decimal" w:pos="792"/>
              </w:tabs>
              <w:spacing w:line="320" w:lineRule="exact"/>
              <w:ind w:right="-43"/>
              <w:jc w:val="thaiDistribute"/>
              <w:rPr>
                <w:rFonts w:ascii="Arial" w:hAnsi="Arial" w:cs="Arial"/>
                <w:sz w:val="20"/>
                <w:szCs w:val="20"/>
              </w:rPr>
            </w:pPr>
          </w:p>
        </w:tc>
        <w:tc>
          <w:tcPr>
            <w:tcW w:w="1260" w:type="dxa"/>
          </w:tcPr>
          <w:p w14:paraId="7BC92683" w14:textId="77777777" w:rsidR="003D2789" w:rsidRPr="003D2789" w:rsidRDefault="003D2789" w:rsidP="003D2789">
            <w:pPr>
              <w:tabs>
                <w:tab w:val="decimal" w:pos="792"/>
              </w:tabs>
              <w:spacing w:line="320" w:lineRule="exact"/>
              <w:ind w:right="-43"/>
              <w:jc w:val="thaiDistribute"/>
              <w:rPr>
                <w:rFonts w:ascii="Arial" w:hAnsi="Arial" w:cs="Arial"/>
                <w:sz w:val="20"/>
                <w:szCs w:val="20"/>
              </w:rPr>
            </w:pPr>
          </w:p>
        </w:tc>
        <w:tc>
          <w:tcPr>
            <w:tcW w:w="1322" w:type="dxa"/>
          </w:tcPr>
          <w:p w14:paraId="6ED75DF5" w14:textId="77777777" w:rsidR="003D2789" w:rsidRPr="003D2789" w:rsidRDefault="003D2789" w:rsidP="003D2789">
            <w:pPr>
              <w:tabs>
                <w:tab w:val="decimal" w:pos="792"/>
              </w:tabs>
              <w:spacing w:line="320" w:lineRule="exact"/>
              <w:ind w:right="-43"/>
              <w:jc w:val="thaiDistribute"/>
              <w:rPr>
                <w:rFonts w:ascii="Arial" w:hAnsi="Arial" w:cs="Arial"/>
                <w:sz w:val="20"/>
                <w:szCs w:val="20"/>
              </w:rPr>
            </w:pPr>
          </w:p>
        </w:tc>
      </w:tr>
      <w:tr w:rsidR="003D2789" w:rsidRPr="003D2789" w14:paraId="5089FD3C" w14:textId="77777777" w:rsidTr="00A637F3">
        <w:trPr>
          <w:trHeight w:val="306"/>
        </w:trPr>
        <w:tc>
          <w:tcPr>
            <w:tcW w:w="2968" w:type="dxa"/>
            <w:hideMark/>
          </w:tcPr>
          <w:p w14:paraId="4485A03A" w14:textId="77777777" w:rsidR="003D2789" w:rsidRPr="003D2789" w:rsidRDefault="003D2789" w:rsidP="003D2789">
            <w:pPr>
              <w:tabs>
                <w:tab w:val="left" w:pos="162"/>
                <w:tab w:val="left" w:pos="2880"/>
                <w:tab w:val="left" w:pos="5760"/>
                <w:tab w:val="decimal" w:pos="6660"/>
                <w:tab w:val="left" w:pos="7110"/>
                <w:tab w:val="decimal" w:pos="7920"/>
              </w:tabs>
              <w:spacing w:line="320" w:lineRule="exact"/>
              <w:ind w:left="30" w:right="-43"/>
              <w:jc w:val="both"/>
              <w:rPr>
                <w:rFonts w:ascii="Arial" w:hAnsi="Arial" w:cs="Arial"/>
                <w:color w:val="000000"/>
                <w:sz w:val="20"/>
                <w:szCs w:val="20"/>
              </w:rPr>
            </w:pPr>
            <w:r w:rsidRPr="003D2789">
              <w:rPr>
                <w:rFonts w:ascii="Arial" w:hAnsi="Arial" w:cs="Arial"/>
                <w:color w:val="000000"/>
                <w:sz w:val="20"/>
                <w:szCs w:val="20"/>
              </w:rPr>
              <w:tab/>
              <w:t>In up to 1 year</w:t>
            </w:r>
          </w:p>
        </w:tc>
        <w:tc>
          <w:tcPr>
            <w:tcW w:w="1295" w:type="dxa"/>
          </w:tcPr>
          <w:p w14:paraId="5560BC11" w14:textId="70B2F85F" w:rsidR="003D2789" w:rsidRPr="003D2789" w:rsidRDefault="00D97DFB" w:rsidP="003D2789">
            <w:pPr>
              <w:tabs>
                <w:tab w:val="decimal" w:pos="792"/>
              </w:tabs>
              <w:spacing w:line="320" w:lineRule="exact"/>
              <w:ind w:right="-43"/>
              <w:jc w:val="thaiDistribute"/>
              <w:rPr>
                <w:rFonts w:ascii="Arial" w:hAnsi="Arial" w:cs="Arial"/>
                <w:sz w:val="20"/>
                <w:szCs w:val="20"/>
              </w:rPr>
            </w:pPr>
            <w:r>
              <w:rPr>
                <w:rFonts w:ascii="Arial" w:hAnsi="Arial" w:cs="Arial"/>
                <w:sz w:val="20"/>
                <w:szCs w:val="20"/>
              </w:rPr>
              <w:t>109</w:t>
            </w:r>
          </w:p>
        </w:tc>
        <w:tc>
          <w:tcPr>
            <w:tcW w:w="1225" w:type="dxa"/>
            <w:hideMark/>
          </w:tcPr>
          <w:p w14:paraId="7B1BC0B3" w14:textId="77777777" w:rsidR="003D2789" w:rsidRPr="003D2789" w:rsidRDefault="003D2789" w:rsidP="003D2789">
            <w:pPr>
              <w:tabs>
                <w:tab w:val="decimal" w:pos="792"/>
              </w:tabs>
              <w:spacing w:line="320" w:lineRule="exact"/>
              <w:ind w:right="-43"/>
              <w:jc w:val="thaiDistribute"/>
              <w:rPr>
                <w:rFonts w:ascii="Arial" w:hAnsi="Arial" w:cs="Arial"/>
                <w:sz w:val="20"/>
                <w:szCs w:val="20"/>
              </w:rPr>
            </w:pPr>
            <w:r w:rsidRPr="003D2789">
              <w:rPr>
                <w:rFonts w:ascii="Arial" w:hAnsi="Arial" w:cs="Arial"/>
                <w:sz w:val="20"/>
                <w:szCs w:val="20"/>
              </w:rPr>
              <w:t>120</w:t>
            </w:r>
          </w:p>
        </w:tc>
        <w:tc>
          <w:tcPr>
            <w:tcW w:w="1260" w:type="dxa"/>
          </w:tcPr>
          <w:p w14:paraId="72BC7BC6" w14:textId="7CAF41D1" w:rsidR="003D2789" w:rsidRPr="003D2789" w:rsidRDefault="00D97DFB" w:rsidP="003D2789">
            <w:pPr>
              <w:tabs>
                <w:tab w:val="decimal" w:pos="792"/>
              </w:tabs>
              <w:spacing w:line="320" w:lineRule="exact"/>
              <w:ind w:right="-43"/>
              <w:jc w:val="thaiDistribute"/>
              <w:rPr>
                <w:rFonts w:ascii="Arial" w:hAnsi="Arial" w:cs="Arial"/>
                <w:sz w:val="20"/>
                <w:szCs w:val="20"/>
              </w:rPr>
            </w:pPr>
            <w:r>
              <w:rPr>
                <w:rFonts w:ascii="Arial" w:hAnsi="Arial" w:cs="Arial"/>
                <w:sz w:val="20"/>
                <w:szCs w:val="20"/>
              </w:rPr>
              <w:t>77</w:t>
            </w:r>
          </w:p>
        </w:tc>
        <w:tc>
          <w:tcPr>
            <w:tcW w:w="1322" w:type="dxa"/>
            <w:hideMark/>
          </w:tcPr>
          <w:p w14:paraId="43E558BC" w14:textId="77777777" w:rsidR="003D2789" w:rsidRPr="003D2789" w:rsidRDefault="003D2789" w:rsidP="003D2789">
            <w:pPr>
              <w:tabs>
                <w:tab w:val="decimal" w:pos="792"/>
              </w:tabs>
              <w:spacing w:line="320" w:lineRule="exact"/>
              <w:ind w:right="-43"/>
              <w:jc w:val="thaiDistribute"/>
              <w:rPr>
                <w:rFonts w:ascii="Arial" w:hAnsi="Arial" w:cs="Arial"/>
                <w:sz w:val="20"/>
                <w:szCs w:val="20"/>
              </w:rPr>
            </w:pPr>
            <w:r w:rsidRPr="003D2789">
              <w:rPr>
                <w:rFonts w:ascii="Arial" w:hAnsi="Arial" w:cs="Arial"/>
                <w:sz w:val="20"/>
                <w:szCs w:val="20"/>
              </w:rPr>
              <w:t>103</w:t>
            </w:r>
          </w:p>
        </w:tc>
      </w:tr>
      <w:tr w:rsidR="003D2789" w:rsidRPr="003D2789" w14:paraId="4EFF47CF" w14:textId="77777777" w:rsidTr="00A637F3">
        <w:trPr>
          <w:trHeight w:val="74"/>
        </w:trPr>
        <w:tc>
          <w:tcPr>
            <w:tcW w:w="2968" w:type="dxa"/>
            <w:hideMark/>
          </w:tcPr>
          <w:p w14:paraId="58C4D7F0" w14:textId="77777777" w:rsidR="003D2789" w:rsidRPr="003D2789" w:rsidRDefault="003D2789" w:rsidP="003D2789">
            <w:pPr>
              <w:tabs>
                <w:tab w:val="left" w:pos="162"/>
                <w:tab w:val="left" w:pos="2880"/>
                <w:tab w:val="left" w:pos="5760"/>
                <w:tab w:val="decimal" w:pos="6660"/>
                <w:tab w:val="left" w:pos="7110"/>
                <w:tab w:val="decimal" w:pos="7920"/>
              </w:tabs>
              <w:spacing w:line="320" w:lineRule="exact"/>
              <w:ind w:left="30" w:right="-43"/>
              <w:jc w:val="both"/>
              <w:rPr>
                <w:rFonts w:ascii="Arial" w:hAnsi="Arial" w:cs="Arial"/>
                <w:color w:val="000000"/>
                <w:sz w:val="20"/>
                <w:szCs w:val="20"/>
              </w:rPr>
            </w:pPr>
            <w:r w:rsidRPr="003D2789">
              <w:rPr>
                <w:rFonts w:ascii="Arial" w:hAnsi="Arial" w:cs="Arial"/>
                <w:color w:val="000000"/>
                <w:sz w:val="20"/>
                <w:szCs w:val="20"/>
              </w:rPr>
              <w:tab/>
              <w:t>In over 1 and up to 5 years</w:t>
            </w:r>
          </w:p>
        </w:tc>
        <w:tc>
          <w:tcPr>
            <w:tcW w:w="1295" w:type="dxa"/>
          </w:tcPr>
          <w:p w14:paraId="129CF6AB" w14:textId="3498F854" w:rsidR="003D2789" w:rsidRPr="003D2789" w:rsidRDefault="00D97DFB" w:rsidP="00A637F3">
            <w:pPr>
              <w:tabs>
                <w:tab w:val="decimal" w:pos="792"/>
              </w:tabs>
              <w:spacing w:line="320" w:lineRule="exact"/>
              <w:ind w:right="-43"/>
              <w:jc w:val="thaiDistribute"/>
              <w:rPr>
                <w:rFonts w:ascii="Arial" w:hAnsi="Arial" w:cs="Arial"/>
                <w:sz w:val="20"/>
                <w:szCs w:val="20"/>
              </w:rPr>
            </w:pPr>
            <w:r>
              <w:rPr>
                <w:rFonts w:ascii="Arial" w:hAnsi="Arial" w:cs="Arial"/>
                <w:sz w:val="20"/>
                <w:szCs w:val="20"/>
              </w:rPr>
              <w:t>15</w:t>
            </w:r>
            <w:r w:rsidR="0063288D">
              <w:rPr>
                <w:rFonts w:ascii="Arial" w:hAnsi="Arial" w:cs="Arial"/>
                <w:sz w:val="20"/>
                <w:szCs w:val="20"/>
              </w:rPr>
              <w:t>6</w:t>
            </w:r>
          </w:p>
        </w:tc>
        <w:tc>
          <w:tcPr>
            <w:tcW w:w="1225" w:type="dxa"/>
            <w:hideMark/>
          </w:tcPr>
          <w:p w14:paraId="2AAFC7DA" w14:textId="77777777" w:rsidR="003D2789" w:rsidRPr="003D2789" w:rsidRDefault="003D2789" w:rsidP="00A637F3">
            <w:pPr>
              <w:tabs>
                <w:tab w:val="decimal" w:pos="792"/>
              </w:tabs>
              <w:spacing w:line="320" w:lineRule="exact"/>
              <w:ind w:right="-43"/>
              <w:jc w:val="thaiDistribute"/>
              <w:rPr>
                <w:rFonts w:ascii="Arial" w:hAnsi="Arial" w:cs="Arial"/>
                <w:sz w:val="20"/>
                <w:szCs w:val="20"/>
              </w:rPr>
            </w:pPr>
            <w:r w:rsidRPr="003D2789">
              <w:rPr>
                <w:rFonts w:ascii="Arial" w:hAnsi="Arial" w:cs="Arial"/>
                <w:sz w:val="20"/>
                <w:szCs w:val="20"/>
              </w:rPr>
              <w:t>63</w:t>
            </w:r>
          </w:p>
        </w:tc>
        <w:tc>
          <w:tcPr>
            <w:tcW w:w="1260" w:type="dxa"/>
          </w:tcPr>
          <w:p w14:paraId="3492C5D8" w14:textId="27D34681" w:rsidR="003D2789" w:rsidRPr="003D2789" w:rsidRDefault="00D97DFB" w:rsidP="00A637F3">
            <w:pPr>
              <w:tabs>
                <w:tab w:val="decimal" w:pos="792"/>
              </w:tabs>
              <w:spacing w:line="320" w:lineRule="exact"/>
              <w:ind w:right="-43"/>
              <w:jc w:val="thaiDistribute"/>
              <w:rPr>
                <w:rFonts w:ascii="Arial" w:hAnsi="Arial" w:cs="Arial"/>
                <w:sz w:val="20"/>
                <w:szCs w:val="20"/>
              </w:rPr>
            </w:pPr>
            <w:r>
              <w:rPr>
                <w:rFonts w:ascii="Arial" w:hAnsi="Arial" w:cs="Arial"/>
                <w:sz w:val="20"/>
                <w:szCs w:val="20"/>
              </w:rPr>
              <w:t>37</w:t>
            </w:r>
          </w:p>
        </w:tc>
        <w:tc>
          <w:tcPr>
            <w:tcW w:w="1322" w:type="dxa"/>
            <w:hideMark/>
          </w:tcPr>
          <w:p w14:paraId="7DBCCC87" w14:textId="77777777" w:rsidR="003D2789" w:rsidRPr="003D2789" w:rsidRDefault="003D2789" w:rsidP="00A637F3">
            <w:pPr>
              <w:tabs>
                <w:tab w:val="decimal" w:pos="792"/>
              </w:tabs>
              <w:spacing w:line="320" w:lineRule="exact"/>
              <w:ind w:right="-43"/>
              <w:jc w:val="thaiDistribute"/>
              <w:rPr>
                <w:rFonts w:ascii="Arial" w:hAnsi="Arial" w:cs="Arial"/>
                <w:sz w:val="20"/>
                <w:szCs w:val="20"/>
              </w:rPr>
            </w:pPr>
            <w:r w:rsidRPr="003D2789">
              <w:rPr>
                <w:rFonts w:ascii="Arial" w:hAnsi="Arial" w:cs="Arial"/>
                <w:sz w:val="20"/>
                <w:szCs w:val="20"/>
              </w:rPr>
              <w:t>61</w:t>
            </w:r>
          </w:p>
        </w:tc>
      </w:tr>
      <w:tr w:rsidR="00A637F3" w:rsidRPr="003D2789" w14:paraId="0810078D" w14:textId="77777777" w:rsidTr="00A637F3">
        <w:trPr>
          <w:trHeight w:val="74"/>
        </w:trPr>
        <w:tc>
          <w:tcPr>
            <w:tcW w:w="2968" w:type="dxa"/>
          </w:tcPr>
          <w:p w14:paraId="01C7D0D2" w14:textId="4B51A35B" w:rsidR="00A637F3" w:rsidRPr="003D2789" w:rsidRDefault="00A637F3" w:rsidP="00A637F3">
            <w:pPr>
              <w:tabs>
                <w:tab w:val="left" w:pos="162"/>
                <w:tab w:val="left" w:pos="2880"/>
                <w:tab w:val="left" w:pos="5760"/>
                <w:tab w:val="decimal" w:pos="6660"/>
                <w:tab w:val="left" w:pos="7110"/>
                <w:tab w:val="decimal" w:pos="7920"/>
              </w:tabs>
              <w:spacing w:line="320" w:lineRule="exact"/>
              <w:ind w:left="30" w:right="-43"/>
              <w:jc w:val="both"/>
              <w:rPr>
                <w:rFonts w:ascii="Arial" w:hAnsi="Arial" w:cs="Arial"/>
                <w:color w:val="000000"/>
                <w:sz w:val="20"/>
                <w:szCs w:val="20"/>
              </w:rPr>
            </w:pPr>
            <w:r w:rsidRPr="003D2789">
              <w:rPr>
                <w:rFonts w:ascii="Arial" w:hAnsi="Arial" w:cs="Arial"/>
                <w:color w:val="000000"/>
                <w:sz w:val="20"/>
                <w:szCs w:val="20"/>
              </w:rPr>
              <w:tab/>
              <w:t>In over 5 years</w:t>
            </w:r>
          </w:p>
        </w:tc>
        <w:tc>
          <w:tcPr>
            <w:tcW w:w="1295" w:type="dxa"/>
          </w:tcPr>
          <w:p w14:paraId="69A2A822" w14:textId="38DFE48C" w:rsidR="00A637F3" w:rsidRDefault="00A637F3" w:rsidP="00A637F3">
            <w:pPr>
              <w:pBdr>
                <w:bottom w:val="single" w:sz="4" w:space="1" w:color="auto"/>
              </w:pBdr>
              <w:tabs>
                <w:tab w:val="decimal" w:pos="792"/>
              </w:tabs>
              <w:spacing w:line="320" w:lineRule="exact"/>
              <w:ind w:right="-43"/>
              <w:jc w:val="thaiDistribute"/>
              <w:rPr>
                <w:rFonts w:ascii="Arial" w:hAnsi="Arial" w:cs="Arial"/>
                <w:sz w:val="20"/>
                <w:szCs w:val="20"/>
              </w:rPr>
            </w:pPr>
            <w:r>
              <w:rPr>
                <w:rFonts w:ascii="Arial" w:hAnsi="Arial" w:cs="Arial"/>
                <w:sz w:val="20"/>
                <w:szCs w:val="20"/>
              </w:rPr>
              <w:t>39</w:t>
            </w:r>
          </w:p>
        </w:tc>
        <w:tc>
          <w:tcPr>
            <w:tcW w:w="1225" w:type="dxa"/>
          </w:tcPr>
          <w:p w14:paraId="201901C3" w14:textId="4EA5E8D8" w:rsidR="00A637F3" w:rsidRPr="003D2789" w:rsidRDefault="00A637F3" w:rsidP="00A637F3">
            <w:pPr>
              <w:pBdr>
                <w:bottom w:val="single" w:sz="4" w:space="1" w:color="auto"/>
              </w:pBdr>
              <w:tabs>
                <w:tab w:val="decimal" w:pos="792"/>
              </w:tabs>
              <w:spacing w:line="320" w:lineRule="exact"/>
              <w:ind w:right="-43"/>
              <w:jc w:val="thaiDistribute"/>
              <w:rPr>
                <w:rFonts w:ascii="Arial" w:hAnsi="Arial" w:cs="Arial"/>
                <w:sz w:val="20"/>
                <w:szCs w:val="20"/>
              </w:rPr>
            </w:pPr>
            <w:r>
              <w:rPr>
                <w:rFonts w:ascii="Arial" w:hAnsi="Arial" w:cs="Arial"/>
                <w:sz w:val="20"/>
                <w:szCs w:val="20"/>
              </w:rPr>
              <w:t>-</w:t>
            </w:r>
          </w:p>
        </w:tc>
        <w:tc>
          <w:tcPr>
            <w:tcW w:w="1260" w:type="dxa"/>
          </w:tcPr>
          <w:p w14:paraId="7A656569" w14:textId="411A296B" w:rsidR="00A637F3" w:rsidRDefault="00A637F3" w:rsidP="00A637F3">
            <w:pPr>
              <w:pBdr>
                <w:bottom w:val="single" w:sz="4" w:space="1" w:color="auto"/>
              </w:pBdr>
              <w:tabs>
                <w:tab w:val="decimal" w:pos="792"/>
              </w:tabs>
              <w:spacing w:line="320" w:lineRule="exact"/>
              <w:ind w:right="-43"/>
              <w:jc w:val="thaiDistribute"/>
              <w:rPr>
                <w:rFonts w:ascii="Arial" w:hAnsi="Arial" w:cs="Arial"/>
                <w:sz w:val="20"/>
                <w:szCs w:val="20"/>
              </w:rPr>
            </w:pPr>
            <w:r>
              <w:rPr>
                <w:rFonts w:ascii="Arial" w:hAnsi="Arial" w:cs="Arial"/>
                <w:sz w:val="20"/>
                <w:szCs w:val="20"/>
              </w:rPr>
              <w:t>-</w:t>
            </w:r>
          </w:p>
        </w:tc>
        <w:tc>
          <w:tcPr>
            <w:tcW w:w="1322" w:type="dxa"/>
          </w:tcPr>
          <w:p w14:paraId="1EF0699A" w14:textId="4DE27FA2" w:rsidR="00A637F3" w:rsidRPr="003D2789" w:rsidRDefault="00A637F3" w:rsidP="00A637F3">
            <w:pPr>
              <w:pBdr>
                <w:bottom w:val="single" w:sz="4" w:space="1" w:color="auto"/>
              </w:pBdr>
              <w:tabs>
                <w:tab w:val="decimal" w:pos="792"/>
              </w:tabs>
              <w:spacing w:line="320" w:lineRule="exact"/>
              <w:ind w:right="-43"/>
              <w:jc w:val="thaiDistribute"/>
              <w:rPr>
                <w:rFonts w:ascii="Arial" w:hAnsi="Arial" w:cs="Arial"/>
                <w:sz w:val="20"/>
                <w:szCs w:val="20"/>
              </w:rPr>
            </w:pPr>
            <w:r>
              <w:rPr>
                <w:rFonts w:ascii="Arial" w:hAnsi="Arial" w:cs="Arial"/>
                <w:sz w:val="20"/>
                <w:szCs w:val="20"/>
              </w:rPr>
              <w:t>-</w:t>
            </w:r>
          </w:p>
        </w:tc>
      </w:tr>
      <w:tr w:rsidR="00A637F3" w:rsidRPr="003D2789" w14:paraId="0D5AD5EB" w14:textId="77777777" w:rsidTr="00A637F3">
        <w:trPr>
          <w:trHeight w:val="90"/>
        </w:trPr>
        <w:tc>
          <w:tcPr>
            <w:tcW w:w="2968" w:type="dxa"/>
            <w:hideMark/>
          </w:tcPr>
          <w:p w14:paraId="3272B847" w14:textId="77777777" w:rsidR="00A637F3" w:rsidRPr="003D2789" w:rsidRDefault="00A637F3" w:rsidP="00A637F3">
            <w:pPr>
              <w:tabs>
                <w:tab w:val="left" w:pos="720"/>
                <w:tab w:val="left" w:pos="2880"/>
                <w:tab w:val="left" w:pos="5760"/>
                <w:tab w:val="decimal" w:pos="6660"/>
                <w:tab w:val="left" w:pos="7110"/>
                <w:tab w:val="decimal" w:pos="7920"/>
              </w:tabs>
              <w:spacing w:line="320" w:lineRule="exact"/>
              <w:ind w:left="30" w:right="-43"/>
              <w:jc w:val="both"/>
              <w:rPr>
                <w:rFonts w:ascii="Arial" w:hAnsi="Arial" w:cs="Arial"/>
                <w:color w:val="000000"/>
                <w:sz w:val="20"/>
                <w:szCs w:val="20"/>
              </w:rPr>
            </w:pPr>
            <w:r w:rsidRPr="003D2789">
              <w:rPr>
                <w:rFonts w:ascii="Arial" w:hAnsi="Arial" w:cs="Arial"/>
                <w:color w:val="000000"/>
                <w:sz w:val="20"/>
                <w:szCs w:val="20"/>
              </w:rPr>
              <w:t>Total</w:t>
            </w:r>
          </w:p>
        </w:tc>
        <w:tc>
          <w:tcPr>
            <w:tcW w:w="1295" w:type="dxa"/>
          </w:tcPr>
          <w:p w14:paraId="76143ABB" w14:textId="7953C8F5" w:rsidR="00A637F3" w:rsidRPr="003D2789" w:rsidRDefault="00D97DFB" w:rsidP="00A637F3">
            <w:pPr>
              <w:pBdr>
                <w:bottom w:val="double" w:sz="4" w:space="1" w:color="auto"/>
              </w:pBdr>
              <w:tabs>
                <w:tab w:val="decimal" w:pos="792"/>
              </w:tabs>
              <w:spacing w:line="320" w:lineRule="exact"/>
              <w:ind w:right="-43"/>
              <w:jc w:val="thaiDistribute"/>
              <w:rPr>
                <w:rFonts w:ascii="Arial" w:hAnsi="Arial" w:cs="Arial"/>
                <w:sz w:val="20"/>
                <w:szCs w:val="20"/>
              </w:rPr>
            </w:pPr>
            <w:r>
              <w:rPr>
                <w:rFonts w:ascii="Arial" w:hAnsi="Arial" w:cs="Arial"/>
                <w:sz w:val="20"/>
                <w:szCs w:val="20"/>
              </w:rPr>
              <w:t>30</w:t>
            </w:r>
            <w:r w:rsidR="0063288D">
              <w:rPr>
                <w:rFonts w:ascii="Arial" w:hAnsi="Arial" w:cs="Arial"/>
                <w:sz w:val="20"/>
                <w:szCs w:val="20"/>
              </w:rPr>
              <w:t>4</w:t>
            </w:r>
          </w:p>
        </w:tc>
        <w:tc>
          <w:tcPr>
            <w:tcW w:w="1225" w:type="dxa"/>
            <w:hideMark/>
          </w:tcPr>
          <w:p w14:paraId="011E07F5" w14:textId="77777777" w:rsidR="00A637F3" w:rsidRPr="003D2789" w:rsidRDefault="00A637F3" w:rsidP="00A637F3">
            <w:pPr>
              <w:pBdr>
                <w:bottom w:val="double" w:sz="4" w:space="1" w:color="auto"/>
              </w:pBdr>
              <w:tabs>
                <w:tab w:val="decimal" w:pos="792"/>
              </w:tabs>
              <w:spacing w:line="320" w:lineRule="exact"/>
              <w:ind w:right="-43"/>
              <w:jc w:val="thaiDistribute"/>
              <w:rPr>
                <w:rFonts w:ascii="Arial" w:hAnsi="Arial" w:cs="Arial"/>
                <w:sz w:val="20"/>
                <w:szCs w:val="20"/>
              </w:rPr>
            </w:pPr>
            <w:r w:rsidRPr="003D2789">
              <w:rPr>
                <w:rFonts w:ascii="Arial" w:hAnsi="Arial" w:cs="Arial"/>
                <w:sz w:val="20"/>
                <w:szCs w:val="20"/>
              </w:rPr>
              <w:t>183</w:t>
            </w:r>
          </w:p>
        </w:tc>
        <w:tc>
          <w:tcPr>
            <w:tcW w:w="1260" w:type="dxa"/>
          </w:tcPr>
          <w:p w14:paraId="7823E465" w14:textId="09F7D93D" w:rsidR="00A637F3" w:rsidRPr="003D2789" w:rsidRDefault="00D97DFB" w:rsidP="00A637F3">
            <w:pPr>
              <w:pBdr>
                <w:bottom w:val="double" w:sz="4" w:space="1" w:color="auto"/>
              </w:pBdr>
              <w:tabs>
                <w:tab w:val="decimal" w:pos="792"/>
              </w:tabs>
              <w:spacing w:line="320" w:lineRule="exact"/>
              <w:ind w:right="-43"/>
              <w:jc w:val="thaiDistribute"/>
              <w:rPr>
                <w:rFonts w:ascii="Arial" w:hAnsi="Arial" w:cs="Arial"/>
                <w:sz w:val="20"/>
                <w:szCs w:val="20"/>
              </w:rPr>
            </w:pPr>
            <w:r>
              <w:rPr>
                <w:rFonts w:ascii="Arial" w:hAnsi="Arial" w:cs="Arial"/>
                <w:sz w:val="20"/>
                <w:szCs w:val="20"/>
              </w:rPr>
              <w:t>114</w:t>
            </w:r>
          </w:p>
        </w:tc>
        <w:tc>
          <w:tcPr>
            <w:tcW w:w="1322" w:type="dxa"/>
            <w:hideMark/>
          </w:tcPr>
          <w:p w14:paraId="13FDDED9" w14:textId="77777777" w:rsidR="00A637F3" w:rsidRPr="003D2789" w:rsidRDefault="00A637F3" w:rsidP="00A637F3">
            <w:pPr>
              <w:pBdr>
                <w:bottom w:val="double" w:sz="4" w:space="1" w:color="auto"/>
              </w:pBdr>
              <w:tabs>
                <w:tab w:val="decimal" w:pos="792"/>
              </w:tabs>
              <w:spacing w:line="320" w:lineRule="exact"/>
              <w:ind w:right="-43"/>
              <w:jc w:val="thaiDistribute"/>
              <w:rPr>
                <w:rFonts w:ascii="Arial" w:hAnsi="Arial" w:cs="Arial"/>
                <w:sz w:val="20"/>
                <w:szCs w:val="20"/>
              </w:rPr>
            </w:pPr>
            <w:r w:rsidRPr="003D2789">
              <w:rPr>
                <w:rFonts w:ascii="Arial" w:hAnsi="Arial" w:cs="Arial"/>
                <w:sz w:val="20"/>
                <w:szCs w:val="20"/>
              </w:rPr>
              <w:t>164</w:t>
            </w:r>
          </w:p>
        </w:tc>
      </w:tr>
    </w:tbl>
    <w:p w14:paraId="70CD5CDA" w14:textId="065AD24E" w:rsidR="003D2789" w:rsidRPr="003D2789" w:rsidRDefault="003D2789" w:rsidP="003D2789">
      <w:pPr>
        <w:tabs>
          <w:tab w:val="left" w:pos="540"/>
        </w:tabs>
        <w:spacing w:before="120" w:after="120" w:line="380" w:lineRule="exact"/>
        <w:ind w:left="1080" w:right="-43" w:hanging="1080"/>
        <w:jc w:val="both"/>
        <w:rPr>
          <w:rFonts w:ascii="Arial" w:hAnsi="Arial"/>
          <w:sz w:val="22"/>
          <w:szCs w:val="22"/>
        </w:rPr>
      </w:pPr>
      <w:r w:rsidRPr="003D2789">
        <w:rPr>
          <w:rFonts w:ascii="Arial" w:hAnsi="Arial"/>
          <w:sz w:val="22"/>
          <w:szCs w:val="22"/>
        </w:rPr>
        <w:tab/>
        <w:t>b)</w:t>
      </w:r>
      <w:r w:rsidRPr="003D2789">
        <w:rPr>
          <w:rFonts w:ascii="Arial" w:hAnsi="Arial"/>
          <w:sz w:val="22"/>
          <w:szCs w:val="22"/>
        </w:rPr>
        <w:tab/>
        <w:t>As at 31 December 2019 and 2018, the Group has commitments of Baht</w:t>
      </w:r>
      <w:r w:rsidR="000032D7">
        <w:rPr>
          <w:rFonts w:ascii="Arial" w:hAnsi="Arial"/>
          <w:sz w:val="22"/>
          <w:szCs w:val="22"/>
        </w:rPr>
        <w:t xml:space="preserve"> </w:t>
      </w:r>
      <w:r w:rsidR="00572FF9">
        <w:rPr>
          <w:rFonts w:ascii="Arial" w:hAnsi="Arial"/>
          <w:sz w:val="22"/>
          <w:szCs w:val="22"/>
        </w:rPr>
        <w:t>13</w:t>
      </w:r>
      <w:r w:rsidR="000032D7">
        <w:rPr>
          <w:rFonts w:ascii="Arial" w:hAnsi="Arial"/>
          <w:sz w:val="22"/>
          <w:szCs w:val="22"/>
        </w:rPr>
        <w:t>8</w:t>
      </w:r>
      <w:r w:rsidRPr="003D2789">
        <w:rPr>
          <w:rFonts w:ascii="Arial" w:hAnsi="Arial"/>
          <w:sz w:val="22"/>
          <w:szCs w:val="22"/>
        </w:rPr>
        <w:t xml:space="preserve"> million and Baht 90 million, respectively in relation to advertising and public relations for the projects (Separate financial statements: Baht </w:t>
      </w:r>
      <w:r w:rsidR="003A4740">
        <w:rPr>
          <w:rFonts w:ascii="Arial" w:hAnsi="Arial"/>
          <w:sz w:val="22"/>
          <w:szCs w:val="22"/>
        </w:rPr>
        <w:t>121</w:t>
      </w:r>
      <w:r w:rsidRPr="003D2789">
        <w:rPr>
          <w:rFonts w:ascii="Arial" w:hAnsi="Arial"/>
          <w:sz w:val="22"/>
          <w:szCs w:val="22"/>
        </w:rPr>
        <w:t xml:space="preserve"> million and Baht 71 million, respectively).</w:t>
      </w:r>
    </w:p>
    <w:p w14:paraId="11701826" w14:textId="0293EF65" w:rsidR="003D2789" w:rsidRPr="003D2789" w:rsidRDefault="003D2789" w:rsidP="003D2789">
      <w:pPr>
        <w:tabs>
          <w:tab w:val="left" w:pos="540"/>
        </w:tabs>
        <w:spacing w:before="120" w:after="120" w:line="380" w:lineRule="exact"/>
        <w:ind w:left="1080" w:right="-43" w:hanging="1080"/>
        <w:jc w:val="both"/>
        <w:rPr>
          <w:rFonts w:ascii="Arial" w:hAnsi="Arial"/>
          <w:sz w:val="22"/>
          <w:szCs w:val="22"/>
        </w:rPr>
      </w:pPr>
      <w:r w:rsidRPr="003D2789">
        <w:rPr>
          <w:rFonts w:ascii="Arial" w:hAnsi="Arial"/>
          <w:sz w:val="22"/>
          <w:szCs w:val="22"/>
        </w:rPr>
        <w:tab/>
        <w:t>c)</w:t>
      </w:r>
      <w:r w:rsidRPr="003D2789">
        <w:rPr>
          <w:rFonts w:ascii="Arial" w:hAnsi="Arial"/>
          <w:sz w:val="22"/>
          <w:szCs w:val="22"/>
        </w:rPr>
        <w:tab/>
        <w:t>As at 31 December 2019 and 2018, the Group has servitude over land of approximatel</w:t>
      </w:r>
      <w:r w:rsidR="00572FF9">
        <w:rPr>
          <w:rFonts w:ascii="Arial" w:hAnsi="Arial"/>
          <w:sz w:val="22"/>
          <w:szCs w:val="22"/>
        </w:rPr>
        <w:t xml:space="preserve">y 72 </w:t>
      </w:r>
      <w:r w:rsidRPr="003D2789">
        <w:rPr>
          <w:rFonts w:ascii="Arial" w:hAnsi="Arial"/>
          <w:sz w:val="22"/>
          <w:szCs w:val="22"/>
        </w:rPr>
        <w:t>rai and 73 rai, respectively, of which the cost is included in the cost of projects.</w:t>
      </w:r>
    </w:p>
    <w:p w14:paraId="145B3483" w14:textId="77777777" w:rsidR="003D2789" w:rsidRPr="003D2789" w:rsidRDefault="003D2789" w:rsidP="003D2789">
      <w:pPr>
        <w:tabs>
          <w:tab w:val="left" w:pos="540"/>
        </w:tabs>
        <w:spacing w:before="120" w:after="120" w:line="380" w:lineRule="exact"/>
        <w:ind w:left="1080" w:right="-43" w:hanging="1080"/>
        <w:jc w:val="both"/>
        <w:rPr>
          <w:rFonts w:ascii="Arial" w:hAnsi="Arial"/>
          <w:sz w:val="22"/>
          <w:szCs w:val="22"/>
        </w:rPr>
      </w:pPr>
      <w:r w:rsidRPr="003D2789">
        <w:rPr>
          <w:rFonts w:ascii="Arial" w:hAnsi="Arial"/>
          <w:sz w:val="22"/>
          <w:szCs w:val="22"/>
        </w:rPr>
        <w:tab/>
      </w:r>
    </w:p>
    <w:p w14:paraId="09FA3CBE" w14:textId="77777777" w:rsidR="003D2789" w:rsidRPr="003D2789" w:rsidRDefault="003D2789" w:rsidP="003D2789">
      <w:r w:rsidRPr="003D2789">
        <w:br w:type="page"/>
      </w:r>
    </w:p>
    <w:p w14:paraId="5FF8EC82" w14:textId="5296E25B" w:rsidR="003D2789" w:rsidRPr="003D2789" w:rsidRDefault="003D2789" w:rsidP="003D2789">
      <w:pPr>
        <w:tabs>
          <w:tab w:val="left" w:pos="540"/>
        </w:tabs>
        <w:spacing w:before="120" w:after="120" w:line="380" w:lineRule="exact"/>
        <w:ind w:left="1080" w:right="-43" w:hanging="1080"/>
        <w:jc w:val="both"/>
        <w:rPr>
          <w:rFonts w:ascii="Arial" w:hAnsi="Arial"/>
          <w:sz w:val="22"/>
          <w:szCs w:val="22"/>
        </w:rPr>
      </w:pPr>
      <w:r w:rsidRPr="003D2789">
        <w:rPr>
          <w:rFonts w:ascii="Arial" w:hAnsi="Arial"/>
          <w:sz w:val="22"/>
          <w:szCs w:val="22"/>
        </w:rPr>
        <w:tab/>
        <w:t>d)</w:t>
      </w:r>
      <w:r w:rsidRPr="003D2789">
        <w:rPr>
          <w:rFonts w:ascii="Arial" w:hAnsi="Arial"/>
          <w:sz w:val="22"/>
          <w:szCs w:val="22"/>
        </w:rPr>
        <w:tab/>
        <w:t xml:space="preserve">The significant long-term lease agreements are as follow: </w:t>
      </w:r>
    </w:p>
    <w:p w14:paraId="7EC6FB3E" w14:textId="02674EAF" w:rsidR="000F56F2" w:rsidRPr="000F56F2" w:rsidRDefault="000F56F2" w:rsidP="000F56F2">
      <w:pPr>
        <w:numPr>
          <w:ilvl w:val="0"/>
          <w:numId w:val="29"/>
        </w:numPr>
        <w:spacing w:before="120" w:after="120" w:line="380" w:lineRule="exact"/>
        <w:ind w:left="1440" w:right="-43"/>
        <w:jc w:val="both"/>
        <w:textAlignment w:val="auto"/>
        <w:rPr>
          <w:rFonts w:ascii="Arial" w:hAnsi="Arial" w:cs="Arial"/>
          <w:sz w:val="22"/>
          <w:szCs w:val="22"/>
        </w:rPr>
      </w:pPr>
      <w:r w:rsidRPr="000F56F2">
        <w:rPr>
          <w:rFonts w:ascii="Arial" w:hAnsi="Arial" w:cs="Arial"/>
          <w:sz w:val="22"/>
          <w:szCs w:val="22"/>
        </w:rPr>
        <w:t xml:space="preserve">Sansiri Public Company Limited entered into a 12-year land and building rental agreement at Rim Khlong Phra Khanong alley to be a new headquarter known as SIRI CAMPUS, covering the period from 16 December 2019 to 15 December 2031. Total amounts </w:t>
      </w:r>
      <w:r w:rsidR="00F21679">
        <w:rPr>
          <w:rFonts w:ascii="Arial" w:hAnsi="Arial" w:cs="Arial"/>
          <w:sz w:val="22"/>
          <w:szCs w:val="22"/>
        </w:rPr>
        <w:t>of</w:t>
      </w:r>
      <w:r w:rsidRPr="000F56F2">
        <w:rPr>
          <w:rFonts w:ascii="Arial" w:hAnsi="Arial" w:cs="Arial"/>
          <w:sz w:val="22"/>
          <w:szCs w:val="22"/>
        </w:rPr>
        <w:t xml:space="preserve"> Baht 1,793 million are to be paid monthly by Bath 12.45 million over the period of 12 years of rental agreement</w:t>
      </w:r>
      <w:r w:rsidR="00B91A66">
        <w:rPr>
          <w:rFonts w:ascii="Arial" w:hAnsi="Arial" w:cs="Arial"/>
          <w:sz w:val="22"/>
          <w:szCs w:val="22"/>
        </w:rPr>
        <w:t xml:space="preserve">. The </w:t>
      </w:r>
      <w:r w:rsidRPr="000F56F2">
        <w:rPr>
          <w:rFonts w:ascii="Arial" w:hAnsi="Arial" w:cs="Arial"/>
          <w:sz w:val="22"/>
          <w:szCs w:val="22"/>
        </w:rPr>
        <w:t>commitments as at 31 December 2019 is Baht 1,781 million.</w:t>
      </w:r>
    </w:p>
    <w:p w14:paraId="6B962CDD" w14:textId="742EC73C" w:rsidR="003D2789" w:rsidRPr="003D2789" w:rsidRDefault="003D2789" w:rsidP="003D2789">
      <w:pPr>
        <w:numPr>
          <w:ilvl w:val="0"/>
          <w:numId w:val="29"/>
        </w:numPr>
        <w:spacing w:before="120" w:after="120" w:line="380" w:lineRule="exact"/>
        <w:ind w:left="1440" w:right="-43"/>
        <w:jc w:val="both"/>
        <w:textAlignment w:val="auto"/>
        <w:rPr>
          <w:rFonts w:ascii="Arial" w:hAnsi="Arial" w:cs="Arial"/>
          <w:sz w:val="22"/>
          <w:szCs w:val="22"/>
        </w:rPr>
      </w:pPr>
      <w:r w:rsidRPr="003D2789">
        <w:rPr>
          <w:rFonts w:ascii="Arial" w:hAnsi="Arial" w:cs="Arial"/>
          <w:sz w:val="22"/>
          <w:szCs w:val="22"/>
        </w:rPr>
        <w:t>Sansiri Public Company Limited entered into a 30-year land rental agreement at Sukhumvit 77 alley for construction of a community mall which named the Habito Project, covering the period from 16 August 2013 to 15 August 2043. Total amounts of Baht 42 million are to be paid, divided into 3 installments. In August 2013, the Company made an initial payment of Baht 21 million and the remainder is to be paid Baht 10.5 million each over the period of 10 and 20 years of rental agreement</w:t>
      </w:r>
      <w:r w:rsidR="00B91A66">
        <w:rPr>
          <w:rFonts w:ascii="Arial" w:hAnsi="Arial" w:cs="Arial"/>
          <w:sz w:val="22"/>
          <w:szCs w:val="22"/>
        </w:rPr>
        <w:t xml:space="preserve">. The </w:t>
      </w:r>
      <w:r w:rsidR="003A4740">
        <w:rPr>
          <w:rFonts w:ascii="Arial" w:hAnsi="Arial" w:cs="Arial"/>
          <w:sz w:val="22"/>
          <w:szCs w:val="22"/>
        </w:rPr>
        <w:t>commitments as at 31 December 2019 is Baht 21 million</w:t>
      </w:r>
      <w:r w:rsidRPr="003D2789">
        <w:rPr>
          <w:rFonts w:ascii="Arial" w:hAnsi="Arial" w:cs="Arial"/>
          <w:sz w:val="22"/>
          <w:szCs w:val="22"/>
        </w:rPr>
        <w:t>.</w:t>
      </w:r>
    </w:p>
    <w:p w14:paraId="7B43FADD" w14:textId="2F107AD2" w:rsidR="003D2789" w:rsidRPr="003D2789" w:rsidRDefault="003D2789" w:rsidP="003D2789">
      <w:pPr>
        <w:numPr>
          <w:ilvl w:val="0"/>
          <w:numId w:val="29"/>
        </w:numPr>
        <w:spacing w:before="120" w:after="120" w:line="380" w:lineRule="exact"/>
        <w:ind w:left="1440" w:right="-43"/>
        <w:jc w:val="both"/>
        <w:textAlignment w:val="auto"/>
        <w:rPr>
          <w:rFonts w:ascii="Arial" w:hAnsi="Arial" w:cs="Arial"/>
          <w:sz w:val="22"/>
          <w:szCs w:val="22"/>
        </w:rPr>
      </w:pPr>
      <w:r w:rsidRPr="003D2789">
        <w:rPr>
          <w:rFonts w:ascii="Arial" w:hAnsi="Arial" w:cs="Arial"/>
          <w:sz w:val="22"/>
          <w:szCs w:val="22"/>
        </w:rPr>
        <w:t xml:space="preserve">Chanachai Limited entered into a 30-year land rental agreement with the Office of the Privy Purse for construction of a condominium for rent which named the Baan Sansiri Project, covering the period from 1 November 1993 to 31 October 2023. Total amounts are Baht 118 million. On the agreement date, Chanachai Limited made an initial payment of Baht 30 million and the remainder is </w:t>
      </w:r>
      <w:r w:rsidR="00B91A66">
        <w:rPr>
          <w:rFonts w:ascii="Arial" w:hAnsi="Arial" w:cs="Arial"/>
          <w:sz w:val="22"/>
          <w:szCs w:val="22"/>
        </w:rPr>
        <w:t xml:space="preserve">                       </w:t>
      </w:r>
      <w:r w:rsidRPr="003D2789">
        <w:rPr>
          <w:rFonts w:ascii="Arial" w:hAnsi="Arial" w:cs="Arial"/>
          <w:sz w:val="22"/>
          <w:szCs w:val="22"/>
        </w:rPr>
        <w:t>to be paid over the period of 30 years as stipulated in the agreement</w:t>
      </w:r>
      <w:r w:rsidR="00B91A66">
        <w:rPr>
          <w:rFonts w:ascii="Arial" w:hAnsi="Arial" w:cs="Arial"/>
          <w:sz w:val="22"/>
          <w:szCs w:val="22"/>
        </w:rPr>
        <w:t xml:space="preserve">. The </w:t>
      </w:r>
      <w:r w:rsidR="003A4740">
        <w:rPr>
          <w:rFonts w:ascii="Arial" w:hAnsi="Arial" w:cs="Arial"/>
          <w:sz w:val="22"/>
          <w:szCs w:val="22"/>
        </w:rPr>
        <w:t>commitments as at 31 December 2019 is Baht 19 million</w:t>
      </w:r>
      <w:r w:rsidRPr="003D2789">
        <w:rPr>
          <w:rFonts w:ascii="Arial" w:hAnsi="Arial" w:cs="Arial"/>
          <w:sz w:val="22"/>
          <w:szCs w:val="22"/>
        </w:rPr>
        <w:t>.</w:t>
      </w:r>
    </w:p>
    <w:p w14:paraId="79FBF5BB" w14:textId="77777777" w:rsidR="003D2789" w:rsidRPr="003D2789" w:rsidRDefault="003D2789" w:rsidP="003D2789">
      <w:pPr>
        <w:numPr>
          <w:ilvl w:val="0"/>
          <w:numId w:val="29"/>
        </w:numPr>
        <w:spacing w:before="120" w:after="120" w:line="380" w:lineRule="exact"/>
        <w:ind w:left="1440" w:right="-43"/>
        <w:jc w:val="both"/>
        <w:textAlignment w:val="auto"/>
        <w:rPr>
          <w:rFonts w:ascii="Arial" w:hAnsi="Arial" w:cs="Arial"/>
          <w:sz w:val="22"/>
          <w:szCs w:val="22"/>
        </w:rPr>
      </w:pPr>
      <w:r w:rsidRPr="003D2789">
        <w:rPr>
          <w:rFonts w:ascii="Arial" w:hAnsi="Arial" w:cs="Arial"/>
          <w:sz w:val="22"/>
          <w:szCs w:val="22"/>
        </w:rPr>
        <w:t>S.U.N. Management Company Limited entered into a land rental agreement with the Crown Property Bureau in order to construct buildings and structures thereon. The agreement term is 30 years, starting from 16 September 2002, and the total rental payable is approximately Baht 88 million. The subsidiary paid the rental in the full amount in July 2004.</w:t>
      </w:r>
    </w:p>
    <w:p w14:paraId="520EF41A" w14:textId="748B349E" w:rsidR="003D2789" w:rsidRPr="003D2789" w:rsidRDefault="003D2789" w:rsidP="003D2789">
      <w:pPr>
        <w:numPr>
          <w:ilvl w:val="0"/>
          <w:numId w:val="29"/>
        </w:numPr>
        <w:spacing w:before="120" w:after="120" w:line="380" w:lineRule="exact"/>
        <w:ind w:left="1440" w:right="-43"/>
        <w:jc w:val="both"/>
        <w:textAlignment w:val="auto"/>
        <w:rPr>
          <w:rFonts w:ascii="Arial" w:hAnsi="Arial" w:cs="Arial"/>
          <w:sz w:val="22"/>
          <w:szCs w:val="22"/>
        </w:rPr>
      </w:pPr>
      <w:r w:rsidRPr="003D2789">
        <w:rPr>
          <w:rFonts w:ascii="Arial" w:hAnsi="Arial" w:cs="Arial"/>
          <w:sz w:val="22"/>
          <w:szCs w:val="22"/>
        </w:rPr>
        <w:t>On 7 February 2019, Siripat Five Company Limited entered into a land rental agreement near Soi Huahin 65 for development of a hotel project. Total amounts to Baht 587 million are to be paid, divided into a remuneration for land use as an initial payment of Baht 120 million made on the agreement date and the remainder to be paid over 30 installments covering the period from 6 August 2022 to 5 August 2052 as stipulated in the agreemen</w:t>
      </w:r>
      <w:r w:rsidR="00B91A66">
        <w:rPr>
          <w:rFonts w:ascii="Arial" w:hAnsi="Arial" w:cs="Arial"/>
          <w:sz w:val="22"/>
          <w:szCs w:val="22"/>
        </w:rPr>
        <w:t xml:space="preserve">t. The </w:t>
      </w:r>
      <w:r w:rsidR="003A4740">
        <w:rPr>
          <w:rFonts w:ascii="Arial" w:hAnsi="Arial" w:cs="Arial"/>
          <w:sz w:val="22"/>
          <w:szCs w:val="22"/>
        </w:rPr>
        <w:t>commitments as at 31 December 2019 is Baht 467 million</w:t>
      </w:r>
      <w:r w:rsidRPr="003D2789">
        <w:rPr>
          <w:rFonts w:ascii="Arial" w:hAnsi="Arial" w:cs="Arial"/>
          <w:sz w:val="22"/>
          <w:szCs w:val="22"/>
        </w:rPr>
        <w:t>.</w:t>
      </w:r>
    </w:p>
    <w:p w14:paraId="6490788A" w14:textId="77777777" w:rsidR="003A4740" w:rsidRDefault="003A474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2B77C50" w14:textId="4AC43776" w:rsidR="003D2789" w:rsidRPr="003D2789" w:rsidRDefault="003D2789" w:rsidP="003D2789">
      <w:pPr>
        <w:tabs>
          <w:tab w:val="left" w:pos="540"/>
          <w:tab w:val="left" w:pos="1080"/>
        </w:tabs>
        <w:spacing w:before="120" w:after="120" w:line="380" w:lineRule="exact"/>
        <w:ind w:left="1620" w:right="-43" w:hanging="1620"/>
        <w:jc w:val="both"/>
        <w:rPr>
          <w:rFonts w:ascii="Arial" w:hAnsi="Arial"/>
          <w:b/>
          <w:bCs/>
          <w:sz w:val="22"/>
          <w:szCs w:val="22"/>
        </w:rPr>
      </w:pPr>
      <w:r w:rsidRPr="003D2789">
        <w:rPr>
          <w:rFonts w:ascii="Arial" w:hAnsi="Arial"/>
          <w:b/>
          <w:bCs/>
          <w:sz w:val="22"/>
          <w:szCs w:val="22"/>
        </w:rPr>
        <w:t>40.3</w:t>
      </w:r>
      <w:r w:rsidRPr="003D2789">
        <w:rPr>
          <w:rFonts w:ascii="Arial" w:hAnsi="Arial"/>
          <w:b/>
          <w:bCs/>
          <w:sz w:val="22"/>
          <w:szCs w:val="22"/>
        </w:rPr>
        <w:tab/>
        <w:t>Bank guarantees</w:t>
      </w:r>
    </w:p>
    <w:p w14:paraId="7428CDFE" w14:textId="13F84040" w:rsidR="003D2789" w:rsidRPr="003D2789" w:rsidRDefault="003D2789" w:rsidP="003D2789">
      <w:pPr>
        <w:tabs>
          <w:tab w:val="left" w:pos="360"/>
        </w:tabs>
        <w:spacing w:before="120" w:after="120" w:line="380" w:lineRule="exact"/>
        <w:ind w:left="540" w:right="-43" w:hanging="540"/>
        <w:jc w:val="both"/>
        <w:rPr>
          <w:rFonts w:ascii="Arial" w:hAnsi="Arial"/>
          <w:sz w:val="22"/>
          <w:szCs w:val="22"/>
        </w:rPr>
      </w:pPr>
      <w:r w:rsidRPr="003D2789">
        <w:rPr>
          <w:rFonts w:ascii="Arial" w:hAnsi="Arial"/>
          <w:sz w:val="22"/>
          <w:szCs w:val="22"/>
        </w:rPr>
        <w:tab/>
      </w:r>
      <w:r w:rsidRPr="003D2789">
        <w:rPr>
          <w:rFonts w:ascii="Arial" w:hAnsi="Arial"/>
          <w:sz w:val="22"/>
          <w:szCs w:val="22"/>
        </w:rPr>
        <w:tab/>
      </w:r>
      <w:r w:rsidRPr="003D2789">
        <w:rPr>
          <w:rFonts w:ascii="Arial" w:hAnsi="Arial" w:cs="Arial"/>
          <w:sz w:val="22"/>
          <w:szCs w:val="22"/>
        </w:rPr>
        <w:t xml:space="preserve">As at 31 December </w:t>
      </w:r>
      <w:r w:rsidRPr="003D2789">
        <w:rPr>
          <w:rFonts w:ascii="Arial" w:hAnsi="Arial"/>
          <w:sz w:val="22"/>
          <w:szCs w:val="22"/>
        </w:rPr>
        <w:t>2019</w:t>
      </w:r>
      <w:r w:rsidRPr="003D2789">
        <w:rPr>
          <w:rFonts w:ascii="Arial" w:hAnsi="Arial" w:cs="Arial"/>
          <w:sz w:val="22"/>
          <w:szCs w:val="22"/>
        </w:rPr>
        <w:t>, there were the outstanding bank guarantees for Baht 4,873 million and EUR 1.43 million (2018: Baht 3,525 million and EUR 0.07 million), issued by the banks on behalf of the Group in respect of certain performance bonds as required in the normal course of business. These included letters of guarantee to guarantee contractual performance regarding preparation and maintenance of public utilities, public services and land improvement, to guarantee electricity use and foreign creditors payment (</w:t>
      </w:r>
      <w:r w:rsidRPr="003D2789">
        <w:rPr>
          <w:rFonts w:ascii="Arial" w:hAnsi="Arial"/>
          <w:sz w:val="22"/>
          <w:szCs w:val="22"/>
        </w:rPr>
        <w:t>Separate financial statements</w:t>
      </w:r>
      <w:r w:rsidRPr="003D2789">
        <w:rPr>
          <w:rFonts w:ascii="Arial" w:hAnsi="Arial" w:cs="Arial"/>
          <w:sz w:val="22"/>
          <w:szCs w:val="22"/>
        </w:rPr>
        <w:t xml:space="preserve"> as at 31 December 2019: Baht 4,463 million and EUR 1.43 million</w:t>
      </w:r>
      <w:r w:rsidR="000F56F2">
        <w:rPr>
          <w:rFonts w:ascii="Arial" w:hAnsi="Arial" w:cs="Arial"/>
          <w:sz w:val="22"/>
          <w:szCs w:val="22"/>
        </w:rPr>
        <w:t xml:space="preserve">, </w:t>
      </w:r>
      <w:r w:rsidRPr="003D2789">
        <w:rPr>
          <w:rFonts w:ascii="Arial" w:hAnsi="Arial" w:cs="Arial"/>
          <w:sz w:val="22"/>
          <w:szCs w:val="22"/>
        </w:rPr>
        <w:t xml:space="preserve">2018: Baht </w:t>
      </w:r>
      <w:r w:rsidRPr="003D2789">
        <w:rPr>
          <w:rFonts w:ascii="Arial" w:hAnsi="Arial"/>
          <w:sz w:val="22"/>
          <w:szCs w:val="22"/>
        </w:rPr>
        <w:t xml:space="preserve">3,091 </w:t>
      </w:r>
      <w:r w:rsidRPr="003D2789">
        <w:rPr>
          <w:rFonts w:ascii="Arial" w:hAnsi="Arial" w:cs="Arial"/>
          <w:sz w:val="22"/>
          <w:szCs w:val="22"/>
        </w:rPr>
        <w:t>million and EUR 0.07 million)</w:t>
      </w:r>
      <w:r w:rsidRPr="003D2789">
        <w:rPr>
          <w:rFonts w:ascii="Arial" w:hAnsi="Arial"/>
          <w:sz w:val="22"/>
          <w:szCs w:val="22"/>
        </w:rPr>
        <w:t>.</w:t>
      </w:r>
    </w:p>
    <w:p w14:paraId="580ED7D3" w14:textId="77777777" w:rsidR="003D2789" w:rsidRPr="003D2789" w:rsidRDefault="003D2789" w:rsidP="003D2789">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b/>
          <w:bCs/>
          <w:sz w:val="22"/>
          <w:szCs w:val="22"/>
        </w:rPr>
      </w:pPr>
      <w:r w:rsidRPr="003D2789">
        <w:rPr>
          <w:rFonts w:ascii="Arial" w:hAnsi="Arial"/>
          <w:b/>
          <w:bCs/>
          <w:sz w:val="22"/>
          <w:szCs w:val="22"/>
        </w:rPr>
        <w:t>40.4</w:t>
      </w:r>
      <w:r w:rsidRPr="003D2789">
        <w:rPr>
          <w:rFonts w:ascii="Arial" w:hAnsi="Arial"/>
          <w:b/>
          <w:bCs/>
          <w:sz w:val="22"/>
          <w:szCs w:val="22"/>
        </w:rPr>
        <w:tab/>
        <w:t>Litigations</w:t>
      </w:r>
    </w:p>
    <w:p w14:paraId="4C7A9969" w14:textId="4CA7F87D" w:rsidR="003D2789" w:rsidRPr="003D2789" w:rsidRDefault="003D2789" w:rsidP="003D2789">
      <w:pPr>
        <w:spacing w:before="120" w:after="120" w:line="380" w:lineRule="exact"/>
        <w:ind w:left="540" w:right="-43" w:hanging="540"/>
        <w:jc w:val="both"/>
        <w:rPr>
          <w:rFonts w:ascii="Arial" w:hAnsi="Arial" w:cs="Arial"/>
          <w:sz w:val="22"/>
          <w:szCs w:val="22"/>
        </w:rPr>
      </w:pPr>
      <w:r w:rsidRPr="003D2789">
        <w:rPr>
          <w:rFonts w:ascii="Arial" w:hAnsi="Arial" w:cs="Arial"/>
          <w:sz w:val="22"/>
          <w:szCs w:val="22"/>
        </w:rPr>
        <w:tab/>
        <w:t xml:space="preserve">As at 31 December </w:t>
      </w:r>
      <w:r w:rsidRPr="003D2789">
        <w:rPr>
          <w:rFonts w:ascii="Arial" w:hAnsi="Arial"/>
          <w:sz w:val="22"/>
          <w:szCs w:val="22"/>
        </w:rPr>
        <w:t>2019 and 2018</w:t>
      </w:r>
      <w:r w:rsidRPr="003D2789">
        <w:rPr>
          <w:rFonts w:ascii="Arial" w:hAnsi="Arial" w:cs="Arial"/>
          <w:sz w:val="22"/>
          <w:szCs w:val="22"/>
        </w:rPr>
        <w:t xml:space="preserve">, the Group has various outstanding litigation cases, relating to allegations of breaches of agreements to purchase and to sell and torts, with total damages claimed amounting to Baht </w:t>
      </w:r>
      <w:r w:rsidRPr="003D2789">
        <w:rPr>
          <w:rFonts w:ascii="Arial" w:hAnsi="Arial"/>
          <w:sz w:val="22"/>
          <w:szCs w:val="22"/>
        </w:rPr>
        <w:t>1,49</w:t>
      </w:r>
      <w:r w:rsidR="000032D7">
        <w:rPr>
          <w:rFonts w:ascii="Arial" w:hAnsi="Arial"/>
          <w:sz w:val="22"/>
          <w:szCs w:val="22"/>
        </w:rPr>
        <w:t>0</w:t>
      </w:r>
      <w:r w:rsidRPr="003D2789">
        <w:rPr>
          <w:rFonts w:ascii="Arial" w:hAnsi="Arial"/>
          <w:sz w:val="22"/>
          <w:szCs w:val="22"/>
        </w:rPr>
        <w:t xml:space="preserve"> </w:t>
      </w:r>
      <w:r w:rsidRPr="003D2789">
        <w:rPr>
          <w:rFonts w:ascii="Arial" w:hAnsi="Arial" w:cs="Arial"/>
          <w:sz w:val="22"/>
          <w:szCs w:val="22"/>
        </w:rPr>
        <w:t>million and Baht</w:t>
      </w:r>
      <w:r w:rsidRPr="003D2789">
        <w:rPr>
          <w:rFonts w:ascii="Arial" w:hAnsi="Arial"/>
          <w:sz w:val="22"/>
          <w:szCs w:val="22"/>
        </w:rPr>
        <w:t xml:space="preserve"> 1,124 </w:t>
      </w:r>
      <w:r w:rsidRPr="003D2789">
        <w:rPr>
          <w:rFonts w:ascii="Arial" w:hAnsi="Arial" w:cs="Arial"/>
          <w:sz w:val="22"/>
          <w:szCs w:val="22"/>
        </w:rPr>
        <w:t xml:space="preserve">million, respectively (Separate financial statements: Baht </w:t>
      </w:r>
      <w:r w:rsidRPr="003D2789">
        <w:rPr>
          <w:rFonts w:ascii="Arial" w:hAnsi="Arial"/>
          <w:sz w:val="22"/>
          <w:szCs w:val="22"/>
        </w:rPr>
        <w:t xml:space="preserve">154 </w:t>
      </w:r>
      <w:r w:rsidRPr="003D2789">
        <w:rPr>
          <w:rFonts w:ascii="Arial" w:hAnsi="Arial" w:cs="Arial"/>
          <w:sz w:val="22"/>
          <w:szCs w:val="22"/>
        </w:rPr>
        <w:t xml:space="preserve">million and Baht </w:t>
      </w:r>
      <w:r w:rsidRPr="003D2789">
        <w:rPr>
          <w:rFonts w:ascii="Arial" w:hAnsi="Arial"/>
          <w:sz w:val="22"/>
          <w:szCs w:val="22"/>
        </w:rPr>
        <w:t xml:space="preserve">147 </w:t>
      </w:r>
      <w:r w:rsidRPr="003D2789">
        <w:rPr>
          <w:rFonts w:ascii="Arial" w:hAnsi="Arial" w:cs="Arial"/>
          <w:sz w:val="22"/>
          <w:szCs w:val="22"/>
        </w:rPr>
        <w:t xml:space="preserve">million, respectively). Some cases are detailed below. </w:t>
      </w:r>
    </w:p>
    <w:p w14:paraId="165C303B" w14:textId="77777777" w:rsidR="003D2789" w:rsidRPr="003D2789" w:rsidRDefault="003D2789" w:rsidP="003D2789">
      <w:pPr>
        <w:tabs>
          <w:tab w:val="left" w:pos="540"/>
        </w:tabs>
        <w:spacing w:before="120" w:after="120" w:line="380" w:lineRule="exact"/>
        <w:ind w:left="900" w:right="-43" w:hanging="900"/>
        <w:jc w:val="both"/>
        <w:rPr>
          <w:rFonts w:ascii="Arial" w:hAnsi="Arial" w:cs="Arial"/>
          <w:sz w:val="22"/>
          <w:szCs w:val="22"/>
        </w:rPr>
      </w:pPr>
      <w:r w:rsidRPr="003D2789">
        <w:rPr>
          <w:rFonts w:ascii="Arial" w:hAnsi="Arial" w:cs="Cordia New"/>
          <w:sz w:val="22"/>
          <w:szCs w:val="22"/>
          <w:cs/>
        </w:rPr>
        <w:tab/>
      </w:r>
      <w:r w:rsidRPr="003D2789">
        <w:rPr>
          <w:rFonts w:ascii="Arial" w:hAnsi="Arial" w:cs="Cordia New"/>
          <w:sz w:val="22"/>
          <w:szCs w:val="22"/>
        </w:rPr>
        <w:t>a)</w:t>
      </w:r>
      <w:r w:rsidRPr="003D2789">
        <w:rPr>
          <w:rFonts w:ascii="Arial" w:hAnsi="Arial" w:cs="Cordia New"/>
          <w:sz w:val="22"/>
          <w:szCs w:val="22"/>
        </w:rPr>
        <w:tab/>
      </w:r>
      <w:r w:rsidRPr="003D2789">
        <w:rPr>
          <w:rFonts w:ascii="Arial" w:hAnsi="Arial" w:cs="Arial"/>
          <w:sz w:val="22"/>
          <w:szCs w:val="22"/>
        </w:rPr>
        <w:t>In 2017, the Company was sued for tort and claim of compensation by an owner of land located nearby Sretthasiri Prachachuen project. The case is on the ground that the project main sewers was broken, resulting in waste water flowing from the project into nearby land. As a result, the nearby land was flooded causing the damage to the property and business interruption. The land 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r w:rsidRPr="003D2789">
        <w:rPr>
          <w:rFonts w:ascii="Arial" w:hAnsi="Arial"/>
          <w:sz w:val="22"/>
          <w:szCs w:val="22"/>
          <w:cs/>
        </w:rPr>
        <w:t xml:space="preserve"> </w:t>
      </w:r>
    </w:p>
    <w:p w14:paraId="69B30E2A" w14:textId="782D43E4" w:rsidR="003D2789" w:rsidRPr="003D2789" w:rsidRDefault="003D2789" w:rsidP="003D2789">
      <w:pPr>
        <w:tabs>
          <w:tab w:val="left" w:pos="540"/>
        </w:tabs>
        <w:spacing w:before="120" w:after="120" w:line="380" w:lineRule="exact"/>
        <w:ind w:left="900" w:right="-43" w:hanging="900"/>
        <w:jc w:val="both"/>
        <w:rPr>
          <w:rFonts w:ascii="Arial" w:hAnsi="Arial" w:cs="Arial"/>
          <w:sz w:val="22"/>
          <w:szCs w:val="22"/>
        </w:rPr>
      </w:pPr>
      <w:r w:rsidRPr="003D2789">
        <w:rPr>
          <w:rFonts w:ascii="Arial" w:hAnsi="Arial" w:cs="Arial"/>
          <w:sz w:val="22"/>
          <w:szCs w:val="22"/>
        </w:rPr>
        <w:tab/>
        <w:t xml:space="preserve">b) </w:t>
      </w:r>
      <w:r w:rsidRPr="003D2789">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sidRPr="003D2789">
        <w:rPr>
          <w:rFonts w:ascii="Arial" w:hAnsi="Arial"/>
          <w:sz w:val="22"/>
          <w:szCs w:val="22"/>
          <w:cs/>
        </w:rPr>
        <w:t xml:space="preserve"> </w:t>
      </w:r>
      <w:r w:rsidRPr="003D2789">
        <w:rPr>
          <w:rFonts w:ascii="Arial" w:hAnsi="Arial" w:cs="Arial"/>
          <w:sz w:val="22"/>
          <w:szCs w:val="22"/>
        </w:rPr>
        <w:t>shall pay for the compensation of Baht 959 million together with the interest at a rate of 7.5% per annum to the plaintiffs.</w:t>
      </w:r>
      <w:r w:rsidRPr="003D2789">
        <w:rPr>
          <w:rFonts w:ascii="Arial" w:hAnsi="Arial"/>
          <w:sz w:val="22"/>
          <w:szCs w:val="22"/>
          <w:cs/>
        </w:rPr>
        <w:t xml:space="preserve"> </w:t>
      </w:r>
      <w:r w:rsidRPr="003D2789">
        <w:rPr>
          <w:rFonts w:ascii="Arial" w:hAnsi="Arial" w:cs="Arial"/>
          <w:sz w:val="22"/>
          <w:szCs w:val="22"/>
        </w:rPr>
        <w:t xml:space="preserve">As at    </w:t>
      </w:r>
      <w:r w:rsidR="000032D7">
        <w:rPr>
          <w:rFonts w:ascii="Arial" w:hAnsi="Arial"/>
          <w:sz w:val="22"/>
          <w:szCs w:val="22"/>
        </w:rPr>
        <w:t>31 December</w:t>
      </w:r>
      <w:r w:rsidRPr="003D2789">
        <w:rPr>
          <w:rFonts w:ascii="Arial" w:hAnsi="Arial" w:cs="Arial"/>
          <w:sz w:val="22"/>
          <w:szCs w:val="22"/>
        </w:rPr>
        <w:t xml:space="preserve"> </w:t>
      </w:r>
      <w:r w:rsidRPr="003D2789">
        <w:rPr>
          <w:rFonts w:ascii="Arial" w:hAnsi="Arial"/>
          <w:sz w:val="22"/>
          <w:szCs w:val="22"/>
        </w:rPr>
        <w:t>2019</w:t>
      </w:r>
      <w:r w:rsidRPr="003D2789">
        <w:rPr>
          <w:rFonts w:ascii="Arial" w:hAnsi="Arial" w:cs="Arial"/>
          <w:sz w:val="22"/>
          <w:szCs w:val="22"/>
        </w:rPr>
        <w:t xml:space="preserve">, the value of land in dispute including development cost (book value) was amounting to Baht </w:t>
      </w:r>
      <w:r w:rsidR="000032D7">
        <w:rPr>
          <w:rFonts w:ascii="Arial" w:hAnsi="Arial" w:cs="Arial"/>
          <w:sz w:val="22"/>
          <w:szCs w:val="22"/>
        </w:rPr>
        <w:t>2,121</w:t>
      </w:r>
      <w:r w:rsidRPr="003D2789">
        <w:rPr>
          <w:rFonts w:ascii="Arial" w:hAnsi="Arial" w:cs="Arial"/>
          <w:sz w:val="22"/>
          <w:szCs w:val="22"/>
        </w:rPr>
        <w:t xml:space="preserve"> million.</w:t>
      </w:r>
      <w:r w:rsidRPr="003D2789">
        <w:rPr>
          <w:rFonts w:ascii="Arial" w:hAnsi="Arial"/>
          <w:sz w:val="22"/>
          <w:szCs w:val="22"/>
          <w:cs/>
        </w:rPr>
        <w:t xml:space="preserve"> </w:t>
      </w:r>
      <w:r w:rsidRPr="003D2789">
        <w:rPr>
          <w:rFonts w:ascii="Arial" w:hAnsi="Arial" w:cs="Arial"/>
          <w:sz w:val="22"/>
          <w:szCs w:val="22"/>
        </w:rPr>
        <w:t>The case is in the process of hearing of evidence from the plaintiffs. The legal advisor and management believe that a subsidiary is not exposed to risk that its juristic act of sale and purchase of land will be revoked and is not subject to the compensation as requested by the plaintiffs.</w:t>
      </w:r>
    </w:p>
    <w:p w14:paraId="15334D15" w14:textId="77777777" w:rsidR="003D2789" w:rsidRPr="003D2789" w:rsidRDefault="003D2789" w:rsidP="003D2789">
      <w:pPr>
        <w:spacing w:before="120" w:after="120" w:line="380" w:lineRule="exact"/>
        <w:ind w:left="547" w:right="-43" w:hanging="547"/>
        <w:jc w:val="both"/>
        <w:rPr>
          <w:rFonts w:ascii="Arial" w:hAnsi="Arial" w:cs="Arial"/>
          <w:sz w:val="22"/>
          <w:szCs w:val="22"/>
        </w:rPr>
      </w:pPr>
      <w:r w:rsidRPr="003D2789">
        <w:rPr>
          <w:rFonts w:ascii="Arial" w:hAnsi="Arial" w:cs="Arial"/>
          <w:sz w:val="22"/>
          <w:szCs w:val="22"/>
        </w:rPr>
        <w:tab/>
      </w:r>
    </w:p>
    <w:p w14:paraId="4459AE43" w14:textId="77777777" w:rsidR="003D2789" w:rsidRPr="003D2789" w:rsidRDefault="003D2789" w:rsidP="003D2789">
      <w:pPr>
        <w:spacing w:before="120" w:after="120" w:line="380" w:lineRule="exact"/>
        <w:ind w:left="547" w:right="-43" w:hanging="547"/>
        <w:jc w:val="both"/>
        <w:rPr>
          <w:rFonts w:ascii="Arial" w:hAnsi="Arial" w:cs="Arial"/>
          <w:sz w:val="22"/>
          <w:szCs w:val="22"/>
        </w:rPr>
      </w:pPr>
      <w:r w:rsidRPr="003D2789">
        <w:rPr>
          <w:rFonts w:ascii="Arial" w:hAnsi="Arial" w:cs="Arial"/>
          <w:sz w:val="22"/>
          <w:szCs w:val="22"/>
        </w:rPr>
        <w:tab/>
        <w:t>In addition, during the year 2018, BTS Sansiri Holding Nine Ltd. (a joint venture),                          a developer of The Line Sathorn project, was sued by a juristic person of a condominium located nearby the project. The juristic person requested that the joint venture revoke the Environmental Impact</w:t>
      </w:r>
      <w:r w:rsidRPr="003D2789">
        <w:rPr>
          <w:rFonts w:ascii="Arial" w:hAnsi="Arial" w:hint="cs"/>
          <w:sz w:val="22"/>
          <w:szCs w:val="22"/>
          <w:cs/>
        </w:rPr>
        <w:t xml:space="preserve"> </w:t>
      </w:r>
      <w:r w:rsidRPr="003D2789">
        <w:rPr>
          <w:rFonts w:ascii="Arial" w:hAnsi="Arial" w:cs="Arial"/>
          <w:sz w:val="22"/>
          <w:szCs w:val="22"/>
        </w:rPr>
        <w:t>Assessment (EIA) report</w:t>
      </w:r>
      <w:r w:rsidRPr="003D2789">
        <w:rPr>
          <w:rFonts w:ascii="Arial" w:hAnsi="Arial" w:hint="cs"/>
          <w:sz w:val="22"/>
          <w:szCs w:val="22"/>
          <w:cs/>
        </w:rPr>
        <w:t xml:space="preserve"> </w:t>
      </w:r>
      <w:r w:rsidRPr="003D2789">
        <w:rPr>
          <w:rFonts w:ascii="Arial" w:hAnsi="Arial" w:cs="Arial"/>
          <w:sz w:val="22"/>
          <w:szCs w:val="22"/>
        </w:rPr>
        <w:t>and undertake public hearing on this matter for neighbouring stakeholders by using independent entities as accepted by the Court. On 18 March 2019, the joint venture, which is a third defendant, submitted a statement to the Administrative Court. On 28 August 2019, the Central Administrative Court prescribed provisional remedial measures before delivering the judgement by ordering the joint venture to suspend this project temporarily. On 11 October 2019, the joint venture filed an appeal against the Central Administrative Court’s judgement and requested that the Supreme Administrative Court withhold an injunction of the Central Administrative Court for the temporary stay of execution before the judgement of the Appeal Court is rendered.</w:t>
      </w:r>
    </w:p>
    <w:p w14:paraId="3F7F1BD4" w14:textId="7383386E" w:rsidR="003D2789" w:rsidRPr="003D2789" w:rsidRDefault="003D2789" w:rsidP="003D2789">
      <w:pPr>
        <w:spacing w:before="120" w:after="120" w:line="380" w:lineRule="exact"/>
        <w:ind w:left="547" w:right="-43" w:hanging="547"/>
        <w:jc w:val="both"/>
        <w:rPr>
          <w:rFonts w:ascii="Arial" w:hAnsi="Arial" w:cs="Arial"/>
          <w:sz w:val="22"/>
          <w:szCs w:val="22"/>
        </w:rPr>
      </w:pPr>
      <w:r w:rsidRPr="003D2789">
        <w:rPr>
          <w:rFonts w:ascii="Arial" w:hAnsi="Arial" w:cs="Arial"/>
          <w:sz w:val="22"/>
          <w:szCs w:val="22"/>
        </w:rPr>
        <w:tab/>
        <w:t>As at 3</w:t>
      </w:r>
      <w:r w:rsidR="000032D7">
        <w:rPr>
          <w:rFonts w:ascii="Arial" w:hAnsi="Arial" w:cs="Arial"/>
          <w:sz w:val="22"/>
          <w:szCs w:val="22"/>
        </w:rPr>
        <w:t xml:space="preserve">1 </w:t>
      </w:r>
      <w:r w:rsidRPr="003D2789">
        <w:rPr>
          <w:rFonts w:ascii="Arial" w:hAnsi="Arial" w:cstheme="minorBidi"/>
          <w:sz w:val="22"/>
          <w:szCs w:val="22"/>
        </w:rPr>
        <w:t>Dec</w:t>
      </w:r>
      <w:r w:rsidRPr="003D2789">
        <w:rPr>
          <w:rFonts w:ascii="Arial" w:hAnsi="Arial" w:cs="Arial"/>
          <w:sz w:val="22"/>
          <w:szCs w:val="22"/>
        </w:rPr>
        <w:t>ember 2019, the project costs (book value) of Baht 1,761 million</w:t>
      </w:r>
      <w:r w:rsidRPr="003D2789">
        <w:rPr>
          <w:rFonts w:ascii="Arial" w:hAnsi="Arial" w:hint="cs"/>
          <w:sz w:val="22"/>
          <w:szCs w:val="22"/>
          <w:cs/>
        </w:rPr>
        <w:t xml:space="preserve"> </w:t>
      </w:r>
      <w:r w:rsidRPr="003D2789">
        <w:rPr>
          <w:rFonts w:ascii="Arial" w:hAnsi="Arial" w:cs="Arial"/>
          <w:sz w:val="22"/>
          <w:szCs w:val="22"/>
        </w:rPr>
        <w:t>comprise land cost of Baht 793 million and construction cost and interest totaling Baht 968 million. The legal advisors and management of the joint venture believe that the Administrative Court will not render judgement or give the order to revoke the approval for environmental impact analysis (EIA) report and the permit for building construction, modification, and demolition issued to BTS Sansiri Holding Nineteen Limited, and terminate the construction of The Line Sathorn project as requested by the plaintiff.</w:t>
      </w:r>
    </w:p>
    <w:p w14:paraId="0A5B658B" w14:textId="77777777" w:rsidR="003D2789" w:rsidRPr="003D2789" w:rsidRDefault="003D2789" w:rsidP="003D2789">
      <w:pPr>
        <w:spacing w:before="120" w:after="120" w:line="380" w:lineRule="exact"/>
        <w:ind w:left="547" w:right="-43" w:hanging="547"/>
        <w:jc w:val="both"/>
        <w:rPr>
          <w:rFonts w:ascii="Arial" w:hAnsi="Arial" w:cs="Arial"/>
          <w:sz w:val="22"/>
          <w:szCs w:val="22"/>
        </w:rPr>
      </w:pPr>
      <w:r w:rsidRPr="003D2789">
        <w:rPr>
          <w:rFonts w:ascii="Arial" w:hAnsi="Arial" w:cs="Arial"/>
          <w:sz w:val="22"/>
          <w:szCs w:val="22"/>
        </w:rPr>
        <w:tab/>
        <w:t>The Company, its subsidiaries and a joint venture (the Group) are defending the lawsuits. Since the Group’s lawyers and the management believe that the Group will not incur any losses from the litigation, no additional provisions have been made in respect of these cases other than the provision previously recorded (Note 30).</w:t>
      </w:r>
    </w:p>
    <w:p w14:paraId="6F532A95" w14:textId="77777777" w:rsidR="003D2789" w:rsidRPr="003D2789" w:rsidRDefault="003D2789" w:rsidP="003D2789">
      <w:pPr>
        <w:tabs>
          <w:tab w:val="left" w:pos="540"/>
        </w:tabs>
        <w:spacing w:before="120" w:after="120" w:line="380" w:lineRule="exact"/>
        <w:ind w:left="900" w:right="-43" w:hanging="900"/>
        <w:jc w:val="both"/>
        <w:rPr>
          <w:rFonts w:ascii="Arial" w:hAnsi="Arial" w:cs="Arial"/>
          <w:b/>
          <w:bCs/>
          <w:sz w:val="22"/>
          <w:szCs w:val="22"/>
        </w:rPr>
      </w:pPr>
      <w:r w:rsidRPr="003D2789">
        <w:rPr>
          <w:rFonts w:ascii="Arial" w:hAnsi="Arial" w:cs="Arial"/>
          <w:b/>
          <w:bCs/>
          <w:sz w:val="22"/>
          <w:szCs w:val="22"/>
        </w:rPr>
        <w:t>40.5</w:t>
      </w:r>
      <w:r w:rsidRPr="003D2789">
        <w:rPr>
          <w:rFonts w:ascii="Arial" w:hAnsi="Arial" w:cs="Arial"/>
          <w:b/>
          <w:bCs/>
          <w:sz w:val="22"/>
          <w:szCs w:val="22"/>
        </w:rPr>
        <w:tab/>
        <w:t>Cross Currency and Interest Rate Swap agreement</w:t>
      </w:r>
    </w:p>
    <w:p w14:paraId="649592F5" w14:textId="1A97F548" w:rsidR="003D2789" w:rsidRPr="003D2789" w:rsidRDefault="003D2789" w:rsidP="003D2789">
      <w:pPr>
        <w:spacing w:before="120" w:after="120" w:line="380" w:lineRule="exact"/>
        <w:ind w:left="547" w:right="-43" w:hanging="547"/>
        <w:jc w:val="both"/>
        <w:rPr>
          <w:rFonts w:ascii="Arial" w:hAnsi="Arial" w:cs="Arial"/>
          <w:sz w:val="22"/>
          <w:szCs w:val="22"/>
        </w:rPr>
      </w:pPr>
      <w:r w:rsidRPr="003D2789">
        <w:rPr>
          <w:rFonts w:ascii="Arial" w:hAnsi="Arial"/>
          <w:sz w:val="22"/>
          <w:szCs w:val="22"/>
          <w:cs/>
        </w:rPr>
        <w:tab/>
      </w:r>
      <w:r w:rsidRPr="003D2789">
        <w:rPr>
          <w:rFonts w:ascii="Arial" w:hAnsi="Arial" w:cs="Arial"/>
          <w:sz w:val="22"/>
          <w:szCs w:val="22"/>
        </w:rPr>
        <w:t>The details of the Cross Currency and Interest Rate Swap agreement outstanding as at 31 December 2018 are as follows:</w:t>
      </w: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1348"/>
        <w:gridCol w:w="2070"/>
        <w:gridCol w:w="1531"/>
        <w:gridCol w:w="2069"/>
        <w:gridCol w:w="1260"/>
      </w:tblGrid>
      <w:tr w:rsidR="003D2789" w:rsidRPr="003D2789" w14:paraId="4CE38569" w14:textId="77777777" w:rsidTr="003D2789">
        <w:tc>
          <w:tcPr>
            <w:tcW w:w="362" w:type="dxa"/>
            <w:vMerge w:val="restart"/>
            <w:tcBorders>
              <w:top w:val="single" w:sz="4" w:space="0" w:color="auto"/>
              <w:left w:val="single" w:sz="4" w:space="0" w:color="auto"/>
              <w:bottom w:val="single" w:sz="4" w:space="0" w:color="auto"/>
              <w:right w:val="single" w:sz="4" w:space="0" w:color="auto"/>
            </w:tcBorders>
          </w:tcPr>
          <w:p w14:paraId="5933B285" w14:textId="77777777" w:rsidR="003D2789" w:rsidRPr="003D2789" w:rsidRDefault="003D2789" w:rsidP="003D2789">
            <w:pPr>
              <w:spacing w:line="340" w:lineRule="exact"/>
              <w:jc w:val="center"/>
              <w:rPr>
                <w:rFonts w:ascii="Arial" w:hAnsi="Arial" w:cs="Arial"/>
                <w:sz w:val="14"/>
                <w:szCs w:val="14"/>
                <w:rtl/>
                <w:cs/>
              </w:rPr>
            </w:pPr>
          </w:p>
        </w:tc>
        <w:tc>
          <w:tcPr>
            <w:tcW w:w="3418" w:type="dxa"/>
            <w:gridSpan w:val="2"/>
            <w:tcBorders>
              <w:top w:val="single" w:sz="4" w:space="0" w:color="auto"/>
              <w:left w:val="single" w:sz="4" w:space="0" w:color="auto"/>
              <w:bottom w:val="single" w:sz="4" w:space="0" w:color="auto"/>
              <w:right w:val="single" w:sz="4" w:space="0" w:color="auto"/>
            </w:tcBorders>
            <w:hideMark/>
          </w:tcPr>
          <w:p w14:paraId="2F547946" w14:textId="77777777" w:rsidR="003D2789" w:rsidRPr="003D2789" w:rsidRDefault="003D2789" w:rsidP="003D2789">
            <w:pPr>
              <w:spacing w:line="340" w:lineRule="exact"/>
              <w:ind w:left="-110" w:right="-108"/>
              <w:jc w:val="center"/>
              <w:rPr>
                <w:rFonts w:ascii="Arial" w:hAnsi="Arial" w:cs="Arial"/>
                <w:sz w:val="14"/>
                <w:szCs w:val="14"/>
              </w:rPr>
            </w:pPr>
            <w:r w:rsidRPr="003D2789">
              <w:rPr>
                <w:rFonts w:ascii="Arial" w:hAnsi="Arial" w:cs="Arial"/>
                <w:sz w:val="14"/>
                <w:szCs w:val="14"/>
              </w:rPr>
              <w:t>Currency and Interest Revenue Rate Swap agreement</w:t>
            </w:r>
          </w:p>
        </w:tc>
        <w:tc>
          <w:tcPr>
            <w:tcW w:w="3600" w:type="dxa"/>
            <w:gridSpan w:val="2"/>
            <w:tcBorders>
              <w:top w:val="single" w:sz="4" w:space="0" w:color="auto"/>
              <w:left w:val="single" w:sz="4" w:space="0" w:color="auto"/>
              <w:bottom w:val="single" w:sz="4" w:space="0" w:color="auto"/>
              <w:right w:val="single" w:sz="4" w:space="0" w:color="auto"/>
            </w:tcBorders>
            <w:hideMark/>
          </w:tcPr>
          <w:p w14:paraId="56BD4DEB" w14:textId="77777777" w:rsidR="003D2789" w:rsidRPr="003D2789" w:rsidRDefault="003D2789" w:rsidP="003D2789">
            <w:pPr>
              <w:spacing w:line="340" w:lineRule="exact"/>
              <w:ind w:left="-108" w:right="-108"/>
              <w:jc w:val="center"/>
              <w:rPr>
                <w:rFonts w:ascii="Arial" w:hAnsi="Arial" w:cstheme="minorBidi"/>
                <w:sz w:val="14"/>
                <w:szCs w:val="14"/>
                <w:cs/>
                <w:lang w:val="th-TH"/>
              </w:rPr>
            </w:pPr>
            <w:r w:rsidRPr="003D2789">
              <w:rPr>
                <w:rFonts w:ascii="Arial" w:hAnsi="Arial" w:cs="Arial"/>
                <w:sz w:val="14"/>
                <w:szCs w:val="14"/>
              </w:rPr>
              <w:t>Currency</w:t>
            </w:r>
            <w:r w:rsidRPr="003D2789">
              <w:rPr>
                <w:rFonts w:ascii="Arial" w:hAnsi="Arial"/>
                <w:sz w:val="14"/>
                <w:szCs w:val="14"/>
                <w:cs/>
                <w:lang w:val="th-TH"/>
              </w:rPr>
              <w:t xml:space="preserve"> </w:t>
            </w:r>
            <w:r w:rsidRPr="003D2789">
              <w:rPr>
                <w:rFonts w:ascii="Arial" w:hAnsi="Arial" w:cs="Arial"/>
                <w:sz w:val="14"/>
                <w:szCs w:val="14"/>
              </w:rPr>
              <w:t>and Interest Expense Rate Swap agreement</w:t>
            </w:r>
          </w:p>
        </w:tc>
        <w:tc>
          <w:tcPr>
            <w:tcW w:w="1260" w:type="dxa"/>
            <w:vMerge w:val="restart"/>
            <w:tcBorders>
              <w:top w:val="single" w:sz="4" w:space="0" w:color="auto"/>
              <w:left w:val="single" w:sz="4" w:space="0" w:color="auto"/>
              <w:bottom w:val="single" w:sz="4" w:space="0" w:color="auto"/>
              <w:right w:val="single" w:sz="4" w:space="0" w:color="auto"/>
            </w:tcBorders>
          </w:tcPr>
          <w:p w14:paraId="376301E5" w14:textId="77777777" w:rsidR="003D2789" w:rsidRPr="003D2789" w:rsidRDefault="003D2789" w:rsidP="003D2789">
            <w:pPr>
              <w:spacing w:line="340" w:lineRule="exact"/>
              <w:ind w:left="-108" w:right="-108"/>
              <w:jc w:val="center"/>
              <w:rPr>
                <w:rFonts w:ascii="Arial" w:hAnsi="Arial" w:cs="Arial"/>
                <w:sz w:val="14"/>
                <w:szCs w:val="14"/>
                <w:cs/>
                <w:lang w:val="th-TH"/>
              </w:rPr>
            </w:pPr>
          </w:p>
          <w:p w14:paraId="6C4C79A4" w14:textId="77777777" w:rsidR="003D2789" w:rsidRPr="003D2789" w:rsidRDefault="003D2789" w:rsidP="003D2789">
            <w:pPr>
              <w:spacing w:line="340" w:lineRule="exact"/>
              <w:ind w:left="-108" w:right="-108"/>
              <w:jc w:val="center"/>
              <w:rPr>
                <w:rFonts w:ascii="Arial" w:hAnsi="Arial" w:cs="Arial"/>
                <w:sz w:val="14"/>
                <w:szCs w:val="14"/>
                <w:cs/>
                <w:lang w:val="th-TH"/>
              </w:rPr>
            </w:pPr>
            <w:r w:rsidRPr="003D2789">
              <w:rPr>
                <w:rFonts w:ascii="Arial" w:hAnsi="Arial" w:cs="Arial"/>
                <w:sz w:val="14"/>
                <w:szCs w:val="14"/>
                <w:lang w:val="th-TH"/>
              </w:rPr>
              <w:t>Termination</w:t>
            </w:r>
            <w:r w:rsidRPr="003D2789">
              <w:rPr>
                <w:rFonts w:ascii="Arial" w:hAnsi="Arial"/>
                <w:sz w:val="14"/>
                <w:szCs w:val="14"/>
                <w:cs/>
                <w:lang w:val="th-TH"/>
              </w:rPr>
              <w:t xml:space="preserve"> </w:t>
            </w:r>
            <w:r w:rsidRPr="003D2789">
              <w:rPr>
                <w:rFonts w:ascii="Arial" w:hAnsi="Arial" w:cs="Arial"/>
                <w:sz w:val="14"/>
                <w:szCs w:val="14"/>
                <w:lang w:val="th-TH"/>
              </w:rPr>
              <w:t>date</w:t>
            </w:r>
            <w:r w:rsidRPr="003D2789">
              <w:rPr>
                <w:rFonts w:ascii="Arial" w:hAnsi="Arial"/>
                <w:sz w:val="14"/>
                <w:szCs w:val="14"/>
                <w:cs/>
                <w:lang w:val="th-TH"/>
              </w:rPr>
              <w:t xml:space="preserve"> </w:t>
            </w:r>
          </w:p>
        </w:tc>
      </w:tr>
      <w:tr w:rsidR="003D2789" w:rsidRPr="003D2789" w14:paraId="10383896" w14:textId="77777777" w:rsidTr="003D2789">
        <w:tc>
          <w:tcPr>
            <w:tcW w:w="0" w:type="auto"/>
            <w:vMerge/>
            <w:tcBorders>
              <w:top w:val="single" w:sz="4" w:space="0" w:color="auto"/>
              <w:left w:val="single" w:sz="4" w:space="0" w:color="auto"/>
              <w:bottom w:val="single" w:sz="4" w:space="0" w:color="auto"/>
              <w:right w:val="single" w:sz="4" w:space="0" w:color="auto"/>
            </w:tcBorders>
            <w:vAlign w:val="center"/>
            <w:hideMark/>
          </w:tcPr>
          <w:p w14:paraId="4F81D84C" w14:textId="77777777" w:rsidR="003D2789" w:rsidRPr="003D2789" w:rsidRDefault="003D2789" w:rsidP="003D2789">
            <w:pPr>
              <w:overflowPunct/>
              <w:autoSpaceDE/>
              <w:autoSpaceDN/>
              <w:adjustRightInd/>
              <w:spacing w:line="276" w:lineRule="auto"/>
              <w:rPr>
                <w:rFonts w:ascii="Arial" w:hAnsi="Arial" w:cs="Arial"/>
                <w:sz w:val="14"/>
                <w:szCs w:val="14"/>
              </w:rPr>
            </w:pPr>
          </w:p>
        </w:tc>
        <w:tc>
          <w:tcPr>
            <w:tcW w:w="1348" w:type="dxa"/>
            <w:tcBorders>
              <w:top w:val="single" w:sz="4" w:space="0" w:color="auto"/>
              <w:left w:val="single" w:sz="4" w:space="0" w:color="auto"/>
              <w:bottom w:val="single" w:sz="4" w:space="0" w:color="auto"/>
              <w:right w:val="single" w:sz="4" w:space="0" w:color="auto"/>
            </w:tcBorders>
            <w:hideMark/>
          </w:tcPr>
          <w:p w14:paraId="4353BC91" w14:textId="77777777" w:rsidR="003D2789" w:rsidRPr="003D2789" w:rsidRDefault="003D2789" w:rsidP="003D2789">
            <w:pPr>
              <w:spacing w:line="340" w:lineRule="exact"/>
              <w:jc w:val="center"/>
              <w:rPr>
                <w:rFonts w:ascii="Arial" w:hAnsi="Arial" w:cs="Arial"/>
                <w:sz w:val="14"/>
                <w:szCs w:val="14"/>
                <w:cs/>
                <w:lang w:val="th-TH"/>
              </w:rPr>
            </w:pPr>
            <w:r w:rsidRPr="003D2789">
              <w:rPr>
                <w:rFonts w:ascii="Arial" w:hAnsi="Arial" w:cs="Arial"/>
                <w:sz w:val="14"/>
                <w:szCs w:val="14"/>
                <w:lang w:val="th-TH"/>
              </w:rPr>
              <w:t>Principal amount</w:t>
            </w:r>
          </w:p>
        </w:tc>
        <w:tc>
          <w:tcPr>
            <w:tcW w:w="2070" w:type="dxa"/>
            <w:tcBorders>
              <w:top w:val="single" w:sz="4" w:space="0" w:color="auto"/>
              <w:left w:val="single" w:sz="4" w:space="0" w:color="auto"/>
              <w:bottom w:val="single" w:sz="4" w:space="0" w:color="auto"/>
              <w:right w:val="single" w:sz="4" w:space="0" w:color="auto"/>
            </w:tcBorders>
            <w:hideMark/>
          </w:tcPr>
          <w:p w14:paraId="7E75E229" w14:textId="77777777" w:rsidR="003D2789" w:rsidRPr="003D2789" w:rsidRDefault="003D2789" w:rsidP="003D2789">
            <w:pPr>
              <w:spacing w:line="340" w:lineRule="exact"/>
              <w:jc w:val="center"/>
              <w:rPr>
                <w:rFonts w:ascii="Arial" w:hAnsi="Arial" w:cs="Arial"/>
                <w:sz w:val="14"/>
                <w:szCs w:val="14"/>
                <w:cs/>
                <w:lang w:val="th-TH"/>
              </w:rPr>
            </w:pPr>
            <w:r w:rsidRPr="003D2789">
              <w:rPr>
                <w:rFonts w:ascii="Arial" w:hAnsi="Arial" w:cs="Arial"/>
                <w:sz w:val="14"/>
                <w:szCs w:val="14"/>
                <w:lang w:val="th-TH"/>
              </w:rPr>
              <w:t>Interest rate</w:t>
            </w:r>
          </w:p>
        </w:tc>
        <w:tc>
          <w:tcPr>
            <w:tcW w:w="1531" w:type="dxa"/>
            <w:tcBorders>
              <w:top w:val="single" w:sz="4" w:space="0" w:color="auto"/>
              <w:left w:val="single" w:sz="4" w:space="0" w:color="auto"/>
              <w:bottom w:val="single" w:sz="4" w:space="0" w:color="auto"/>
              <w:right w:val="single" w:sz="4" w:space="0" w:color="auto"/>
            </w:tcBorders>
            <w:hideMark/>
          </w:tcPr>
          <w:p w14:paraId="0B7236C9" w14:textId="77777777" w:rsidR="003D2789" w:rsidRPr="003D2789" w:rsidRDefault="003D2789" w:rsidP="003D2789">
            <w:pPr>
              <w:spacing w:line="340" w:lineRule="exact"/>
              <w:jc w:val="center"/>
              <w:rPr>
                <w:rFonts w:ascii="Arial" w:hAnsi="Arial" w:cs="Arial"/>
                <w:sz w:val="14"/>
                <w:szCs w:val="14"/>
                <w:cs/>
                <w:lang w:val="th-TH"/>
              </w:rPr>
            </w:pPr>
            <w:r w:rsidRPr="003D2789">
              <w:rPr>
                <w:rFonts w:ascii="Arial" w:hAnsi="Arial" w:cs="Arial"/>
                <w:sz w:val="14"/>
                <w:szCs w:val="14"/>
                <w:lang w:val="th-TH"/>
              </w:rPr>
              <w:t>Principal amount</w:t>
            </w:r>
          </w:p>
        </w:tc>
        <w:tc>
          <w:tcPr>
            <w:tcW w:w="2069" w:type="dxa"/>
            <w:tcBorders>
              <w:top w:val="single" w:sz="4" w:space="0" w:color="auto"/>
              <w:left w:val="single" w:sz="4" w:space="0" w:color="auto"/>
              <w:bottom w:val="single" w:sz="4" w:space="0" w:color="auto"/>
              <w:right w:val="single" w:sz="4" w:space="0" w:color="auto"/>
            </w:tcBorders>
            <w:hideMark/>
          </w:tcPr>
          <w:p w14:paraId="37AC621C" w14:textId="77777777" w:rsidR="003D2789" w:rsidRPr="003D2789" w:rsidRDefault="003D2789" w:rsidP="003D2789">
            <w:pPr>
              <w:spacing w:line="340" w:lineRule="exact"/>
              <w:jc w:val="center"/>
              <w:rPr>
                <w:rFonts w:ascii="Arial" w:hAnsi="Arial" w:cs="Arial"/>
                <w:sz w:val="14"/>
                <w:szCs w:val="14"/>
                <w:cs/>
                <w:lang w:val="th-TH"/>
              </w:rPr>
            </w:pPr>
            <w:r w:rsidRPr="003D2789">
              <w:rPr>
                <w:rFonts w:ascii="Arial" w:hAnsi="Arial" w:cs="Arial"/>
                <w:sz w:val="14"/>
                <w:szCs w:val="14"/>
                <w:lang w:val="th-TH"/>
              </w:rPr>
              <w:t>Interest rate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A2A3" w14:textId="77777777" w:rsidR="003D2789" w:rsidRPr="003D2789" w:rsidRDefault="003D2789" w:rsidP="003D2789">
            <w:pPr>
              <w:overflowPunct/>
              <w:autoSpaceDE/>
              <w:autoSpaceDN/>
              <w:adjustRightInd/>
              <w:spacing w:line="276" w:lineRule="auto"/>
              <w:rPr>
                <w:rFonts w:ascii="Arial" w:hAnsi="Arial" w:cs="Arial"/>
                <w:sz w:val="14"/>
                <w:szCs w:val="14"/>
                <w:lang w:val="th-TH"/>
              </w:rPr>
            </w:pPr>
          </w:p>
        </w:tc>
      </w:tr>
      <w:tr w:rsidR="003D2789" w:rsidRPr="003D2789" w14:paraId="520D0F90" w14:textId="77777777" w:rsidTr="003D2789">
        <w:trPr>
          <w:trHeight w:val="70"/>
        </w:trPr>
        <w:tc>
          <w:tcPr>
            <w:tcW w:w="362" w:type="dxa"/>
            <w:tcBorders>
              <w:top w:val="single" w:sz="4" w:space="0" w:color="auto"/>
              <w:left w:val="single" w:sz="4" w:space="0" w:color="auto"/>
              <w:bottom w:val="single" w:sz="4" w:space="0" w:color="auto"/>
              <w:right w:val="single" w:sz="4" w:space="0" w:color="auto"/>
            </w:tcBorders>
            <w:hideMark/>
          </w:tcPr>
          <w:p w14:paraId="57DF7F39" w14:textId="77777777" w:rsidR="003D2789" w:rsidRPr="003D2789" w:rsidRDefault="003D2789" w:rsidP="003D2789">
            <w:pPr>
              <w:spacing w:line="340" w:lineRule="exact"/>
              <w:jc w:val="center"/>
              <w:rPr>
                <w:rFonts w:ascii="Arial" w:hAnsi="Arial" w:cs="Arial"/>
                <w:sz w:val="14"/>
                <w:szCs w:val="14"/>
                <w:cs/>
              </w:rPr>
            </w:pPr>
            <w:r w:rsidRPr="003D2789">
              <w:rPr>
                <w:rFonts w:ascii="Arial" w:hAnsi="Arial" w:cs="Arial"/>
                <w:sz w:val="14"/>
                <w:szCs w:val="14"/>
              </w:rPr>
              <w:t>1</w:t>
            </w:r>
          </w:p>
        </w:tc>
        <w:tc>
          <w:tcPr>
            <w:tcW w:w="1348" w:type="dxa"/>
            <w:tcBorders>
              <w:top w:val="single" w:sz="4" w:space="0" w:color="auto"/>
              <w:left w:val="single" w:sz="4" w:space="0" w:color="auto"/>
              <w:bottom w:val="single" w:sz="4" w:space="0" w:color="auto"/>
              <w:right w:val="single" w:sz="4" w:space="0" w:color="auto"/>
            </w:tcBorders>
            <w:hideMark/>
          </w:tcPr>
          <w:p w14:paraId="34209868" w14:textId="77777777" w:rsidR="003D2789" w:rsidRPr="003D2789" w:rsidRDefault="003D2789" w:rsidP="003D2789">
            <w:pPr>
              <w:spacing w:line="340" w:lineRule="exact"/>
              <w:ind w:right="-108"/>
              <w:rPr>
                <w:rFonts w:ascii="Arial" w:hAnsi="Arial" w:cs="Arial"/>
                <w:sz w:val="14"/>
                <w:szCs w:val="14"/>
                <w:cs/>
              </w:rPr>
            </w:pPr>
            <w:r w:rsidRPr="003D2789">
              <w:rPr>
                <w:rFonts w:ascii="Arial" w:hAnsi="Arial" w:cs="Arial"/>
                <w:sz w:val="14"/>
                <w:szCs w:val="14"/>
              </w:rPr>
              <w:t>Baht 651 million</w:t>
            </w:r>
          </w:p>
        </w:tc>
        <w:tc>
          <w:tcPr>
            <w:tcW w:w="2070" w:type="dxa"/>
            <w:tcBorders>
              <w:top w:val="single" w:sz="4" w:space="0" w:color="auto"/>
              <w:left w:val="single" w:sz="4" w:space="0" w:color="auto"/>
              <w:bottom w:val="single" w:sz="4" w:space="0" w:color="auto"/>
              <w:right w:val="single" w:sz="4" w:space="0" w:color="auto"/>
            </w:tcBorders>
            <w:hideMark/>
          </w:tcPr>
          <w:p w14:paraId="61839A6E" w14:textId="77777777" w:rsidR="003D2789" w:rsidRPr="003D2789" w:rsidRDefault="003D2789" w:rsidP="003D2789">
            <w:pPr>
              <w:spacing w:line="340" w:lineRule="exact"/>
              <w:ind w:right="-108"/>
              <w:rPr>
                <w:rFonts w:ascii="Arial" w:hAnsi="Arial" w:cs="Arial"/>
                <w:sz w:val="14"/>
                <w:szCs w:val="14"/>
              </w:rPr>
            </w:pPr>
            <w:r w:rsidRPr="003D2789">
              <w:rPr>
                <w:rFonts w:ascii="Arial" w:hAnsi="Arial" w:cs="Arial"/>
                <w:sz w:val="14"/>
                <w:szCs w:val="14"/>
              </w:rPr>
              <w:t>Fixed rate at 4.80% per annum</w:t>
            </w:r>
          </w:p>
        </w:tc>
        <w:tc>
          <w:tcPr>
            <w:tcW w:w="1531" w:type="dxa"/>
            <w:tcBorders>
              <w:top w:val="single" w:sz="4" w:space="0" w:color="auto"/>
              <w:left w:val="single" w:sz="4" w:space="0" w:color="auto"/>
              <w:bottom w:val="single" w:sz="4" w:space="0" w:color="auto"/>
              <w:right w:val="single" w:sz="4" w:space="0" w:color="auto"/>
            </w:tcBorders>
            <w:hideMark/>
          </w:tcPr>
          <w:p w14:paraId="10C86733" w14:textId="77777777" w:rsidR="003D2789" w:rsidRPr="003D2789" w:rsidRDefault="003D2789" w:rsidP="003D2789">
            <w:pPr>
              <w:spacing w:line="340" w:lineRule="exact"/>
              <w:jc w:val="center"/>
              <w:rPr>
                <w:rFonts w:ascii="Arial" w:hAnsi="Arial" w:cs="Arial"/>
                <w:sz w:val="14"/>
                <w:szCs w:val="14"/>
                <w:cs/>
              </w:rPr>
            </w:pPr>
            <w:r w:rsidRPr="003D2789">
              <w:rPr>
                <w:rFonts w:ascii="Arial" w:hAnsi="Arial" w:cs="Arial"/>
                <w:sz w:val="14"/>
                <w:szCs w:val="14"/>
              </w:rPr>
              <w:t>GBP 15 million</w:t>
            </w:r>
          </w:p>
        </w:tc>
        <w:tc>
          <w:tcPr>
            <w:tcW w:w="2069" w:type="dxa"/>
            <w:tcBorders>
              <w:top w:val="single" w:sz="4" w:space="0" w:color="auto"/>
              <w:left w:val="single" w:sz="4" w:space="0" w:color="auto"/>
              <w:bottom w:val="single" w:sz="4" w:space="0" w:color="auto"/>
              <w:right w:val="single" w:sz="4" w:space="0" w:color="auto"/>
            </w:tcBorders>
            <w:hideMark/>
          </w:tcPr>
          <w:p w14:paraId="732BBEF4" w14:textId="77777777" w:rsidR="003D2789" w:rsidRPr="003D2789" w:rsidRDefault="003D2789" w:rsidP="003D2789">
            <w:pPr>
              <w:spacing w:line="340" w:lineRule="exact"/>
              <w:ind w:left="-39" w:right="-84"/>
              <w:jc w:val="center"/>
              <w:rPr>
                <w:rFonts w:ascii="Arial" w:hAnsi="Arial" w:cs="Arial"/>
                <w:sz w:val="14"/>
                <w:szCs w:val="14"/>
              </w:rPr>
            </w:pPr>
            <w:r w:rsidRPr="003D2789">
              <w:rPr>
                <w:rFonts w:ascii="Arial" w:hAnsi="Arial" w:cs="Arial"/>
                <w:sz w:val="14"/>
                <w:szCs w:val="14"/>
              </w:rPr>
              <w:t>Fixed rate at 4.40% per annum</w:t>
            </w:r>
          </w:p>
        </w:tc>
        <w:tc>
          <w:tcPr>
            <w:tcW w:w="1260" w:type="dxa"/>
            <w:tcBorders>
              <w:top w:val="single" w:sz="4" w:space="0" w:color="auto"/>
              <w:left w:val="single" w:sz="4" w:space="0" w:color="auto"/>
              <w:bottom w:val="single" w:sz="4" w:space="0" w:color="auto"/>
              <w:right w:val="single" w:sz="4" w:space="0" w:color="auto"/>
            </w:tcBorders>
            <w:hideMark/>
          </w:tcPr>
          <w:p w14:paraId="70499604" w14:textId="77777777" w:rsidR="003D2789" w:rsidRPr="003D2789" w:rsidRDefault="003D2789" w:rsidP="003D2789">
            <w:pPr>
              <w:spacing w:line="340" w:lineRule="exact"/>
              <w:rPr>
                <w:rFonts w:ascii="Arial" w:hAnsi="Arial" w:cs="Arial"/>
                <w:sz w:val="14"/>
                <w:szCs w:val="14"/>
                <w:cs/>
              </w:rPr>
            </w:pPr>
            <w:r w:rsidRPr="003D2789">
              <w:rPr>
                <w:rFonts w:ascii="Arial" w:hAnsi="Arial" w:cs="Arial"/>
                <w:sz w:val="14"/>
                <w:szCs w:val="14"/>
              </w:rPr>
              <w:t>December 2019</w:t>
            </w:r>
          </w:p>
        </w:tc>
      </w:tr>
    </w:tbl>
    <w:p w14:paraId="5A1AE7BE" w14:textId="77777777" w:rsidR="003D2789" w:rsidRPr="003D2789" w:rsidRDefault="003D2789" w:rsidP="003D2789">
      <w:pPr>
        <w:spacing w:before="240" w:after="120" w:line="380" w:lineRule="exact"/>
        <w:ind w:right="-43" w:firstLine="547"/>
        <w:jc w:val="both"/>
        <w:rPr>
          <w:rFonts w:ascii="Arial" w:hAnsi="Arial" w:cs="Arial"/>
          <w:sz w:val="22"/>
          <w:szCs w:val="22"/>
        </w:rPr>
      </w:pPr>
      <w:r w:rsidRPr="003D2789">
        <w:rPr>
          <w:rFonts w:ascii="Arial" w:hAnsi="Arial" w:cs="Arial"/>
          <w:sz w:val="22"/>
          <w:szCs w:val="22"/>
        </w:rPr>
        <w:t>On 11 June 2019, the Company terminated the agreement.</w:t>
      </w:r>
    </w:p>
    <w:p w14:paraId="55395B75" w14:textId="77777777" w:rsidR="003D2789" w:rsidRPr="003D2789" w:rsidRDefault="003D2789" w:rsidP="003D2789"/>
    <w:p w14:paraId="147685E0" w14:textId="77777777" w:rsidR="003D2789" w:rsidRPr="003D2789" w:rsidRDefault="003D2789" w:rsidP="003D2789">
      <w:pPr>
        <w:overflowPunct/>
        <w:autoSpaceDE/>
        <w:adjustRightInd/>
        <w:spacing w:after="200" w:line="276" w:lineRule="auto"/>
        <w:rPr>
          <w:rFonts w:ascii="Arial" w:hAnsi="Arial" w:cs="Arial"/>
          <w:b/>
          <w:bCs/>
          <w:sz w:val="22"/>
          <w:szCs w:val="22"/>
        </w:rPr>
      </w:pPr>
      <w:r w:rsidRPr="003D2789">
        <w:rPr>
          <w:rFonts w:ascii="Arial" w:hAnsi="Arial" w:cs="Arial"/>
          <w:b/>
          <w:bCs/>
          <w:sz w:val="22"/>
          <w:szCs w:val="22"/>
        </w:rPr>
        <w:br w:type="page"/>
      </w:r>
    </w:p>
    <w:p w14:paraId="21FAAB35" w14:textId="77777777" w:rsidR="003D2789" w:rsidRPr="003D2789" w:rsidRDefault="003D2789" w:rsidP="003D278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3D2789">
        <w:rPr>
          <w:rFonts w:ascii="Arial" w:hAnsi="Arial" w:cs="Arial"/>
          <w:b/>
          <w:bCs/>
          <w:sz w:val="22"/>
          <w:szCs w:val="22"/>
        </w:rPr>
        <w:t>40.6</w:t>
      </w:r>
      <w:r w:rsidRPr="003D2789">
        <w:rPr>
          <w:rFonts w:ascii="Arial" w:hAnsi="Arial" w:cs="Arial"/>
          <w:b/>
          <w:bCs/>
          <w:sz w:val="22"/>
          <w:szCs w:val="22"/>
        </w:rPr>
        <w:tab/>
        <w:t>Foreign exchange contract</w:t>
      </w:r>
    </w:p>
    <w:p w14:paraId="2886D903" w14:textId="77777777" w:rsidR="003D2789" w:rsidRPr="003D2789" w:rsidRDefault="003D2789" w:rsidP="003D2789">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sidRPr="003D2789">
        <w:rPr>
          <w:rFonts w:ascii="Arial" w:hAnsi="Arial" w:cs="Arial"/>
          <w:b/>
          <w:bCs/>
          <w:sz w:val="22"/>
          <w:szCs w:val="22"/>
        </w:rPr>
        <w:tab/>
      </w:r>
      <w:r w:rsidRPr="003D2789">
        <w:rPr>
          <w:rFonts w:ascii="Arial" w:hAnsi="Arial" w:cs="Arial"/>
          <w:sz w:val="22"/>
          <w:szCs w:val="22"/>
        </w:rPr>
        <w:t>The Company’s exposure to foreign currency risk arises mainly from trading transactions and borrowings that are denominated in foreign currencies. The Company seeks to reduce this risk by entering into forward exchange contracts when it considers appropriate.</w:t>
      </w:r>
    </w:p>
    <w:p w14:paraId="584009E0" w14:textId="77777777" w:rsidR="003D2789" w:rsidRPr="003D2789" w:rsidRDefault="003D2789" w:rsidP="003D2789">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sidRPr="003D2789">
        <w:rPr>
          <w:rFonts w:ascii="Arial" w:hAnsi="Arial" w:cs="Arial"/>
          <w:sz w:val="22"/>
          <w:szCs w:val="22"/>
        </w:rPr>
        <w:tab/>
        <w:t>As at 31 December 2019 and 2018, foreign exchange contracts outstanding are summarised below.</w:t>
      </w:r>
    </w:p>
    <w:tbl>
      <w:tblPr>
        <w:tblW w:w="9000" w:type="dxa"/>
        <w:tblInd w:w="450" w:type="dxa"/>
        <w:tblCellMar>
          <w:left w:w="0" w:type="dxa"/>
          <w:right w:w="0" w:type="dxa"/>
        </w:tblCellMar>
        <w:tblLook w:val="04A0" w:firstRow="1" w:lastRow="0" w:firstColumn="1" w:lastColumn="0" w:noHBand="0" w:noVBand="1"/>
      </w:tblPr>
      <w:tblGrid>
        <w:gridCol w:w="1260"/>
        <w:gridCol w:w="1710"/>
        <w:gridCol w:w="2160"/>
        <w:gridCol w:w="3870"/>
      </w:tblGrid>
      <w:tr w:rsidR="003D2789" w:rsidRPr="003D2789" w14:paraId="29831FD7" w14:textId="77777777" w:rsidTr="003D2789">
        <w:tc>
          <w:tcPr>
            <w:tcW w:w="9000" w:type="dxa"/>
            <w:gridSpan w:val="4"/>
            <w:tcMar>
              <w:top w:w="0" w:type="dxa"/>
              <w:left w:w="108" w:type="dxa"/>
              <w:bottom w:w="0" w:type="dxa"/>
              <w:right w:w="108" w:type="dxa"/>
            </w:tcMar>
            <w:hideMark/>
          </w:tcPr>
          <w:p w14:paraId="2BC7C2A6" w14:textId="77777777" w:rsidR="003D2789" w:rsidRPr="003D2789" w:rsidRDefault="003D2789" w:rsidP="003D2789">
            <w:pPr>
              <w:pBdr>
                <w:bottom w:val="single" w:sz="4" w:space="1" w:color="auto"/>
              </w:pBdr>
              <w:spacing w:line="380" w:lineRule="exact"/>
              <w:jc w:val="center"/>
              <w:rPr>
                <w:rFonts w:ascii="Arial" w:hAnsi="Arial" w:cstheme="minorBidi"/>
                <w:sz w:val="20"/>
                <w:szCs w:val="20"/>
              </w:rPr>
            </w:pPr>
            <w:r w:rsidRPr="003D2789">
              <w:rPr>
                <w:rFonts w:ascii="Arial" w:hAnsi="Arial" w:cstheme="minorBidi"/>
                <w:sz w:val="20"/>
                <w:szCs w:val="20"/>
              </w:rPr>
              <w:t>2019</w:t>
            </w:r>
          </w:p>
        </w:tc>
      </w:tr>
      <w:tr w:rsidR="003D2789" w:rsidRPr="003D2789" w14:paraId="5803939D" w14:textId="77777777" w:rsidTr="003D2789">
        <w:tc>
          <w:tcPr>
            <w:tcW w:w="1260" w:type="dxa"/>
            <w:tcMar>
              <w:top w:w="0" w:type="dxa"/>
              <w:left w:w="108" w:type="dxa"/>
              <w:bottom w:w="0" w:type="dxa"/>
              <w:right w:w="108" w:type="dxa"/>
            </w:tcMar>
            <w:hideMark/>
          </w:tcPr>
          <w:p w14:paraId="2669442A" w14:textId="77777777" w:rsidR="003D2789" w:rsidRPr="003D2789" w:rsidRDefault="003D2789" w:rsidP="003D2789">
            <w:pPr>
              <w:pStyle w:val="Heading8"/>
              <w:ind w:right="132"/>
              <w:jc w:val="center"/>
              <w:rPr>
                <w:rFonts w:ascii="Arial" w:hAnsi="Arial" w:cs="Arial"/>
                <w:i/>
                <w:iCs/>
                <w:sz w:val="20"/>
                <w:szCs w:val="20"/>
              </w:rPr>
            </w:pPr>
            <w:r w:rsidRPr="003D2789">
              <w:rPr>
                <w:rFonts w:ascii="Arial" w:hAnsi="Arial" w:cs="Arial"/>
                <w:b w:val="0"/>
                <w:bCs w:val="0"/>
                <w:sz w:val="20"/>
                <w:szCs w:val="20"/>
              </w:rPr>
              <w:t>Foreign</w:t>
            </w:r>
          </w:p>
        </w:tc>
        <w:tc>
          <w:tcPr>
            <w:tcW w:w="1710" w:type="dxa"/>
            <w:tcMar>
              <w:top w:w="0" w:type="dxa"/>
              <w:left w:w="108" w:type="dxa"/>
              <w:bottom w:w="0" w:type="dxa"/>
              <w:right w:w="108" w:type="dxa"/>
            </w:tcMar>
          </w:tcPr>
          <w:p w14:paraId="2F68B68E" w14:textId="77777777" w:rsidR="003D2789" w:rsidRPr="003D2789" w:rsidRDefault="003D2789" w:rsidP="003D2789">
            <w:pPr>
              <w:pStyle w:val="Heading8"/>
              <w:jc w:val="center"/>
              <w:rPr>
                <w:rFonts w:ascii="Arial" w:hAnsi="Arial" w:cs="Arial"/>
                <w:i/>
                <w:iCs/>
                <w:sz w:val="20"/>
                <w:szCs w:val="20"/>
              </w:rPr>
            </w:pPr>
          </w:p>
        </w:tc>
        <w:tc>
          <w:tcPr>
            <w:tcW w:w="2160" w:type="dxa"/>
            <w:tcMar>
              <w:top w:w="0" w:type="dxa"/>
              <w:left w:w="108" w:type="dxa"/>
              <w:bottom w:w="0" w:type="dxa"/>
              <w:right w:w="108" w:type="dxa"/>
            </w:tcMar>
            <w:hideMark/>
          </w:tcPr>
          <w:p w14:paraId="5F30415F" w14:textId="77777777" w:rsidR="003D2789" w:rsidRPr="003D2789" w:rsidRDefault="003D2789" w:rsidP="003D2789">
            <w:pPr>
              <w:spacing w:line="380" w:lineRule="exact"/>
              <w:ind w:left="-105" w:right="-195"/>
              <w:jc w:val="center"/>
              <w:rPr>
                <w:rFonts w:ascii="Arial" w:hAnsi="Arial" w:cs="Arial"/>
                <w:sz w:val="20"/>
                <w:szCs w:val="20"/>
              </w:rPr>
            </w:pPr>
            <w:r w:rsidRPr="003D2789">
              <w:rPr>
                <w:rFonts w:ascii="Arial" w:hAnsi="Arial" w:cs="Arial"/>
                <w:sz w:val="20"/>
                <w:szCs w:val="20"/>
              </w:rPr>
              <w:t>Contractual exchange</w:t>
            </w:r>
          </w:p>
        </w:tc>
        <w:tc>
          <w:tcPr>
            <w:tcW w:w="3870" w:type="dxa"/>
            <w:tcMar>
              <w:top w:w="0" w:type="dxa"/>
              <w:left w:w="108" w:type="dxa"/>
              <w:bottom w:w="0" w:type="dxa"/>
              <w:right w:w="108" w:type="dxa"/>
            </w:tcMar>
            <w:hideMark/>
          </w:tcPr>
          <w:p w14:paraId="5948C6E8" w14:textId="77777777" w:rsidR="003D2789" w:rsidRPr="003D2789" w:rsidRDefault="003D2789" w:rsidP="003D2789">
            <w:pPr>
              <w:spacing w:line="380" w:lineRule="exact"/>
              <w:jc w:val="center"/>
              <w:rPr>
                <w:rFonts w:ascii="Arial" w:hAnsi="Arial" w:cs="Arial"/>
                <w:sz w:val="20"/>
                <w:szCs w:val="20"/>
              </w:rPr>
            </w:pPr>
            <w:r w:rsidRPr="003D2789">
              <w:rPr>
                <w:rFonts w:ascii="Arial" w:hAnsi="Arial" w:cs="Arial"/>
                <w:sz w:val="20"/>
                <w:szCs w:val="20"/>
              </w:rPr>
              <w:t>Contractual</w:t>
            </w:r>
          </w:p>
        </w:tc>
      </w:tr>
      <w:tr w:rsidR="003D2789" w:rsidRPr="003D2789" w14:paraId="578F9459" w14:textId="77777777" w:rsidTr="003D2789">
        <w:tc>
          <w:tcPr>
            <w:tcW w:w="1260" w:type="dxa"/>
            <w:tcMar>
              <w:top w:w="0" w:type="dxa"/>
              <w:left w:w="108" w:type="dxa"/>
              <w:bottom w:w="0" w:type="dxa"/>
              <w:right w:w="108" w:type="dxa"/>
            </w:tcMar>
            <w:hideMark/>
          </w:tcPr>
          <w:p w14:paraId="1C42C601" w14:textId="77777777" w:rsidR="003D2789" w:rsidRPr="003D2789" w:rsidRDefault="003D2789" w:rsidP="003D2789">
            <w:pPr>
              <w:pStyle w:val="Heading8"/>
              <w:pBdr>
                <w:bottom w:val="single" w:sz="4" w:space="1" w:color="auto"/>
              </w:pBdr>
              <w:ind w:right="132"/>
              <w:jc w:val="center"/>
              <w:rPr>
                <w:rFonts w:ascii="Arial" w:hAnsi="Arial" w:cs="Arial"/>
                <w:b w:val="0"/>
                <w:bCs w:val="0"/>
                <w:sz w:val="20"/>
                <w:szCs w:val="20"/>
              </w:rPr>
            </w:pPr>
            <w:r w:rsidRPr="003D2789">
              <w:rPr>
                <w:rFonts w:ascii="Arial" w:hAnsi="Arial" w:cs="Arial"/>
                <w:b w:val="0"/>
                <w:bCs w:val="0"/>
                <w:sz w:val="20"/>
                <w:szCs w:val="20"/>
              </w:rPr>
              <w:t xml:space="preserve">currency </w:t>
            </w:r>
          </w:p>
        </w:tc>
        <w:tc>
          <w:tcPr>
            <w:tcW w:w="1710" w:type="dxa"/>
            <w:tcMar>
              <w:top w:w="0" w:type="dxa"/>
              <w:left w:w="108" w:type="dxa"/>
              <w:bottom w:w="0" w:type="dxa"/>
              <w:right w:w="108" w:type="dxa"/>
            </w:tcMar>
            <w:hideMark/>
          </w:tcPr>
          <w:p w14:paraId="48B2D148" w14:textId="77777777" w:rsidR="003D2789" w:rsidRPr="003D2789" w:rsidRDefault="003D2789" w:rsidP="003D2789">
            <w:pPr>
              <w:pStyle w:val="Heading8"/>
              <w:pBdr>
                <w:bottom w:val="single" w:sz="4" w:space="1" w:color="auto"/>
              </w:pBdr>
              <w:jc w:val="center"/>
              <w:rPr>
                <w:rFonts w:ascii="Arial" w:hAnsi="Arial" w:cs="Arial"/>
                <w:b w:val="0"/>
                <w:bCs w:val="0"/>
                <w:sz w:val="20"/>
                <w:szCs w:val="20"/>
              </w:rPr>
            </w:pPr>
            <w:r w:rsidRPr="003D2789">
              <w:rPr>
                <w:rFonts w:ascii="Arial" w:hAnsi="Arial" w:cs="Arial"/>
                <w:b w:val="0"/>
                <w:bCs w:val="0"/>
                <w:sz w:val="20"/>
                <w:szCs w:val="20"/>
              </w:rPr>
              <w:t>Bought amount</w:t>
            </w:r>
          </w:p>
        </w:tc>
        <w:tc>
          <w:tcPr>
            <w:tcW w:w="2160" w:type="dxa"/>
            <w:tcMar>
              <w:top w:w="0" w:type="dxa"/>
              <w:left w:w="108" w:type="dxa"/>
              <w:bottom w:w="0" w:type="dxa"/>
              <w:right w:w="108" w:type="dxa"/>
            </w:tcMar>
            <w:hideMark/>
          </w:tcPr>
          <w:p w14:paraId="0F13847C" w14:textId="77777777" w:rsidR="003D2789" w:rsidRPr="003D2789" w:rsidRDefault="003D2789" w:rsidP="003D2789">
            <w:pPr>
              <w:pBdr>
                <w:bottom w:val="single" w:sz="4" w:space="1" w:color="auto"/>
              </w:pBdr>
              <w:spacing w:line="380" w:lineRule="exact"/>
              <w:jc w:val="center"/>
              <w:rPr>
                <w:rFonts w:ascii="Arial" w:hAnsi="Arial" w:cs="Arial"/>
                <w:sz w:val="20"/>
                <w:szCs w:val="20"/>
              </w:rPr>
            </w:pPr>
            <w:r w:rsidRPr="003D2789">
              <w:rPr>
                <w:rFonts w:ascii="Arial" w:hAnsi="Arial" w:cs="Arial"/>
                <w:sz w:val="20"/>
                <w:szCs w:val="20"/>
              </w:rPr>
              <w:t>rate of bought</w:t>
            </w:r>
          </w:p>
        </w:tc>
        <w:tc>
          <w:tcPr>
            <w:tcW w:w="3870" w:type="dxa"/>
            <w:tcMar>
              <w:top w:w="0" w:type="dxa"/>
              <w:left w:w="108" w:type="dxa"/>
              <w:bottom w:w="0" w:type="dxa"/>
              <w:right w:w="108" w:type="dxa"/>
            </w:tcMar>
            <w:hideMark/>
          </w:tcPr>
          <w:p w14:paraId="7ACE4DE7" w14:textId="77777777" w:rsidR="003D2789" w:rsidRPr="003D2789" w:rsidRDefault="003D2789" w:rsidP="003D2789">
            <w:pPr>
              <w:pBdr>
                <w:bottom w:val="single" w:sz="4" w:space="1" w:color="auto"/>
              </w:pBdr>
              <w:spacing w:line="380" w:lineRule="exact"/>
              <w:jc w:val="center"/>
              <w:rPr>
                <w:rFonts w:ascii="Arial" w:hAnsi="Arial" w:cs="Arial"/>
                <w:sz w:val="20"/>
                <w:szCs w:val="20"/>
              </w:rPr>
            </w:pPr>
            <w:r w:rsidRPr="003D2789">
              <w:rPr>
                <w:rFonts w:ascii="Arial" w:hAnsi="Arial" w:cs="Arial"/>
                <w:sz w:val="20"/>
                <w:szCs w:val="20"/>
              </w:rPr>
              <w:t>maturity date</w:t>
            </w:r>
          </w:p>
        </w:tc>
      </w:tr>
      <w:tr w:rsidR="003D2789" w:rsidRPr="003D2789" w14:paraId="0CD1BAE9" w14:textId="77777777" w:rsidTr="003D2789">
        <w:tc>
          <w:tcPr>
            <w:tcW w:w="1260" w:type="dxa"/>
            <w:tcMar>
              <w:top w:w="0" w:type="dxa"/>
              <w:left w:w="108" w:type="dxa"/>
              <w:bottom w:w="0" w:type="dxa"/>
              <w:right w:w="108" w:type="dxa"/>
            </w:tcMar>
          </w:tcPr>
          <w:p w14:paraId="3A3AF6DF" w14:textId="77777777" w:rsidR="003D2789" w:rsidRPr="003D2789" w:rsidRDefault="003D2789" w:rsidP="003D2789">
            <w:pPr>
              <w:spacing w:line="380" w:lineRule="exact"/>
              <w:jc w:val="center"/>
              <w:rPr>
                <w:rFonts w:ascii="Arial" w:hAnsi="Arial" w:cs="Arial"/>
                <w:sz w:val="20"/>
                <w:szCs w:val="20"/>
                <w:cs/>
              </w:rPr>
            </w:pPr>
          </w:p>
        </w:tc>
        <w:tc>
          <w:tcPr>
            <w:tcW w:w="1710" w:type="dxa"/>
            <w:tcMar>
              <w:top w:w="0" w:type="dxa"/>
              <w:left w:w="108" w:type="dxa"/>
              <w:bottom w:w="0" w:type="dxa"/>
              <w:right w:w="108" w:type="dxa"/>
            </w:tcMar>
            <w:hideMark/>
          </w:tcPr>
          <w:p w14:paraId="031D8901" w14:textId="77777777" w:rsidR="003D2789" w:rsidRPr="003D2789" w:rsidRDefault="003D2789" w:rsidP="003D2789">
            <w:pPr>
              <w:spacing w:line="380" w:lineRule="exact"/>
              <w:jc w:val="center"/>
              <w:rPr>
                <w:rFonts w:ascii="Arial" w:hAnsi="Arial" w:cs="Arial"/>
                <w:sz w:val="20"/>
                <w:szCs w:val="20"/>
              </w:rPr>
            </w:pPr>
            <w:r w:rsidRPr="003D2789">
              <w:rPr>
                <w:rFonts w:ascii="Arial" w:hAnsi="Arial"/>
                <w:sz w:val="20"/>
                <w:szCs w:val="20"/>
                <w:cs/>
              </w:rPr>
              <w:t>(</w:t>
            </w:r>
            <w:r w:rsidRPr="003D2789">
              <w:rPr>
                <w:rFonts w:ascii="Arial" w:hAnsi="Arial" w:cs="Arial"/>
                <w:sz w:val="20"/>
                <w:szCs w:val="20"/>
              </w:rPr>
              <w:t>Million</w:t>
            </w:r>
            <w:r w:rsidRPr="003D2789">
              <w:rPr>
                <w:rFonts w:ascii="Arial" w:hAnsi="Arial" w:hint="cs"/>
                <w:sz w:val="20"/>
                <w:szCs w:val="20"/>
                <w:cs/>
              </w:rPr>
              <w:t>)</w:t>
            </w:r>
          </w:p>
        </w:tc>
        <w:tc>
          <w:tcPr>
            <w:tcW w:w="2160" w:type="dxa"/>
            <w:tcMar>
              <w:top w:w="0" w:type="dxa"/>
              <w:left w:w="108" w:type="dxa"/>
              <w:bottom w:w="0" w:type="dxa"/>
              <w:right w:w="108" w:type="dxa"/>
            </w:tcMar>
            <w:hideMark/>
          </w:tcPr>
          <w:p w14:paraId="1F1DA37D" w14:textId="77777777" w:rsidR="003D2789" w:rsidRPr="003D2789" w:rsidRDefault="003D2789" w:rsidP="003D2789">
            <w:pPr>
              <w:spacing w:line="380" w:lineRule="exact"/>
              <w:jc w:val="center"/>
              <w:rPr>
                <w:rFonts w:ascii="Arial" w:hAnsi="Arial" w:cs="Arial"/>
                <w:sz w:val="20"/>
                <w:szCs w:val="20"/>
              </w:rPr>
            </w:pPr>
            <w:r w:rsidRPr="003D2789">
              <w:rPr>
                <w:rFonts w:ascii="Arial" w:hAnsi="Arial" w:cs="Arial"/>
                <w:sz w:val="20"/>
                <w:szCs w:val="20"/>
              </w:rPr>
              <w:t>(Baht per 1 foreign currency unit)</w:t>
            </w:r>
          </w:p>
        </w:tc>
        <w:tc>
          <w:tcPr>
            <w:tcW w:w="3870" w:type="dxa"/>
          </w:tcPr>
          <w:p w14:paraId="4F15A7C3" w14:textId="77777777" w:rsidR="003D2789" w:rsidRPr="003D2789" w:rsidRDefault="003D2789" w:rsidP="003D2789">
            <w:pPr>
              <w:spacing w:line="380" w:lineRule="exact"/>
              <w:jc w:val="center"/>
              <w:rPr>
                <w:rFonts w:ascii="Arial" w:hAnsi="Arial" w:cs="Arial"/>
                <w:sz w:val="20"/>
                <w:szCs w:val="20"/>
              </w:rPr>
            </w:pPr>
          </w:p>
        </w:tc>
      </w:tr>
      <w:tr w:rsidR="003D2789" w:rsidRPr="003D2789" w14:paraId="6650ABB3" w14:textId="77777777" w:rsidTr="003D2789">
        <w:tc>
          <w:tcPr>
            <w:tcW w:w="1260" w:type="dxa"/>
            <w:tcMar>
              <w:top w:w="0" w:type="dxa"/>
              <w:left w:w="108" w:type="dxa"/>
              <w:bottom w:w="0" w:type="dxa"/>
              <w:right w:w="108" w:type="dxa"/>
            </w:tcMar>
            <w:hideMark/>
          </w:tcPr>
          <w:p w14:paraId="64FC32AA" w14:textId="77777777" w:rsidR="003D2789" w:rsidRPr="003D2789" w:rsidRDefault="003D2789" w:rsidP="003D2789">
            <w:pPr>
              <w:spacing w:line="380" w:lineRule="exact"/>
              <w:jc w:val="center"/>
              <w:rPr>
                <w:rFonts w:ascii="Arial" w:hAnsi="Arial" w:cs="Arial"/>
                <w:sz w:val="20"/>
                <w:szCs w:val="20"/>
              </w:rPr>
            </w:pPr>
            <w:r w:rsidRPr="003D2789">
              <w:rPr>
                <w:rFonts w:ascii="Arial" w:hAnsi="Arial" w:cs="Arial"/>
                <w:sz w:val="20"/>
                <w:szCs w:val="20"/>
              </w:rPr>
              <w:t>US dollar</w:t>
            </w:r>
          </w:p>
        </w:tc>
        <w:tc>
          <w:tcPr>
            <w:tcW w:w="1710" w:type="dxa"/>
            <w:tcMar>
              <w:top w:w="0" w:type="dxa"/>
              <w:left w:w="108" w:type="dxa"/>
              <w:bottom w:w="0" w:type="dxa"/>
              <w:right w:w="108" w:type="dxa"/>
            </w:tcMar>
            <w:hideMark/>
          </w:tcPr>
          <w:p w14:paraId="3A30A28A" w14:textId="77777777" w:rsidR="003D2789" w:rsidRPr="003D2789" w:rsidRDefault="003D2789" w:rsidP="003D2789">
            <w:pPr>
              <w:spacing w:line="380" w:lineRule="exact"/>
              <w:jc w:val="center"/>
              <w:rPr>
                <w:rFonts w:ascii="Arial" w:hAnsi="Arial" w:cs="Arial"/>
                <w:sz w:val="20"/>
                <w:szCs w:val="20"/>
              </w:rPr>
            </w:pPr>
            <w:r w:rsidRPr="003D2789">
              <w:rPr>
                <w:rFonts w:ascii="Arial" w:hAnsi="Arial" w:cs="Arial"/>
                <w:sz w:val="20"/>
                <w:szCs w:val="20"/>
              </w:rPr>
              <w:t>8.61</w:t>
            </w:r>
          </w:p>
        </w:tc>
        <w:tc>
          <w:tcPr>
            <w:tcW w:w="2160" w:type="dxa"/>
            <w:tcMar>
              <w:top w:w="0" w:type="dxa"/>
              <w:left w:w="108" w:type="dxa"/>
              <w:bottom w:w="0" w:type="dxa"/>
              <w:right w:w="108" w:type="dxa"/>
            </w:tcMar>
            <w:hideMark/>
          </w:tcPr>
          <w:p w14:paraId="76D8487E" w14:textId="77777777" w:rsidR="003D2789" w:rsidRPr="003D2789" w:rsidRDefault="003D2789" w:rsidP="003D2789">
            <w:pPr>
              <w:spacing w:line="380" w:lineRule="exact"/>
              <w:jc w:val="center"/>
              <w:rPr>
                <w:rFonts w:ascii="Arial" w:hAnsi="Arial" w:cs="Arial"/>
                <w:sz w:val="20"/>
                <w:szCs w:val="20"/>
                <w:cs/>
              </w:rPr>
            </w:pPr>
            <w:r w:rsidRPr="003D2789">
              <w:rPr>
                <w:rFonts w:ascii="Arial" w:hAnsi="Arial" w:cs="Arial"/>
                <w:sz w:val="20"/>
                <w:szCs w:val="20"/>
              </w:rPr>
              <w:t>32.87</w:t>
            </w:r>
          </w:p>
        </w:tc>
        <w:tc>
          <w:tcPr>
            <w:tcW w:w="3870" w:type="dxa"/>
            <w:hideMark/>
          </w:tcPr>
          <w:p w14:paraId="62620B19" w14:textId="22E99175" w:rsidR="003D2789" w:rsidRPr="003D2789" w:rsidRDefault="003D2789" w:rsidP="003D2789">
            <w:pPr>
              <w:spacing w:line="380" w:lineRule="exact"/>
              <w:jc w:val="center"/>
              <w:rPr>
                <w:rFonts w:ascii="Arial" w:hAnsi="Arial" w:cs="Arial"/>
                <w:sz w:val="20"/>
                <w:szCs w:val="20"/>
              </w:rPr>
            </w:pPr>
            <w:r w:rsidRPr="003D2789">
              <w:rPr>
                <w:rFonts w:ascii="Arial" w:hAnsi="Arial" w:cs="Arial"/>
                <w:sz w:val="20"/>
                <w:szCs w:val="20"/>
              </w:rPr>
              <w:t xml:space="preserve">31 </w:t>
            </w:r>
            <w:r w:rsidRPr="003D2789">
              <w:rPr>
                <w:rFonts w:ascii="Arial" w:hAnsi="Arial" w:cs="Arial"/>
                <w:sz w:val="20"/>
                <w:szCs w:val="20"/>
                <w:lang w:val="en-GB"/>
              </w:rPr>
              <w:t xml:space="preserve">March </w:t>
            </w:r>
            <w:r w:rsidR="003A4740">
              <w:rPr>
                <w:rFonts w:ascii="Arial" w:hAnsi="Arial" w:cs="Arial"/>
                <w:sz w:val="20"/>
                <w:szCs w:val="20"/>
              </w:rPr>
              <w:t>20</w:t>
            </w:r>
            <w:r w:rsidRPr="003D2789">
              <w:rPr>
                <w:rFonts w:ascii="Arial" w:hAnsi="Arial" w:cs="Arial"/>
                <w:sz w:val="20"/>
                <w:szCs w:val="20"/>
              </w:rPr>
              <w:t>20 - 30</w:t>
            </w:r>
            <w:r w:rsidRPr="003D2789">
              <w:rPr>
                <w:rFonts w:ascii="Arial" w:hAnsi="Arial" w:hint="cs"/>
                <w:sz w:val="20"/>
                <w:szCs w:val="20"/>
                <w:cs/>
              </w:rPr>
              <w:t xml:space="preserve"> </w:t>
            </w:r>
            <w:r w:rsidRPr="003D2789">
              <w:rPr>
                <w:rFonts w:ascii="Arial" w:hAnsi="Arial" w:cs="Arial"/>
                <w:sz w:val="20"/>
                <w:szCs w:val="20"/>
              </w:rPr>
              <w:t>December</w:t>
            </w:r>
            <w:r w:rsidRPr="003D2789">
              <w:rPr>
                <w:rFonts w:ascii="Arial" w:hAnsi="Arial" w:hint="cs"/>
                <w:sz w:val="20"/>
                <w:szCs w:val="20"/>
                <w:cs/>
              </w:rPr>
              <w:t xml:space="preserve"> </w:t>
            </w:r>
            <w:r w:rsidRPr="003D2789">
              <w:rPr>
                <w:rFonts w:ascii="Arial" w:hAnsi="Arial" w:cs="Arial"/>
                <w:sz w:val="20"/>
                <w:szCs w:val="20"/>
              </w:rPr>
              <w:t>2</w:t>
            </w:r>
            <w:r w:rsidR="003A4740">
              <w:rPr>
                <w:rFonts w:ascii="Arial" w:hAnsi="Arial" w:cs="Arial"/>
                <w:sz w:val="20"/>
                <w:szCs w:val="20"/>
              </w:rPr>
              <w:t>02</w:t>
            </w:r>
            <w:r w:rsidRPr="003D2789">
              <w:rPr>
                <w:rFonts w:ascii="Arial" w:hAnsi="Arial" w:cs="Arial"/>
                <w:sz w:val="20"/>
                <w:szCs w:val="20"/>
              </w:rPr>
              <w:t>1</w:t>
            </w:r>
          </w:p>
        </w:tc>
      </w:tr>
      <w:tr w:rsidR="003D2789" w:rsidRPr="003D2789" w14:paraId="1D66E9DE" w14:textId="77777777" w:rsidTr="003D2789">
        <w:tc>
          <w:tcPr>
            <w:tcW w:w="1260" w:type="dxa"/>
            <w:tcMar>
              <w:top w:w="0" w:type="dxa"/>
              <w:left w:w="108" w:type="dxa"/>
              <w:bottom w:w="0" w:type="dxa"/>
              <w:right w:w="108" w:type="dxa"/>
            </w:tcMar>
            <w:hideMark/>
          </w:tcPr>
          <w:p w14:paraId="3FD7E844" w14:textId="77777777" w:rsidR="003D2789" w:rsidRPr="003D2789" w:rsidRDefault="003D2789" w:rsidP="003D2789">
            <w:pPr>
              <w:spacing w:line="380" w:lineRule="exact"/>
              <w:jc w:val="center"/>
              <w:rPr>
                <w:rFonts w:ascii="Arial" w:hAnsi="Arial" w:cs="Arial"/>
                <w:sz w:val="20"/>
                <w:szCs w:val="20"/>
              </w:rPr>
            </w:pPr>
          </w:p>
        </w:tc>
        <w:tc>
          <w:tcPr>
            <w:tcW w:w="1710" w:type="dxa"/>
            <w:tcMar>
              <w:top w:w="0" w:type="dxa"/>
              <w:left w:w="108" w:type="dxa"/>
              <w:bottom w:w="0" w:type="dxa"/>
              <w:right w:w="108" w:type="dxa"/>
            </w:tcMar>
          </w:tcPr>
          <w:p w14:paraId="58F6444E" w14:textId="77777777" w:rsidR="003D2789" w:rsidRPr="003D2789" w:rsidRDefault="003D2789" w:rsidP="003D2789">
            <w:pPr>
              <w:spacing w:line="380" w:lineRule="exact"/>
              <w:jc w:val="center"/>
              <w:rPr>
                <w:rFonts w:ascii="Arial" w:hAnsi="Arial" w:cs="Arial"/>
                <w:sz w:val="20"/>
                <w:szCs w:val="20"/>
              </w:rPr>
            </w:pPr>
          </w:p>
        </w:tc>
        <w:tc>
          <w:tcPr>
            <w:tcW w:w="2160" w:type="dxa"/>
            <w:tcMar>
              <w:top w:w="0" w:type="dxa"/>
              <w:left w:w="108" w:type="dxa"/>
              <w:bottom w:w="0" w:type="dxa"/>
              <w:right w:w="108" w:type="dxa"/>
            </w:tcMar>
          </w:tcPr>
          <w:p w14:paraId="7AA748BD" w14:textId="77777777" w:rsidR="003D2789" w:rsidRPr="003D2789" w:rsidRDefault="003D2789" w:rsidP="003D2789">
            <w:pPr>
              <w:spacing w:line="380" w:lineRule="exact"/>
              <w:jc w:val="center"/>
              <w:rPr>
                <w:rFonts w:ascii="Arial" w:hAnsi="Arial" w:cs="Arial"/>
                <w:sz w:val="20"/>
                <w:szCs w:val="20"/>
              </w:rPr>
            </w:pPr>
          </w:p>
        </w:tc>
        <w:tc>
          <w:tcPr>
            <w:tcW w:w="3870" w:type="dxa"/>
            <w:tcMar>
              <w:top w:w="0" w:type="dxa"/>
              <w:left w:w="108" w:type="dxa"/>
              <w:bottom w:w="0" w:type="dxa"/>
              <w:right w:w="108" w:type="dxa"/>
            </w:tcMar>
          </w:tcPr>
          <w:p w14:paraId="7E9E63C8" w14:textId="77777777" w:rsidR="003D2789" w:rsidRPr="003D2789" w:rsidRDefault="003D2789" w:rsidP="003D2789">
            <w:pPr>
              <w:spacing w:line="380" w:lineRule="exact"/>
              <w:ind w:left="345" w:hanging="345"/>
              <w:rPr>
                <w:rFonts w:ascii="Arial" w:hAnsi="Arial" w:cs="Arial"/>
                <w:sz w:val="20"/>
                <w:szCs w:val="20"/>
                <w:cs/>
              </w:rPr>
            </w:pPr>
          </w:p>
        </w:tc>
      </w:tr>
      <w:tr w:rsidR="003D2789" w:rsidRPr="003D2789" w14:paraId="35E2153A" w14:textId="77777777" w:rsidTr="003D2789">
        <w:tc>
          <w:tcPr>
            <w:tcW w:w="9000" w:type="dxa"/>
            <w:gridSpan w:val="4"/>
            <w:tcMar>
              <w:top w:w="0" w:type="dxa"/>
              <w:left w:w="108" w:type="dxa"/>
              <w:bottom w:w="0" w:type="dxa"/>
              <w:right w:w="108" w:type="dxa"/>
            </w:tcMar>
            <w:hideMark/>
          </w:tcPr>
          <w:p w14:paraId="1026A705" w14:textId="77777777" w:rsidR="003D2789" w:rsidRPr="003D2789" w:rsidRDefault="003D2789" w:rsidP="003D2789">
            <w:pPr>
              <w:pBdr>
                <w:bottom w:val="single" w:sz="4" w:space="1" w:color="auto"/>
              </w:pBdr>
              <w:spacing w:before="120" w:line="380" w:lineRule="exact"/>
              <w:jc w:val="center"/>
              <w:rPr>
                <w:rFonts w:ascii="Arial" w:hAnsi="Arial" w:cs="Arial"/>
                <w:sz w:val="20"/>
                <w:szCs w:val="20"/>
              </w:rPr>
            </w:pPr>
            <w:r w:rsidRPr="003D2789">
              <w:rPr>
                <w:rFonts w:ascii="Arial" w:hAnsi="Arial" w:cs="Arial"/>
                <w:sz w:val="20"/>
                <w:szCs w:val="20"/>
              </w:rPr>
              <w:t>2018</w:t>
            </w:r>
          </w:p>
        </w:tc>
      </w:tr>
      <w:tr w:rsidR="003D2789" w:rsidRPr="003D2789" w14:paraId="379574E9" w14:textId="77777777" w:rsidTr="003D2789">
        <w:tc>
          <w:tcPr>
            <w:tcW w:w="1260" w:type="dxa"/>
            <w:tcMar>
              <w:top w:w="0" w:type="dxa"/>
              <w:left w:w="108" w:type="dxa"/>
              <w:bottom w:w="0" w:type="dxa"/>
              <w:right w:w="108" w:type="dxa"/>
            </w:tcMar>
            <w:hideMark/>
          </w:tcPr>
          <w:p w14:paraId="3D552491" w14:textId="77777777" w:rsidR="003D2789" w:rsidRPr="003D2789" w:rsidRDefault="003D2789" w:rsidP="003D2789">
            <w:pPr>
              <w:pStyle w:val="Heading8"/>
              <w:ind w:right="132"/>
              <w:jc w:val="center"/>
              <w:rPr>
                <w:rFonts w:ascii="Arial" w:hAnsi="Arial" w:cs="Arial"/>
                <w:b w:val="0"/>
                <w:bCs w:val="0"/>
                <w:sz w:val="20"/>
                <w:szCs w:val="20"/>
              </w:rPr>
            </w:pPr>
            <w:r w:rsidRPr="003D2789">
              <w:rPr>
                <w:rFonts w:ascii="Arial" w:hAnsi="Arial" w:cs="Arial"/>
                <w:b w:val="0"/>
                <w:bCs w:val="0"/>
                <w:sz w:val="20"/>
                <w:szCs w:val="20"/>
              </w:rPr>
              <w:t>Foreign</w:t>
            </w:r>
          </w:p>
        </w:tc>
        <w:tc>
          <w:tcPr>
            <w:tcW w:w="1710" w:type="dxa"/>
            <w:tcMar>
              <w:top w:w="0" w:type="dxa"/>
              <w:left w:w="108" w:type="dxa"/>
              <w:bottom w:w="0" w:type="dxa"/>
              <w:right w:w="108" w:type="dxa"/>
            </w:tcMar>
          </w:tcPr>
          <w:p w14:paraId="0668A7FF" w14:textId="77777777" w:rsidR="003D2789" w:rsidRPr="003D2789" w:rsidRDefault="003D2789" w:rsidP="003D2789">
            <w:pPr>
              <w:pStyle w:val="Heading8"/>
              <w:jc w:val="center"/>
              <w:rPr>
                <w:rFonts w:ascii="Arial" w:hAnsi="Arial" w:cs="Arial"/>
                <w:i/>
                <w:iCs/>
                <w:sz w:val="20"/>
                <w:szCs w:val="20"/>
              </w:rPr>
            </w:pPr>
          </w:p>
        </w:tc>
        <w:tc>
          <w:tcPr>
            <w:tcW w:w="2160" w:type="dxa"/>
            <w:tcMar>
              <w:top w:w="0" w:type="dxa"/>
              <w:left w:w="108" w:type="dxa"/>
              <w:bottom w:w="0" w:type="dxa"/>
              <w:right w:w="108" w:type="dxa"/>
            </w:tcMar>
            <w:hideMark/>
          </w:tcPr>
          <w:p w14:paraId="78018287" w14:textId="77777777" w:rsidR="003D2789" w:rsidRPr="003D2789" w:rsidRDefault="003D2789" w:rsidP="003D2789">
            <w:pPr>
              <w:spacing w:line="380" w:lineRule="exact"/>
              <w:ind w:left="-105" w:right="-195"/>
              <w:jc w:val="center"/>
              <w:rPr>
                <w:rFonts w:ascii="Arial" w:hAnsi="Arial" w:cs="Arial"/>
                <w:sz w:val="20"/>
                <w:szCs w:val="20"/>
              </w:rPr>
            </w:pPr>
            <w:r w:rsidRPr="003D2789">
              <w:rPr>
                <w:rFonts w:ascii="Arial" w:hAnsi="Arial" w:cs="Arial"/>
                <w:sz w:val="20"/>
                <w:szCs w:val="20"/>
              </w:rPr>
              <w:t>Contractual exchange</w:t>
            </w:r>
          </w:p>
        </w:tc>
        <w:tc>
          <w:tcPr>
            <w:tcW w:w="3870" w:type="dxa"/>
            <w:tcMar>
              <w:top w:w="0" w:type="dxa"/>
              <w:left w:w="108" w:type="dxa"/>
              <w:bottom w:w="0" w:type="dxa"/>
              <w:right w:w="108" w:type="dxa"/>
            </w:tcMar>
            <w:hideMark/>
          </w:tcPr>
          <w:p w14:paraId="6CF96B47" w14:textId="77777777" w:rsidR="003D2789" w:rsidRPr="003D2789" w:rsidRDefault="003D2789" w:rsidP="003D2789">
            <w:pPr>
              <w:spacing w:line="380" w:lineRule="exact"/>
              <w:jc w:val="center"/>
              <w:rPr>
                <w:rFonts w:ascii="Arial" w:hAnsi="Arial" w:cs="Arial"/>
                <w:sz w:val="20"/>
                <w:szCs w:val="20"/>
              </w:rPr>
            </w:pPr>
            <w:r w:rsidRPr="003D2789">
              <w:rPr>
                <w:rFonts w:ascii="Arial" w:hAnsi="Arial" w:cs="Arial"/>
                <w:sz w:val="20"/>
                <w:szCs w:val="20"/>
              </w:rPr>
              <w:t>Contractual</w:t>
            </w:r>
          </w:p>
        </w:tc>
      </w:tr>
      <w:tr w:rsidR="003D2789" w:rsidRPr="003D2789" w14:paraId="1F6007D2" w14:textId="77777777" w:rsidTr="003D2789">
        <w:trPr>
          <w:trHeight w:val="333"/>
        </w:trPr>
        <w:tc>
          <w:tcPr>
            <w:tcW w:w="1260" w:type="dxa"/>
            <w:tcMar>
              <w:top w:w="0" w:type="dxa"/>
              <w:left w:w="108" w:type="dxa"/>
              <w:bottom w:w="0" w:type="dxa"/>
              <w:right w:w="108" w:type="dxa"/>
            </w:tcMar>
            <w:hideMark/>
          </w:tcPr>
          <w:p w14:paraId="7BB2DAB2" w14:textId="77777777" w:rsidR="003D2789" w:rsidRPr="003D2789" w:rsidRDefault="003D2789" w:rsidP="003D2789">
            <w:pPr>
              <w:pStyle w:val="Heading8"/>
              <w:pBdr>
                <w:bottom w:val="single" w:sz="4" w:space="1" w:color="auto"/>
              </w:pBdr>
              <w:ind w:right="132"/>
              <w:jc w:val="center"/>
              <w:rPr>
                <w:rFonts w:ascii="Arial" w:hAnsi="Arial" w:cs="Arial"/>
                <w:b w:val="0"/>
                <w:bCs w:val="0"/>
                <w:sz w:val="20"/>
                <w:szCs w:val="20"/>
              </w:rPr>
            </w:pPr>
            <w:r w:rsidRPr="003D2789">
              <w:rPr>
                <w:rFonts w:ascii="Arial" w:hAnsi="Arial" w:cs="Arial"/>
                <w:b w:val="0"/>
                <w:bCs w:val="0"/>
                <w:sz w:val="20"/>
                <w:szCs w:val="20"/>
              </w:rPr>
              <w:t xml:space="preserve">currency </w:t>
            </w:r>
          </w:p>
        </w:tc>
        <w:tc>
          <w:tcPr>
            <w:tcW w:w="1710" w:type="dxa"/>
            <w:tcMar>
              <w:top w:w="0" w:type="dxa"/>
              <w:left w:w="108" w:type="dxa"/>
              <w:bottom w:w="0" w:type="dxa"/>
              <w:right w:w="108" w:type="dxa"/>
            </w:tcMar>
            <w:hideMark/>
          </w:tcPr>
          <w:p w14:paraId="177CC684" w14:textId="77777777" w:rsidR="003D2789" w:rsidRPr="003D2789" w:rsidRDefault="003D2789" w:rsidP="003D2789">
            <w:pPr>
              <w:pStyle w:val="Heading8"/>
              <w:pBdr>
                <w:bottom w:val="single" w:sz="4" w:space="1" w:color="auto"/>
              </w:pBdr>
              <w:jc w:val="center"/>
              <w:rPr>
                <w:rFonts w:ascii="Arial" w:hAnsi="Arial" w:cs="Arial"/>
                <w:b w:val="0"/>
                <w:bCs w:val="0"/>
                <w:sz w:val="20"/>
                <w:szCs w:val="20"/>
              </w:rPr>
            </w:pPr>
            <w:r w:rsidRPr="003D2789">
              <w:rPr>
                <w:rFonts w:ascii="Arial" w:hAnsi="Arial" w:cs="Arial"/>
                <w:b w:val="0"/>
                <w:bCs w:val="0"/>
                <w:sz w:val="20"/>
                <w:szCs w:val="20"/>
              </w:rPr>
              <w:t>Bought amount</w:t>
            </w:r>
          </w:p>
        </w:tc>
        <w:tc>
          <w:tcPr>
            <w:tcW w:w="2160" w:type="dxa"/>
            <w:tcMar>
              <w:top w:w="0" w:type="dxa"/>
              <w:left w:w="108" w:type="dxa"/>
              <w:bottom w:w="0" w:type="dxa"/>
              <w:right w:w="108" w:type="dxa"/>
            </w:tcMar>
            <w:hideMark/>
          </w:tcPr>
          <w:p w14:paraId="28D88681" w14:textId="77777777" w:rsidR="003D2789" w:rsidRPr="003D2789" w:rsidRDefault="003D2789" w:rsidP="003D2789">
            <w:pPr>
              <w:pBdr>
                <w:bottom w:val="single" w:sz="4" w:space="1" w:color="auto"/>
              </w:pBdr>
              <w:spacing w:line="380" w:lineRule="exact"/>
              <w:jc w:val="center"/>
              <w:rPr>
                <w:rFonts w:ascii="Arial" w:hAnsi="Arial" w:cs="Arial"/>
                <w:sz w:val="20"/>
                <w:szCs w:val="20"/>
              </w:rPr>
            </w:pPr>
            <w:r w:rsidRPr="003D2789">
              <w:rPr>
                <w:rFonts w:ascii="Arial" w:hAnsi="Arial" w:cs="Arial"/>
                <w:sz w:val="20"/>
                <w:szCs w:val="20"/>
              </w:rPr>
              <w:t>rate of bought</w:t>
            </w:r>
          </w:p>
        </w:tc>
        <w:tc>
          <w:tcPr>
            <w:tcW w:w="3870" w:type="dxa"/>
            <w:tcMar>
              <w:top w:w="0" w:type="dxa"/>
              <w:left w:w="108" w:type="dxa"/>
              <w:bottom w:w="0" w:type="dxa"/>
              <w:right w:w="108" w:type="dxa"/>
            </w:tcMar>
            <w:hideMark/>
          </w:tcPr>
          <w:p w14:paraId="15ACC075" w14:textId="77777777" w:rsidR="003D2789" w:rsidRPr="003D2789" w:rsidRDefault="003D2789" w:rsidP="003D2789">
            <w:pPr>
              <w:pBdr>
                <w:bottom w:val="single" w:sz="4" w:space="1" w:color="auto"/>
              </w:pBdr>
              <w:spacing w:line="380" w:lineRule="exact"/>
              <w:jc w:val="center"/>
              <w:rPr>
                <w:rFonts w:ascii="Arial" w:hAnsi="Arial" w:cs="Arial"/>
                <w:sz w:val="20"/>
                <w:szCs w:val="20"/>
              </w:rPr>
            </w:pPr>
            <w:r w:rsidRPr="003D2789">
              <w:rPr>
                <w:rFonts w:ascii="Arial" w:hAnsi="Arial" w:cs="Arial"/>
                <w:sz w:val="20"/>
                <w:szCs w:val="20"/>
              </w:rPr>
              <w:t>maturity date</w:t>
            </w:r>
          </w:p>
        </w:tc>
      </w:tr>
      <w:tr w:rsidR="003D2789" w:rsidRPr="003D2789" w14:paraId="14FBDBAC" w14:textId="77777777" w:rsidTr="003D2789">
        <w:tc>
          <w:tcPr>
            <w:tcW w:w="1260" w:type="dxa"/>
            <w:tcMar>
              <w:top w:w="0" w:type="dxa"/>
              <w:left w:w="108" w:type="dxa"/>
              <w:bottom w:w="0" w:type="dxa"/>
              <w:right w:w="108" w:type="dxa"/>
            </w:tcMar>
          </w:tcPr>
          <w:p w14:paraId="4218C96C" w14:textId="77777777" w:rsidR="003D2789" w:rsidRPr="003D2789" w:rsidRDefault="003D2789" w:rsidP="003D2789">
            <w:pPr>
              <w:spacing w:line="380" w:lineRule="exact"/>
              <w:jc w:val="center"/>
              <w:rPr>
                <w:rFonts w:ascii="Arial" w:hAnsi="Arial" w:cs="Arial"/>
                <w:sz w:val="20"/>
                <w:szCs w:val="20"/>
                <w:cs/>
              </w:rPr>
            </w:pPr>
          </w:p>
        </w:tc>
        <w:tc>
          <w:tcPr>
            <w:tcW w:w="1710" w:type="dxa"/>
            <w:tcMar>
              <w:top w:w="0" w:type="dxa"/>
              <w:left w:w="108" w:type="dxa"/>
              <w:bottom w:w="0" w:type="dxa"/>
              <w:right w:w="108" w:type="dxa"/>
            </w:tcMar>
            <w:hideMark/>
          </w:tcPr>
          <w:p w14:paraId="4BF40EAC" w14:textId="77777777" w:rsidR="003D2789" w:rsidRPr="003D2789" w:rsidRDefault="003D2789" w:rsidP="003D2789">
            <w:pPr>
              <w:spacing w:line="380" w:lineRule="exact"/>
              <w:jc w:val="center"/>
              <w:rPr>
                <w:rFonts w:ascii="Arial" w:hAnsi="Arial" w:cs="Arial"/>
                <w:sz w:val="20"/>
                <w:szCs w:val="20"/>
              </w:rPr>
            </w:pPr>
            <w:r w:rsidRPr="003D2789">
              <w:rPr>
                <w:rFonts w:ascii="Arial" w:hAnsi="Arial"/>
                <w:sz w:val="20"/>
                <w:szCs w:val="20"/>
                <w:cs/>
              </w:rPr>
              <w:t>(</w:t>
            </w:r>
            <w:r w:rsidRPr="003D2789">
              <w:rPr>
                <w:rFonts w:ascii="Arial" w:hAnsi="Arial" w:cs="Arial"/>
                <w:sz w:val="20"/>
                <w:szCs w:val="20"/>
              </w:rPr>
              <w:t>Million</w:t>
            </w:r>
            <w:r w:rsidRPr="003D2789">
              <w:rPr>
                <w:rFonts w:ascii="Arial" w:hAnsi="Arial" w:hint="cs"/>
                <w:sz w:val="20"/>
                <w:szCs w:val="20"/>
                <w:cs/>
              </w:rPr>
              <w:t>)</w:t>
            </w:r>
          </w:p>
        </w:tc>
        <w:tc>
          <w:tcPr>
            <w:tcW w:w="2160" w:type="dxa"/>
            <w:tcMar>
              <w:top w:w="0" w:type="dxa"/>
              <w:left w:w="108" w:type="dxa"/>
              <w:bottom w:w="0" w:type="dxa"/>
              <w:right w:w="108" w:type="dxa"/>
            </w:tcMar>
            <w:hideMark/>
          </w:tcPr>
          <w:p w14:paraId="6CE3BF8A" w14:textId="77777777" w:rsidR="003D2789" w:rsidRPr="003D2789" w:rsidRDefault="003D2789" w:rsidP="003D2789">
            <w:pPr>
              <w:spacing w:line="380" w:lineRule="exact"/>
              <w:jc w:val="center"/>
              <w:rPr>
                <w:rFonts w:ascii="Arial" w:hAnsi="Arial" w:cs="Arial"/>
                <w:sz w:val="20"/>
                <w:szCs w:val="20"/>
              </w:rPr>
            </w:pPr>
            <w:r w:rsidRPr="003D2789">
              <w:rPr>
                <w:rFonts w:ascii="Arial" w:hAnsi="Arial" w:cs="Arial"/>
                <w:sz w:val="20"/>
                <w:szCs w:val="20"/>
              </w:rPr>
              <w:t>(Baht per 1 foreign currency unit)</w:t>
            </w:r>
          </w:p>
        </w:tc>
        <w:tc>
          <w:tcPr>
            <w:tcW w:w="3870" w:type="dxa"/>
          </w:tcPr>
          <w:p w14:paraId="7837EFEA" w14:textId="77777777" w:rsidR="003D2789" w:rsidRPr="003D2789" w:rsidRDefault="003D2789" w:rsidP="003D2789">
            <w:pPr>
              <w:spacing w:line="380" w:lineRule="exact"/>
              <w:jc w:val="center"/>
              <w:rPr>
                <w:rFonts w:ascii="Arial" w:hAnsi="Arial" w:cs="Arial"/>
                <w:sz w:val="20"/>
                <w:szCs w:val="20"/>
              </w:rPr>
            </w:pPr>
          </w:p>
        </w:tc>
      </w:tr>
      <w:tr w:rsidR="003D2789" w:rsidRPr="003D2789" w14:paraId="61F3CEE7" w14:textId="77777777" w:rsidTr="003D2789">
        <w:tc>
          <w:tcPr>
            <w:tcW w:w="1260" w:type="dxa"/>
            <w:tcMar>
              <w:top w:w="0" w:type="dxa"/>
              <w:left w:w="108" w:type="dxa"/>
              <w:bottom w:w="0" w:type="dxa"/>
              <w:right w:w="108" w:type="dxa"/>
            </w:tcMar>
            <w:hideMark/>
          </w:tcPr>
          <w:p w14:paraId="1D270C1C" w14:textId="77777777" w:rsidR="003D2789" w:rsidRPr="003D2789" w:rsidRDefault="003D2789" w:rsidP="003D2789">
            <w:pPr>
              <w:pStyle w:val="Heading6"/>
              <w:ind w:right="-112"/>
              <w:rPr>
                <w:rFonts w:ascii="Arial" w:hAnsi="Arial" w:cs="Arial"/>
                <w:b/>
                <w:bCs/>
                <w:sz w:val="20"/>
                <w:szCs w:val="20"/>
                <w:u w:val="none"/>
              </w:rPr>
            </w:pPr>
            <w:r w:rsidRPr="003D2789">
              <w:rPr>
                <w:rFonts w:ascii="Arial" w:hAnsi="Arial" w:cs="Arial"/>
                <w:sz w:val="20"/>
                <w:szCs w:val="20"/>
                <w:u w:val="none"/>
              </w:rPr>
              <w:t>US dollar</w:t>
            </w:r>
          </w:p>
        </w:tc>
        <w:tc>
          <w:tcPr>
            <w:tcW w:w="1710" w:type="dxa"/>
            <w:tcMar>
              <w:top w:w="0" w:type="dxa"/>
              <w:left w:w="108" w:type="dxa"/>
              <w:bottom w:w="0" w:type="dxa"/>
              <w:right w:w="108" w:type="dxa"/>
            </w:tcMar>
            <w:hideMark/>
          </w:tcPr>
          <w:p w14:paraId="7E08519B" w14:textId="77777777" w:rsidR="003D2789" w:rsidRPr="003D2789" w:rsidRDefault="003D2789" w:rsidP="003D2789">
            <w:pPr>
              <w:spacing w:line="380" w:lineRule="exact"/>
              <w:jc w:val="center"/>
              <w:rPr>
                <w:rFonts w:ascii="Arial" w:hAnsi="Arial" w:cs="Arial"/>
                <w:sz w:val="20"/>
                <w:szCs w:val="20"/>
              </w:rPr>
            </w:pPr>
            <w:r w:rsidRPr="003D2789">
              <w:rPr>
                <w:rFonts w:ascii="Arial" w:hAnsi="Arial" w:cs="Arial"/>
                <w:sz w:val="20"/>
                <w:szCs w:val="20"/>
              </w:rPr>
              <w:t>19.32</w:t>
            </w:r>
          </w:p>
        </w:tc>
        <w:tc>
          <w:tcPr>
            <w:tcW w:w="2160" w:type="dxa"/>
            <w:tcMar>
              <w:top w:w="0" w:type="dxa"/>
              <w:left w:w="108" w:type="dxa"/>
              <w:bottom w:w="0" w:type="dxa"/>
              <w:right w:w="108" w:type="dxa"/>
            </w:tcMar>
            <w:hideMark/>
          </w:tcPr>
          <w:p w14:paraId="202F936F" w14:textId="77777777" w:rsidR="003D2789" w:rsidRPr="003D2789" w:rsidRDefault="003D2789" w:rsidP="003D2789">
            <w:pPr>
              <w:spacing w:line="380" w:lineRule="exact"/>
              <w:jc w:val="center"/>
              <w:rPr>
                <w:rFonts w:ascii="Arial" w:hAnsi="Arial" w:cs="Arial"/>
                <w:sz w:val="20"/>
                <w:szCs w:val="20"/>
              </w:rPr>
            </w:pPr>
            <w:r w:rsidRPr="003D2789">
              <w:rPr>
                <w:rFonts w:ascii="Arial" w:hAnsi="Arial" w:cs="Arial"/>
                <w:sz w:val="20"/>
                <w:szCs w:val="20"/>
              </w:rPr>
              <w:t>32.87</w:t>
            </w:r>
            <w:r w:rsidRPr="003D2789">
              <w:rPr>
                <w:rFonts w:ascii="Arial" w:hAnsi="Arial" w:hint="cs"/>
                <w:sz w:val="20"/>
                <w:szCs w:val="20"/>
                <w:cs/>
              </w:rPr>
              <w:t xml:space="preserve"> </w:t>
            </w:r>
          </w:p>
        </w:tc>
        <w:tc>
          <w:tcPr>
            <w:tcW w:w="3870" w:type="dxa"/>
            <w:tcMar>
              <w:top w:w="0" w:type="dxa"/>
              <w:left w:w="108" w:type="dxa"/>
              <w:bottom w:w="0" w:type="dxa"/>
              <w:right w:w="108" w:type="dxa"/>
            </w:tcMar>
            <w:hideMark/>
          </w:tcPr>
          <w:p w14:paraId="5C37C0FF" w14:textId="77777777" w:rsidR="003D2789" w:rsidRPr="003D2789" w:rsidRDefault="003D2789" w:rsidP="003D2789">
            <w:pPr>
              <w:spacing w:line="380" w:lineRule="exact"/>
              <w:ind w:left="345" w:hanging="345"/>
              <w:jc w:val="center"/>
              <w:rPr>
                <w:rFonts w:ascii="Arial" w:hAnsi="Arial" w:cs="Arial"/>
                <w:sz w:val="20"/>
                <w:szCs w:val="20"/>
                <w:cs/>
              </w:rPr>
            </w:pPr>
            <w:r w:rsidRPr="003D2789">
              <w:rPr>
                <w:rFonts w:ascii="Arial" w:hAnsi="Arial" w:cs="Arial"/>
                <w:sz w:val="20"/>
                <w:szCs w:val="20"/>
              </w:rPr>
              <w:t>29 March 2019 -  30 December 2021</w:t>
            </w:r>
          </w:p>
        </w:tc>
      </w:tr>
    </w:tbl>
    <w:p w14:paraId="16AE58A2" w14:textId="431F3E8A" w:rsidR="000724EE" w:rsidRPr="00FE5E8D" w:rsidRDefault="000724EE" w:rsidP="00FE5E8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FE5E8D">
        <w:rPr>
          <w:rFonts w:ascii="Arial" w:hAnsi="Arial" w:cs="Arial"/>
          <w:b/>
          <w:bCs/>
          <w:sz w:val="22"/>
          <w:szCs w:val="22"/>
        </w:rPr>
        <w:t>40.7</w:t>
      </w:r>
      <w:r w:rsidR="00FE5E8D">
        <w:rPr>
          <w:rFonts w:ascii="Arial" w:hAnsi="Arial" w:cs="Arial"/>
          <w:b/>
          <w:bCs/>
          <w:sz w:val="22"/>
          <w:szCs w:val="22"/>
        </w:rPr>
        <w:tab/>
      </w:r>
      <w:r w:rsidR="0060322F">
        <w:rPr>
          <w:rFonts w:ascii="Arial" w:hAnsi="Arial" w:cs="Arial"/>
          <w:b/>
          <w:bCs/>
          <w:sz w:val="22"/>
          <w:szCs w:val="22"/>
        </w:rPr>
        <w:t>Investment commitment</w:t>
      </w:r>
    </w:p>
    <w:p w14:paraId="7D583D7F" w14:textId="363342A2" w:rsidR="000724EE" w:rsidRPr="000724EE" w:rsidRDefault="000724EE" w:rsidP="000724EE">
      <w:pPr>
        <w:tabs>
          <w:tab w:val="left" w:pos="360"/>
        </w:tabs>
        <w:spacing w:before="120" w:after="120" w:line="380" w:lineRule="exact"/>
        <w:ind w:left="547" w:right="-43" w:hanging="547"/>
        <w:jc w:val="both"/>
        <w:rPr>
          <w:rFonts w:ascii="Arial" w:hAnsi="Arial" w:cs="Arial"/>
          <w:sz w:val="22"/>
          <w:szCs w:val="22"/>
        </w:rPr>
      </w:pPr>
      <w:r w:rsidRPr="000724EE">
        <w:rPr>
          <w:rFonts w:ascii="Arial" w:hAnsi="Arial" w:cs="Arial"/>
          <w:sz w:val="22"/>
          <w:szCs w:val="22"/>
        </w:rPr>
        <w:t xml:space="preserve">    </w:t>
      </w:r>
      <w:r w:rsidR="00FE5E8D">
        <w:rPr>
          <w:rFonts w:ascii="Arial" w:hAnsi="Arial" w:cs="Arial"/>
          <w:sz w:val="22"/>
          <w:szCs w:val="22"/>
        </w:rPr>
        <w:tab/>
      </w:r>
      <w:r w:rsidR="00FE5E8D">
        <w:rPr>
          <w:rFonts w:ascii="Arial" w:hAnsi="Arial" w:cs="Arial"/>
          <w:sz w:val="22"/>
          <w:szCs w:val="22"/>
        </w:rPr>
        <w:tab/>
      </w:r>
      <w:r w:rsidRPr="000724EE">
        <w:rPr>
          <w:rFonts w:ascii="Arial" w:hAnsi="Arial" w:cs="Arial"/>
          <w:sz w:val="22"/>
          <w:szCs w:val="22"/>
        </w:rPr>
        <w:t>As at 31 December 2019, the subsidiary has</w:t>
      </w:r>
      <w:r w:rsidR="0060322F">
        <w:rPr>
          <w:rFonts w:ascii="Arial" w:hAnsi="Arial" w:cs="Arial"/>
          <w:sz w:val="22"/>
          <w:szCs w:val="22"/>
        </w:rPr>
        <w:t xml:space="preserve"> investment</w:t>
      </w:r>
      <w:r w:rsidRPr="000724EE">
        <w:rPr>
          <w:rFonts w:ascii="Arial" w:hAnsi="Arial" w:cs="Arial"/>
          <w:sz w:val="22"/>
          <w:szCs w:val="22"/>
        </w:rPr>
        <w:t xml:space="preserve"> commitment </w:t>
      </w:r>
      <w:r w:rsidR="00DE7A93">
        <w:rPr>
          <w:rFonts w:ascii="Arial" w:hAnsi="Arial" w:cs="Arial"/>
          <w:sz w:val="22"/>
          <w:szCs w:val="22"/>
        </w:rPr>
        <w:t xml:space="preserve">of USD 4.5 million under investment agreement </w:t>
      </w:r>
      <w:r w:rsidR="0060322F">
        <w:rPr>
          <w:rFonts w:ascii="Arial" w:hAnsi="Arial" w:cs="Arial"/>
          <w:sz w:val="22"/>
          <w:szCs w:val="22"/>
        </w:rPr>
        <w:t xml:space="preserve">in respect of investing </w:t>
      </w:r>
      <w:r w:rsidRPr="000724EE">
        <w:rPr>
          <w:rFonts w:ascii="Arial" w:hAnsi="Arial" w:cs="Arial"/>
          <w:sz w:val="22"/>
          <w:szCs w:val="22"/>
        </w:rPr>
        <w:t xml:space="preserve">in </w:t>
      </w:r>
      <w:r w:rsidR="0060322F">
        <w:rPr>
          <w:rFonts w:ascii="Arial" w:hAnsi="Arial" w:cs="Arial"/>
          <w:sz w:val="22"/>
          <w:szCs w:val="22"/>
        </w:rPr>
        <w:t>overseas</w:t>
      </w:r>
      <w:r w:rsidRPr="000724EE">
        <w:rPr>
          <w:rFonts w:ascii="Arial" w:hAnsi="Arial" w:cs="Arial"/>
          <w:sz w:val="22"/>
          <w:szCs w:val="22"/>
        </w:rPr>
        <w:t xml:space="preserve"> compan</w:t>
      </w:r>
      <w:r w:rsidR="006E32E0">
        <w:rPr>
          <w:rFonts w:ascii="Arial" w:hAnsi="Arial" w:cs="Arial"/>
          <w:sz w:val="22"/>
          <w:szCs w:val="22"/>
        </w:rPr>
        <w:t>y</w:t>
      </w:r>
      <w:r w:rsidR="00DE7A93">
        <w:rPr>
          <w:rFonts w:ascii="Arial" w:hAnsi="Arial" w:cs="Arial"/>
          <w:sz w:val="22"/>
          <w:szCs w:val="22"/>
        </w:rPr>
        <w:t>.</w:t>
      </w:r>
    </w:p>
    <w:p w14:paraId="021B09BB" w14:textId="77777777" w:rsidR="003D2789" w:rsidRPr="003D2789" w:rsidRDefault="003D2789" w:rsidP="00FE5E8D">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3D2789">
        <w:rPr>
          <w:rFonts w:ascii="Arial" w:hAnsi="Arial" w:cs="Arial"/>
          <w:b/>
          <w:bCs/>
          <w:sz w:val="22"/>
          <w:szCs w:val="22"/>
        </w:rPr>
        <w:t>40.8</w:t>
      </w:r>
      <w:r w:rsidRPr="003D2789">
        <w:rPr>
          <w:rFonts w:ascii="Arial" w:hAnsi="Arial" w:cs="Arial"/>
          <w:b/>
          <w:bCs/>
          <w:sz w:val="22"/>
          <w:szCs w:val="22"/>
        </w:rPr>
        <w:tab/>
        <w:t>Other commitments</w:t>
      </w:r>
    </w:p>
    <w:p w14:paraId="6250ED8C" w14:textId="0D343213" w:rsidR="003D2789" w:rsidRPr="003D2789" w:rsidRDefault="003D2789" w:rsidP="003D2789">
      <w:pPr>
        <w:tabs>
          <w:tab w:val="left" w:pos="360"/>
        </w:tabs>
        <w:spacing w:before="120" w:after="120" w:line="380" w:lineRule="exact"/>
        <w:ind w:left="547" w:right="-43" w:hanging="547"/>
        <w:jc w:val="both"/>
        <w:rPr>
          <w:rFonts w:ascii="Arial" w:hAnsi="Arial" w:cs="Arial"/>
          <w:sz w:val="22"/>
          <w:szCs w:val="22"/>
        </w:rPr>
      </w:pPr>
      <w:r w:rsidRPr="003D2789">
        <w:rPr>
          <w:rFonts w:ascii="Arial" w:hAnsi="Arial" w:cs="Arial"/>
          <w:sz w:val="22"/>
          <w:szCs w:val="22"/>
        </w:rPr>
        <w:tab/>
      </w:r>
      <w:r w:rsidRPr="003D2789">
        <w:rPr>
          <w:rFonts w:ascii="Arial" w:hAnsi="Arial" w:cs="Arial"/>
          <w:sz w:val="22"/>
          <w:szCs w:val="22"/>
        </w:rPr>
        <w:tab/>
        <w:t xml:space="preserve">The </w:t>
      </w:r>
      <w:r w:rsidR="00FE5E8D">
        <w:rPr>
          <w:rFonts w:ascii="Arial" w:hAnsi="Arial" w:cs="Arial"/>
          <w:sz w:val="22"/>
          <w:szCs w:val="22"/>
        </w:rPr>
        <w:t>Group</w:t>
      </w:r>
      <w:r w:rsidRPr="003D2789">
        <w:rPr>
          <w:rFonts w:ascii="Arial" w:hAnsi="Arial" w:cs="Arial"/>
          <w:sz w:val="22"/>
          <w:szCs w:val="22"/>
        </w:rPr>
        <w:t xml:space="preserve"> has commitments regarding contribution to the United Nations Children’s Fund (UNICEF) at a minimum of USD 1 million per year for the three-year period from 2014 to 2016. This is in accordance with memorandum of understanding between the Company and UNICEF dated 29 January 2014. However, the Company’s Board of Directors’ meeting No. 3/2017 approved the extension of the contribution period for another 3 years from 2017 to 2019. </w:t>
      </w:r>
      <w:r w:rsidR="00FE5E8D">
        <w:rPr>
          <w:rFonts w:ascii="Arial" w:hAnsi="Arial" w:cs="Arial"/>
          <w:sz w:val="22"/>
          <w:szCs w:val="22"/>
        </w:rPr>
        <w:t>Furthermore</w:t>
      </w:r>
      <w:r w:rsidRPr="003D2789">
        <w:rPr>
          <w:rFonts w:ascii="Arial" w:hAnsi="Arial" w:cs="Arial"/>
          <w:sz w:val="22"/>
          <w:szCs w:val="22"/>
        </w:rPr>
        <w:t>, the Company’s Board of Directors’ meeting No. 15/2019 approved the extension of the contribution period for another 1 years from 2019 to 2020.</w:t>
      </w:r>
    </w:p>
    <w:p w14:paraId="55B610EB" w14:textId="77777777" w:rsidR="003D2789" w:rsidRPr="003D2789" w:rsidRDefault="003D2789" w:rsidP="003D2789">
      <w:pPr>
        <w:tabs>
          <w:tab w:val="left" w:pos="360"/>
        </w:tabs>
        <w:spacing w:before="120" w:after="120" w:line="380" w:lineRule="exact"/>
        <w:ind w:left="547" w:right="-43" w:hanging="547"/>
        <w:jc w:val="both"/>
        <w:rPr>
          <w:rFonts w:ascii="Arial" w:hAnsi="Arial" w:cs="Arial"/>
          <w:sz w:val="22"/>
          <w:szCs w:val="22"/>
        </w:rPr>
      </w:pPr>
    </w:p>
    <w:p w14:paraId="1E7C688D" w14:textId="77777777" w:rsidR="00DE7A93" w:rsidRDefault="00DE7A9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26F3653" w14:textId="67901B83" w:rsidR="003D2789" w:rsidRPr="003D2789" w:rsidRDefault="003D2789" w:rsidP="003D2789">
      <w:pPr>
        <w:spacing w:before="120" w:after="120" w:line="380" w:lineRule="exact"/>
        <w:ind w:left="547" w:right="-36" w:hanging="547"/>
        <w:jc w:val="both"/>
        <w:rPr>
          <w:rFonts w:ascii="Arial" w:hAnsi="Arial" w:cs="Arial"/>
          <w:b/>
          <w:bCs/>
          <w:sz w:val="22"/>
          <w:szCs w:val="22"/>
        </w:rPr>
      </w:pPr>
      <w:r w:rsidRPr="003D2789">
        <w:rPr>
          <w:rFonts w:ascii="Arial" w:hAnsi="Arial"/>
          <w:b/>
          <w:bCs/>
          <w:sz w:val="22"/>
          <w:szCs w:val="22"/>
        </w:rPr>
        <w:t>41.</w:t>
      </w:r>
      <w:r w:rsidRPr="003D2789">
        <w:rPr>
          <w:rFonts w:ascii="Arial" w:hAnsi="Arial"/>
          <w:b/>
          <w:bCs/>
          <w:sz w:val="22"/>
          <w:szCs w:val="22"/>
        </w:rPr>
        <w:tab/>
      </w:r>
      <w:r w:rsidRPr="003D2789">
        <w:rPr>
          <w:rFonts w:ascii="Arial" w:hAnsi="Arial" w:cs="Arial"/>
          <w:b/>
          <w:bCs/>
          <w:sz w:val="22"/>
          <w:szCs w:val="22"/>
        </w:rPr>
        <w:t>Segment information</w:t>
      </w:r>
    </w:p>
    <w:p w14:paraId="3F83F3D5" w14:textId="77777777" w:rsidR="003D2789" w:rsidRPr="003D2789" w:rsidRDefault="003D2789" w:rsidP="003D2789">
      <w:pPr>
        <w:tabs>
          <w:tab w:val="left" w:pos="360"/>
        </w:tabs>
        <w:spacing w:before="120" w:after="120" w:line="380" w:lineRule="exact"/>
        <w:ind w:left="547" w:right="-43" w:hanging="547"/>
        <w:jc w:val="both"/>
        <w:rPr>
          <w:rFonts w:ascii="Arial" w:hAnsi="Arial"/>
          <w:sz w:val="22"/>
          <w:szCs w:val="22"/>
        </w:rPr>
      </w:pPr>
      <w:r w:rsidRPr="003D2789">
        <w:rPr>
          <w:rFonts w:ascii="Arial" w:hAnsi="Arial"/>
          <w:sz w:val="22"/>
          <w:szCs w:val="22"/>
        </w:rPr>
        <w:tab/>
      </w:r>
      <w:r w:rsidRPr="003D2789">
        <w:rPr>
          <w:rFonts w:ascii="Arial" w:hAnsi="Arial"/>
          <w:sz w:val="22"/>
          <w:szCs w:val="22"/>
        </w:rPr>
        <w:tab/>
        <w:t xml:space="preserve">Operating segment information is reported in a manner consistent with the internal reporting the chief operating decision maker has received and regularly reviewed to make decisions about the allocation of resources to the segment and assess its performance. </w:t>
      </w:r>
    </w:p>
    <w:p w14:paraId="442DF883" w14:textId="77777777" w:rsidR="003D2789" w:rsidRPr="003D2789" w:rsidRDefault="003D2789" w:rsidP="003D2789">
      <w:pPr>
        <w:tabs>
          <w:tab w:val="left" w:pos="360"/>
        </w:tabs>
        <w:spacing w:before="120" w:after="120" w:line="380" w:lineRule="exact"/>
        <w:ind w:left="547" w:right="-43" w:hanging="547"/>
        <w:jc w:val="both"/>
        <w:rPr>
          <w:rFonts w:ascii="Arial" w:hAnsi="Arial"/>
          <w:sz w:val="22"/>
          <w:szCs w:val="22"/>
        </w:rPr>
      </w:pPr>
      <w:r w:rsidRPr="003D2789">
        <w:rPr>
          <w:rFonts w:ascii="Arial" w:hAnsi="Arial"/>
          <w:sz w:val="22"/>
          <w:szCs w:val="22"/>
        </w:rPr>
        <w:tab/>
      </w:r>
      <w:r w:rsidRPr="003D2789">
        <w:rPr>
          <w:rFonts w:ascii="Arial" w:hAnsi="Arial"/>
          <w:sz w:val="22"/>
          <w:szCs w:val="22"/>
        </w:rPr>
        <w:tab/>
        <w:t>For management purposes, the Group is organised into business units based on its products and services and have three reportable segments as follows:</w:t>
      </w:r>
    </w:p>
    <w:p w14:paraId="32A39408" w14:textId="77777777" w:rsidR="003D2789" w:rsidRPr="003D2789" w:rsidRDefault="003D2789" w:rsidP="003D2789">
      <w:pPr>
        <w:pStyle w:val="ListParagraph"/>
        <w:numPr>
          <w:ilvl w:val="0"/>
          <w:numId w:val="12"/>
        </w:numPr>
        <w:tabs>
          <w:tab w:val="left" w:pos="900"/>
        </w:tabs>
        <w:overflowPunct/>
        <w:autoSpaceDE/>
        <w:adjustRightInd/>
        <w:spacing w:before="120" w:after="120" w:line="380" w:lineRule="exact"/>
        <w:ind w:left="900" w:hanging="353"/>
        <w:jc w:val="thaiDistribute"/>
        <w:textAlignment w:val="auto"/>
        <w:rPr>
          <w:rFonts w:ascii="Arial" w:hAnsi="Arial" w:cs="Arial"/>
          <w:color w:val="000000"/>
          <w:sz w:val="22"/>
          <w:szCs w:val="22"/>
        </w:rPr>
      </w:pPr>
      <w:r w:rsidRPr="003D2789">
        <w:rPr>
          <w:rFonts w:ascii="Arial" w:hAnsi="Arial"/>
          <w:sz w:val="22"/>
          <w:szCs w:val="22"/>
        </w:rPr>
        <w:t xml:space="preserve">Property development </w:t>
      </w:r>
      <w:r w:rsidRPr="003D2789">
        <w:rPr>
          <w:rFonts w:ascii="Arial" w:hAnsi="Arial" w:cs="Arial"/>
          <w:color w:val="000000"/>
          <w:sz w:val="22"/>
          <w:szCs w:val="22"/>
        </w:rPr>
        <w:t xml:space="preserve">business segment consists of </w:t>
      </w:r>
      <w:r w:rsidRPr="003D2789">
        <w:rPr>
          <w:rFonts w:ascii="Arial" w:hAnsi="Arial"/>
          <w:sz w:val="22"/>
          <w:szCs w:val="22"/>
        </w:rPr>
        <w:t>land and housing projects, residential condominium projects, serviced apartments for rent, and office buildings for rent.</w:t>
      </w:r>
    </w:p>
    <w:p w14:paraId="4872B399" w14:textId="77777777" w:rsidR="003D2789" w:rsidRPr="003D2789" w:rsidRDefault="003D2789" w:rsidP="003D2789">
      <w:pPr>
        <w:pStyle w:val="ListParagraph"/>
        <w:numPr>
          <w:ilvl w:val="0"/>
          <w:numId w:val="12"/>
        </w:numPr>
        <w:tabs>
          <w:tab w:val="left" w:pos="900"/>
        </w:tabs>
        <w:overflowPunct/>
        <w:autoSpaceDE/>
        <w:adjustRightInd/>
        <w:spacing w:before="120" w:after="120" w:line="380" w:lineRule="exact"/>
        <w:ind w:left="907"/>
        <w:jc w:val="thaiDistribute"/>
        <w:textAlignment w:val="auto"/>
        <w:rPr>
          <w:rFonts w:ascii="Arial" w:hAnsi="Arial" w:cs="Arial"/>
          <w:color w:val="000000"/>
          <w:sz w:val="22"/>
          <w:szCs w:val="22"/>
        </w:rPr>
      </w:pPr>
      <w:r w:rsidRPr="003D2789">
        <w:rPr>
          <w:rFonts w:ascii="Arial" w:hAnsi="Arial"/>
          <w:sz w:val="22"/>
          <w:szCs w:val="22"/>
        </w:rPr>
        <w:t>Building management, project management and real estate brokerage</w:t>
      </w:r>
      <w:r w:rsidRPr="003D2789">
        <w:rPr>
          <w:rFonts w:ascii="Arial" w:hAnsi="Arial" w:cs="Arial"/>
          <w:color w:val="000000"/>
          <w:sz w:val="22"/>
          <w:szCs w:val="22"/>
        </w:rPr>
        <w:t xml:space="preserve"> business segment consists of </w:t>
      </w:r>
      <w:r w:rsidRPr="003D2789">
        <w:rPr>
          <w:rFonts w:ascii="Arial" w:hAnsi="Arial"/>
          <w:sz w:val="22"/>
          <w:szCs w:val="22"/>
        </w:rPr>
        <w:t>the provision of building management service, property project management and real estate brokerage.</w:t>
      </w:r>
    </w:p>
    <w:p w14:paraId="7360D35D" w14:textId="7E487B89" w:rsidR="003D2789" w:rsidRPr="003D2789" w:rsidRDefault="003D2789" w:rsidP="003D2789">
      <w:pPr>
        <w:pStyle w:val="ListParagraph"/>
        <w:numPr>
          <w:ilvl w:val="0"/>
          <w:numId w:val="12"/>
        </w:numPr>
        <w:tabs>
          <w:tab w:val="left" w:pos="900"/>
        </w:tabs>
        <w:overflowPunct/>
        <w:autoSpaceDE/>
        <w:adjustRightInd/>
        <w:spacing w:before="120" w:after="120" w:line="380" w:lineRule="exact"/>
        <w:ind w:left="907"/>
        <w:jc w:val="thaiDistribute"/>
        <w:textAlignment w:val="auto"/>
        <w:rPr>
          <w:rFonts w:ascii="Arial" w:hAnsi="Arial" w:cs="Arial"/>
          <w:color w:val="000000"/>
          <w:sz w:val="22"/>
          <w:szCs w:val="22"/>
        </w:rPr>
      </w:pPr>
      <w:r w:rsidRPr="003D2789">
        <w:rPr>
          <w:rFonts w:ascii="Arial" w:hAnsi="Arial" w:cs="Arial"/>
          <w:color w:val="000000"/>
          <w:sz w:val="22"/>
          <w:szCs w:val="22"/>
        </w:rPr>
        <w:t xml:space="preserve">Hotel management segment. </w:t>
      </w:r>
    </w:p>
    <w:p w14:paraId="64998E5E" w14:textId="77777777" w:rsidR="003D2789" w:rsidRPr="003D2789" w:rsidRDefault="003D2789" w:rsidP="003D2789">
      <w:pPr>
        <w:pStyle w:val="ListParagraph"/>
        <w:numPr>
          <w:ilvl w:val="0"/>
          <w:numId w:val="12"/>
        </w:numPr>
        <w:tabs>
          <w:tab w:val="left" w:pos="900"/>
        </w:tabs>
        <w:overflowPunct/>
        <w:autoSpaceDE/>
        <w:adjustRightInd/>
        <w:spacing w:before="120" w:after="120" w:line="380" w:lineRule="exact"/>
        <w:ind w:left="900" w:hanging="353"/>
        <w:jc w:val="thaiDistribute"/>
        <w:textAlignment w:val="auto"/>
        <w:rPr>
          <w:rFonts w:ascii="Arial" w:hAnsi="Arial" w:cs="Arial"/>
          <w:color w:val="000000"/>
          <w:sz w:val="22"/>
          <w:szCs w:val="22"/>
        </w:rPr>
      </w:pPr>
      <w:r w:rsidRPr="003D2789">
        <w:rPr>
          <w:rFonts w:ascii="Arial" w:hAnsi="Arial" w:cs="Arial"/>
          <w:color w:val="000000"/>
          <w:sz w:val="22"/>
          <w:szCs w:val="22"/>
        </w:rPr>
        <w:t xml:space="preserve">Other business segment consists of </w:t>
      </w:r>
      <w:r w:rsidRPr="003D2789">
        <w:rPr>
          <w:rFonts w:ascii="Arial" w:hAnsi="Arial"/>
          <w:sz w:val="22"/>
          <w:szCs w:val="22"/>
        </w:rPr>
        <w:t>hotel and education business.</w:t>
      </w:r>
    </w:p>
    <w:p w14:paraId="71F7A874" w14:textId="77777777" w:rsidR="003D2789" w:rsidRPr="003D2789" w:rsidRDefault="003D2789" w:rsidP="003D2789">
      <w:pPr>
        <w:tabs>
          <w:tab w:val="left" w:pos="2160"/>
          <w:tab w:val="left" w:pos="2880"/>
          <w:tab w:val="right" w:pos="7020"/>
          <w:tab w:val="right" w:pos="8460"/>
        </w:tabs>
        <w:spacing w:before="120" w:after="120" w:line="380" w:lineRule="exact"/>
        <w:ind w:left="567"/>
        <w:jc w:val="both"/>
        <w:rPr>
          <w:rFonts w:ascii="Arial" w:hAnsi="Arial"/>
          <w:sz w:val="22"/>
          <w:szCs w:val="22"/>
        </w:rPr>
      </w:pPr>
      <w:r w:rsidRPr="003D2789">
        <w:rPr>
          <w:rFonts w:ascii="Arial" w:hAnsi="Arial"/>
          <w:sz w:val="22"/>
          <w:szCs w:val="22"/>
        </w:rPr>
        <w:t>No operating segments have been aggregated to form the above reportable operating segments.</w:t>
      </w:r>
    </w:p>
    <w:p w14:paraId="45065118" w14:textId="77777777" w:rsidR="003D2789" w:rsidRPr="003D2789" w:rsidRDefault="003D2789" w:rsidP="003D2789">
      <w:pPr>
        <w:tabs>
          <w:tab w:val="left" w:pos="2160"/>
          <w:tab w:val="left" w:pos="2880"/>
          <w:tab w:val="right" w:pos="7020"/>
          <w:tab w:val="right" w:pos="8460"/>
        </w:tabs>
        <w:spacing w:before="120" w:after="120" w:line="380" w:lineRule="exact"/>
        <w:ind w:left="567"/>
        <w:jc w:val="both"/>
        <w:rPr>
          <w:rFonts w:ascii="Arial" w:hAnsi="Arial"/>
          <w:sz w:val="22"/>
          <w:szCs w:val="22"/>
        </w:rPr>
      </w:pPr>
      <w:r w:rsidRPr="003D2789">
        <w:rPr>
          <w:rFonts w:ascii="Arial" w:hAnsi="Arial"/>
          <w:sz w:val="22"/>
          <w:szCs w:val="22"/>
        </w:rPr>
        <w:t xml:space="preserve">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1E61CF60" w14:textId="77777777" w:rsidR="003D2789" w:rsidRPr="003D2789" w:rsidRDefault="003D2789" w:rsidP="003D2789">
      <w:pPr>
        <w:tabs>
          <w:tab w:val="left" w:pos="2160"/>
          <w:tab w:val="left" w:pos="2880"/>
          <w:tab w:val="right" w:pos="7020"/>
          <w:tab w:val="right" w:pos="8460"/>
        </w:tabs>
        <w:spacing w:before="120" w:after="120" w:line="380" w:lineRule="exact"/>
        <w:ind w:left="567"/>
        <w:jc w:val="both"/>
        <w:rPr>
          <w:rFonts w:ascii="Arial" w:hAnsi="Arial"/>
          <w:sz w:val="22"/>
          <w:szCs w:val="22"/>
        </w:rPr>
      </w:pPr>
      <w:r w:rsidRPr="003D2789">
        <w:rPr>
          <w:rFonts w:ascii="Arial" w:hAnsi="Arial"/>
          <w:sz w:val="22"/>
          <w:szCs w:val="22"/>
        </w:rPr>
        <w:t>The basis of accounting for any transactions between reportable segments is consistent with that for third party transactions.</w:t>
      </w:r>
    </w:p>
    <w:p w14:paraId="295D5E8F" w14:textId="77777777" w:rsidR="003D2789" w:rsidRPr="003D2789" w:rsidRDefault="003D2789" w:rsidP="003D2789">
      <w:pPr>
        <w:tabs>
          <w:tab w:val="left" w:pos="2160"/>
          <w:tab w:val="right" w:pos="7280"/>
          <w:tab w:val="right" w:pos="8540"/>
        </w:tabs>
        <w:spacing w:before="120" w:after="120" w:line="360" w:lineRule="exact"/>
        <w:ind w:left="540"/>
        <w:jc w:val="thaiDistribute"/>
        <w:rPr>
          <w:rFonts w:ascii="Arial" w:hAnsi="Arial"/>
          <w:sz w:val="22"/>
          <w:szCs w:val="22"/>
        </w:rPr>
      </w:pPr>
      <w:r w:rsidRPr="003D2789">
        <w:rPr>
          <w:rFonts w:ascii="Arial" w:hAnsi="Arial"/>
          <w:sz w:val="22"/>
          <w:szCs w:val="22"/>
        </w:rPr>
        <w:t>The following tables present revenue and profit information regarding the Group’s operating segments for the year ended 31 December 2019 and 2018, respectively.</w:t>
      </w:r>
    </w:p>
    <w:p w14:paraId="7E014EC4" w14:textId="77777777" w:rsidR="003D2789" w:rsidRPr="003D2789" w:rsidRDefault="003D2789" w:rsidP="003D2789">
      <w:pPr>
        <w:overflowPunct/>
        <w:autoSpaceDE/>
        <w:adjustRightInd/>
        <w:spacing w:after="200" w:line="276" w:lineRule="auto"/>
      </w:pPr>
      <w:r w:rsidRPr="003D2789">
        <w:rPr>
          <w:cs/>
        </w:rPr>
        <w:br w:type="page"/>
      </w:r>
    </w:p>
    <w:p w14:paraId="1337A599" w14:textId="77777777" w:rsidR="003D2789" w:rsidRPr="008937E4" w:rsidRDefault="003D2789" w:rsidP="008137D5">
      <w:pPr>
        <w:ind w:right="-421"/>
        <w:jc w:val="right"/>
        <w:rPr>
          <w:rFonts w:ascii="Arial" w:hAnsi="Arial" w:cs="Arial"/>
          <w:color w:val="000000"/>
          <w:sz w:val="12"/>
          <w:szCs w:val="12"/>
          <w:cs/>
        </w:rPr>
      </w:pPr>
      <w:r w:rsidRPr="003D2789">
        <w:rPr>
          <w:rFonts w:ascii="Arial" w:hAnsi="Arial" w:cs="Arial"/>
          <w:color w:val="000000"/>
          <w:sz w:val="12"/>
          <w:szCs w:val="12"/>
        </w:rPr>
        <w:t>(Unit: Million Baht</w:t>
      </w:r>
      <w:r w:rsidRPr="008937E4">
        <w:rPr>
          <w:rFonts w:ascii="Arial" w:hAnsi="Arial" w:cs="Arial"/>
          <w:color w:val="000000"/>
          <w:sz w:val="12"/>
          <w:szCs w:val="12"/>
          <w:cs/>
        </w:rPr>
        <w:t>)</w:t>
      </w:r>
    </w:p>
    <w:tbl>
      <w:tblPr>
        <w:tblStyle w:val="TableGrid"/>
        <w:tblW w:w="101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7"/>
        <w:gridCol w:w="1138"/>
        <w:gridCol w:w="1372"/>
        <w:gridCol w:w="1019"/>
        <w:gridCol w:w="994"/>
        <w:gridCol w:w="1166"/>
        <w:gridCol w:w="1166"/>
        <w:gridCol w:w="1178"/>
      </w:tblGrid>
      <w:tr w:rsidR="003D2789" w:rsidRPr="008D2EE4" w14:paraId="17590005" w14:textId="77777777" w:rsidTr="00697CBE">
        <w:tc>
          <w:tcPr>
            <w:tcW w:w="2137" w:type="dxa"/>
            <w:vAlign w:val="bottom"/>
            <w:hideMark/>
          </w:tcPr>
          <w:p w14:paraId="58D8A3BD" w14:textId="77777777" w:rsidR="003D2789" w:rsidRPr="008D2EE4" w:rsidRDefault="003D2789" w:rsidP="008D2EE4">
            <w:pPr>
              <w:pBdr>
                <w:bottom w:val="single" w:sz="4" w:space="1" w:color="auto"/>
              </w:pBdr>
              <w:spacing w:line="180" w:lineRule="exact"/>
              <w:ind w:left="252" w:hanging="180"/>
              <w:rPr>
                <w:rFonts w:ascii="Arial" w:hAnsi="Arial" w:cs="Arial"/>
                <w:sz w:val="12"/>
                <w:szCs w:val="12"/>
              </w:rPr>
            </w:pPr>
            <w:r w:rsidRPr="008D2EE4">
              <w:rPr>
                <w:rFonts w:ascii="Arial" w:hAnsi="Arial" w:cs="Arial"/>
                <w:b/>
                <w:bCs/>
                <w:color w:val="000000"/>
                <w:sz w:val="12"/>
                <w:szCs w:val="12"/>
              </w:rPr>
              <w:t>Year ended 31 December 2019</w:t>
            </w:r>
          </w:p>
        </w:tc>
        <w:tc>
          <w:tcPr>
            <w:tcW w:w="1138" w:type="dxa"/>
            <w:vAlign w:val="bottom"/>
            <w:hideMark/>
          </w:tcPr>
          <w:p w14:paraId="0A0E7C9B" w14:textId="77777777" w:rsidR="003D2789" w:rsidRPr="008D2EE4" w:rsidRDefault="003D2789" w:rsidP="008D2EE4">
            <w:pPr>
              <w:pBdr>
                <w:bottom w:val="single" w:sz="4" w:space="1" w:color="auto"/>
              </w:pBdr>
              <w:spacing w:line="180" w:lineRule="exact"/>
              <w:jc w:val="center"/>
              <w:rPr>
                <w:rFonts w:ascii="Arial" w:hAnsi="Arial" w:cs="Arial"/>
                <w:sz w:val="12"/>
                <w:szCs w:val="12"/>
              </w:rPr>
            </w:pPr>
            <w:r w:rsidRPr="008D2EE4">
              <w:rPr>
                <w:rFonts w:ascii="Arial" w:hAnsi="Arial" w:cs="Arial"/>
                <w:sz w:val="12"/>
                <w:szCs w:val="12"/>
              </w:rPr>
              <w:t>Real estate</w:t>
            </w:r>
          </w:p>
        </w:tc>
        <w:tc>
          <w:tcPr>
            <w:tcW w:w="1372" w:type="dxa"/>
            <w:vAlign w:val="bottom"/>
            <w:hideMark/>
          </w:tcPr>
          <w:p w14:paraId="68CEEBD8" w14:textId="77777777" w:rsidR="003D2789" w:rsidRPr="008D2EE4" w:rsidRDefault="003D2789" w:rsidP="008D2EE4">
            <w:pPr>
              <w:pBdr>
                <w:bottom w:val="single" w:sz="4" w:space="1" w:color="auto"/>
              </w:pBdr>
              <w:spacing w:line="180" w:lineRule="exact"/>
              <w:jc w:val="center"/>
              <w:rPr>
                <w:rFonts w:ascii="Arial" w:hAnsi="Arial" w:cs="Arial"/>
                <w:sz w:val="12"/>
                <w:szCs w:val="12"/>
              </w:rPr>
            </w:pPr>
            <w:r w:rsidRPr="008D2EE4">
              <w:rPr>
                <w:rFonts w:ascii="Arial" w:hAnsi="Arial" w:cs="Arial"/>
                <w:sz w:val="12"/>
                <w:szCs w:val="12"/>
              </w:rPr>
              <w:t xml:space="preserve">Building </w:t>
            </w:r>
            <w:r w:rsidRPr="008D2EE4">
              <w:rPr>
                <w:rFonts w:ascii="Arial" w:hAnsi="Arial" w:cs="Arial"/>
                <w:sz w:val="12"/>
                <w:szCs w:val="12"/>
                <w:cs/>
              </w:rPr>
              <w:t xml:space="preserve">    </w:t>
            </w:r>
            <w:r w:rsidRPr="008D2EE4">
              <w:rPr>
                <w:rFonts w:ascii="Arial" w:hAnsi="Arial" w:cs="Arial"/>
                <w:sz w:val="12"/>
                <w:szCs w:val="12"/>
              </w:rPr>
              <w:t>management, project management and real estate brokerage</w:t>
            </w:r>
          </w:p>
        </w:tc>
        <w:tc>
          <w:tcPr>
            <w:tcW w:w="1019" w:type="dxa"/>
            <w:vAlign w:val="bottom"/>
            <w:hideMark/>
          </w:tcPr>
          <w:p w14:paraId="653ABDBE" w14:textId="77777777" w:rsidR="003D2789" w:rsidRPr="008D2EE4" w:rsidRDefault="003D2789" w:rsidP="008D2EE4">
            <w:pPr>
              <w:pBdr>
                <w:bottom w:val="single" w:sz="4" w:space="1" w:color="auto"/>
              </w:pBdr>
              <w:spacing w:line="180" w:lineRule="exact"/>
              <w:jc w:val="center"/>
              <w:rPr>
                <w:rFonts w:ascii="Arial" w:hAnsi="Arial" w:cs="Arial"/>
                <w:sz w:val="12"/>
                <w:szCs w:val="12"/>
                <w:cs/>
              </w:rPr>
            </w:pPr>
            <w:r w:rsidRPr="008D2EE4">
              <w:rPr>
                <w:rFonts w:ascii="Arial" w:hAnsi="Arial" w:cs="Arial"/>
                <w:sz w:val="12"/>
                <w:szCs w:val="12"/>
              </w:rPr>
              <w:t>Hotel management</w:t>
            </w:r>
          </w:p>
        </w:tc>
        <w:tc>
          <w:tcPr>
            <w:tcW w:w="994" w:type="dxa"/>
            <w:vAlign w:val="bottom"/>
            <w:hideMark/>
          </w:tcPr>
          <w:p w14:paraId="198E2108" w14:textId="77777777" w:rsidR="003D2789" w:rsidRPr="008D2EE4" w:rsidRDefault="003D2789" w:rsidP="008D2EE4">
            <w:pPr>
              <w:pBdr>
                <w:bottom w:val="single" w:sz="4" w:space="1" w:color="auto"/>
              </w:pBdr>
              <w:spacing w:line="180" w:lineRule="exact"/>
              <w:jc w:val="center"/>
              <w:rPr>
                <w:rFonts w:ascii="Arial" w:hAnsi="Arial" w:cs="Arial"/>
                <w:sz w:val="12"/>
                <w:szCs w:val="12"/>
                <w:cs/>
              </w:rPr>
            </w:pPr>
            <w:r w:rsidRPr="008D2EE4">
              <w:rPr>
                <w:rFonts w:ascii="Arial" w:hAnsi="Arial" w:cs="Arial"/>
                <w:sz w:val="12"/>
                <w:szCs w:val="12"/>
              </w:rPr>
              <w:t>Other business</w:t>
            </w:r>
          </w:p>
        </w:tc>
        <w:tc>
          <w:tcPr>
            <w:tcW w:w="1166" w:type="dxa"/>
            <w:vAlign w:val="bottom"/>
            <w:hideMark/>
          </w:tcPr>
          <w:p w14:paraId="7C95DECF" w14:textId="77777777" w:rsidR="003D2789" w:rsidRPr="008D2EE4" w:rsidRDefault="003D2789" w:rsidP="008D2EE4">
            <w:pPr>
              <w:pBdr>
                <w:bottom w:val="single" w:sz="4" w:space="1" w:color="auto"/>
              </w:pBdr>
              <w:spacing w:line="180" w:lineRule="exact"/>
              <w:jc w:val="center"/>
              <w:rPr>
                <w:rFonts w:ascii="Arial" w:hAnsi="Arial" w:cs="Arial"/>
                <w:sz w:val="12"/>
                <w:szCs w:val="12"/>
                <w:cs/>
              </w:rPr>
            </w:pPr>
            <w:r w:rsidRPr="008D2EE4">
              <w:rPr>
                <w:rFonts w:ascii="Arial" w:hAnsi="Arial" w:cs="Arial"/>
                <w:sz w:val="12"/>
                <w:szCs w:val="12"/>
              </w:rPr>
              <w:t>Total reportable segments</w:t>
            </w:r>
          </w:p>
        </w:tc>
        <w:tc>
          <w:tcPr>
            <w:tcW w:w="1166" w:type="dxa"/>
            <w:vAlign w:val="bottom"/>
            <w:hideMark/>
          </w:tcPr>
          <w:p w14:paraId="1C91A02A" w14:textId="77777777" w:rsidR="003D2789" w:rsidRPr="008D2EE4" w:rsidRDefault="003D2789" w:rsidP="008D2EE4">
            <w:pPr>
              <w:pBdr>
                <w:bottom w:val="single" w:sz="4" w:space="1" w:color="auto"/>
              </w:pBdr>
              <w:spacing w:line="180" w:lineRule="exact"/>
              <w:jc w:val="center"/>
              <w:rPr>
                <w:rFonts w:ascii="Arial" w:hAnsi="Arial" w:cs="Arial"/>
                <w:sz w:val="12"/>
                <w:szCs w:val="12"/>
                <w:cs/>
              </w:rPr>
            </w:pPr>
            <w:r w:rsidRPr="008D2EE4">
              <w:rPr>
                <w:rFonts w:ascii="Arial" w:hAnsi="Arial" w:cs="Arial"/>
                <w:sz w:val="12"/>
                <w:szCs w:val="12"/>
              </w:rPr>
              <w:t>Adjustments and eliminations</w:t>
            </w:r>
          </w:p>
        </w:tc>
        <w:tc>
          <w:tcPr>
            <w:tcW w:w="1178" w:type="dxa"/>
            <w:vAlign w:val="bottom"/>
            <w:hideMark/>
          </w:tcPr>
          <w:p w14:paraId="19BA3391" w14:textId="77777777" w:rsidR="003D2789" w:rsidRPr="008D2EE4" w:rsidRDefault="003D2789" w:rsidP="008D2EE4">
            <w:pPr>
              <w:pBdr>
                <w:bottom w:val="single" w:sz="4" w:space="1" w:color="auto"/>
              </w:pBdr>
              <w:spacing w:line="180" w:lineRule="exact"/>
              <w:jc w:val="center"/>
              <w:rPr>
                <w:rFonts w:ascii="Arial" w:hAnsi="Arial" w:cs="Arial"/>
                <w:sz w:val="12"/>
                <w:szCs w:val="12"/>
              </w:rPr>
            </w:pPr>
            <w:r w:rsidRPr="008D2EE4">
              <w:rPr>
                <w:rFonts w:ascii="Arial" w:hAnsi="Arial" w:cs="Arial"/>
                <w:sz w:val="12"/>
                <w:szCs w:val="12"/>
              </w:rPr>
              <w:t>Consolidated</w:t>
            </w:r>
          </w:p>
        </w:tc>
      </w:tr>
      <w:tr w:rsidR="003D2789" w:rsidRPr="008D2EE4" w14:paraId="12EF4490" w14:textId="77777777" w:rsidTr="00697CBE">
        <w:tc>
          <w:tcPr>
            <w:tcW w:w="2137" w:type="dxa"/>
            <w:hideMark/>
          </w:tcPr>
          <w:p w14:paraId="4C627816" w14:textId="71E42400" w:rsidR="003D2789" w:rsidRPr="008D2EE4" w:rsidRDefault="003D2789" w:rsidP="008D2EE4">
            <w:pPr>
              <w:spacing w:line="180" w:lineRule="exact"/>
              <w:ind w:left="252" w:right="-103" w:hanging="180"/>
              <w:rPr>
                <w:rFonts w:ascii="Arial" w:hAnsi="Arial" w:cs="Arial"/>
                <w:sz w:val="12"/>
                <w:szCs w:val="12"/>
              </w:rPr>
            </w:pPr>
            <w:r w:rsidRPr="008D2EE4">
              <w:rPr>
                <w:rFonts w:ascii="Arial" w:hAnsi="Arial" w:cs="Arial"/>
                <w:sz w:val="12"/>
                <w:szCs w:val="12"/>
              </w:rPr>
              <w:t>Revenue from sale</w:t>
            </w:r>
            <w:r w:rsidR="00A4088E">
              <w:rPr>
                <w:rFonts w:ascii="Arial" w:hAnsi="Arial" w:cs="Arial"/>
                <w:sz w:val="12"/>
                <w:szCs w:val="12"/>
              </w:rPr>
              <w:t>s</w:t>
            </w:r>
            <w:r w:rsidR="00C702CA">
              <w:rPr>
                <w:rFonts w:ascii="Arial" w:hAnsi="Arial" w:cs="Arial"/>
                <w:sz w:val="12"/>
                <w:szCs w:val="12"/>
              </w:rPr>
              <w:t xml:space="preserve"> of real estate</w:t>
            </w:r>
          </w:p>
        </w:tc>
        <w:tc>
          <w:tcPr>
            <w:tcW w:w="1138" w:type="dxa"/>
          </w:tcPr>
          <w:p w14:paraId="78A5CDA3" w14:textId="77777777" w:rsidR="003D2789" w:rsidRPr="008D2EE4" w:rsidRDefault="003D2789" w:rsidP="008D2EE4">
            <w:pPr>
              <w:tabs>
                <w:tab w:val="decimal" w:pos="882"/>
              </w:tabs>
              <w:spacing w:line="180" w:lineRule="exact"/>
              <w:rPr>
                <w:rFonts w:ascii="Arial" w:hAnsi="Arial" w:cs="Arial"/>
                <w:sz w:val="12"/>
                <w:szCs w:val="12"/>
                <w:cs/>
              </w:rPr>
            </w:pPr>
          </w:p>
        </w:tc>
        <w:tc>
          <w:tcPr>
            <w:tcW w:w="1372" w:type="dxa"/>
          </w:tcPr>
          <w:p w14:paraId="0BCEEAC4" w14:textId="77777777" w:rsidR="003D2789" w:rsidRPr="008D2EE4" w:rsidRDefault="003D2789" w:rsidP="008D2EE4">
            <w:pPr>
              <w:tabs>
                <w:tab w:val="decimal" w:pos="882"/>
              </w:tabs>
              <w:spacing w:line="180" w:lineRule="exact"/>
              <w:rPr>
                <w:rFonts w:ascii="Arial" w:hAnsi="Arial" w:cs="Arial"/>
                <w:sz w:val="12"/>
                <w:szCs w:val="12"/>
              </w:rPr>
            </w:pPr>
          </w:p>
        </w:tc>
        <w:tc>
          <w:tcPr>
            <w:tcW w:w="1019" w:type="dxa"/>
          </w:tcPr>
          <w:p w14:paraId="1C11211F" w14:textId="77777777" w:rsidR="003D2789" w:rsidRPr="008D2EE4" w:rsidRDefault="003D2789" w:rsidP="008D2EE4">
            <w:pPr>
              <w:tabs>
                <w:tab w:val="decimal" w:pos="882"/>
              </w:tabs>
              <w:spacing w:line="180" w:lineRule="exact"/>
              <w:rPr>
                <w:rFonts w:ascii="Arial" w:hAnsi="Arial" w:cs="Arial"/>
                <w:sz w:val="12"/>
                <w:szCs w:val="12"/>
              </w:rPr>
            </w:pPr>
          </w:p>
        </w:tc>
        <w:tc>
          <w:tcPr>
            <w:tcW w:w="994" w:type="dxa"/>
          </w:tcPr>
          <w:p w14:paraId="5830536A" w14:textId="77777777" w:rsidR="003D2789" w:rsidRPr="008D2EE4" w:rsidRDefault="003D2789" w:rsidP="008D2EE4">
            <w:pPr>
              <w:tabs>
                <w:tab w:val="decimal" w:pos="882"/>
              </w:tabs>
              <w:spacing w:line="180" w:lineRule="exact"/>
              <w:rPr>
                <w:rFonts w:ascii="Arial" w:hAnsi="Arial" w:cs="Arial"/>
                <w:sz w:val="12"/>
                <w:szCs w:val="12"/>
              </w:rPr>
            </w:pPr>
          </w:p>
        </w:tc>
        <w:tc>
          <w:tcPr>
            <w:tcW w:w="1166" w:type="dxa"/>
          </w:tcPr>
          <w:p w14:paraId="50FCE957" w14:textId="77777777" w:rsidR="003D2789" w:rsidRPr="008D2EE4" w:rsidRDefault="003D2789" w:rsidP="008D2EE4">
            <w:pPr>
              <w:tabs>
                <w:tab w:val="decimal" w:pos="882"/>
              </w:tabs>
              <w:spacing w:line="180" w:lineRule="exact"/>
              <w:rPr>
                <w:rFonts w:ascii="Arial" w:hAnsi="Arial" w:cs="Arial"/>
                <w:sz w:val="12"/>
                <w:szCs w:val="12"/>
              </w:rPr>
            </w:pPr>
          </w:p>
        </w:tc>
        <w:tc>
          <w:tcPr>
            <w:tcW w:w="1166" w:type="dxa"/>
          </w:tcPr>
          <w:p w14:paraId="119094A9" w14:textId="77777777" w:rsidR="003D2789" w:rsidRPr="008D2EE4" w:rsidRDefault="003D2789" w:rsidP="008D2EE4">
            <w:pPr>
              <w:tabs>
                <w:tab w:val="decimal" w:pos="882"/>
              </w:tabs>
              <w:spacing w:line="180" w:lineRule="exact"/>
              <w:rPr>
                <w:rFonts w:ascii="Arial" w:hAnsi="Arial" w:cs="Arial"/>
                <w:sz w:val="12"/>
                <w:szCs w:val="12"/>
              </w:rPr>
            </w:pPr>
          </w:p>
        </w:tc>
        <w:tc>
          <w:tcPr>
            <w:tcW w:w="1178" w:type="dxa"/>
          </w:tcPr>
          <w:p w14:paraId="72A3DA01" w14:textId="77777777" w:rsidR="003D2789" w:rsidRPr="008D2EE4" w:rsidRDefault="003D2789" w:rsidP="008D2EE4">
            <w:pPr>
              <w:tabs>
                <w:tab w:val="decimal" w:pos="882"/>
              </w:tabs>
              <w:spacing w:line="180" w:lineRule="exact"/>
              <w:rPr>
                <w:rFonts w:ascii="Arial" w:hAnsi="Arial" w:cs="Arial"/>
                <w:sz w:val="12"/>
                <w:szCs w:val="12"/>
              </w:rPr>
            </w:pPr>
          </w:p>
        </w:tc>
      </w:tr>
      <w:tr w:rsidR="00F12508" w:rsidRPr="008D2EE4" w14:paraId="774DE6DA" w14:textId="77777777" w:rsidTr="00697CBE">
        <w:tc>
          <w:tcPr>
            <w:tcW w:w="2137" w:type="dxa"/>
            <w:hideMark/>
          </w:tcPr>
          <w:p w14:paraId="002606E2" w14:textId="77777777"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 Houses</w:t>
            </w:r>
          </w:p>
        </w:tc>
        <w:tc>
          <w:tcPr>
            <w:tcW w:w="1138" w:type="dxa"/>
          </w:tcPr>
          <w:p w14:paraId="4DE2B2EA" w14:textId="209ABC72"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13,756</w:t>
            </w:r>
          </w:p>
        </w:tc>
        <w:tc>
          <w:tcPr>
            <w:tcW w:w="1372" w:type="dxa"/>
          </w:tcPr>
          <w:p w14:paraId="0CF6984C" w14:textId="77777777" w:rsidR="00F12508" w:rsidRPr="008D2EE4" w:rsidRDefault="00F12508" w:rsidP="008D2EE4">
            <w:pPr>
              <w:tabs>
                <w:tab w:val="decimal" w:pos="882"/>
              </w:tabs>
              <w:spacing w:line="180" w:lineRule="exact"/>
              <w:rPr>
                <w:rFonts w:ascii="Arial" w:hAnsi="Arial" w:cs="Arial"/>
                <w:sz w:val="12"/>
                <w:szCs w:val="12"/>
              </w:rPr>
            </w:pPr>
          </w:p>
        </w:tc>
        <w:tc>
          <w:tcPr>
            <w:tcW w:w="1019" w:type="dxa"/>
          </w:tcPr>
          <w:p w14:paraId="6B3D62F0" w14:textId="77777777" w:rsidR="00F12508" w:rsidRPr="008D2EE4" w:rsidRDefault="00F12508" w:rsidP="008D2EE4">
            <w:pPr>
              <w:tabs>
                <w:tab w:val="decimal" w:pos="882"/>
              </w:tabs>
              <w:spacing w:line="180" w:lineRule="exact"/>
              <w:rPr>
                <w:rFonts w:ascii="Arial" w:hAnsi="Arial" w:cs="Arial"/>
                <w:sz w:val="12"/>
                <w:szCs w:val="12"/>
              </w:rPr>
            </w:pPr>
          </w:p>
        </w:tc>
        <w:tc>
          <w:tcPr>
            <w:tcW w:w="994" w:type="dxa"/>
          </w:tcPr>
          <w:p w14:paraId="2D098E65"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tcPr>
          <w:p w14:paraId="62A8803F"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tcPr>
          <w:p w14:paraId="754CDCA1" w14:textId="77777777" w:rsidR="00F12508" w:rsidRPr="008D2EE4" w:rsidRDefault="00F12508" w:rsidP="008D2EE4">
            <w:pPr>
              <w:tabs>
                <w:tab w:val="decimal" w:pos="882"/>
              </w:tabs>
              <w:spacing w:line="180" w:lineRule="exact"/>
              <w:rPr>
                <w:rFonts w:ascii="Arial" w:hAnsi="Arial" w:cs="Arial"/>
                <w:sz w:val="12"/>
                <w:szCs w:val="12"/>
              </w:rPr>
            </w:pPr>
          </w:p>
        </w:tc>
        <w:tc>
          <w:tcPr>
            <w:tcW w:w="1178" w:type="dxa"/>
          </w:tcPr>
          <w:p w14:paraId="20B91456" w14:textId="77777777" w:rsidR="00F12508" w:rsidRPr="008D2EE4" w:rsidRDefault="00F12508" w:rsidP="008D2EE4">
            <w:pPr>
              <w:tabs>
                <w:tab w:val="decimal" w:pos="882"/>
              </w:tabs>
              <w:spacing w:line="180" w:lineRule="exact"/>
              <w:rPr>
                <w:rFonts w:ascii="Arial" w:hAnsi="Arial" w:cs="Arial"/>
                <w:sz w:val="12"/>
                <w:szCs w:val="12"/>
              </w:rPr>
            </w:pPr>
          </w:p>
        </w:tc>
      </w:tr>
      <w:tr w:rsidR="00F12508" w:rsidRPr="008D2EE4" w14:paraId="59A5E7A0" w14:textId="77777777" w:rsidTr="00697CBE">
        <w:trPr>
          <w:trHeight w:val="108"/>
        </w:trPr>
        <w:tc>
          <w:tcPr>
            <w:tcW w:w="2137" w:type="dxa"/>
            <w:hideMark/>
          </w:tcPr>
          <w:p w14:paraId="029E4192" w14:textId="77777777"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 xml:space="preserve">- Condominium </w:t>
            </w:r>
          </w:p>
        </w:tc>
        <w:tc>
          <w:tcPr>
            <w:tcW w:w="1138" w:type="dxa"/>
            <w:vAlign w:val="bottom"/>
          </w:tcPr>
          <w:p w14:paraId="0C4621A2" w14:textId="6B3C16FC" w:rsidR="00F12508" w:rsidRPr="008D2EE4" w:rsidRDefault="00F12508" w:rsidP="008D2EE4">
            <w:pPr>
              <w:pBdr>
                <w:bottom w:val="single" w:sz="4" w:space="1" w:color="auto"/>
              </w:pBdr>
              <w:tabs>
                <w:tab w:val="decimal" w:pos="882"/>
              </w:tabs>
              <w:spacing w:line="180" w:lineRule="exact"/>
              <w:rPr>
                <w:rFonts w:ascii="Arial" w:hAnsi="Arial" w:cs="Arial"/>
                <w:sz w:val="12"/>
                <w:szCs w:val="12"/>
                <w:cs/>
              </w:rPr>
            </w:pPr>
            <w:r w:rsidRPr="008D2EE4">
              <w:rPr>
                <w:rFonts w:ascii="Arial" w:hAnsi="Arial" w:cs="Arial"/>
                <w:sz w:val="12"/>
                <w:szCs w:val="12"/>
              </w:rPr>
              <w:t>5,370</w:t>
            </w:r>
          </w:p>
        </w:tc>
        <w:tc>
          <w:tcPr>
            <w:tcW w:w="1372" w:type="dxa"/>
          </w:tcPr>
          <w:p w14:paraId="7985020B" w14:textId="77777777" w:rsidR="00F12508" w:rsidRPr="008D2EE4" w:rsidRDefault="00F12508" w:rsidP="008D2EE4">
            <w:pPr>
              <w:tabs>
                <w:tab w:val="decimal" w:pos="882"/>
              </w:tabs>
              <w:spacing w:line="180" w:lineRule="exact"/>
              <w:rPr>
                <w:rFonts w:ascii="Arial" w:hAnsi="Arial" w:cs="Arial"/>
                <w:sz w:val="12"/>
                <w:szCs w:val="12"/>
              </w:rPr>
            </w:pPr>
          </w:p>
        </w:tc>
        <w:tc>
          <w:tcPr>
            <w:tcW w:w="1019" w:type="dxa"/>
          </w:tcPr>
          <w:p w14:paraId="7EAC47AF" w14:textId="77777777" w:rsidR="00F12508" w:rsidRPr="008D2EE4" w:rsidRDefault="00F12508" w:rsidP="008D2EE4">
            <w:pPr>
              <w:tabs>
                <w:tab w:val="decimal" w:pos="882"/>
              </w:tabs>
              <w:spacing w:line="180" w:lineRule="exact"/>
              <w:rPr>
                <w:rFonts w:ascii="Arial" w:hAnsi="Arial" w:cs="Arial"/>
                <w:sz w:val="12"/>
                <w:szCs w:val="12"/>
              </w:rPr>
            </w:pPr>
          </w:p>
        </w:tc>
        <w:tc>
          <w:tcPr>
            <w:tcW w:w="994" w:type="dxa"/>
          </w:tcPr>
          <w:p w14:paraId="324704A1"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tcPr>
          <w:p w14:paraId="6989584C"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tcPr>
          <w:p w14:paraId="550D4435" w14:textId="77777777" w:rsidR="00F12508" w:rsidRPr="008D2EE4" w:rsidRDefault="00F12508" w:rsidP="008D2EE4">
            <w:pPr>
              <w:tabs>
                <w:tab w:val="decimal" w:pos="882"/>
              </w:tabs>
              <w:spacing w:line="180" w:lineRule="exact"/>
              <w:rPr>
                <w:rFonts w:ascii="Arial" w:hAnsi="Arial" w:cs="Arial"/>
                <w:sz w:val="12"/>
                <w:szCs w:val="12"/>
              </w:rPr>
            </w:pPr>
          </w:p>
        </w:tc>
        <w:tc>
          <w:tcPr>
            <w:tcW w:w="1178" w:type="dxa"/>
          </w:tcPr>
          <w:p w14:paraId="78FE94F8" w14:textId="77777777" w:rsidR="00F12508" w:rsidRPr="008D2EE4" w:rsidRDefault="00F12508" w:rsidP="008D2EE4">
            <w:pPr>
              <w:tabs>
                <w:tab w:val="decimal" w:pos="882"/>
              </w:tabs>
              <w:spacing w:line="180" w:lineRule="exact"/>
              <w:rPr>
                <w:rFonts w:ascii="Arial" w:hAnsi="Arial" w:cs="Arial"/>
                <w:sz w:val="12"/>
                <w:szCs w:val="12"/>
              </w:rPr>
            </w:pPr>
          </w:p>
        </w:tc>
      </w:tr>
      <w:tr w:rsidR="00F12508" w:rsidRPr="008D2EE4" w14:paraId="15348512" w14:textId="77777777" w:rsidTr="00697CBE">
        <w:tc>
          <w:tcPr>
            <w:tcW w:w="2137" w:type="dxa"/>
          </w:tcPr>
          <w:p w14:paraId="4CB3D6F1" w14:textId="2821B757" w:rsidR="00F12508" w:rsidRPr="008D2EE4" w:rsidRDefault="00C702CA" w:rsidP="008D2EE4">
            <w:pPr>
              <w:spacing w:line="180" w:lineRule="exact"/>
              <w:ind w:left="252" w:right="-103" w:hanging="180"/>
              <w:rPr>
                <w:rFonts w:ascii="Arial" w:hAnsi="Arial" w:cs="Arial"/>
                <w:sz w:val="12"/>
                <w:szCs w:val="12"/>
              </w:rPr>
            </w:pPr>
            <w:r>
              <w:rPr>
                <w:rFonts w:ascii="Arial" w:hAnsi="Arial" w:cs="Arial"/>
                <w:sz w:val="12"/>
                <w:szCs w:val="12"/>
              </w:rPr>
              <w:t>Total</w:t>
            </w:r>
          </w:p>
        </w:tc>
        <w:tc>
          <w:tcPr>
            <w:tcW w:w="1138" w:type="dxa"/>
          </w:tcPr>
          <w:p w14:paraId="2A49B205" w14:textId="7B4ABCE0" w:rsidR="00F12508" w:rsidRPr="008D2EE4" w:rsidRDefault="00F12508" w:rsidP="008D2EE4">
            <w:pPr>
              <w:tabs>
                <w:tab w:val="decimal" w:pos="882"/>
              </w:tabs>
              <w:spacing w:line="180" w:lineRule="exact"/>
              <w:rPr>
                <w:rFonts w:ascii="Arial" w:hAnsi="Arial" w:cs="Arial"/>
                <w:sz w:val="12"/>
                <w:szCs w:val="12"/>
                <w:cs/>
              </w:rPr>
            </w:pPr>
            <w:r w:rsidRPr="008D2EE4">
              <w:rPr>
                <w:rFonts w:ascii="Arial" w:hAnsi="Arial" w:cs="Arial"/>
                <w:sz w:val="12"/>
                <w:szCs w:val="12"/>
              </w:rPr>
              <w:t>19,126</w:t>
            </w:r>
          </w:p>
        </w:tc>
        <w:tc>
          <w:tcPr>
            <w:tcW w:w="1372" w:type="dxa"/>
          </w:tcPr>
          <w:p w14:paraId="683F34D1" w14:textId="77777777" w:rsidR="00F12508" w:rsidRPr="008D2EE4" w:rsidRDefault="00F12508" w:rsidP="008D2EE4">
            <w:pPr>
              <w:tabs>
                <w:tab w:val="decimal" w:pos="882"/>
              </w:tabs>
              <w:spacing w:line="180" w:lineRule="exact"/>
              <w:rPr>
                <w:rFonts w:ascii="Arial" w:hAnsi="Arial" w:cs="Arial"/>
                <w:sz w:val="12"/>
                <w:szCs w:val="12"/>
              </w:rPr>
            </w:pPr>
          </w:p>
        </w:tc>
        <w:tc>
          <w:tcPr>
            <w:tcW w:w="1019" w:type="dxa"/>
          </w:tcPr>
          <w:p w14:paraId="5BDA2F4F" w14:textId="77777777" w:rsidR="00F12508" w:rsidRPr="008D2EE4" w:rsidRDefault="00F12508" w:rsidP="008D2EE4">
            <w:pPr>
              <w:tabs>
                <w:tab w:val="decimal" w:pos="882"/>
              </w:tabs>
              <w:spacing w:line="180" w:lineRule="exact"/>
              <w:rPr>
                <w:rFonts w:ascii="Arial" w:hAnsi="Arial" w:cs="Arial"/>
                <w:sz w:val="12"/>
                <w:szCs w:val="12"/>
              </w:rPr>
            </w:pPr>
          </w:p>
        </w:tc>
        <w:tc>
          <w:tcPr>
            <w:tcW w:w="994" w:type="dxa"/>
          </w:tcPr>
          <w:p w14:paraId="5C55CD6D"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tcPr>
          <w:p w14:paraId="62B6C5BB"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tcPr>
          <w:p w14:paraId="18CC8FCC" w14:textId="77777777" w:rsidR="00F12508" w:rsidRPr="008D2EE4" w:rsidRDefault="00F12508" w:rsidP="008D2EE4">
            <w:pPr>
              <w:tabs>
                <w:tab w:val="decimal" w:pos="882"/>
              </w:tabs>
              <w:spacing w:line="180" w:lineRule="exact"/>
              <w:rPr>
                <w:rFonts w:ascii="Arial" w:hAnsi="Arial" w:cs="Arial"/>
                <w:sz w:val="12"/>
                <w:szCs w:val="12"/>
              </w:rPr>
            </w:pPr>
          </w:p>
        </w:tc>
        <w:tc>
          <w:tcPr>
            <w:tcW w:w="1178" w:type="dxa"/>
          </w:tcPr>
          <w:p w14:paraId="7AB5380F" w14:textId="77777777" w:rsidR="00F12508" w:rsidRPr="008D2EE4" w:rsidRDefault="00F12508" w:rsidP="008D2EE4">
            <w:pPr>
              <w:tabs>
                <w:tab w:val="decimal" w:pos="882"/>
              </w:tabs>
              <w:spacing w:line="180" w:lineRule="exact"/>
              <w:rPr>
                <w:rFonts w:ascii="Arial" w:hAnsi="Arial" w:cs="Arial"/>
                <w:sz w:val="12"/>
                <w:szCs w:val="12"/>
              </w:rPr>
            </w:pPr>
          </w:p>
        </w:tc>
      </w:tr>
      <w:tr w:rsidR="00F12508" w:rsidRPr="008D2EE4" w14:paraId="6B402CE5" w14:textId="77777777" w:rsidTr="00697CBE">
        <w:tc>
          <w:tcPr>
            <w:tcW w:w="2137" w:type="dxa"/>
            <w:hideMark/>
          </w:tcPr>
          <w:p w14:paraId="1AE1D37D" w14:textId="77777777"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Revenue from sales of construction materials</w:t>
            </w:r>
          </w:p>
        </w:tc>
        <w:tc>
          <w:tcPr>
            <w:tcW w:w="1138" w:type="dxa"/>
            <w:vAlign w:val="bottom"/>
          </w:tcPr>
          <w:p w14:paraId="647B34FB" w14:textId="7D3CDCF9" w:rsidR="00F12508" w:rsidRPr="008D2EE4" w:rsidRDefault="00F12508" w:rsidP="00645E9B">
            <w:pPr>
              <w:tabs>
                <w:tab w:val="decimal" w:pos="882"/>
              </w:tabs>
              <w:spacing w:line="180" w:lineRule="exact"/>
              <w:rPr>
                <w:rFonts w:ascii="Arial" w:hAnsi="Arial" w:cs="Arial"/>
                <w:sz w:val="12"/>
                <w:szCs w:val="12"/>
                <w:cs/>
              </w:rPr>
            </w:pPr>
            <w:r w:rsidRPr="008D2EE4">
              <w:rPr>
                <w:rFonts w:ascii="Arial" w:hAnsi="Arial" w:cs="Arial"/>
                <w:sz w:val="12"/>
                <w:szCs w:val="12"/>
              </w:rPr>
              <w:t>44</w:t>
            </w:r>
          </w:p>
        </w:tc>
        <w:tc>
          <w:tcPr>
            <w:tcW w:w="1372" w:type="dxa"/>
          </w:tcPr>
          <w:p w14:paraId="65AC6177" w14:textId="77777777" w:rsidR="00F12508" w:rsidRPr="008D2EE4" w:rsidRDefault="00F12508" w:rsidP="008D2EE4">
            <w:pPr>
              <w:tabs>
                <w:tab w:val="decimal" w:pos="882"/>
              </w:tabs>
              <w:spacing w:line="180" w:lineRule="exact"/>
              <w:rPr>
                <w:rFonts w:ascii="Arial" w:hAnsi="Arial" w:cs="Arial"/>
                <w:sz w:val="12"/>
                <w:szCs w:val="12"/>
              </w:rPr>
            </w:pPr>
          </w:p>
        </w:tc>
        <w:tc>
          <w:tcPr>
            <w:tcW w:w="1019" w:type="dxa"/>
          </w:tcPr>
          <w:p w14:paraId="2123FBBB" w14:textId="77777777" w:rsidR="00F12508" w:rsidRPr="008D2EE4" w:rsidRDefault="00F12508" w:rsidP="008D2EE4">
            <w:pPr>
              <w:tabs>
                <w:tab w:val="decimal" w:pos="882"/>
              </w:tabs>
              <w:spacing w:line="180" w:lineRule="exact"/>
              <w:rPr>
                <w:rFonts w:ascii="Arial" w:hAnsi="Arial" w:cs="Arial"/>
                <w:sz w:val="12"/>
                <w:szCs w:val="12"/>
              </w:rPr>
            </w:pPr>
          </w:p>
        </w:tc>
        <w:tc>
          <w:tcPr>
            <w:tcW w:w="994" w:type="dxa"/>
          </w:tcPr>
          <w:p w14:paraId="7C7D052E"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tcPr>
          <w:p w14:paraId="633CA427"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tcPr>
          <w:p w14:paraId="2872627B" w14:textId="77777777" w:rsidR="00F12508" w:rsidRPr="008D2EE4" w:rsidRDefault="00F12508" w:rsidP="008D2EE4">
            <w:pPr>
              <w:tabs>
                <w:tab w:val="decimal" w:pos="882"/>
              </w:tabs>
              <w:spacing w:line="180" w:lineRule="exact"/>
              <w:rPr>
                <w:rFonts w:ascii="Arial" w:hAnsi="Arial" w:cs="Arial"/>
                <w:sz w:val="12"/>
                <w:szCs w:val="12"/>
              </w:rPr>
            </w:pPr>
          </w:p>
        </w:tc>
        <w:tc>
          <w:tcPr>
            <w:tcW w:w="1178" w:type="dxa"/>
          </w:tcPr>
          <w:p w14:paraId="4738DB41" w14:textId="77777777" w:rsidR="00F12508" w:rsidRPr="008D2EE4" w:rsidRDefault="00F12508" w:rsidP="008D2EE4">
            <w:pPr>
              <w:tabs>
                <w:tab w:val="decimal" w:pos="882"/>
              </w:tabs>
              <w:spacing w:line="180" w:lineRule="exact"/>
              <w:rPr>
                <w:rFonts w:ascii="Arial" w:hAnsi="Arial" w:cs="Arial"/>
                <w:sz w:val="12"/>
                <w:szCs w:val="12"/>
              </w:rPr>
            </w:pPr>
          </w:p>
        </w:tc>
      </w:tr>
      <w:tr w:rsidR="00F12508" w:rsidRPr="008D2EE4" w14:paraId="0118AC48" w14:textId="77777777" w:rsidTr="00697CBE">
        <w:tc>
          <w:tcPr>
            <w:tcW w:w="2137" w:type="dxa"/>
            <w:hideMark/>
          </w:tcPr>
          <w:p w14:paraId="180736B1" w14:textId="77777777"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Revenue from project for rent</w:t>
            </w:r>
          </w:p>
        </w:tc>
        <w:tc>
          <w:tcPr>
            <w:tcW w:w="1138" w:type="dxa"/>
            <w:vAlign w:val="bottom"/>
          </w:tcPr>
          <w:p w14:paraId="67C9F48C" w14:textId="22F6498D" w:rsidR="00F12508" w:rsidRPr="008D2EE4" w:rsidRDefault="00F12508" w:rsidP="008D2EE4">
            <w:pPr>
              <w:pBdr>
                <w:bottom w:val="single" w:sz="4" w:space="1" w:color="auto"/>
              </w:pBdr>
              <w:tabs>
                <w:tab w:val="decimal" w:pos="882"/>
              </w:tabs>
              <w:spacing w:line="180" w:lineRule="exact"/>
              <w:rPr>
                <w:rFonts w:ascii="Arial" w:hAnsi="Arial" w:cs="Arial"/>
                <w:sz w:val="12"/>
                <w:szCs w:val="12"/>
                <w:cs/>
              </w:rPr>
            </w:pPr>
            <w:r w:rsidRPr="008D2EE4">
              <w:rPr>
                <w:rFonts w:ascii="Arial" w:hAnsi="Arial" w:cs="Arial"/>
                <w:sz w:val="12"/>
                <w:szCs w:val="12"/>
              </w:rPr>
              <w:t>90</w:t>
            </w:r>
          </w:p>
        </w:tc>
        <w:tc>
          <w:tcPr>
            <w:tcW w:w="1372" w:type="dxa"/>
          </w:tcPr>
          <w:p w14:paraId="49B78D4E" w14:textId="77777777" w:rsidR="00F12508" w:rsidRPr="008D2EE4" w:rsidRDefault="00F12508" w:rsidP="008D2EE4">
            <w:pPr>
              <w:tabs>
                <w:tab w:val="decimal" w:pos="882"/>
              </w:tabs>
              <w:spacing w:line="180" w:lineRule="exact"/>
              <w:rPr>
                <w:rFonts w:ascii="Arial" w:hAnsi="Arial" w:cs="Arial"/>
                <w:sz w:val="12"/>
                <w:szCs w:val="12"/>
              </w:rPr>
            </w:pPr>
          </w:p>
        </w:tc>
        <w:tc>
          <w:tcPr>
            <w:tcW w:w="1019" w:type="dxa"/>
          </w:tcPr>
          <w:p w14:paraId="21B4B923" w14:textId="77777777" w:rsidR="00F12508" w:rsidRPr="008D2EE4" w:rsidRDefault="00F12508" w:rsidP="008D2EE4">
            <w:pPr>
              <w:tabs>
                <w:tab w:val="decimal" w:pos="882"/>
              </w:tabs>
              <w:spacing w:line="180" w:lineRule="exact"/>
              <w:rPr>
                <w:rFonts w:ascii="Arial" w:hAnsi="Arial" w:cs="Arial"/>
                <w:sz w:val="12"/>
                <w:szCs w:val="12"/>
              </w:rPr>
            </w:pPr>
          </w:p>
        </w:tc>
        <w:tc>
          <w:tcPr>
            <w:tcW w:w="994" w:type="dxa"/>
          </w:tcPr>
          <w:p w14:paraId="2D2F385A"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tcPr>
          <w:p w14:paraId="079196DC"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tcPr>
          <w:p w14:paraId="7755384E" w14:textId="77777777" w:rsidR="00F12508" w:rsidRPr="008D2EE4" w:rsidRDefault="00F12508" w:rsidP="008D2EE4">
            <w:pPr>
              <w:tabs>
                <w:tab w:val="decimal" w:pos="882"/>
              </w:tabs>
              <w:spacing w:line="180" w:lineRule="exact"/>
              <w:rPr>
                <w:rFonts w:ascii="Arial" w:hAnsi="Arial" w:cs="Arial"/>
                <w:sz w:val="12"/>
                <w:szCs w:val="12"/>
              </w:rPr>
            </w:pPr>
          </w:p>
        </w:tc>
        <w:tc>
          <w:tcPr>
            <w:tcW w:w="1178" w:type="dxa"/>
          </w:tcPr>
          <w:p w14:paraId="1B5E05FE" w14:textId="77777777" w:rsidR="00F12508" w:rsidRPr="008D2EE4" w:rsidRDefault="00F12508" w:rsidP="008D2EE4">
            <w:pPr>
              <w:tabs>
                <w:tab w:val="decimal" w:pos="882"/>
              </w:tabs>
              <w:spacing w:line="180" w:lineRule="exact"/>
              <w:rPr>
                <w:rFonts w:ascii="Arial" w:hAnsi="Arial" w:cs="Arial"/>
                <w:sz w:val="12"/>
                <w:szCs w:val="12"/>
              </w:rPr>
            </w:pPr>
          </w:p>
        </w:tc>
      </w:tr>
      <w:tr w:rsidR="00F12508" w:rsidRPr="008D2EE4" w14:paraId="2807F10A" w14:textId="77777777" w:rsidTr="00697CBE">
        <w:tc>
          <w:tcPr>
            <w:tcW w:w="2137" w:type="dxa"/>
            <w:hideMark/>
          </w:tcPr>
          <w:p w14:paraId="2A95F2D1" w14:textId="013895B4"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Total</w:t>
            </w:r>
            <w:r w:rsidR="00B575D4">
              <w:rPr>
                <w:rFonts w:ascii="Arial" w:hAnsi="Arial" w:cs="Arial"/>
                <w:sz w:val="12"/>
                <w:szCs w:val="12"/>
              </w:rPr>
              <w:t xml:space="preserve"> revenue from external customers</w:t>
            </w:r>
          </w:p>
        </w:tc>
        <w:tc>
          <w:tcPr>
            <w:tcW w:w="1138" w:type="dxa"/>
            <w:vAlign w:val="bottom"/>
          </w:tcPr>
          <w:p w14:paraId="5590F94B" w14:textId="5D705AE5" w:rsidR="00F12508" w:rsidRPr="008D2EE4" w:rsidRDefault="00F12508" w:rsidP="00B575D4">
            <w:pPr>
              <w:tabs>
                <w:tab w:val="decimal" w:pos="882"/>
              </w:tabs>
              <w:spacing w:line="180" w:lineRule="exact"/>
              <w:rPr>
                <w:rFonts w:ascii="Arial" w:hAnsi="Arial" w:cs="Arial"/>
                <w:sz w:val="12"/>
                <w:szCs w:val="12"/>
                <w:cs/>
              </w:rPr>
            </w:pPr>
            <w:r w:rsidRPr="008D2EE4">
              <w:rPr>
                <w:rFonts w:ascii="Arial" w:hAnsi="Arial" w:cs="Arial"/>
                <w:sz w:val="12"/>
                <w:szCs w:val="12"/>
              </w:rPr>
              <w:t>19,260</w:t>
            </w:r>
          </w:p>
        </w:tc>
        <w:tc>
          <w:tcPr>
            <w:tcW w:w="1372" w:type="dxa"/>
            <w:vAlign w:val="bottom"/>
          </w:tcPr>
          <w:p w14:paraId="35B88E85" w14:textId="395B1DA4" w:rsidR="00F12508" w:rsidRPr="008D2EE4" w:rsidRDefault="00F12508" w:rsidP="00B575D4">
            <w:pPr>
              <w:tabs>
                <w:tab w:val="decimal" w:pos="882"/>
              </w:tabs>
              <w:spacing w:line="180" w:lineRule="exact"/>
              <w:rPr>
                <w:rFonts w:ascii="Arial" w:hAnsi="Arial" w:cs="Arial"/>
                <w:sz w:val="12"/>
                <w:szCs w:val="12"/>
              </w:rPr>
            </w:pPr>
            <w:r w:rsidRPr="008D2EE4">
              <w:rPr>
                <w:rFonts w:ascii="Arial" w:hAnsi="Arial" w:cs="Arial"/>
                <w:sz w:val="12"/>
                <w:szCs w:val="12"/>
              </w:rPr>
              <w:t>4,60</w:t>
            </w:r>
            <w:r w:rsidR="00C702CA">
              <w:rPr>
                <w:rFonts w:ascii="Arial" w:hAnsi="Arial" w:cs="Arial"/>
                <w:sz w:val="12"/>
                <w:szCs w:val="12"/>
              </w:rPr>
              <w:t>1</w:t>
            </w:r>
          </w:p>
        </w:tc>
        <w:tc>
          <w:tcPr>
            <w:tcW w:w="1019" w:type="dxa"/>
            <w:vAlign w:val="bottom"/>
          </w:tcPr>
          <w:p w14:paraId="0440656D" w14:textId="5523F452" w:rsidR="00F12508" w:rsidRPr="008D2EE4" w:rsidRDefault="00645E9B" w:rsidP="00B575D4">
            <w:pPr>
              <w:tabs>
                <w:tab w:val="decimal" w:pos="738"/>
              </w:tabs>
              <w:spacing w:line="180" w:lineRule="exact"/>
              <w:rPr>
                <w:rFonts w:ascii="Arial" w:hAnsi="Arial" w:cs="Arial"/>
                <w:sz w:val="12"/>
                <w:szCs w:val="12"/>
              </w:rPr>
            </w:pPr>
            <w:r>
              <w:rPr>
                <w:rFonts w:ascii="Arial" w:hAnsi="Arial" w:cs="Arial"/>
                <w:sz w:val="12"/>
                <w:szCs w:val="12"/>
              </w:rPr>
              <w:t>145</w:t>
            </w:r>
          </w:p>
        </w:tc>
        <w:tc>
          <w:tcPr>
            <w:tcW w:w="994" w:type="dxa"/>
            <w:vAlign w:val="bottom"/>
          </w:tcPr>
          <w:p w14:paraId="357FC9A9" w14:textId="7537BFAA" w:rsidR="00F12508" w:rsidRPr="008D2EE4" w:rsidRDefault="00F12508" w:rsidP="00B575D4">
            <w:pPr>
              <w:tabs>
                <w:tab w:val="decimal" w:pos="738"/>
              </w:tabs>
              <w:spacing w:line="180" w:lineRule="exact"/>
              <w:rPr>
                <w:rFonts w:ascii="Arial" w:hAnsi="Arial" w:cs="Arial"/>
                <w:sz w:val="12"/>
                <w:szCs w:val="12"/>
              </w:rPr>
            </w:pPr>
            <w:r w:rsidRPr="008D2EE4">
              <w:rPr>
                <w:rFonts w:ascii="Arial" w:hAnsi="Arial" w:cs="Arial"/>
                <w:sz w:val="12"/>
                <w:szCs w:val="12"/>
              </w:rPr>
              <w:t>303</w:t>
            </w:r>
          </w:p>
        </w:tc>
        <w:tc>
          <w:tcPr>
            <w:tcW w:w="1166" w:type="dxa"/>
            <w:vAlign w:val="bottom"/>
          </w:tcPr>
          <w:p w14:paraId="026821AE" w14:textId="404EEE5D" w:rsidR="00F12508" w:rsidRPr="008D2EE4" w:rsidRDefault="00F12508" w:rsidP="00B575D4">
            <w:pPr>
              <w:tabs>
                <w:tab w:val="decimal" w:pos="882"/>
              </w:tabs>
              <w:spacing w:line="180" w:lineRule="exact"/>
              <w:rPr>
                <w:rFonts w:ascii="Arial" w:hAnsi="Arial" w:cs="Arial"/>
                <w:sz w:val="12"/>
                <w:szCs w:val="12"/>
              </w:rPr>
            </w:pPr>
            <w:r w:rsidRPr="008D2EE4">
              <w:rPr>
                <w:rFonts w:ascii="Arial" w:hAnsi="Arial" w:cs="Arial"/>
                <w:sz w:val="12"/>
                <w:szCs w:val="12"/>
              </w:rPr>
              <w:t>24,</w:t>
            </w:r>
            <w:r w:rsidR="008937E4">
              <w:rPr>
                <w:rFonts w:ascii="Arial" w:hAnsi="Arial" w:cs="Arial"/>
                <w:sz w:val="12"/>
                <w:szCs w:val="12"/>
              </w:rPr>
              <w:t>3</w:t>
            </w:r>
            <w:r w:rsidR="00C702CA">
              <w:rPr>
                <w:rFonts w:ascii="Arial" w:hAnsi="Arial" w:cs="Arial"/>
                <w:sz w:val="12"/>
                <w:szCs w:val="12"/>
              </w:rPr>
              <w:t>09</w:t>
            </w:r>
          </w:p>
        </w:tc>
        <w:tc>
          <w:tcPr>
            <w:tcW w:w="1166" w:type="dxa"/>
            <w:vAlign w:val="bottom"/>
          </w:tcPr>
          <w:p w14:paraId="6FE0B60C" w14:textId="5F1204BD" w:rsidR="00F12508" w:rsidRPr="008D2EE4" w:rsidRDefault="00F12508" w:rsidP="00B575D4">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178" w:type="dxa"/>
            <w:vAlign w:val="bottom"/>
          </w:tcPr>
          <w:p w14:paraId="1AB4E027" w14:textId="2FCE35CC" w:rsidR="00F12508" w:rsidRPr="008D2EE4" w:rsidRDefault="008137D5" w:rsidP="00B575D4">
            <w:pPr>
              <w:tabs>
                <w:tab w:val="decimal" w:pos="882"/>
              </w:tabs>
              <w:spacing w:line="180" w:lineRule="exact"/>
              <w:rPr>
                <w:rFonts w:ascii="Arial" w:hAnsi="Arial" w:cs="Arial"/>
                <w:sz w:val="12"/>
                <w:szCs w:val="12"/>
              </w:rPr>
            </w:pPr>
            <w:r>
              <w:rPr>
                <w:rFonts w:ascii="Arial" w:hAnsi="Arial" w:cs="Arial"/>
                <w:sz w:val="12"/>
                <w:szCs w:val="12"/>
              </w:rPr>
              <w:t>24,3</w:t>
            </w:r>
            <w:r w:rsidR="00C702CA">
              <w:rPr>
                <w:rFonts w:ascii="Arial" w:hAnsi="Arial" w:cs="Arial"/>
                <w:sz w:val="12"/>
                <w:szCs w:val="12"/>
              </w:rPr>
              <w:t>09</w:t>
            </w:r>
          </w:p>
        </w:tc>
      </w:tr>
      <w:tr w:rsidR="00F12508" w:rsidRPr="008D2EE4" w14:paraId="1C8EDE8D" w14:textId="77777777" w:rsidTr="00697CBE">
        <w:tc>
          <w:tcPr>
            <w:tcW w:w="2137" w:type="dxa"/>
            <w:hideMark/>
          </w:tcPr>
          <w:p w14:paraId="53B6E14D" w14:textId="77777777"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Inter-segment revenue</w:t>
            </w:r>
          </w:p>
        </w:tc>
        <w:tc>
          <w:tcPr>
            <w:tcW w:w="1138" w:type="dxa"/>
          </w:tcPr>
          <w:p w14:paraId="29EE2A8E" w14:textId="03FB1D12"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141</w:t>
            </w:r>
          </w:p>
        </w:tc>
        <w:tc>
          <w:tcPr>
            <w:tcW w:w="1372" w:type="dxa"/>
          </w:tcPr>
          <w:p w14:paraId="30E34C6C" w14:textId="5396FEC0"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3,604</w:t>
            </w:r>
          </w:p>
        </w:tc>
        <w:tc>
          <w:tcPr>
            <w:tcW w:w="1019" w:type="dxa"/>
          </w:tcPr>
          <w:p w14:paraId="1AF7A5FA" w14:textId="5F60DE8E" w:rsidR="00F12508" w:rsidRPr="008D2EE4" w:rsidRDefault="00645E9B" w:rsidP="008137D5">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29A71A06" w14:textId="62B7E2F7" w:rsidR="00F12508" w:rsidRPr="008D2EE4" w:rsidRDefault="00F12508" w:rsidP="008137D5">
            <w:pPr>
              <w:tabs>
                <w:tab w:val="decimal" w:pos="738"/>
              </w:tabs>
              <w:spacing w:line="180" w:lineRule="exact"/>
              <w:rPr>
                <w:rFonts w:ascii="Arial" w:hAnsi="Arial" w:cs="Arial"/>
                <w:sz w:val="12"/>
                <w:szCs w:val="12"/>
              </w:rPr>
            </w:pPr>
            <w:r w:rsidRPr="008D2EE4">
              <w:rPr>
                <w:rFonts w:ascii="Arial" w:hAnsi="Arial" w:cs="Arial"/>
                <w:sz w:val="12"/>
                <w:szCs w:val="12"/>
              </w:rPr>
              <w:t>43</w:t>
            </w:r>
          </w:p>
        </w:tc>
        <w:tc>
          <w:tcPr>
            <w:tcW w:w="1166" w:type="dxa"/>
          </w:tcPr>
          <w:p w14:paraId="0A9E267C" w14:textId="438B080E"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3,788</w:t>
            </w:r>
          </w:p>
        </w:tc>
        <w:tc>
          <w:tcPr>
            <w:tcW w:w="1166" w:type="dxa"/>
          </w:tcPr>
          <w:p w14:paraId="70370F67" w14:textId="47C0D142"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(3,788)</w:t>
            </w:r>
          </w:p>
        </w:tc>
        <w:tc>
          <w:tcPr>
            <w:tcW w:w="1178" w:type="dxa"/>
          </w:tcPr>
          <w:p w14:paraId="0B56D0A4" w14:textId="4B28B874"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w:t>
            </w:r>
          </w:p>
        </w:tc>
      </w:tr>
      <w:tr w:rsidR="00F12508" w:rsidRPr="008D2EE4" w14:paraId="1783860E" w14:textId="77777777" w:rsidTr="00697CBE">
        <w:tc>
          <w:tcPr>
            <w:tcW w:w="2137" w:type="dxa"/>
            <w:vAlign w:val="bottom"/>
            <w:hideMark/>
          </w:tcPr>
          <w:p w14:paraId="2FFC78D4" w14:textId="77777777"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Interest revenue</w:t>
            </w:r>
          </w:p>
        </w:tc>
        <w:tc>
          <w:tcPr>
            <w:tcW w:w="1138" w:type="dxa"/>
            <w:vAlign w:val="bottom"/>
          </w:tcPr>
          <w:p w14:paraId="03B419F0" w14:textId="74390E0F" w:rsidR="00F12508" w:rsidRPr="008D2EE4" w:rsidRDefault="00F12508" w:rsidP="008D2EE4">
            <w:pPr>
              <w:tabs>
                <w:tab w:val="decimal" w:pos="882"/>
              </w:tabs>
              <w:spacing w:line="180" w:lineRule="exact"/>
              <w:rPr>
                <w:rFonts w:ascii="Arial" w:hAnsi="Arial" w:cs="Arial"/>
                <w:sz w:val="12"/>
                <w:szCs w:val="12"/>
                <w:cs/>
              </w:rPr>
            </w:pPr>
            <w:r w:rsidRPr="008D2EE4">
              <w:rPr>
                <w:rFonts w:ascii="Arial" w:hAnsi="Arial" w:cs="Arial"/>
                <w:sz w:val="12"/>
                <w:szCs w:val="12"/>
              </w:rPr>
              <w:t>712</w:t>
            </w:r>
          </w:p>
        </w:tc>
        <w:tc>
          <w:tcPr>
            <w:tcW w:w="1372" w:type="dxa"/>
          </w:tcPr>
          <w:p w14:paraId="2F53B327" w14:textId="4BDD4012"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16</w:t>
            </w:r>
          </w:p>
        </w:tc>
        <w:tc>
          <w:tcPr>
            <w:tcW w:w="1019" w:type="dxa"/>
          </w:tcPr>
          <w:p w14:paraId="390CA407" w14:textId="2246D597" w:rsidR="00F12508" w:rsidRPr="008D2EE4" w:rsidRDefault="00645E9B" w:rsidP="008137D5">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34FD779C" w14:textId="01EFDEAA" w:rsidR="00F12508" w:rsidRPr="008D2EE4" w:rsidRDefault="00F12508" w:rsidP="008137D5">
            <w:pPr>
              <w:tabs>
                <w:tab w:val="decimal" w:pos="738"/>
              </w:tabs>
              <w:spacing w:line="180" w:lineRule="exact"/>
              <w:rPr>
                <w:rFonts w:ascii="Arial" w:hAnsi="Arial" w:cs="Arial"/>
                <w:sz w:val="12"/>
                <w:szCs w:val="12"/>
              </w:rPr>
            </w:pPr>
            <w:r w:rsidRPr="008D2EE4">
              <w:rPr>
                <w:rFonts w:ascii="Arial" w:hAnsi="Arial" w:cs="Arial"/>
                <w:sz w:val="12"/>
                <w:szCs w:val="12"/>
              </w:rPr>
              <w:t>30</w:t>
            </w:r>
          </w:p>
        </w:tc>
        <w:tc>
          <w:tcPr>
            <w:tcW w:w="1166" w:type="dxa"/>
          </w:tcPr>
          <w:p w14:paraId="7AE2780E" w14:textId="6A3DD75A"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758</w:t>
            </w:r>
          </w:p>
        </w:tc>
        <w:tc>
          <w:tcPr>
            <w:tcW w:w="1166" w:type="dxa"/>
            <w:vAlign w:val="bottom"/>
          </w:tcPr>
          <w:p w14:paraId="5D24AFDD" w14:textId="76597A98"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(3</w:t>
            </w:r>
            <w:r w:rsidR="00C702CA">
              <w:rPr>
                <w:rFonts w:ascii="Arial" w:hAnsi="Arial" w:cs="Arial"/>
                <w:sz w:val="12"/>
                <w:szCs w:val="12"/>
              </w:rPr>
              <w:t>26</w:t>
            </w:r>
            <w:r w:rsidRPr="008D2EE4">
              <w:rPr>
                <w:rFonts w:ascii="Arial" w:hAnsi="Arial" w:cs="Arial"/>
                <w:sz w:val="12"/>
                <w:szCs w:val="12"/>
              </w:rPr>
              <w:t>)</w:t>
            </w:r>
          </w:p>
        </w:tc>
        <w:tc>
          <w:tcPr>
            <w:tcW w:w="1178" w:type="dxa"/>
            <w:vAlign w:val="bottom"/>
          </w:tcPr>
          <w:p w14:paraId="637B9803" w14:textId="2054930F" w:rsidR="00F12508" w:rsidRPr="008D2EE4" w:rsidRDefault="00C702CA" w:rsidP="008D2EE4">
            <w:pPr>
              <w:tabs>
                <w:tab w:val="decimal" w:pos="882"/>
              </w:tabs>
              <w:spacing w:line="180" w:lineRule="exact"/>
              <w:rPr>
                <w:rFonts w:ascii="Arial" w:hAnsi="Arial" w:cs="Arial"/>
                <w:sz w:val="12"/>
                <w:szCs w:val="12"/>
              </w:rPr>
            </w:pPr>
            <w:r>
              <w:rPr>
                <w:rFonts w:ascii="Arial" w:hAnsi="Arial" w:cs="Arial"/>
                <w:sz w:val="12"/>
                <w:szCs w:val="12"/>
              </w:rPr>
              <w:t>432</w:t>
            </w:r>
          </w:p>
        </w:tc>
      </w:tr>
      <w:tr w:rsidR="00F12508" w:rsidRPr="008D2EE4" w14:paraId="4E2036C1" w14:textId="77777777" w:rsidTr="00697CBE">
        <w:tc>
          <w:tcPr>
            <w:tcW w:w="2137" w:type="dxa"/>
            <w:vAlign w:val="bottom"/>
            <w:hideMark/>
          </w:tcPr>
          <w:p w14:paraId="2BBA8E32" w14:textId="77777777"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Interest expense</w:t>
            </w:r>
          </w:p>
        </w:tc>
        <w:tc>
          <w:tcPr>
            <w:tcW w:w="1138" w:type="dxa"/>
            <w:vAlign w:val="bottom"/>
          </w:tcPr>
          <w:p w14:paraId="2EEDD61A" w14:textId="59B4EF38" w:rsidR="00F12508" w:rsidRPr="008D2EE4" w:rsidRDefault="00F12508" w:rsidP="008D2EE4">
            <w:pPr>
              <w:tabs>
                <w:tab w:val="decimal" w:pos="882"/>
              </w:tabs>
              <w:spacing w:line="180" w:lineRule="exact"/>
              <w:rPr>
                <w:rFonts w:ascii="Arial" w:hAnsi="Arial" w:cs="Arial"/>
                <w:sz w:val="12"/>
                <w:szCs w:val="12"/>
                <w:cs/>
              </w:rPr>
            </w:pPr>
            <w:r w:rsidRPr="008D2EE4">
              <w:rPr>
                <w:rFonts w:ascii="Arial" w:hAnsi="Arial" w:cs="Arial"/>
                <w:sz w:val="12"/>
                <w:szCs w:val="12"/>
              </w:rPr>
              <w:t>(1,274)</w:t>
            </w:r>
          </w:p>
        </w:tc>
        <w:tc>
          <w:tcPr>
            <w:tcW w:w="1372" w:type="dxa"/>
          </w:tcPr>
          <w:p w14:paraId="753B774A" w14:textId="745509DF"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(3</w:t>
            </w:r>
            <w:r w:rsidR="00C702CA">
              <w:rPr>
                <w:rFonts w:ascii="Arial" w:hAnsi="Arial" w:cs="Arial"/>
                <w:sz w:val="12"/>
                <w:szCs w:val="12"/>
              </w:rPr>
              <w:t>1</w:t>
            </w:r>
            <w:r w:rsidRPr="008D2EE4">
              <w:rPr>
                <w:rFonts w:ascii="Arial" w:hAnsi="Arial" w:cs="Arial"/>
                <w:sz w:val="12"/>
                <w:szCs w:val="12"/>
              </w:rPr>
              <w:t>)</w:t>
            </w:r>
          </w:p>
        </w:tc>
        <w:tc>
          <w:tcPr>
            <w:tcW w:w="1019" w:type="dxa"/>
          </w:tcPr>
          <w:p w14:paraId="055C358B" w14:textId="5738FA6D" w:rsidR="00F12508" w:rsidRPr="008D2EE4" w:rsidRDefault="00645E9B" w:rsidP="008137D5">
            <w:pPr>
              <w:tabs>
                <w:tab w:val="decimal" w:pos="738"/>
              </w:tabs>
              <w:spacing w:line="180" w:lineRule="exact"/>
              <w:rPr>
                <w:rFonts w:ascii="Arial" w:hAnsi="Arial" w:cs="Arial"/>
                <w:sz w:val="12"/>
                <w:szCs w:val="12"/>
              </w:rPr>
            </w:pPr>
            <w:r>
              <w:rPr>
                <w:rFonts w:ascii="Arial" w:hAnsi="Arial" w:cs="Arial"/>
                <w:sz w:val="12"/>
                <w:szCs w:val="12"/>
              </w:rPr>
              <w:t>(16)</w:t>
            </w:r>
          </w:p>
        </w:tc>
        <w:tc>
          <w:tcPr>
            <w:tcW w:w="994" w:type="dxa"/>
          </w:tcPr>
          <w:p w14:paraId="3D7EB916" w14:textId="70FD21A7" w:rsidR="00F12508" w:rsidRPr="008D2EE4" w:rsidRDefault="00F12508" w:rsidP="008137D5">
            <w:pPr>
              <w:tabs>
                <w:tab w:val="decimal" w:pos="738"/>
              </w:tabs>
              <w:spacing w:line="180" w:lineRule="exact"/>
              <w:rPr>
                <w:rFonts w:ascii="Arial" w:hAnsi="Arial" w:cs="Arial"/>
                <w:sz w:val="12"/>
                <w:szCs w:val="12"/>
              </w:rPr>
            </w:pPr>
            <w:r w:rsidRPr="008D2EE4">
              <w:rPr>
                <w:rFonts w:ascii="Arial" w:hAnsi="Arial" w:cs="Arial"/>
                <w:sz w:val="12"/>
                <w:szCs w:val="12"/>
              </w:rPr>
              <w:t>(45)</w:t>
            </w:r>
          </w:p>
        </w:tc>
        <w:tc>
          <w:tcPr>
            <w:tcW w:w="1166" w:type="dxa"/>
          </w:tcPr>
          <w:p w14:paraId="418F658C" w14:textId="40C40D0F"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w:t>
            </w:r>
            <w:r w:rsidR="008937E4">
              <w:rPr>
                <w:rFonts w:ascii="Arial" w:hAnsi="Arial" w:cs="Arial"/>
                <w:sz w:val="12"/>
                <w:szCs w:val="12"/>
              </w:rPr>
              <w:t>1,36</w:t>
            </w:r>
            <w:r w:rsidR="00C702CA">
              <w:rPr>
                <w:rFonts w:ascii="Arial" w:hAnsi="Arial" w:cs="Arial"/>
                <w:sz w:val="12"/>
                <w:szCs w:val="12"/>
              </w:rPr>
              <w:t>6</w:t>
            </w:r>
            <w:r w:rsidRPr="008D2EE4">
              <w:rPr>
                <w:rFonts w:ascii="Arial" w:hAnsi="Arial" w:cs="Arial"/>
                <w:sz w:val="12"/>
                <w:szCs w:val="12"/>
              </w:rPr>
              <w:t>)</w:t>
            </w:r>
          </w:p>
        </w:tc>
        <w:tc>
          <w:tcPr>
            <w:tcW w:w="1166" w:type="dxa"/>
            <w:vAlign w:val="bottom"/>
          </w:tcPr>
          <w:p w14:paraId="35377C8F" w14:textId="52326873"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431</w:t>
            </w:r>
          </w:p>
        </w:tc>
        <w:tc>
          <w:tcPr>
            <w:tcW w:w="1178" w:type="dxa"/>
            <w:vAlign w:val="bottom"/>
          </w:tcPr>
          <w:p w14:paraId="2CB2457A" w14:textId="28925E19"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(93</w:t>
            </w:r>
            <w:r w:rsidR="00C702CA">
              <w:rPr>
                <w:rFonts w:ascii="Arial" w:hAnsi="Arial" w:cs="Arial"/>
                <w:sz w:val="12"/>
                <w:szCs w:val="12"/>
              </w:rPr>
              <w:t>5</w:t>
            </w:r>
            <w:r w:rsidRPr="008D2EE4">
              <w:rPr>
                <w:rFonts w:ascii="Arial" w:hAnsi="Arial" w:cs="Arial"/>
                <w:sz w:val="12"/>
                <w:szCs w:val="12"/>
              </w:rPr>
              <w:t>)</w:t>
            </w:r>
          </w:p>
        </w:tc>
      </w:tr>
      <w:tr w:rsidR="00F12508" w:rsidRPr="008D2EE4" w14:paraId="64899EFE" w14:textId="77777777" w:rsidTr="00697CBE">
        <w:tc>
          <w:tcPr>
            <w:tcW w:w="2137" w:type="dxa"/>
            <w:vAlign w:val="bottom"/>
            <w:hideMark/>
          </w:tcPr>
          <w:p w14:paraId="44E1775C" w14:textId="77777777"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Depreciation and amortisation</w:t>
            </w:r>
          </w:p>
        </w:tc>
        <w:tc>
          <w:tcPr>
            <w:tcW w:w="1138" w:type="dxa"/>
            <w:vAlign w:val="bottom"/>
          </w:tcPr>
          <w:p w14:paraId="18ACD7D2" w14:textId="4699D067" w:rsidR="00F12508" w:rsidRPr="008D2EE4" w:rsidRDefault="00F12508" w:rsidP="008D2EE4">
            <w:pPr>
              <w:tabs>
                <w:tab w:val="decimal" w:pos="882"/>
              </w:tabs>
              <w:spacing w:line="180" w:lineRule="exact"/>
              <w:rPr>
                <w:rFonts w:ascii="Arial" w:hAnsi="Arial" w:cs="Arial"/>
                <w:sz w:val="12"/>
                <w:szCs w:val="12"/>
                <w:cs/>
              </w:rPr>
            </w:pPr>
            <w:r w:rsidRPr="008D2EE4">
              <w:rPr>
                <w:rFonts w:ascii="Arial" w:hAnsi="Arial" w:cs="Arial"/>
                <w:sz w:val="12"/>
                <w:szCs w:val="12"/>
              </w:rPr>
              <w:t>(168)</w:t>
            </w:r>
          </w:p>
        </w:tc>
        <w:tc>
          <w:tcPr>
            <w:tcW w:w="1372" w:type="dxa"/>
          </w:tcPr>
          <w:p w14:paraId="39E04D22" w14:textId="15DCE5FF"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(18)</w:t>
            </w:r>
          </w:p>
        </w:tc>
        <w:tc>
          <w:tcPr>
            <w:tcW w:w="1019" w:type="dxa"/>
          </w:tcPr>
          <w:p w14:paraId="6CFBF3E1" w14:textId="3FEC063B" w:rsidR="00F12508" w:rsidRPr="008D2EE4" w:rsidRDefault="00645E9B" w:rsidP="008137D5">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18C7F979" w14:textId="567034A9" w:rsidR="00F12508" w:rsidRPr="008D2EE4" w:rsidRDefault="00F12508" w:rsidP="008137D5">
            <w:pPr>
              <w:tabs>
                <w:tab w:val="decimal" w:pos="738"/>
              </w:tabs>
              <w:spacing w:line="180" w:lineRule="exact"/>
              <w:rPr>
                <w:rFonts w:ascii="Arial" w:hAnsi="Arial" w:cs="Arial"/>
                <w:sz w:val="12"/>
                <w:szCs w:val="12"/>
              </w:rPr>
            </w:pPr>
            <w:r w:rsidRPr="008D2EE4">
              <w:rPr>
                <w:rFonts w:ascii="Arial" w:hAnsi="Arial" w:cs="Arial"/>
                <w:sz w:val="12"/>
                <w:szCs w:val="12"/>
              </w:rPr>
              <w:t>(2)</w:t>
            </w:r>
          </w:p>
        </w:tc>
        <w:tc>
          <w:tcPr>
            <w:tcW w:w="1166" w:type="dxa"/>
          </w:tcPr>
          <w:p w14:paraId="4ABA5ED0" w14:textId="737EBC18"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w:t>
            </w:r>
            <w:r w:rsidR="008937E4">
              <w:rPr>
                <w:rFonts w:ascii="Arial" w:hAnsi="Arial" w:cs="Arial"/>
                <w:sz w:val="12"/>
                <w:szCs w:val="12"/>
              </w:rPr>
              <w:t>188</w:t>
            </w:r>
            <w:r w:rsidRPr="008D2EE4">
              <w:rPr>
                <w:rFonts w:ascii="Arial" w:hAnsi="Arial" w:cs="Arial"/>
                <w:sz w:val="12"/>
                <w:szCs w:val="12"/>
              </w:rPr>
              <w:t>)</w:t>
            </w:r>
          </w:p>
        </w:tc>
        <w:tc>
          <w:tcPr>
            <w:tcW w:w="1166" w:type="dxa"/>
            <w:vAlign w:val="bottom"/>
          </w:tcPr>
          <w:p w14:paraId="6AD432D1" w14:textId="274C4C5C"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178" w:type="dxa"/>
            <w:vAlign w:val="bottom"/>
          </w:tcPr>
          <w:p w14:paraId="69AE7349" w14:textId="2A6E223D" w:rsidR="00F12508" w:rsidRPr="008D2EE4" w:rsidRDefault="00F12508" w:rsidP="008D2EE4">
            <w:pPr>
              <w:tabs>
                <w:tab w:val="decimal" w:pos="882"/>
              </w:tabs>
              <w:spacing w:line="180" w:lineRule="exact"/>
              <w:rPr>
                <w:rFonts w:ascii="Arial" w:hAnsi="Arial" w:cs="Arial"/>
                <w:sz w:val="12"/>
                <w:szCs w:val="12"/>
              </w:rPr>
            </w:pPr>
            <w:r w:rsidRPr="008D2EE4">
              <w:rPr>
                <w:rFonts w:ascii="Arial" w:hAnsi="Arial" w:cs="Arial"/>
                <w:sz w:val="12"/>
                <w:szCs w:val="12"/>
              </w:rPr>
              <w:t>(1</w:t>
            </w:r>
            <w:r w:rsidR="008137D5">
              <w:rPr>
                <w:rFonts w:ascii="Arial" w:hAnsi="Arial" w:cs="Arial"/>
                <w:sz w:val="12"/>
                <w:szCs w:val="12"/>
              </w:rPr>
              <w:t>8</w:t>
            </w:r>
            <w:r w:rsidRPr="008D2EE4">
              <w:rPr>
                <w:rFonts w:ascii="Arial" w:hAnsi="Arial" w:cs="Arial"/>
                <w:sz w:val="12"/>
                <w:szCs w:val="12"/>
              </w:rPr>
              <w:t>8)</w:t>
            </w:r>
          </w:p>
        </w:tc>
      </w:tr>
      <w:tr w:rsidR="00F12508" w:rsidRPr="008D2EE4" w14:paraId="429CD2EF" w14:textId="77777777" w:rsidTr="00697CBE">
        <w:tc>
          <w:tcPr>
            <w:tcW w:w="2137" w:type="dxa"/>
            <w:vAlign w:val="bottom"/>
            <w:hideMark/>
          </w:tcPr>
          <w:p w14:paraId="0EA5708F" w14:textId="3536B1CE" w:rsidR="00F12508" w:rsidRPr="008D2EE4" w:rsidRDefault="00572FF9" w:rsidP="008D2EE4">
            <w:pPr>
              <w:spacing w:line="180" w:lineRule="exact"/>
              <w:ind w:left="252" w:right="-103" w:hanging="180"/>
              <w:rPr>
                <w:rFonts w:ascii="Arial" w:hAnsi="Arial" w:cs="Arial"/>
                <w:sz w:val="12"/>
                <w:szCs w:val="12"/>
              </w:rPr>
            </w:pPr>
            <w:r>
              <w:rPr>
                <w:rFonts w:ascii="Arial" w:hAnsi="Arial" w:cs="Arial"/>
                <w:sz w:val="12"/>
                <w:szCs w:val="12"/>
              </w:rPr>
              <w:t>Loss</w:t>
            </w:r>
            <w:r w:rsidR="00F12508" w:rsidRPr="008D2EE4">
              <w:rPr>
                <w:rFonts w:ascii="Arial" w:hAnsi="Arial" w:cs="Arial"/>
                <w:sz w:val="12"/>
                <w:szCs w:val="12"/>
              </w:rPr>
              <w:t xml:space="preserve"> on diminution in </w:t>
            </w:r>
          </w:p>
        </w:tc>
        <w:tc>
          <w:tcPr>
            <w:tcW w:w="1138" w:type="dxa"/>
            <w:vAlign w:val="bottom"/>
          </w:tcPr>
          <w:p w14:paraId="7BDBE235" w14:textId="77777777" w:rsidR="00F12508" w:rsidRPr="008D2EE4" w:rsidRDefault="00F12508" w:rsidP="008D2EE4">
            <w:pPr>
              <w:tabs>
                <w:tab w:val="decimal" w:pos="882"/>
              </w:tabs>
              <w:spacing w:line="180" w:lineRule="exact"/>
              <w:rPr>
                <w:rFonts w:ascii="Arial" w:hAnsi="Arial" w:cs="Arial"/>
                <w:sz w:val="12"/>
                <w:szCs w:val="12"/>
                <w:cs/>
              </w:rPr>
            </w:pPr>
          </w:p>
        </w:tc>
        <w:tc>
          <w:tcPr>
            <w:tcW w:w="1372" w:type="dxa"/>
          </w:tcPr>
          <w:p w14:paraId="3D81F74D" w14:textId="77777777" w:rsidR="00F12508" w:rsidRPr="008D2EE4" w:rsidRDefault="00F12508" w:rsidP="008D2EE4">
            <w:pPr>
              <w:tabs>
                <w:tab w:val="decimal" w:pos="882"/>
              </w:tabs>
              <w:spacing w:line="180" w:lineRule="exact"/>
              <w:rPr>
                <w:rFonts w:ascii="Arial" w:hAnsi="Arial" w:cs="Arial"/>
                <w:sz w:val="12"/>
                <w:szCs w:val="12"/>
              </w:rPr>
            </w:pPr>
          </w:p>
        </w:tc>
        <w:tc>
          <w:tcPr>
            <w:tcW w:w="1019" w:type="dxa"/>
          </w:tcPr>
          <w:p w14:paraId="3DF91C1D" w14:textId="77777777" w:rsidR="00F12508" w:rsidRPr="008D2EE4" w:rsidRDefault="00F12508" w:rsidP="008137D5">
            <w:pPr>
              <w:tabs>
                <w:tab w:val="decimal" w:pos="738"/>
              </w:tabs>
              <w:spacing w:line="180" w:lineRule="exact"/>
              <w:rPr>
                <w:rFonts w:ascii="Arial" w:hAnsi="Arial" w:cs="Arial"/>
                <w:sz w:val="12"/>
                <w:szCs w:val="12"/>
              </w:rPr>
            </w:pPr>
          </w:p>
        </w:tc>
        <w:tc>
          <w:tcPr>
            <w:tcW w:w="994" w:type="dxa"/>
          </w:tcPr>
          <w:p w14:paraId="18B867E5" w14:textId="77777777" w:rsidR="00F12508" w:rsidRPr="008D2EE4" w:rsidRDefault="00F12508" w:rsidP="008137D5">
            <w:pPr>
              <w:tabs>
                <w:tab w:val="decimal" w:pos="738"/>
              </w:tabs>
              <w:spacing w:line="180" w:lineRule="exact"/>
              <w:rPr>
                <w:rFonts w:ascii="Arial" w:hAnsi="Arial" w:cs="Arial"/>
                <w:sz w:val="12"/>
                <w:szCs w:val="12"/>
              </w:rPr>
            </w:pPr>
          </w:p>
        </w:tc>
        <w:tc>
          <w:tcPr>
            <w:tcW w:w="1166" w:type="dxa"/>
          </w:tcPr>
          <w:p w14:paraId="75766A1F"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vAlign w:val="bottom"/>
          </w:tcPr>
          <w:p w14:paraId="5AD20E5D" w14:textId="77777777" w:rsidR="00F12508" w:rsidRPr="008D2EE4" w:rsidRDefault="00F12508" w:rsidP="008D2EE4">
            <w:pPr>
              <w:tabs>
                <w:tab w:val="decimal" w:pos="882"/>
              </w:tabs>
              <w:spacing w:line="180" w:lineRule="exact"/>
              <w:rPr>
                <w:rFonts w:ascii="Arial" w:hAnsi="Arial" w:cs="Arial"/>
                <w:sz w:val="12"/>
                <w:szCs w:val="12"/>
              </w:rPr>
            </w:pPr>
          </w:p>
        </w:tc>
        <w:tc>
          <w:tcPr>
            <w:tcW w:w="1178" w:type="dxa"/>
            <w:vAlign w:val="bottom"/>
          </w:tcPr>
          <w:p w14:paraId="477DDD3A" w14:textId="77777777" w:rsidR="00F12508" w:rsidRPr="008D2EE4" w:rsidRDefault="00F12508" w:rsidP="008D2EE4">
            <w:pPr>
              <w:tabs>
                <w:tab w:val="decimal" w:pos="882"/>
              </w:tabs>
              <w:spacing w:line="180" w:lineRule="exact"/>
              <w:rPr>
                <w:rFonts w:ascii="Arial" w:hAnsi="Arial" w:cs="Arial"/>
                <w:sz w:val="12"/>
                <w:szCs w:val="12"/>
              </w:rPr>
            </w:pPr>
          </w:p>
        </w:tc>
      </w:tr>
      <w:tr w:rsidR="00F12508" w:rsidRPr="008D2EE4" w14:paraId="3384062C" w14:textId="77777777" w:rsidTr="00697CBE">
        <w:tc>
          <w:tcPr>
            <w:tcW w:w="2137" w:type="dxa"/>
            <w:vAlign w:val="bottom"/>
            <w:hideMark/>
          </w:tcPr>
          <w:p w14:paraId="15550500" w14:textId="2A7CE4A7"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 xml:space="preserve">  </w:t>
            </w:r>
            <w:r w:rsidRPr="008D2EE4">
              <w:rPr>
                <w:rFonts w:ascii="Arial" w:hAnsi="Arial" w:cs="Arial"/>
                <w:sz w:val="12"/>
                <w:szCs w:val="12"/>
              </w:rPr>
              <w:tab/>
              <w:t xml:space="preserve">value of property development </w:t>
            </w:r>
          </w:p>
        </w:tc>
        <w:tc>
          <w:tcPr>
            <w:tcW w:w="1138" w:type="dxa"/>
            <w:vAlign w:val="bottom"/>
          </w:tcPr>
          <w:p w14:paraId="79AD933C" w14:textId="77777777" w:rsidR="00F12508" w:rsidRPr="008D2EE4" w:rsidRDefault="00F12508" w:rsidP="008D2EE4">
            <w:pPr>
              <w:tabs>
                <w:tab w:val="decimal" w:pos="882"/>
              </w:tabs>
              <w:spacing w:line="180" w:lineRule="exact"/>
              <w:rPr>
                <w:rFonts w:ascii="Arial" w:hAnsi="Arial" w:cs="Arial"/>
                <w:sz w:val="12"/>
                <w:szCs w:val="12"/>
                <w:cs/>
              </w:rPr>
            </w:pPr>
          </w:p>
        </w:tc>
        <w:tc>
          <w:tcPr>
            <w:tcW w:w="1372" w:type="dxa"/>
          </w:tcPr>
          <w:p w14:paraId="12F65485" w14:textId="77777777" w:rsidR="00F12508" w:rsidRPr="008D2EE4" w:rsidRDefault="00F12508" w:rsidP="008D2EE4">
            <w:pPr>
              <w:tabs>
                <w:tab w:val="decimal" w:pos="882"/>
              </w:tabs>
              <w:spacing w:line="180" w:lineRule="exact"/>
              <w:rPr>
                <w:rFonts w:ascii="Arial" w:hAnsi="Arial" w:cs="Arial"/>
                <w:sz w:val="12"/>
                <w:szCs w:val="12"/>
              </w:rPr>
            </w:pPr>
          </w:p>
        </w:tc>
        <w:tc>
          <w:tcPr>
            <w:tcW w:w="1019" w:type="dxa"/>
          </w:tcPr>
          <w:p w14:paraId="0F151F34" w14:textId="77777777" w:rsidR="00F12508" w:rsidRPr="008D2EE4" w:rsidRDefault="00F12508" w:rsidP="008137D5">
            <w:pPr>
              <w:tabs>
                <w:tab w:val="decimal" w:pos="738"/>
              </w:tabs>
              <w:spacing w:line="180" w:lineRule="exact"/>
              <w:rPr>
                <w:rFonts w:ascii="Arial" w:hAnsi="Arial" w:cs="Arial"/>
                <w:sz w:val="12"/>
                <w:szCs w:val="12"/>
              </w:rPr>
            </w:pPr>
          </w:p>
        </w:tc>
        <w:tc>
          <w:tcPr>
            <w:tcW w:w="994" w:type="dxa"/>
          </w:tcPr>
          <w:p w14:paraId="385AB9CD" w14:textId="77777777" w:rsidR="00F12508" w:rsidRPr="008D2EE4" w:rsidRDefault="00F12508" w:rsidP="008137D5">
            <w:pPr>
              <w:tabs>
                <w:tab w:val="decimal" w:pos="738"/>
              </w:tabs>
              <w:spacing w:line="180" w:lineRule="exact"/>
              <w:rPr>
                <w:rFonts w:ascii="Arial" w:hAnsi="Arial" w:cs="Arial"/>
                <w:sz w:val="12"/>
                <w:szCs w:val="12"/>
              </w:rPr>
            </w:pPr>
          </w:p>
        </w:tc>
        <w:tc>
          <w:tcPr>
            <w:tcW w:w="1166" w:type="dxa"/>
          </w:tcPr>
          <w:p w14:paraId="0B96B1E3" w14:textId="77777777" w:rsidR="00F12508" w:rsidRPr="008D2EE4" w:rsidRDefault="00F12508" w:rsidP="008D2EE4">
            <w:pPr>
              <w:tabs>
                <w:tab w:val="decimal" w:pos="882"/>
              </w:tabs>
              <w:spacing w:line="180" w:lineRule="exact"/>
              <w:rPr>
                <w:rFonts w:ascii="Arial" w:hAnsi="Arial" w:cs="Arial"/>
                <w:sz w:val="12"/>
                <w:szCs w:val="12"/>
              </w:rPr>
            </w:pPr>
          </w:p>
        </w:tc>
        <w:tc>
          <w:tcPr>
            <w:tcW w:w="1166" w:type="dxa"/>
            <w:vAlign w:val="bottom"/>
          </w:tcPr>
          <w:p w14:paraId="2F32FEB9" w14:textId="77777777" w:rsidR="00F12508" w:rsidRPr="008D2EE4" w:rsidRDefault="00F12508" w:rsidP="008D2EE4">
            <w:pPr>
              <w:tabs>
                <w:tab w:val="decimal" w:pos="882"/>
              </w:tabs>
              <w:spacing w:line="180" w:lineRule="exact"/>
              <w:rPr>
                <w:rFonts w:ascii="Arial" w:hAnsi="Arial" w:cs="Arial"/>
                <w:sz w:val="12"/>
                <w:szCs w:val="12"/>
              </w:rPr>
            </w:pPr>
          </w:p>
        </w:tc>
        <w:tc>
          <w:tcPr>
            <w:tcW w:w="1178" w:type="dxa"/>
            <w:vAlign w:val="bottom"/>
          </w:tcPr>
          <w:p w14:paraId="5262CDF5" w14:textId="77777777" w:rsidR="00F12508" w:rsidRPr="008D2EE4" w:rsidRDefault="00F12508" w:rsidP="008D2EE4">
            <w:pPr>
              <w:tabs>
                <w:tab w:val="decimal" w:pos="882"/>
              </w:tabs>
              <w:spacing w:line="180" w:lineRule="exact"/>
              <w:rPr>
                <w:rFonts w:ascii="Arial" w:hAnsi="Arial" w:cs="Arial"/>
                <w:sz w:val="12"/>
                <w:szCs w:val="12"/>
              </w:rPr>
            </w:pPr>
          </w:p>
        </w:tc>
      </w:tr>
      <w:tr w:rsidR="00F12508" w:rsidRPr="008D2EE4" w14:paraId="4D098AE3" w14:textId="77777777" w:rsidTr="00697CBE">
        <w:tc>
          <w:tcPr>
            <w:tcW w:w="2137" w:type="dxa"/>
            <w:vAlign w:val="bottom"/>
          </w:tcPr>
          <w:p w14:paraId="700A8D2B" w14:textId="145CA9B8" w:rsidR="00F12508" w:rsidRPr="008D2EE4" w:rsidRDefault="00F12508" w:rsidP="008D2EE4">
            <w:pPr>
              <w:spacing w:line="180" w:lineRule="exact"/>
              <w:ind w:left="252" w:right="-103" w:hanging="180"/>
              <w:rPr>
                <w:rFonts w:ascii="Arial" w:hAnsi="Arial" w:cs="Arial"/>
                <w:sz w:val="12"/>
                <w:szCs w:val="12"/>
              </w:rPr>
            </w:pPr>
            <w:r w:rsidRPr="008D2EE4">
              <w:rPr>
                <w:rFonts w:ascii="Arial" w:hAnsi="Arial" w:cs="Arial"/>
                <w:sz w:val="12"/>
                <w:szCs w:val="12"/>
              </w:rPr>
              <w:tab/>
              <w:t>for sale and land held for</w:t>
            </w:r>
          </w:p>
        </w:tc>
        <w:tc>
          <w:tcPr>
            <w:tcW w:w="1138" w:type="dxa"/>
            <w:vAlign w:val="bottom"/>
          </w:tcPr>
          <w:p w14:paraId="5FD6A128" w14:textId="6034BD20" w:rsidR="00F12508" w:rsidRPr="008D2EE4" w:rsidRDefault="00F12508" w:rsidP="008D2EE4">
            <w:pPr>
              <w:tabs>
                <w:tab w:val="decimal" w:pos="882"/>
              </w:tabs>
              <w:spacing w:line="180" w:lineRule="exact"/>
              <w:rPr>
                <w:rFonts w:ascii="Arial" w:hAnsi="Arial" w:cs="Arial"/>
                <w:sz w:val="12"/>
                <w:szCs w:val="12"/>
                <w:cs/>
              </w:rPr>
            </w:pPr>
          </w:p>
        </w:tc>
        <w:tc>
          <w:tcPr>
            <w:tcW w:w="1372" w:type="dxa"/>
          </w:tcPr>
          <w:p w14:paraId="47F16328" w14:textId="135287E9" w:rsidR="00F12508" w:rsidRPr="008D2EE4" w:rsidRDefault="00F12508" w:rsidP="008D2EE4">
            <w:pPr>
              <w:tabs>
                <w:tab w:val="decimal" w:pos="882"/>
              </w:tabs>
              <w:spacing w:line="180" w:lineRule="exact"/>
              <w:rPr>
                <w:rFonts w:ascii="Arial" w:hAnsi="Arial" w:cs="Arial"/>
                <w:sz w:val="12"/>
                <w:szCs w:val="12"/>
              </w:rPr>
            </w:pPr>
          </w:p>
        </w:tc>
        <w:tc>
          <w:tcPr>
            <w:tcW w:w="1019" w:type="dxa"/>
          </w:tcPr>
          <w:p w14:paraId="1275D764" w14:textId="677F2244" w:rsidR="00F12508" w:rsidRPr="008D2EE4" w:rsidRDefault="00F12508" w:rsidP="008137D5">
            <w:pPr>
              <w:tabs>
                <w:tab w:val="decimal" w:pos="738"/>
              </w:tabs>
              <w:spacing w:line="180" w:lineRule="exact"/>
              <w:rPr>
                <w:rFonts w:ascii="Arial" w:hAnsi="Arial" w:cs="Arial"/>
                <w:sz w:val="12"/>
                <w:szCs w:val="12"/>
              </w:rPr>
            </w:pPr>
          </w:p>
        </w:tc>
        <w:tc>
          <w:tcPr>
            <w:tcW w:w="994" w:type="dxa"/>
          </w:tcPr>
          <w:p w14:paraId="4DD4D358" w14:textId="7BB846C0" w:rsidR="00F12508" w:rsidRPr="008D2EE4" w:rsidRDefault="00F12508" w:rsidP="008137D5">
            <w:pPr>
              <w:tabs>
                <w:tab w:val="decimal" w:pos="738"/>
              </w:tabs>
              <w:spacing w:line="180" w:lineRule="exact"/>
              <w:rPr>
                <w:rFonts w:ascii="Arial" w:hAnsi="Arial" w:cs="Arial"/>
                <w:sz w:val="12"/>
                <w:szCs w:val="12"/>
              </w:rPr>
            </w:pPr>
          </w:p>
        </w:tc>
        <w:tc>
          <w:tcPr>
            <w:tcW w:w="1166" w:type="dxa"/>
          </w:tcPr>
          <w:p w14:paraId="78BCC3C3" w14:textId="26F0B764" w:rsidR="00F12508" w:rsidRPr="008D2EE4" w:rsidRDefault="00F12508" w:rsidP="008D2EE4">
            <w:pPr>
              <w:tabs>
                <w:tab w:val="decimal" w:pos="882"/>
              </w:tabs>
              <w:spacing w:line="180" w:lineRule="exact"/>
              <w:rPr>
                <w:rFonts w:ascii="Arial" w:hAnsi="Arial" w:cs="Arial"/>
                <w:sz w:val="12"/>
                <w:szCs w:val="12"/>
              </w:rPr>
            </w:pPr>
          </w:p>
        </w:tc>
        <w:tc>
          <w:tcPr>
            <w:tcW w:w="1166" w:type="dxa"/>
            <w:vAlign w:val="bottom"/>
          </w:tcPr>
          <w:p w14:paraId="7CAF0626" w14:textId="3D0C9659" w:rsidR="00F12508" w:rsidRPr="008D2EE4" w:rsidRDefault="00F12508" w:rsidP="008D2EE4">
            <w:pPr>
              <w:tabs>
                <w:tab w:val="decimal" w:pos="882"/>
              </w:tabs>
              <w:spacing w:line="180" w:lineRule="exact"/>
              <w:rPr>
                <w:rFonts w:ascii="Arial" w:hAnsi="Arial" w:cs="Arial"/>
                <w:sz w:val="12"/>
                <w:szCs w:val="12"/>
              </w:rPr>
            </w:pPr>
          </w:p>
        </w:tc>
        <w:tc>
          <w:tcPr>
            <w:tcW w:w="1178" w:type="dxa"/>
            <w:vAlign w:val="bottom"/>
          </w:tcPr>
          <w:p w14:paraId="618BD8D0" w14:textId="01BFFAFE" w:rsidR="00F12508" w:rsidRPr="008D2EE4" w:rsidRDefault="00F12508" w:rsidP="008D2EE4">
            <w:pPr>
              <w:tabs>
                <w:tab w:val="decimal" w:pos="882"/>
              </w:tabs>
              <w:spacing w:line="180" w:lineRule="exact"/>
              <w:rPr>
                <w:rFonts w:ascii="Arial" w:hAnsi="Arial" w:cs="Arial"/>
                <w:sz w:val="12"/>
                <w:szCs w:val="12"/>
              </w:rPr>
            </w:pPr>
          </w:p>
        </w:tc>
      </w:tr>
      <w:tr w:rsidR="00645E9B" w:rsidRPr="008D2EE4" w14:paraId="47F19021" w14:textId="77777777" w:rsidTr="00697CBE">
        <w:trPr>
          <w:trHeight w:val="90"/>
        </w:trPr>
        <w:tc>
          <w:tcPr>
            <w:tcW w:w="2137" w:type="dxa"/>
            <w:vAlign w:val="bottom"/>
            <w:hideMark/>
          </w:tcPr>
          <w:p w14:paraId="6AED9B7A" w14:textId="1B373908" w:rsidR="00645E9B" w:rsidRPr="008D2EE4" w:rsidRDefault="00645E9B" w:rsidP="00645E9B">
            <w:pPr>
              <w:spacing w:line="180" w:lineRule="exact"/>
              <w:ind w:left="252" w:right="-103" w:hanging="180"/>
              <w:rPr>
                <w:rFonts w:ascii="Arial" w:hAnsi="Arial" w:cs="Arial"/>
                <w:sz w:val="12"/>
                <w:szCs w:val="12"/>
              </w:rPr>
            </w:pPr>
            <w:r w:rsidRPr="008D2EE4">
              <w:rPr>
                <w:rFonts w:ascii="Arial" w:hAnsi="Arial" w:cs="Arial"/>
                <w:sz w:val="12"/>
                <w:szCs w:val="12"/>
              </w:rPr>
              <w:t xml:space="preserve"> </w:t>
            </w:r>
            <w:r w:rsidRPr="008D2EE4">
              <w:rPr>
                <w:rFonts w:ascii="Arial" w:hAnsi="Arial" w:cs="Arial"/>
                <w:sz w:val="12"/>
                <w:szCs w:val="12"/>
              </w:rPr>
              <w:tab/>
              <w:t>development</w:t>
            </w:r>
          </w:p>
        </w:tc>
        <w:tc>
          <w:tcPr>
            <w:tcW w:w="1138" w:type="dxa"/>
            <w:vAlign w:val="bottom"/>
          </w:tcPr>
          <w:p w14:paraId="38727AD3" w14:textId="6F0912B9" w:rsidR="00645E9B" w:rsidRPr="008D2EE4" w:rsidRDefault="00645E9B" w:rsidP="00645E9B">
            <w:pPr>
              <w:tabs>
                <w:tab w:val="decimal" w:pos="882"/>
              </w:tabs>
              <w:spacing w:line="180" w:lineRule="exact"/>
              <w:rPr>
                <w:rFonts w:ascii="Arial" w:hAnsi="Arial" w:cs="Arial"/>
                <w:sz w:val="12"/>
                <w:szCs w:val="12"/>
                <w:cs/>
              </w:rPr>
            </w:pPr>
            <w:r w:rsidRPr="008D2EE4">
              <w:rPr>
                <w:rFonts w:ascii="Arial" w:hAnsi="Arial" w:cs="Arial"/>
                <w:sz w:val="12"/>
                <w:szCs w:val="12"/>
              </w:rPr>
              <w:t>(</w:t>
            </w:r>
            <w:r>
              <w:rPr>
                <w:rFonts w:ascii="Arial" w:hAnsi="Arial" w:cs="Arial"/>
                <w:sz w:val="12"/>
                <w:szCs w:val="12"/>
              </w:rPr>
              <w:t>398</w:t>
            </w:r>
            <w:r w:rsidRPr="008D2EE4">
              <w:rPr>
                <w:rFonts w:ascii="Arial" w:hAnsi="Arial" w:cs="Arial"/>
                <w:sz w:val="12"/>
                <w:szCs w:val="12"/>
              </w:rPr>
              <w:t>)</w:t>
            </w:r>
          </w:p>
        </w:tc>
        <w:tc>
          <w:tcPr>
            <w:tcW w:w="1372" w:type="dxa"/>
          </w:tcPr>
          <w:p w14:paraId="1ADED2E3" w14:textId="4A202583"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019" w:type="dxa"/>
          </w:tcPr>
          <w:p w14:paraId="714D06F5" w14:textId="4E4BF86B" w:rsidR="00645E9B" w:rsidRPr="008D2EE4" w:rsidRDefault="00645E9B" w:rsidP="008137D5">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3310E38F" w14:textId="5385F4F1" w:rsidR="00645E9B" w:rsidRPr="008D2EE4" w:rsidRDefault="00645E9B" w:rsidP="008137D5">
            <w:pPr>
              <w:tabs>
                <w:tab w:val="decimal" w:pos="738"/>
              </w:tabs>
              <w:spacing w:line="180" w:lineRule="exact"/>
              <w:rPr>
                <w:rFonts w:ascii="Arial" w:hAnsi="Arial" w:cs="Arial"/>
                <w:sz w:val="12"/>
                <w:szCs w:val="12"/>
              </w:rPr>
            </w:pPr>
            <w:r w:rsidRPr="008D2EE4">
              <w:rPr>
                <w:rFonts w:ascii="Arial" w:hAnsi="Arial" w:cs="Arial"/>
                <w:sz w:val="12"/>
                <w:szCs w:val="12"/>
              </w:rPr>
              <w:t>-</w:t>
            </w:r>
          </w:p>
        </w:tc>
        <w:tc>
          <w:tcPr>
            <w:tcW w:w="1166" w:type="dxa"/>
          </w:tcPr>
          <w:p w14:paraId="29F6B6D9" w14:textId="551293BF"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(398)</w:t>
            </w:r>
          </w:p>
        </w:tc>
        <w:tc>
          <w:tcPr>
            <w:tcW w:w="1166" w:type="dxa"/>
            <w:vAlign w:val="bottom"/>
          </w:tcPr>
          <w:p w14:paraId="78D16AC3" w14:textId="44BAEA31"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178" w:type="dxa"/>
            <w:vAlign w:val="bottom"/>
          </w:tcPr>
          <w:p w14:paraId="14F9A311" w14:textId="51B7318B"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(398)</w:t>
            </w:r>
          </w:p>
        </w:tc>
      </w:tr>
      <w:tr w:rsidR="00645E9B" w:rsidRPr="008D2EE4" w14:paraId="011767C1" w14:textId="77777777" w:rsidTr="00697CBE">
        <w:trPr>
          <w:trHeight w:val="90"/>
        </w:trPr>
        <w:tc>
          <w:tcPr>
            <w:tcW w:w="2137" w:type="dxa"/>
            <w:vAlign w:val="bottom"/>
            <w:hideMark/>
          </w:tcPr>
          <w:p w14:paraId="19330A5F" w14:textId="5659BBD9" w:rsidR="00645E9B" w:rsidRPr="008D2EE4" w:rsidRDefault="00645E9B" w:rsidP="00645E9B">
            <w:pPr>
              <w:spacing w:line="180" w:lineRule="exact"/>
              <w:ind w:left="252" w:right="-103" w:hanging="180"/>
              <w:rPr>
                <w:rFonts w:ascii="Arial" w:hAnsi="Arial" w:cs="Arial"/>
                <w:sz w:val="12"/>
                <w:szCs w:val="12"/>
              </w:rPr>
            </w:pPr>
            <w:r>
              <w:rPr>
                <w:rFonts w:ascii="Arial" w:hAnsi="Arial" w:cs="Arial"/>
                <w:sz w:val="12"/>
                <w:szCs w:val="12"/>
              </w:rPr>
              <w:t>Reversal of l</w:t>
            </w:r>
            <w:r w:rsidRPr="008D2EE4">
              <w:rPr>
                <w:rFonts w:ascii="Arial" w:hAnsi="Arial" w:cs="Arial"/>
                <w:sz w:val="12"/>
                <w:szCs w:val="12"/>
              </w:rPr>
              <w:t xml:space="preserve">oss on diminution in </w:t>
            </w:r>
          </w:p>
        </w:tc>
        <w:tc>
          <w:tcPr>
            <w:tcW w:w="1138" w:type="dxa"/>
            <w:vAlign w:val="bottom"/>
          </w:tcPr>
          <w:p w14:paraId="5621A3D2" w14:textId="77777777" w:rsidR="00645E9B" w:rsidRPr="008D2EE4" w:rsidRDefault="00645E9B" w:rsidP="00645E9B">
            <w:pPr>
              <w:spacing w:line="180" w:lineRule="exact"/>
              <w:jc w:val="right"/>
              <w:rPr>
                <w:rFonts w:ascii="Arial" w:hAnsi="Arial" w:cs="Arial"/>
                <w:sz w:val="12"/>
                <w:szCs w:val="12"/>
                <w:cs/>
              </w:rPr>
            </w:pPr>
          </w:p>
        </w:tc>
        <w:tc>
          <w:tcPr>
            <w:tcW w:w="1372" w:type="dxa"/>
          </w:tcPr>
          <w:p w14:paraId="639689CD" w14:textId="77777777" w:rsidR="00645E9B" w:rsidRPr="008D2EE4" w:rsidRDefault="00645E9B" w:rsidP="00645E9B">
            <w:pPr>
              <w:spacing w:line="180" w:lineRule="exact"/>
              <w:jc w:val="right"/>
              <w:rPr>
                <w:rFonts w:ascii="Arial" w:hAnsi="Arial" w:cs="Arial"/>
                <w:sz w:val="12"/>
                <w:szCs w:val="12"/>
              </w:rPr>
            </w:pPr>
          </w:p>
        </w:tc>
        <w:tc>
          <w:tcPr>
            <w:tcW w:w="1019" w:type="dxa"/>
          </w:tcPr>
          <w:p w14:paraId="21316780" w14:textId="77777777" w:rsidR="00645E9B" w:rsidRPr="008D2EE4" w:rsidRDefault="00645E9B" w:rsidP="008137D5">
            <w:pPr>
              <w:tabs>
                <w:tab w:val="decimal" w:pos="738"/>
              </w:tabs>
              <w:spacing w:line="180" w:lineRule="exact"/>
              <w:jc w:val="right"/>
              <w:rPr>
                <w:rFonts w:ascii="Arial" w:hAnsi="Arial" w:cs="Arial"/>
                <w:sz w:val="12"/>
                <w:szCs w:val="12"/>
              </w:rPr>
            </w:pPr>
          </w:p>
        </w:tc>
        <w:tc>
          <w:tcPr>
            <w:tcW w:w="994" w:type="dxa"/>
          </w:tcPr>
          <w:p w14:paraId="7F5C4DCC" w14:textId="77777777" w:rsidR="00645E9B" w:rsidRPr="008D2EE4" w:rsidRDefault="00645E9B" w:rsidP="008137D5">
            <w:pPr>
              <w:tabs>
                <w:tab w:val="decimal" w:pos="738"/>
              </w:tabs>
              <w:spacing w:line="180" w:lineRule="exact"/>
              <w:jc w:val="right"/>
              <w:rPr>
                <w:rFonts w:ascii="Arial" w:hAnsi="Arial" w:cs="Arial"/>
                <w:sz w:val="12"/>
                <w:szCs w:val="12"/>
              </w:rPr>
            </w:pPr>
          </w:p>
        </w:tc>
        <w:tc>
          <w:tcPr>
            <w:tcW w:w="1166" w:type="dxa"/>
          </w:tcPr>
          <w:p w14:paraId="13218313" w14:textId="77777777" w:rsidR="00645E9B" w:rsidRPr="008D2EE4" w:rsidRDefault="00645E9B" w:rsidP="00645E9B">
            <w:pPr>
              <w:spacing w:line="180" w:lineRule="exact"/>
              <w:jc w:val="right"/>
              <w:rPr>
                <w:rFonts w:ascii="Arial" w:hAnsi="Arial" w:cs="Arial"/>
                <w:sz w:val="12"/>
                <w:szCs w:val="12"/>
              </w:rPr>
            </w:pPr>
          </w:p>
        </w:tc>
        <w:tc>
          <w:tcPr>
            <w:tcW w:w="1166" w:type="dxa"/>
            <w:vAlign w:val="bottom"/>
          </w:tcPr>
          <w:p w14:paraId="07AE1C0A" w14:textId="77777777" w:rsidR="00645E9B" w:rsidRPr="008D2EE4" w:rsidRDefault="00645E9B" w:rsidP="00645E9B">
            <w:pPr>
              <w:spacing w:line="180" w:lineRule="exact"/>
              <w:jc w:val="right"/>
              <w:rPr>
                <w:rFonts w:ascii="Arial" w:hAnsi="Arial" w:cs="Arial"/>
                <w:sz w:val="12"/>
                <w:szCs w:val="12"/>
              </w:rPr>
            </w:pPr>
          </w:p>
        </w:tc>
        <w:tc>
          <w:tcPr>
            <w:tcW w:w="1178" w:type="dxa"/>
            <w:vAlign w:val="bottom"/>
          </w:tcPr>
          <w:p w14:paraId="3D765E96" w14:textId="77777777" w:rsidR="00645E9B" w:rsidRPr="008D2EE4" w:rsidRDefault="00645E9B" w:rsidP="00645E9B">
            <w:pPr>
              <w:tabs>
                <w:tab w:val="decimal" w:pos="882"/>
              </w:tabs>
              <w:spacing w:line="180" w:lineRule="exact"/>
              <w:rPr>
                <w:rFonts w:ascii="Arial" w:hAnsi="Arial" w:cs="Arial"/>
                <w:sz w:val="12"/>
                <w:szCs w:val="12"/>
              </w:rPr>
            </w:pPr>
          </w:p>
        </w:tc>
      </w:tr>
      <w:tr w:rsidR="00645E9B" w:rsidRPr="008D2EE4" w14:paraId="4FD38450" w14:textId="77777777" w:rsidTr="00697CBE">
        <w:trPr>
          <w:trHeight w:val="90"/>
        </w:trPr>
        <w:tc>
          <w:tcPr>
            <w:tcW w:w="2137" w:type="dxa"/>
            <w:vAlign w:val="bottom"/>
            <w:hideMark/>
          </w:tcPr>
          <w:p w14:paraId="79F4009F" w14:textId="4B8865CC" w:rsidR="00645E9B" w:rsidRPr="008D2EE4" w:rsidRDefault="00645E9B" w:rsidP="00645E9B">
            <w:pPr>
              <w:spacing w:line="180" w:lineRule="exact"/>
              <w:ind w:left="252" w:right="-103" w:hanging="180"/>
              <w:rPr>
                <w:rFonts w:ascii="Arial" w:hAnsi="Arial" w:cs="Arial"/>
                <w:sz w:val="12"/>
                <w:szCs w:val="12"/>
              </w:rPr>
            </w:pPr>
            <w:r w:rsidRPr="008D2EE4">
              <w:rPr>
                <w:rFonts w:ascii="Arial" w:hAnsi="Arial" w:cs="Arial"/>
                <w:sz w:val="12"/>
                <w:szCs w:val="12"/>
              </w:rPr>
              <w:tab/>
              <w:t>value of investment properties</w:t>
            </w:r>
          </w:p>
        </w:tc>
        <w:tc>
          <w:tcPr>
            <w:tcW w:w="1138" w:type="dxa"/>
            <w:vAlign w:val="bottom"/>
          </w:tcPr>
          <w:p w14:paraId="20C8C5BB" w14:textId="4C91203B" w:rsidR="00645E9B" w:rsidRPr="008D2EE4" w:rsidRDefault="00645E9B" w:rsidP="00645E9B">
            <w:pPr>
              <w:tabs>
                <w:tab w:val="decimal" w:pos="882"/>
              </w:tabs>
              <w:spacing w:line="180" w:lineRule="exact"/>
              <w:rPr>
                <w:rFonts w:ascii="Arial" w:hAnsi="Arial" w:cs="Arial"/>
                <w:sz w:val="12"/>
                <w:szCs w:val="12"/>
                <w:cs/>
              </w:rPr>
            </w:pPr>
            <w:r w:rsidRPr="008D2EE4">
              <w:rPr>
                <w:rFonts w:ascii="Arial" w:hAnsi="Arial" w:cs="Arial"/>
                <w:sz w:val="12"/>
                <w:szCs w:val="12"/>
              </w:rPr>
              <w:t>20</w:t>
            </w:r>
          </w:p>
        </w:tc>
        <w:tc>
          <w:tcPr>
            <w:tcW w:w="1372" w:type="dxa"/>
          </w:tcPr>
          <w:p w14:paraId="51566096" w14:textId="768E5577"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019" w:type="dxa"/>
          </w:tcPr>
          <w:p w14:paraId="79C44988" w14:textId="175BD6D1" w:rsidR="00645E9B" w:rsidRPr="008D2EE4" w:rsidRDefault="00645E9B" w:rsidP="008137D5">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7A45EDF3" w14:textId="4D71B4DC" w:rsidR="00645E9B" w:rsidRPr="008D2EE4" w:rsidRDefault="00645E9B" w:rsidP="008137D5">
            <w:pPr>
              <w:tabs>
                <w:tab w:val="decimal" w:pos="738"/>
              </w:tabs>
              <w:spacing w:line="180" w:lineRule="exact"/>
              <w:rPr>
                <w:rFonts w:ascii="Arial" w:hAnsi="Arial" w:cs="Arial"/>
                <w:sz w:val="12"/>
                <w:szCs w:val="12"/>
              </w:rPr>
            </w:pPr>
            <w:r w:rsidRPr="008D2EE4">
              <w:rPr>
                <w:rFonts w:ascii="Arial" w:hAnsi="Arial" w:cs="Arial"/>
                <w:sz w:val="12"/>
                <w:szCs w:val="12"/>
              </w:rPr>
              <w:t>-</w:t>
            </w:r>
          </w:p>
        </w:tc>
        <w:tc>
          <w:tcPr>
            <w:tcW w:w="1166" w:type="dxa"/>
          </w:tcPr>
          <w:p w14:paraId="67C673BE" w14:textId="1E3434DD"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20</w:t>
            </w:r>
          </w:p>
        </w:tc>
        <w:tc>
          <w:tcPr>
            <w:tcW w:w="1166" w:type="dxa"/>
            <w:vAlign w:val="bottom"/>
          </w:tcPr>
          <w:p w14:paraId="43533297" w14:textId="53DCCD10"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178" w:type="dxa"/>
            <w:vAlign w:val="bottom"/>
          </w:tcPr>
          <w:p w14:paraId="69C89A47" w14:textId="58B3C34A"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20</w:t>
            </w:r>
          </w:p>
        </w:tc>
      </w:tr>
      <w:tr w:rsidR="00645E9B" w:rsidRPr="008D2EE4" w14:paraId="0096B996" w14:textId="77777777" w:rsidTr="00697CBE">
        <w:trPr>
          <w:trHeight w:val="90"/>
        </w:trPr>
        <w:tc>
          <w:tcPr>
            <w:tcW w:w="2137" w:type="dxa"/>
            <w:vAlign w:val="bottom"/>
            <w:hideMark/>
          </w:tcPr>
          <w:p w14:paraId="0087C7D5" w14:textId="77777777" w:rsidR="00645E9B" w:rsidRPr="008D2EE4" w:rsidRDefault="00645E9B" w:rsidP="00645E9B">
            <w:pPr>
              <w:spacing w:line="180" w:lineRule="exact"/>
              <w:ind w:left="252" w:right="-103" w:hanging="180"/>
              <w:rPr>
                <w:rFonts w:ascii="Arial" w:hAnsi="Arial" w:cs="Arial"/>
                <w:sz w:val="12"/>
                <w:szCs w:val="12"/>
              </w:rPr>
            </w:pPr>
            <w:r w:rsidRPr="008D2EE4">
              <w:rPr>
                <w:rFonts w:ascii="Arial" w:hAnsi="Arial" w:cs="Arial"/>
                <w:sz w:val="12"/>
                <w:szCs w:val="12"/>
              </w:rPr>
              <w:t>Loss on diminution in value of land,</w:t>
            </w:r>
          </w:p>
        </w:tc>
        <w:tc>
          <w:tcPr>
            <w:tcW w:w="1138" w:type="dxa"/>
            <w:vAlign w:val="bottom"/>
          </w:tcPr>
          <w:p w14:paraId="7409F6E4" w14:textId="77777777" w:rsidR="00645E9B" w:rsidRPr="008D2EE4" w:rsidRDefault="00645E9B" w:rsidP="00645E9B">
            <w:pPr>
              <w:tabs>
                <w:tab w:val="decimal" w:pos="882"/>
              </w:tabs>
              <w:spacing w:line="180" w:lineRule="exact"/>
              <w:rPr>
                <w:rFonts w:ascii="Arial" w:hAnsi="Arial" w:cs="Arial"/>
                <w:sz w:val="12"/>
                <w:szCs w:val="12"/>
                <w:cs/>
              </w:rPr>
            </w:pPr>
          </w:p>
        </w:tc>
        <w:tc>
          <w:tcPr>
            <w:tcW w:w="1372" w:type="dxa"/>
          </w:tcPr>
          <w:p w14:paraId="3D5171BB" w14:textId="77777777" w:rsidR="00645E9B" w:rsidRPr="008D2EE4" w:rsidRDefault="00645E9B" w:rsidP="00645E9B">
            <w:pPr>
              <w:tabs>
                <w:tab w:val="decimal" w:pos="882"/>
              </w:tabs>
              <w:spacing w:line="180" w:lineRule="exact"/>
              <w:rPr>
                <w:rFonts w:ascii="Arial" w:hAnsi="Arial" w:cs="Arial"/>
                <w:sz w:val="12"/>
                <w:szCs w:val="12"/>
              </w:rPr>
            </w:pPr>
          </w:p>
        </w:tc>
        <w:tc>
          <w:tcPr>
            <w:tcW w:w="1019" w:type="dxa"/>
          </w:tcPr>
          <w:p w14:paraId="7884DD56" w14:textId="77777777" w:rsidR="00645E9B" w:rsidRPr="008D2EE4" w:rsidRDefault="00645E9B" w:rsidP="008137D5">
            <w:pPr>
              <w:tabs>
                <w:tab w:val="decimal" w:pos="738"/>
              </w:tabs>
              <w:spacing w:line="180" w:lineRule="exact"/>
              <w:rPr>
                <w:rFonts w:ascii="Arial" w:hAnsi="Arial" w:cs="Arial"/>
                <w:sz w:val="12"/>
                <w:szCs w:val="12"/>
              </w:rPr>
            </w:pPr>
          </w:p>
        </w:tc>
        <w:tc>
          <w:tcPr>
            <w:tcW w:w="994" w:type="dxa"/>
          </w:tcPr>
          <w:p w14:paraId="1C2C143F" w14:textId="77777777" w:rsidR="00645E9B" w:rsidRPr="008D2EE4" w:rsidRDefault="00645E9B" w:rsidP="008137D5">
            <w:pPr>
              <w:tabs>
                <w:tab w:val="decimal" w:pos="738"/>
              </w:tabs>
              <w:spacing w:line="180" w:lineRule="exact"/>
              <w:rPr>
                <w:rFonts w:ascii="Arial" w:hAnsi="Arial" w:cs="Arial"/>
                <w:sz w:val="12"/>
                <w:szCs w:val="12"/>
              </w:rPr>
            </w:pPr>
          </w:p>
        </w:tc>
        <w:tc>
          <w:tcPr>
            <w:tcW w:w="1166" w:type="dxa"/>
          </w:tcPr>
          <w:p w14:paraId="62116CDB" w14:textId="77777777" w:rsidR="00645E9B" w:rsidRPr="008D2EE4" w:rsidRDefault="00645E9B" w:rsidP="00645E9B">
            <w:pPr>
              <w:tabs>
                <w:tab w:val="decimal" w:pos="882"/>
              </w:tabs>
              <w:spacing w:line="180" w:lineRule="exact"/>
              <w:rPr>
                <w:rFonts w:ascii="Arial" w:hAnsi="Arial" w:cs="Arial"/>
                <w:sz w:val="12"/>
                <w:szCs w:val="12"/>
              </w:rPr>
            </w:pPr>
          </w:p>
        </w:tc>
        <w:tc>
          <w:tcPr>
            <w:tcW w:w="1166" w:type="dxa"/>
            <w:vAlign w:val="bottom"/>
          </w:tcPr>
          <w:p w14:paraId="518A01B2" w14:textId="77777777" w:rsidR="00645E9B" w:rsidRPr="008D2EE4" w:rsidRDefault="00645E9B" w:rsidP="00645E9B">
            <w:pPr>
              <w:tabs>
                <w:tab w:val="decimal" w:pos="882"/>
              </w:tabs>
              <w:spacing w:line="180" w:lineRule="exact"/>
              <w:rPr>
                <w:rFonts w:ascii="Arial" w:hAnsi="Arial" w:cs="Arial"/>
                <w:sz w:val="12"/>
                <w:szCs w:val="12"/>
              </w:rPr>
            </w:pPr>
          </w:p>
        </w:tc>
        <w:tc>
          <w:tcPr>
            <w:tcW w:w="1178" w:type="dxa"/>
            <w:vAlign w:val="bottom"/>
          </w:tcPr>
          <w:p w14:paraId="366FF856" w14:textId="77777777" w:rsidR="00645E9B" w:rsidRPr="008D2EE4" w:rsidRDefault="00645E9B" w:rsidP="00645E9B">
            <w:pPr>
              <w:tabs>
                <w:tab w:val="decimal" w:pos="882"/>
              </w:tabs>
              <w:spacing w:line="180" w:lineRule="exact"/>
              <w:rPr>
                <w:rFonts w:ascii="Arial" w:hAnsi="Arial" w:cs="Arial"/>
                <w:sz w:val="12"/>
                <w:szCs w:val="12"/>
              </w:rPr>
            </w:pPr>
          </w:p>
        </w:tc>
      </w:tr>
      <w:tr w:rsidR="00645E9B" w:rsidRPr="008D2EE4" w14:paraId="7C605198" w14:textId="77777777" w:rsidTr="00697CBE">
        <w:trPr>
          <w:trHeight w:val="189"/>
        </w:trPr>
        <w:tc>
          <w:tcPr>
            <w:tcW w:w="2137" w:type="dxa"/>
            <w:vAlign w:val="bottom"/>
            <w:hideMark/>
          </w:tcPr>
          <w:p w14:paraId="315A67C4" w14:textId="77777777" w:rsidR="00645E9B" w:rsidRPr="008D2EE4" w:rsidRDefault="00645E9B" w:rsidP="00645E9B">
            <w:pPr>
              <w:spacing w:line="180" w:lineRule="exact"/>
              <w:ind w:left="252" w:right="-103" w:hanging="180"/>
              <w:rPr>
                <w:rFonts w:ascii="Arial" w:hAnsi="Arial" w:cs="Arial"/>
                <w:sz w:val="12"/>
                <w:szCs w:val="12"/>
              </w:rPr>
            </w:pPr>
            <w:r w:rsidRPr="008D2EE4">
              <w:rPr>
                <w:rFonts w:ascii="Arial" w:hAnsi="Arial" w:cs="Arial"/>
                <w:sz w:val="12"/>
                <w:szCs w:val="12"/>
              </w:rPr>
              <w:tab/>
              <w:t>building and equipment</w:t>
            </w:r>
          </w:p>
        </w:tc>
        <w:tc>
          <w:tcPr>
            <w:tcW w:w="1138" w:type="dxa"/>
            <w:vAlign w:val="bottom"/>
          </w:tcPr>
          <w:p w14:paraId="744B8D7D" w14:textId="0357DDFB" w:rsidR="00645E9B" w:rsidRPr="008D2EE4" w:rsidRDefault="00645E9B" w:rsidP="00645E9B">
            <w:pPr>
              <w:tabs>
                <w:tab w:val="decimal" w:pos="882"/>
              </w:tabs>
              <w:spacing w:line="180" w:lineRule="exact"/>
              <w:rPr>
                <w:rFonts w:ascii="Arial" w:hAnsi="Arial" w:cs="Arial"/>
                <w:sz w:val="12"/>
                <w:szCs w:val="12"/>
                <w:cs/>
              </w:rPr>
            </w:pPr>
            <w:r w:rsidRPr="008D2EE4">
              <w:rPr>
                <w:rFonts w:ascii="Arial" w:hAnsi="Arial" w:cs="Arial"/>
                <w:sz w:val="12"/>
                <w:szCs w:val="12"/>
              </w:rPr>
              <w:t>(116)</w:t>
            </w:r>
          </w:p>
        </w:tc>
        <w:tc>
          <w:tcPr>
            <w:tcW w:w="1372" w:type="dxa"/>
          </w:tcPr>
          <w:p w14:paraId="117FDE1A" w14:textId="5CEB8F78"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019" w:type="dxa"/>
          </w:tcPr>
          <w:p w14:paraId="717833AE" w14:textId="5F9843B4" w:rsidR="00645E9B" w:rsidRPr="008D2EE4" w:rsidRDefault="00645E9B" w:rsidP="008137D5">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2B6388CF" w14:textId="53EBCBA7" w:rsidR="00645E9B" w:rsidRPr="008D2EE4" w:rsidRDefault="00645E9B" w:rsidP="008137D5">
            <w:pPr>
              <w:tabs>
                <w:tab w:val="decimal" w:pos="738"/>
              </w:tabs>
              <w:spacing w:line="180" w:lineRule="exact"/>
              <w:rPr>
                <w:rFonts w:ascii="Arial" w:hAnsi="Arial" w:cs="Arial"/>
                <w:sz w:val="12"/>
                <w:szCs w:val="12"/>
              </w:rPr>
            </w:pPr>
            <w:r w:rsidRPr="008D2EE4">
              <w:rPr>
                <w:rFonts w:ascii="Arial" w:hAnsi="Arial" w:cs="Arial"/>
                <w:sz w:val="12"/>
                <w:szCs w:val="12"/>
              </w:rPr>
              <w:t>-</w:t>
            </w:r>
          </w:p>
        </w:tc>
        <w:tc>
          <w:tcPr>
            <w:tcW w:w="1166" w:type="dxa"/>
          </w:tcPr>
          <w:p w14:paraId="24842493" w14:textId="17F0B670"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(116)</w:t>
            </w:r>
          </w:p>
        </w:tc>
        <w:tc>
          <w:tcPr>
            <w:tcW w:w="1166" w:type="dxa"/>
            <w:vAlign w:val="bottom"/>
          </w:tcPr>
          <w:p w14:paraId="7C7BD7CB" w14:textId="0893A854"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73</w:t>
            </w:r>
          </w:p>
        </w:tc>
        <w:tc>
          <w:tcPr>
            <w:tcW w:w="1178" w:type="dxa"/>
            <w:vAlign w:val="bottom"/>
          </w:tcPr>
          <w:p w14:paraId="36127005" w14:textId="23AD567D" w:rsidR="00645E9B" w:rsidRPr="008D2EE4" w:rsidRDefault="00645E9B" w:rsidP="00645E9B">
            <w:pPr>
              <w:tabs>
                <w:tab w:val="decimal" w:pos="882"/>
              </w:tabs>
              <w:spacing w:line="180" w:lineRule="exact"/>
              <w:rPr>
                <w:rFonts w:ascii="Arial" w:hAnsi="Arial" w:cs="Arial"/>
                <w:sz w:val="12"/>
                <w:szCs w:val="12"/>
              </w:rPr>
            </w:pPr>
            <w:r w:rsidRPr="008D2EE4">
              <w:rPr>
                <w:rFonts w:ascii="Arial" w:hAnsi="Arial" w:cs="Arial"/>
                <w:sz w:val="12"/>
                <w:szCs w:val="12"/>
              </w:rPr>
              <w:t>(43)</w:t>
            </w:r>
          </w:p>
        </w:tc>
      </w:tr>
      <w:tr w:rsidR="00697CBE" w:rsidRPr="008D2EE4" w14:paraId="7D088547" w14:textId="77777777" w:rsidTr="00697CBE">
        <w:trPr>
          <w:trHeight w:val="126"/>
        </w:trPr>
        <w:tc>
          <w:tcPr>
            <w:tcW w:w="2137" w:type="dxa"/>
            <w:vAlign w:val="bottom"/>
          </w:tcPr>
          <w:p w14:paraId="3151AD30" w14:textId="3B98E7AB" w:rsidR="00697CBE" w:rsidRPr="008D2EE4" w:rsidRDefault="00697CBE" w:rsidP="00697CBE">
            <w:pPr>
              <w:spacing w:line="180" w:lineRule="exact"/>
              <w:ind w:left="252" w:right="-103" w:hanging="180"/>
              <w:rPr>
                <w:rFonts w:ascii="Arial" w:hAnsi="Arial" w:cs="Arial"/>
                <w:sz w:val="12"/>
                <w:szCs w:val="12"/>
              </w:rPr>
            </w:pPr>
            <w:r>
              <w:rPr>
                <w:rFonts w:ascii="Arial" w:hAnsi="Arial" w:cs="Arial"/>
                <w:sz w:val="12"/>
                <w:szCs w:val="12"/>
              </w:rPr>
              <w:t>Loss</w:t>
            </w:r>
            <w:r w:rsidRPr="008D2EE4">
              <w:rPr>
                <w:rFonts w:ascii="Arial" w:hAnsi="Arial" w:cs="Arial"/>
                <w:sz w:val="12"/>
                <w:szCs w:val="12"/>
              </w:rPr>
              <w:t xml:space="preserve"> on diminution in value of</w:t>
            </w:r>
          </w:p>
        </w:tc>
        <w:tc>
          <w:tcPr>
            <w:tcW w:w="1138" w:type="dxa"/>
            <w:vAlign w:val="bottom"/>
          </w:tcPr>
          <w:p w14:paraId="256DE793" w14:textId="5D67586C" w:rsidR="00697CBE" w:rsidRPr="008D2EE4" w:rsidRDefault="00697CBE" w:rsidP="00697CBE">
            <w:pPr>
              <w:tabs>
                <w:tab w:val="decimal" w:pos="882"/>
              </w:tabs>
              <w:spacing w:line="180" w:lineRule="exact"/>
              <w:rPr>
                <w:rFonts w:ascii="Arial" w:hAnsi="Arial" w:cs="Arial"/>
                <w:sz w:val="12"/>
                <w:szCs w:val="12"/>
                <w:cs/>
              </w:rPr>
            </w:pPr>
          </w:p>
        </w:tc>
        <w:tc>
          <w:tcPr>
            <w:tcW w:w="1372" w:type="dxa"/>
          </w:tcPr>
          <w:p w14:paraId="0459C3C7" w14:textId="60B81F0B" w:rsidR="00697CBE" w:rsidRPr="008D2EE4" w:rsidRDefault="00697CBE" w:rsidP="00697CBE">
            <w:pPr>
              <w:tabs>
                <w:tab w:val="decimal" w:pos="882"/>
              </w:tabs>
              <w:spacing w:line="180" w:lineRule="exact"/>
              <w:rPr>
                <w:rFonts w:ascii="Arial" w:hAnsi="Arial" w:cs="Arial"/>
                <w:sz w:val="12"/>
                <w:szCs w:val="12"/>
              </w:rPr>
            </w:pPr>
          </w:p>
        </w:tc>
        <w:tc>
          <w:tcPr>
            <w:tcW w:w="1019" w:type="dxa"/>
          </w:tcPr>
          <w:p w14:paraId="02B866D0" w14:textId="128BD3D9" w:rsidR="00697CBE" w:rsidRPr="008D2EE4" w:rsidRDefault="00697CBE" w:rsidP="00697CBE">
            <w:pPr>
              <w:tabs>
                <w:tab w:val="decimal" w:pos="738"/>
              </w:tabs>
              <w:spacing w:line="180" w:lineRule="exact"/>
              <w:rPr>
                <w:rFonts w:ascii="Arial" w:hAnsi="Arial" w:cs="Arial"/>
                <w:sz w:val="12"/>
                <w:szCs w:val="12"/>
              </w:rPr>
            </w:pPr>
          </w:p>
        </w:tc>
        <w:tc>
          <w:tcPr>
            <w:tcW w:w="994" w:type="dxa"/>
          </w:tcPr>
          <w:p w14:paraId="774CF1E8" w14:textId="29A135FF" w:rsidR="00697CBE" w:rsidRPr="008D2EE4" w:rsidRDefault="00697CBE" w:rsidP="00697CBE">
            <w:pPr>
              <w:tabs>
                <w:tab w:val="decimal" w:pos="738"/>
              </w:tabs>
              <w:spacing w:line="180" w:lineRule="exact"/>
              <w:rPr>
                <w:rFonts w:ascii="Arial" w:hAnsi="Arial" w:cs="Arial"/>
                <w:sz w:val="12"/>
                <w:szCs w:val="12"/>
              </w:rPr>
            </w:pPr>
          </w:p>
        </w:tc>
        <w:tc>
          <w:tcPr>
            <w:tcW w:w="1166" w:type="dxa"/>
          </w:tcPr>
          <w:p w14:paraId="5DE941E6" w14:textId="50536046" w:rsidR="00697CBE" w:rsidRPr="008D2EE4" w:rsidRDefault="00697CBE" w:rsidP="00697CBE">
            <w:pPr>
              <w:tabs>
                <w:tab w:val="decimal" w:pos="882"/>
              </w:tabs>
              <w:spacing w:line="180" w:lineRule="exact"/>
              <w:rPr>
                <w:rFonts w:ascii="Arial" w:hAnsi="Arial" w:cs="Arial"/>
                <w:sz w:val="12"/>
                <w:szCs w:val="12"/>
              </w:rPr>
            </w:pPr>
          </w:p>
        </w:tc>
        <w:tc>
          <w:tcPr>
            <w:tcW w:w="1166" w:type="dxa"/>
            <w:vAlign w:val="bottom"/>
          </w:tcPr>
          <w:p w14:paraId="5892059F" w14:textId="262E111E" w:rsidR="00697CBE" w:rsidRPr="008D2EE4" w:rsidRDefault="00697CBE" w:rsidP="00697CBE">
            <w:pPr>
              <w:tabs>
                <w:tab w:val="decimal" w:pos="882"/>
              </w:tabs>
              <w:spacing w:line="180" w:lineRule="exact"/>
              <w:rPr>
                <w:rFonts w:ascii="Arial" w:hAnsi="Arial" w:cs="Arial"/>
                <w:sz w:val="12"/>
                <w:szCs w:val="12"/>
              </w:rPr>
            </w:pPr>
          </w:p>
        </w:tc>
        <w:tc>
          <w:tcPr>
            <w:tcW w:w="1178" w:type="dxa"/>
            <w:vAlign w:val="bottom"/>
          </w:tcPr>
          <w:p w14:paraId="74EE8245" w14:textId="0D8E465D" w:rsidR="00697CBE" w:rsidRPr="008D2EE4" w:rsidRDefault="00697CBE" w:rsidP="00697CBE">
            <w:pPr>
              <w:tabs>
                <w:tab w:val="decimal" w:pos="882"/>
              </w:tabs>
              <w:spacing w:line="180" w:lineRule="exact"/>
              <w:rPr>
                <w:rFonts w:ascii="Arial" w:hAnsi="Arial" w:cs="Arial"/>
                <w:sz w:val="12"/>
                <w:szCs w:val="12"/>
              </w:rPr>
            </w:pPr>
          </w:p>
        </w:tc>
      </w:tr>
      <w:tr w:rsidR="00AF770F" w:rsidRPr="008D2EE4" w14:paraId="76178D04" w14:textId="77777777" w:rsidTr="00697CBE">
        <w:trPr>
          <w:trHeight w:val="189"/>
        </w:trPr>
        <w:tc>
          <w:tcPr>
            <w:tcW w:w="2137" w:type="dxa"/>
            <w:vAlign w:val="bottom"/>
          </w:tcPr>
          <w:p w14:paraId="54AA2582" w14:textId="73FC50E0" w:rsidR="00AF770F" w:rsidRPr="008D2EE4" w:rsidRDefault="00AF770F" w:rsidP="00AF770F">
            <w:pPr>
              <w:spacing w:line="180" w:lineRule="exact"/>
              <w:ind w:left="252" w:right="-103" w:hanging="180"/>
              <w:rPr>
                <w:rFonts w:ascii="Arial" w:hAnsi="Arial" w:cs="Arial"/>
                <w:sz w:val="12"/>
                <w:szCs w:val="12"/>
              </w:rPr>
            </w:pPr>
            <w:r w:rsidRPr="008D2EE4">
              <w:rPr>
                <w:rFonts w:ascii="Arial" w:hAnsi="Arial" w:cs="Arial"/>
                <w:sz w:val="12"/>
                <w:szCs w:val="12"/>
              </w:rPr>
              <w:t xml:space="preserve">  </w:t>
            </w:r>
            <w:r w:rsidRPr="008D2EE4">
              <w:rPr>
                <w:rFonts w:ascii="Arial" w:hAnsi="Arial" w:cs="Arial"/>
                <w:sz w:val="12"/>
                <w:szCs w:val="12"/>
              </w:rPr>
              <w:tab/>
            </w:r>
            <w:r>
              <w:rPr>
                <w:rFonts w:ascii="Arial" w:hAnsi="Arial" w:cs="Arial"/>
                <w:sz w:val="12"/>
                <w:szCs w:val="12"/>
              </w:rPr>
              <w:t xml:space="preserve">investment in associate </w:t>
            </w:r>
          </w:p>
        </w:tc>
        <w:tc>
          <w:tcPr>
            <w:tcW w:w="1138" w:type="dxa"/>
            <w:vAlign w:val="bottom"/>
          </w:tcPr>
          <w:p w14:paraId="1E6DCC10" w14:textId="28B0F8EE"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w:t>
            </w:r>
          </w:p>
        </w:tc>
        <w:tc>
          <w:tcPr>
            <w:tcW w:w="1372" w:type="dxa"/>
          </w:tcPr>
          <w:p w14:paraId="753A4180" w14:textId="284A9D21" w:rsidR="00AF770F" w:rsidRDefault="00AF770F" w:rsidP="00AF770F">
            <w:pPr>
              <w:tabs>
                <w:tab w:val="decimal" w:pos="882"/>
              </w:tabs>
              <w:spacing w:line="180" w:lineRule="exact"/>
              <w:rPr>
                <w:rFonts w:ascii="Arial" w:hAnsi="Arial" w:cs="Arial"/>
                <w:sz w:val="12"/>
                <w:szCs w:val="12"/>
              </w:rPr>
            </w:pPr>
            <w:r>
              <w:rPr>
                <w:rFonts w:ascii="Arial" w:hAnsi="Arial" w:cs="Arial"/>
                <w:sz w:val="12"/>
                <w:szCs w:val="12"/>
              </w:rPr>
              <w:t>-</w:t>
            </w:r>
          </w:p>
        </w:tc>
        <w:tc>
          <w:tcPr>
            <w:tcW w:w="1019" w:type="dxa"/>
          </w:tcPr>
          <w:p w14:paraId="56EFB479" w14:textId="517AB1B9" w:rsidR="00AF770F" w:rsidRDefault="00AF770F" w:rsidP="00AF770F">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44EB723A" w14:textId="756ACCCE" w:rsidR="00AF770F" w:rsidRDefault="00AF770F" w:rsidP="00AF770F">
            <w:pPr>
              <w:tabs>
                <w:tab w:val="decimal" w:pos="738"/>
              </w:tabs>
              <w:spacing w:line="180" w:lineRule="exact"/>
              <w:rPr>
                <w:rFonts w:ascii="Arial" w:hAnsi="Arial" w:cs="Arial"/>
                <w:sz w:val="12"/>
                <w:szCs w:val="12"/>
              </w:rPr>
            </w:pPr>
            <w:r w:rsidRPr="008D2EE4">
              <w:rPr>
                <w:rFonts w:ascii="Arial" w:hAnsi="Arial" w:cs="Arial"/>
                <w:sz w:val="12"/>
                <w:szCs w:val="12"/>
              </w:rPr>
              <w:t>(</w:t>
            </w:r>
            <w:r>
              <w:rPr>
                <w:rFonts w:ascii="Arial" w:hAnsi="Arial" w:cs="Arial"/>
                <w:sz w:val="12"/>
                <w:szCs w:val="12"/>
              </w:rPr>
              <w:t>8</w:t>
            </w:r>
            <w:r w:rsidRPr="008D2EE4">
              <w:rPr>
                <w:rFonts w:ascii="Arial" w:hAnsi="Arial" w:cs="Arial"/>
                <w:sz w:val="12"/>
                <w:szCs w:val="12"/>
              </w:rPr>
              <w:t>)</w:t>
            </w:r>
          </w:p>
        </w:tc>
        <w:tc>
          <w:tcPr>
            <w:tcW w:w="1166" w:type="dxa"/>
          </w:tcPr>
          <w:p w14:paraId="178A06F8" w14:textId="2D1DBCA5" w:rsidR="00AF770F" w:rsidRDefault="00AF770F" w:rsidP="00AF770F">
            <w:pPr>
              <w:tabs>
                <w:tab w:val="decimal" w:pos="882"/>
              </w:tabs>
              <w:spacing w:line="180" w:lineRule="exact"/>
              <w:rPr>
                <w:rFonts w:ascii="Arial" w:hAnsi="Arial" w:cs="Arial"/>
                <w:sz w:val="12"/>
                <w:szCs w:val="12"/>
              </w:rPr>
            </w:pPr>
            <w:r w:rsidRPr="008D2EE4">
              <w:rPr>
                <w:rFonts w:ascii="Arial" w:hAnsi="Arial" w:cs="Arial"/>
                <w:sz w:val="12"/>
                <w:szCs w:val="12"/>
              </w:rPr>
              <w:t>(</w:t>
            </w:r>
            <w:r>
              <w:rPr>
                <w:rFonts w:ascii="Arial" w:hAnsi="Arial" w:cs="Arial"/>
                <w:sz w:val="12"/>
                <w:szCs w:val="12"/>
              </w:rPr>
              <w:t>8</w:t>
            </w:r>
            <w:r w:rsidRPr="008D2EE4">
              <w:rPr>
                <w:rFonts w:ascii="Arial" w:hAnsi="Arial" w:cs="Arial"/>
                <w:sz w:val="12"/>
                <w:szCs w:val="12"/>
              </w:rPr>
              <w:t>)</w:t>
            </w:r>
          </w:p>
        </w:tc>
        <w:tc>
          <w:tcPr>
            <w:tcW w:w="1166" w:type="dxa"/>
            <w:vAlign w:val="bottom"/>
          </w:tcPr>
          <w:p w14:paraId="253A2127" w14:textId="37AD8560" w:rsidR="00AF770F" w:rsidRPr="008D2EE4" w:rsidRDefault="00AF770F" w:rsidP="00AF770F">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178" w:type="dxa"/>
            <w:vAlign w:val="bottom"/>
          </w:tcPr>
          <w:p w14:paraId="42168C77" w14:textId="258C43BD" w:rsidR="00AF770F" w:rsidRPr="008D2EE4" w:rsidRDefault="00AF770F" w:rsidP="00AF770F">
            <w:pPr>
              <w:tabs>
                <w:tab w:val="decimal" w:pos="882"/>
              </w:tabs>
              <w:spacing w:line="180" w:lineRule="exact"/>
              <w:rPr>
                <w:rFonts w:ascii="Arial" w:hAnsi="Arial" w:cs="Arial"/>
                <w:sz w:val="12"/>
                <w:szCs w:val="12"/>
              </w:rPr>
            </w:pPr>
            <w:r w:rsidRPr="008D2EE4">
              <w:rPr>
                <w:rFonts w:ascii="Arial" w:hAnsi="Arial" w:cs="Arial"/>
                <w:sz w:val="12"/>
                <w:szCs w:val="12"/>
              </w:rPr>
              <w:t>(</w:t>
            </w:r>
            <w:r>
              <w:rPr>
                <w:rFonts w:ascii="Arial" w:hAnsi="Arial" w:cs="Arial"/>
                <w:sz w:val="12"/>
                <w:szCs w:val="12"/>
              </w:rPr>
              <w:t>8</w:t>
            </w:r>
            <w:r w:rsidRPr="008D2EE4">
              <w:rPr>
                <w:rFonts w:ascii="Arial" w:hAnsi="Arial" w:cs="Arial"/>
                <w:sz w:val="12"/>
                <w:szCs w:val="12"/>
              </w:rPr>
              <w:t>)</w:t>
            </w:r>
          </w:p>
        </w:tc>
      </w:tr>
      <w:tr w:rsidR="00AF770F" w:rsidRPr="008D2EE4" w14:paraId="3E3BF339" w14:textId="77777777" w:rsidTr="00697CBE">
        <w:trPr>
          <w:trHeight w:val="189"/>
        </w:trPr>
        <w:tc>
          <w:tcPr>
            <w:tcW w:w="2137" w:type="dxa"/>
            <w:vAlign w:val="bottom"/>
          </w:tcPr>
          <w:p w14:paraId="679E7C46" w14:textId="31B7A5B3" w:rsidR="00AF770F" w:rsidRPr="008D2EE4" w:rsidRDefault="00AF770F" w:rsidP="00AF770F">
            <w:pPr>
              <w:spacing w:line="180" w:lineRule="exact"/>
              <w:ind w:left="252" w:right="-103" w:hanging="180"/>
              <w:rPr>
                <w:rFonts w:ascii="Arial" w:hAnsi="Arial" w:cs="Arial"/>
                <w:sz w:val="12"/>
                <w:szCs w:val="12"/>
              </w:rPr>
            </w:pPr>
            <w:r>
              <w:rPr>
                <w:rFonts w:ascii="Arial" w:hAnsi="Arial" w:cs="Arial"/>
                <w:sz w:val="12"/>
                <w:szCs w:val="12"/>
              </w:rPr>
              <w:t>Loss</w:t>
            </w:r>
            <w:r w:rsidRPr="008D2EE4">
              <w:rPr>
                <w:rFonts w:ascii="Arial" w:hAnsi="Arial" w:cs="Arial"/>
                <w:sz w:val="12"/>
                <w:szCs w:val="12"/>
              </w:rPr>
              <w:t xml:space="preserve"> on diminution in value o</w:t>
            </w:r>
            <w:r>
              <w:rPr>
                <w:rFonts w:ascii="Arial" w:hAnsi="Arial" w:cs="Arial"/>
                <w:sz w:val="12"/>
                <w:szCs w:val="12"/>
              </w:rPr>
              <w:t>f</w:t>
            </w:r>
          </w:p>
        </w:tc>
        <w:tc>
          <w:tcPr>
            <w:tcW w:w="1138" w:type="dxa"/>
            <w:vAlign w:val="bottom"/>
          </w:tcPr>
          <w:p w14:paraId="461268F7" w14:textId="77777777" w:rsidR="00AF770F" w:rsidRPr="008D2EE4" w:rsidRDefault="00AF770F" w:rsidP="00AF770F">
            <w:pPr>
              <w:tabs>
                <w:tab w:val="decimal" w:pos="882"/>
              </w:tabs>
              <w:spacing w:line="180" w:lineRule="exact"/>
              <w:rPr>
                <w:rFonts w:ascii="Arial" w:hAnsi="Arial" w:cs="Arial"/>
                <w:sz w:val="12"/>
                <w:szCs w:val="12"/>
              </w:rPr>
            </w:pPr>
          </w:p>
        </w:tc>
        <w:tc>
          <w:tcPr>
            <w:tcW w:w="1372" w:type="dxa"/>
          </w:tcPr>
          <w:p w14:paraId="4B5195E9" w14:textId="77777777" w:rsidR="00AF770F" w:rsidRDefault="00AF770F" w:rsidP="00AF770F">
            <w:pPr>
              <w:tabs>
                <w:tab w:val="decimal" w:pos="882"/>
              </w:tabs>
              <w:spacing w:line="180" w:lineRule="exact"/>
              <w:rPr>
                <w:rFonts w:ascii="Arial" w:hAnsi="Arial" w:cs="Arial"/>
                <w:sz w:val="12"/>
                <w:szCs w:val="12"/>
              </w:rPr>
            </w:pPr>
          </w:p>
        </w:tc>
        <w:tc>
          <w:tcPr>
            <w:tcW w:w="1019" w:type="dxa"/>
          </w:tcPr>
          <w:p w14:paraId="13F0DEBE" w14:textId="77777777" w:rsidR="00AF770F" w:rsidRDefault="00AF770F" w:rsidP="00AF770F">
            <w:pPr>
              <w:tabs>
                <w:tab w:val="decimal" w:pos="738"/>
              </w:tabs>
              <w:spacing w:line="180" w:lineRule="exact"/>
              <w:rPr>
                <w:rFonts w:ascii="Arial" w:hAnsi="Arial" w:cs="Arial"/>
                <w:sz w:val="12"/>
                <w:szCs w:val="12"/>
              </w:rPr>
            </w:pPr>
          </w:p>
        </w:tc>
        <w:tc>
          <w:tcPr>
            <w:tcW w:w="994" w:type="dxa"/>
          </w:tcPr>
          <w:p w14:paraId="1A9DE35C" w14:textId="77777777" w:rsidR="00AF770F" w:rsidRDefault="00AF770F" w:rsidP="00AF770F">
            <w:pPr>
              <w:tabs>
                <w:tab w:val="decimal" w:pos="738"/>
              </w:tabs>
              <w:spacing w:line="180" w:lineRule="exact"/>
              <w:rPr>
                <w:rFonts w:ascii="Arial" w:hAnsi="Arial" w:cs="Arial"/>
                <w:sz w:val="12"/>
                <w:szCs w:val="12"/>
              </w:rPr>
            </w:pPr>
          </w:p>
        </w:tc>
        <w:tc>
          <w:tcPr>
            <w:tcW w:w="1166" w:type="dxa"/>
          </w:tcPr>
          <w:p w14:paraId="36280D13" w14:textId="77777777" w:rsidR="00AF770F" w:rsidRDefault="00AF770F" w:rsidP="00AF770F">
            <w:pPr>
              <w:tabs>
                <w:tab w:val="decimal" w:pos="882"/>
              </w:tabs>
              <w:spacing w:line="180" w:lineRule="exact"/>
              <w:rPr>
                <w:rFonts w:ascii="Arial" w:hAnsi="Arial" w:cs="Arial"/>
                <w:sz w:val="12"/>
                <w:szCs w:val="12"/>
              </w:rPr>
            </w:pPr>
          </w:p>
        </w:tc>
        <w:tc>
          <w:tcPr>
            <w:tcW w:w="1166" w:type="dxa"/>
            <w:vAlign w:val="bottom"/>
          </w:tcPr>
          <w:p w14:paraId="398A64C6" w14:textId="77777777" w:rsidR="00AF770F" w:rsidRPr="008D2EE4" w:rsidRDefault="00AF770F" w:rsidP="00AF770F">
            <w:pPr>
              <w:tabs>
                <w:tab w:val="decimal" w:pos="882"/>
              </w:tabs>
              <w:spacing w:line="180" w:lineRule="exact"/>
              <w:rPr>
                <w:rFonts w:ascii="Arial" w:hAnsi="Arial" w:cs="Arial"/>
                <w:sz w:val="12"/>
                <w:szCs w:val="12"/>
              </w:rPr>
            </w:pPr>
          </w:p>
        </w:tc>
        <w:tc>
          <w:tcPr>
            <w:tcW w:w="1178" w:type="dxa"/>
            <w:vAlign w:val="bottom"/>
          </w:tcPr>
          <w:p w14:paraId="0D48D5BA" w14:textId="77777777" w:rsidR="00AF770F" w:rsidRPr="008D2EE4" w:rsidRDefault="00AF770F" w:rsidP="00AF770F">
            <w:pPr>
              <w:tabs>
                <w:tab w:val="decimal" w:pos="882"/>
              </w:tabs>
              <w:spacing w:line="180" w:lineRule="exact"/>
              <w:rPr>
                <w:rFonts w:ascii="Arial" w:hAnsi="Arial" w:cs="Arial"/>
                <w:sz w:val="12"/>
                <w:szCs w:val="12"/>
              </w:rPr>
            </w:pPr>
          </w:p>
        </w:tc>
      </w:tr>
      <w:tr w:rsidR="00AF770F" w:rsidRPr="008D2EE4" w14:paraId="4718CD60" w14:textId="77777777" w:rsidTr="00697CBE">
        <w:tc>
          <w:tcPr>
            <w:tcW w:w="2137" w:type="dxa"/>
            <w:vAlign w:val="bottom"/>
            <w:hideMark/>
          </w:tcPr>
          <w:p w14:paraId="162735FF" w14:textId="6D5C9579" w:rsidR="00AF770F" w:rsidRPr="008D2EE4" w:rsidRDefault="00AF770F" w:rsidP="00AF770F">
            <w:pPr>
              <w:spacing w:line="180" w:lineRule="exact"/>
              <w:ind w:left="252" w:right="-103" w:hanging="180"/>
              <w:rPr>
                <w:rFonts w:ascii="Arial" w:hAnsi="Arial" w:cs="Arial"/>
                <w:sz w:val="12"/>
                <w:szCs w:val="12"/>
              </w:rPr>
            </w:pPr>
            <w:r w:rsidRPr="008D2EE4">
              <w:rPr>
                <w:rFonts w:ascii="Arial" w:hAnsi="Arial" w:cs="Arial"/>
                <w:sz w:val="12"/>
                <w:szCs w:val="12"/>
              </w:rPr>
              <w:t xml:space="preserve">  </w:t>
            </w:r>
            <w:r w:rsidRPr="008D2EE4">
              <w:rPr>
                <w:rFonts w:ascii="Arial" w:hAnsi="Arial" w:cs="Arial"/>
                <w:sz w:val="12"/>
                <w:szCs w:val="12"/>
              </w:rPr>
              <w:tab/>
            </w:r>
            <w:r>
              <w:rPr>
                <w:rFonts w:ascii="Arial" w:hAnsi="Arial" w:cs="Arial"/>
                <w:sz w:val="12"/>
                <w:szCs w:val="12"/>
              </w:rPr>
              <w:t xml:space="preserve">other long-term investments </w:t>
            </w:r>
          </w:p>
        </w:tc>
        <w:tc>
          <w:tcPr>
            <w:tcW w:w="1138" w:type="dxa"/>
            <w:vAlign w:val="bottom"/>
          </w:tcPr>
          <w:p w14:paraId="794F4230" w14:textId="110F8154"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w:t>
            </w:r>
          </w:p>
        </w:tc>
        <w:tc>
          <w:tcPr>
            <w:tcW w:w="1372" w:type="dxa"/>
          </w:tcPr>
          <w:p w14:paraId="70AB215F" w14:textId="4D11B738"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w:t>
            </w:r>
          </w:p>
        </w:tc>
        <w:tc>
          <w:tcPr>
            <w:tcW w:w="1019" w:type="dxa"/>
          </w:tcPr>
          <w:p w14:paraId="702C361D" w14:textId="3BAEC47F" w:rsidR="00AF770F" w:rsidRPr="008D2EE4" w:rsidRDefault="00AF770F" w:rsidP="00AF770F">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6B24F96F" w14:textId="34BA6FCA" w:rsidR="00AF770F" w:rsidRPr="008D2EE4" w:rsidRDefault="00AF770F" w:rsidP="00AF770F">
            <w:pPr>
              <w:tabs>
                <w:tab w:val="decimal" w:pos="738"/>
              </w:tabs>
              <w:spacing w:line="180" w:lineRule="exact"/>
              <w:rPr>
                <w:rFonts w:ascii="Arial" w:hAnsi="Arial" w:cs="Arial"/>
                <w:sz w:val="12"/>
                <w:szCs w:val="12"/>
              </w:rPr>
            </w:pPr>
            <w:r>
              <w:rPr>
                <w:rFonts w:ascii="Arial" w:hAnsi="Arial" w:cs="Arial"/>
                <w:sz w:val="12"/>
                <w:szCs w:val="12"/>
              </w:rPr>
              <w:t>(23)</w:t>
            </w:r>
          </w:p>
        </w:tc>
        <w:tc>
          <w:tcPr>
            <w:tcW w:w="1166" w:type="dxa"/>
          </w:tcPr>
          <w:p w14:paraId="0481FDC1" w14:textId="3901A529"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(23)</w:t>
            </w:r>
          </w:p>
        </w:tc>
        <w:tc>
          <w:tcPr>
            <w:tcW w:w="1166" w:type="dxa"/>
            <w:vAlign w:val="bottom"/>
          </w:tcPr>
          <w:p w14:paraId="09F09448" w14:textId="0F29DEA7"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w:t>
            </w:r>
          </w:p>
        </w:tc>
        <w:tc>
          <w:tcPr>
            <w:tcW w:w="1178" w:type="dxa"/>
            <w:vAlign w:val="bottom"/>
          </w:tcPr>
          <w:p w14:paraId="6D75465A" w14:textId="544F6E74"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(23)</w:t>
            </w:r>
          </w:p>
        </w:tc>
      </w:tr>
      <w:tr w:rsidR="00AF770F" w:rsidRPr="008D2EE4" w14:paraId="20797835" w14:textId="77777777" w:rsidTr="00697CBE">
        <w:tc>
          <w:tcPr>
            <w:tcW w:w="2137" w:type="dxa"/>
            <w:vAlign w:val="bottom"/>
            <w:hideMark/>
          </w:tcPr>
          <w:p w14:paraId="1D8BBE42" w14:textId="77777777" w:rsidR="00AF770F" w:rsidRPr="008D2EE4" w:rsidRDefault="00AF770F" w:rsidP="00AF770F">
            <w:pPr>
              <w:spacing w:line="180" w:lineRule="exact"/>
              <w:ind w:left="252" w:right="-103" w:hanging="180"/>
              <w:rPr>
                <w:rFonts w:ascii="Arial" w:hAnsi="Arial" w:cs="Arial"/>
                <w:sz w:val="12"/>
                <w:szCs w:val="12"/>
              </w:rPr>
            </w:pPr>
            <w:r w:rsidRPr="008D2EE4">
              <w:rPr>
                <w:rFonts w:ascii="Arial" w:hAnsi="Arial" w:cs="Arial"/>
                <w:b/>
                <w:bCs/>
                <w:color w:val="000000"/>
                <w:sz w:val="12"/>
                <w:szCs w:val="12"/>
              </w:rPr>
              <w:t>Segment profit (loss)</w:t>
            </w:r>
          </w:p>
        </w:tc>
        <w:tc>
          <w:tcPr>
            <w:tcW w:w="1138" w:type="dxa"/>
            <w:vAlign w:val="bottom"/>
          </w:tcPr>
          <w:p w14:paraId="150EB069" w14:textId="207DE3E9" w:rsidR="00AF770F" w:rsidRPr="008D2EE4" w:rsidRDefault="00AF770F" w:rsidP="00AF770F">
            <w:pPr>
              <w:tabs>
                <w:tab w:val="decimal" w:pos="882"/>
              </w:tabs>
              <w:spacing w:line="180" w:lineRule="exact"/>
              <w:rPr>
                <w:rFonts w:ascii="Arial" w:hAnsi="Arial" w:cs="Arial"/>
                <w:sz w:val="12"/>
                <w:szCs w:val="12"/>
                <w:cs/>
              </w:rPr>
            </w:pPr>
            <w:r>
              <w:rPr>
                <w:rFonts w:ascii="Arial" w:hAnsi="Arial" w:cs="Arial"/>
                <w:sz w:val="12"/>
                <w:szCs w:val="12"/>
              </w:rPr>
              <w:t>2,939</w:t>
            </w:r>
          </w:p>
        </w:tc>
        <w:tc>
          <w:tcPr>
            <w:tcW w:w="1372" w:type="dxa"/>
          </w:tcPr>
          <w:p w14:paraId="6F927C17" w14:textId="76104F4A" w:rsidR="00AF770F" w:rsidRPr="008D2EE4" w:rsidRDefault="00AF770F" w:rsidP="00AF770F">
            <w:pPr>
              <w:tabs>
                <w:tab w:val="decimal" w:pos="882"/>
              </w:tabs>
              <w:spacing w:line="180" w:lineRule="exact"/>
              <w:rPr>
                <w:rFonts w:ascii="Arial" w:hAnsi="Arial" w:cs="Arial"/>
                <w:sz w:val="12"/>
                <w:szCs w:val="12"/>
              </w:rPr>
            </w:pPr>
            <w:r w:rsidRPr="008D2EE4">
              <w:rPr>
                <w:rFonts w:ascii="Arial" w:hAnsi="Arial" w:cs="Arial"/>
                <w:sz w:val="12"/>
                <w:szCs w:val="12"/>
              </w:rPr>
              <w:t>4,4</w:t>
            </w:r>
            <w:r>
              <w:rPr>
                <w:rFonts w:ascii="Arial" w:hAnsi="Arial" w:cs="Arial"/>
                <w:sz w:val="12"/>
                <w:szCs w:val="12"/>
              </w:rPr>
              <w:t>42</w:t>
            </w:r>
          </w:p>
        </w:tc>
        <w:tc>
          <w:tcPr>
            <w:tcW w:w="1019" w:type="dxa"/>
          </w:tcPr>
          <w:p w14:paraId="61AF774A" w14:textId="77380DF5" w:rsidR="00AF770F" w:rsidRPr="008D2EE4" w:rsidRDefault="00AF770F" w:rsidP="00AF770F">
            <w:pPr>
              <w:tabs>
                <w:tab w:val="decimal" w:pos="738"/>
              </w:tabs>
              <w:spacing w:line="180" w:lineRule="exact"/>
              <w:rPr>
                <w:rFonts w:ascii="Arial" w:hAnsi="Arial" w:cs="Arial"/>
                <w:sz w:val="12"/>
                <w:szCs w:val="12"/>
              </w:rPr>
            </w:pPr>
            <w:r>
              <w:rPr>
                <w:rFonts w:ascii="Arial" w:hAnsi="Arial" w:cs="Arial"/>
                <w:sz w:val="12"/>
                <w:szCs w:val="12"/>
              </w:rPr>
              <w:t>(269)</w:t>
            </w:r>
          </w:p>
        </w:tc>
        <w:tc>
          <w:tcPr>
            <w:tcW w:w="994" w:type="dxa"/>
          </w:tcPr>
          <w:p w14:paraId="23803251" w14:textId="6F45DB0C" w:rsidR="00AF770F" w:rsidRPr="008D2EE4" w:rsidRDefault="00AF770F" w:rsidP="00AF770F">
            <w:pPr>
              <w:tabs>
                <w:tab w:val="decimal" w:pos="738"/>
              </w:tabs>
              <w:spacing w:line="180" w:lineRule="exact"/>
              <w:rPr>
                <w:rFonts w:ascii="Arial" w:hAnsi="Arial" w:cs="Arial"/>
                <w:sz w:val="12"/>
                <w:szCs w:val="12"/>
              </w:rPr>
            </w:pPr>
            <w:r w:rsidRPr="008D2EE4">
              <w:rPr>
                <w:rFonts w:ascii="Arial" w:hAnsi="Arial" w:cs="Arial"/>
                <w:sz w:val="12"/>
                <w:szCs w:val="12"/>
              </w:rPr>
              <w:t>(</w:t>
            </w:r>
            <w:r>
              <w:rPr>
                <w:rFonts w:ascii="Arial" w:hAnsi="Arial" w:cs="Arial"/>
                <w:sz w:val="12"/>
                <w:szCs w:val="12"/>
              </w:rPr>
              <w:t>31</w:t>
            </w:r>
            <w:r w:rsidRPr="008D2EE4">
              <w:rPr>
                <w:rFonts w:ascii="Arial" w:hAnsi="Arial" w:cs="Arial"/>
                <w:sz w:val="12"/>
                <w:szCs w:val="12"/>
              </w:rPr>
              <w:t>)</w:t>
            </w:r>
          </w:p>
        </w:tc>
        <w:tc>
          <w:tcPr>
            <w:tcW w:w="1166" w:type="dxa"/>
          </w:tcPr>
          <w:p w14:paraId="08171E80" w14:textId="1FDD53B0"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7,081</w:t>
            </w:r>
          </w:p>
        </w:tc>
        <w:tc>
          <w:tcPr>
            <w:tcW w:w="1166" w:type="dxa"/>
            <w:vAlign w:val="bottom"/>
          </w:tcPr>
          <w:p w14:paraId="79F9DC81" w14:textId="0188C259" w:rsidR="00AF770F" w:rsidRPr="008D2EE4" w:rsidRDefault="00AF770F" w:rsidP="00AF770F">
            <w:pPr>
              <w:tabs>
                <w:tab w:val="decimal" w:pos="882"/>
              </w:tabs>
              <w:spacing w:line="180" w:lineRule="exact"/>
              <w:rPr>
                <w:rFonts w:ascii="Arial" w:hAnsi="Arial" w:cs="Arial"/>
                <w:sz w:val="12"/>
                <w:szCs w:val="12"/>
              </w:rPr>
            </w:pPr>
            <w:r w:rsidRPr="008D2EE4">
              <w:rPr>
                <w:rFonts w:ascii="Arial" w:hAnsi="Arial" w:cs="Arial"/>
                <w:sz w:val="12"/>
                <w:szCs w:val="12"/>
              </w:rPr>
              <w:t>(3,</w:t>
            </w:r>
            <w:r>
              <w:rPr>
                <w:rFonts w:ascii="Arial" w:hAnsi="Arial" w:cs="Arial"/>
                <w:sz w:val="12"/>
                <w:szCs w:val="12"/>
              </w:rPr>
              <w:t>610</w:t>
            </w:r>
            <w:r w:rsidRPr="008D2EE4">
              <w:rPr>
                <w:rFonts w:ascii="Arial" w:hAnsi="Arial" w:cs="Arial"/>
                <w:sz w:val="12"/>
                <w:szCs w:val="12"/>
              </w:rPr>
              <w:t>)</w:t>
            </w:r>
          </w:p>
        </w:tc>
        <w:tc>
          <w:tcPr>
            <w:tcW w:w="1178" w:type="dxa"/>
            <w:vAlign w:val="bottom"/>
          </w:tcPr>
          <w:p w14:paraId="018D3010" w14:textId="1A91BBE9"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3,471</w:t>
            </w:r>
          </w:p>
        </w:tc>
      </w:tr>
      <w:tr w:rsidR="00AF770F" w:rsidRPr="008D2EE4" w14:paraId="7B7AE072" w14:textId="77777777" w:rsidTr="00697CBE">
        <w:tc>
          <w:tcPr>
            <w:tcW w:w="2137" w:type="dxa"/>
            <w:vAlign w:val="bottom"/>
            <w:hideMark/>
          </w:tcPr>
          <w:p w14:paraId="6F054B0A" w14:textId="77777777" w:rsidR="00AF770F" w:rsidRPr="008D2EE4" w:rsidRDefault="00AF770F" w:rsidP="00AF770F">
            <w:pPr>
              <w:spacing w:line="180" w:lineRule="exact"/>
              <w:ind w:left="252" w:right="-103" w:hanging="180"/>
              <w:rPr>
                <w:rFonts w:ascii="Arial" w:hAnsi="Arial" w:cs="Arial"/>
                <w:sz w:val="12"/>
                <w:szCs w:val="12"/>
              </w:rPr>
            </w:pPr>
            <w:r w:rsidRPr="008D2EE4">
              <w:rPr>
                <w:rFonts w:ascii="Arial" w:hAnsi="Arial" w:cs="Arial"/>
                <w:color w:val="000000"/>
                <w:sz w:val="12"/>
                <w:szCs w:val="12"/>
              </w:rPr>
              <w:t>Other income</w:t>
            </w:r>
          </w:p>
        </w:tc>
        <w:tc>
          <w:tcPr>
            <w:tcW w:w="1138" w:type="dxa"/>
            <w:vAlign w:val="bottom"/>
          </w:tcPr>
          <w:p w14:paraId="391CB668" w14:textId="77777777" w:rsidR="00AF770F" w:rsidRPr="008D2EE4" w:rsidRDefault="00AF770F" w:rsidP="00AF770F">
            <w:pPr>
              <w:tabs>
                <w:tab w:val="decimal" w:pos="882"/>
              </w:tabs>
              <w:spacing w:line="180" w:lineRule="exact"/>
              <w:rPr>
                <w:rFonts w:ascii="Arial" w:hAnsi="Arial" w:cs="Arial"/>
                <w:sz w:val="12"/>
                <w:szCs w:val="12"/>
                <w:cs/>
              </w:rPr>
            </w:pPr>
          </w:p>
        </w:tc>
        <w:tc>
          <w:tcPr>
            <w:tcW w:w="1372" w:type="dxa"/>
          </w:tcPr>
          <w:p w14:paraId="1D8E8814" w14:textId="77777777" w:rsidR="00AF770F" w:rsidRPr="008D2EE4" w:rsidRDefault="00AF770F" w:rsidP="00AF770F">
            <w:pPr>
              <w:tabs>
                <w:tab w:val="decimal" w:pos="882"/>
              </w:tabs>
              <w:spacing w:line="180" w:lineRule="exact"/>
              <w:rPr>
                <w:rFonts w:ascii="Arial" w:hAnsi="Arial" w:cs="Arial"/>
                <w:sz w:val="12"/>
                <w:szCs w:val="12"/>
              </w:rPr>
            </w:pPr>
          </w:p>
        </w:tc>
        <w:tc>
          <w:tcPr>
            <w:tcW w:w="1019" w:type="dxa"/>
          </w:tcPr>
          <w:p w14:paraId="00072802" w14:textId="77777777" w:rsidR="00AF770F" w:rsidRPr="008D2EE4" w:rsidRDefault="00AF770F" w:rsidP="00AF770F">
            <w:pPr>
              <w:tabs>
                <w:tab w:val="decimal" w:pos="738"/>
              </w:tabs>
              <w:spacing w:line="180" w:lineRule="exact"/>
              <w:rPr>
                <w:rFonts w:ascii="Arial" w:hAnsi="Arial" w:cs="Arial"/>
                <w:sz w:val="12"/>
                <w:szCs w:val="12"/>
              </w:rPr>
            </w:pPr>
          </w:p>
        </w:tc>
        <w:tc>
          <w:tcPr>
            <w:tcW w:w="994" w:type="dxa"/>
          </w:tcPr>
          <w:p w14:paraId="2D9685CE" w14:textId="77777777" w:rsidR="00AF770F" w:rsidRPr="008D2EE4" w:rsidRDefault="00AF770F" w:rsidP="00AF770F">
            <w:pPr>
              <w:tabs>
                <w:tab w:val="decimal" w:pos="738"/>
              </w:tabs>
              <w:spacing w:line="180" w:lineRule="exact"/>
              <w:rPr>
                <w:rFonts w:ascii="Arial" w:hAnsi="Arial" w:cs="Arial"/>
                <w:sz w:val="12"/>
                <w:szCs w:val="12"/>
              </w:rPr>
            </w:pPr>
          </w:p>
        </w:tc>
        <w:tc>
          <w:tcPr>
            <w:tcW w:w="1166" w:type="dxa"/>
          </w:tcPr>
          <w:p w14:paraId="029808B5" w14:textId="77777777" w:rsidR="00AF770F" w:rsidRPr="008D2EE4" w:rsidRDefault="00AF770F" w:rsidP="00AF770F">
            <w:pPr>
              <w:tabs>
                <w:tab w:val="decimal" w:pos="882"/>
              </w:tabs>
              <w:spacing w:line="180" w:lineRule="exact"/>
              <w:rPr>
                <w:rFonts w:ascii="Arial" w:hAnsi="Arial" w:cs="Arial"/>
                <w:sz w:val="12"/>
                <w:szCs w:val="12"/>
              </w:rPr>
            </w:pPr>
          </w:p>
        </w:tc>
        <w:tc>
          <w:tcPr>
            <w:tcW w:w="1166" w:type="dxa"/>
            <w:vAlign w:val="bottom"/>
          </w:tcPr>
          <w:p w14:paraId="1D92B2D7" w14:textId="77777777" w:rsidR="00AF770F" w:rsidRPr="008D2EE4" w:rsidRDefault="00AF770F" w:rsidP="00AF770F">
            <w:pPr>
              <w:tabs>
                <w:tab w:val="decimal" w:pos="882"/>
              </w:tabs>
              <w:spacing w:line="180" w:lineRule="exact"/>
              <w:rPr>
                <w:rFonts w:ascii="Arial" w:hAnsi="Arial" w:cs="Arial"/>
                <w:sz w:val="12"/>
                <w:szCs w:val="12"/>
              </w:rPr>
            </w:pPr>
          </w:p>
        </w:tc>
        <w:tc>
          <w:tcPr>
            <w:tcW w:w="1178" w:type="dxa"/>
            <w:vAlign w:val="bottom"/>
          </w:tcPr>
          <w:p w14:paraId="1FE3A698" w14:textId="4D52C5EF"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1,549</w:t>
            </w:r>
          </w:p>
        </w:tc>
      </w:tr>
      <w:tr w:rsidR="00AF770F" w:rsidRPr="008D2EE4" w14:paraId="29987A70" w14:textId="48F37164" w:rsidTr="00697CBE">
        <w:tc>
          <w:tcPr>
            <w:tcW w:w="3275" w:type="dxa"/>
            <w:gridSpan w:val="2"/>
            <w:vAlign w:val="bottom"/>
            <w:hideMark/>
          </w:tcPr>
          <w:p w14:paraId="34015D57" w14:textId="77777777" w:rsidR="00AF770F" w:rsidRPr="008D2EE4" w:rsidRDefault="00AF770F" w:rsidP="00AF770F">
            <w:pPr>
              <w:spacing w:line="180" w:lineRule="exact"/>
              <w:ind w:left="252" w:right="-103" w:hanging="180"/>
              <w:rPr>
                <w:rFonts w:ascii="Arial" w:hAnsi="Arial" w:cs="Arial"/>
                <w:sz w:val="12"/>
                <w:szCs w:val="12"/>
              </w:rPr>
            </w:pPr>
            <w:r w:rsidRPr="008D2EE4">
              <w:rPr>
                <w:rFonts w:ascii="Arial" w:hAnsi="Arial" w:cs="Arial"/>
                <w:color w:val="000000"/>
                <w:sz w:val="12"/>
                <w:szCs w:val="12"/>
              </w:rPr>
              <w:t>Common expense</w:t>
            </w:r>
          </w:p>
        </w:tc>
        <w:tc>
          <w:tcPr>
            <w:tcW w:w="1372" w:type="dxa"/>
            <w:vAlign w:val="bottom"/>
          </w:tcPr>
          <w:p w14:paraId="3366AA0C" w14:textId="77777777" w:rsidR="00AF770F" w:rsidRPr="008D2EE4" w:rsidRDefault="00AF770F" w:rsidP="00AF770F">
            <w:pPr>
              <w:tabs>
                <w:tab w:val="decimal" w:pos="882"/>
              </w:tabs>
              <w:spacing w:line="180" w:lineRule="exact"/>
              <w:rPr>
                <w:rFonts w:ascii="Arial" w:hAnsi="Arial" w:cs="Arial"/>
                <w:sz w:val="12"/>
                <w:szCs w:val="12"/>
              </w:rPr>
            </w:pPr>
          </w:p>
        </w:tc>
        <w:tc>
          <w:tcPr>
            <w:tcW w:w="1019" w:type="dxa"/>
          </w:tcPr>
          <w:p w14:paraId="0496673A" w14:textId="77777777" w:rsidR="00AF770F" w:rsidRPr="008D2EE4" w:rsidRDefault="00AF770F" w:rsidP="00AF770F">
            <w:pPr>
              <w:tabs>
                <w:tab w:val="decimal" w:pos="738"/>
              </w:tabs>
              <w:spacing w:line="180" w:lineRule="exact"/>
              <w:rPr>
                <w:rFonts w:ascii="Arial" w:hAnsi="Arial" w:cs="Arial"/>
                <w:sz w:val="12"/>
                <w:szCs w:val="12"/>
              </w:rPr>
            </w:pPr>
          </w:p>
        </w:tc>
        <w:tc>
          <w:tcPr>
            <w:tcW w:w="994" w:type="dxa"/>
          </w:tcPr>
          <w:p w14:paraId="1902DFE2" w14:textId="77777777" w:rsidR="00AF770F" w:rsidRPr="008D2EE4" w:rsidRDefault="00AF770F" w:rsidP="00AF770F">
            <w:pPr>
              <w:tabs>
                <w:tab w:val="decimal" w:pos="738"/>
              </w:tabs>
              <w:spacing w:line="180" w:lineRule="exact"/>
              <w:rPr>
                <w:rFonts w:ascii="Arial" w:hAnsi="Arial" w:cs="Arial"/>
                <w:sz w:val="12"/>
                <w:szCs w:val="12"/>
              </w:rPr>
            </w:pPr>
          </w:p>
        </w:tc>
        <w:tc>
          <w:tcPr>
            <w:tcW w:w="1166" w:type="dxa"/>
          </w:tcPr>
          <w:p w14:paraId="1E53A357" w14:textId="77777777" w:rsidR="00AF770F" w:rsidRPr="008D2EE4" w:rsidRDefault="00AF770F" w:rsidP="00AF770F">
            <w:pPr>
              <w:tabs>
                <w:tab w:val="decimal" w:pos="882"/>
              </w:tabs>
              <w:spacing w:line="180" w:lineRule="exact"/>
              <w:rPr>
                <w:rFonts w:ascii="Arial" w:hAnsi="Arial" w:cs="Arial"/>
                <w:sz w:val="12"/>
                <w:szCs w:val="12"/>
              </w:rPr>
            </w:pPr>
          </w:p>
        </w:tc>
        <w:tc>
          <w:tcPr>
            <w:tcW w:w="1166" w:type="dxa"/>
          </w:tcPr>
          <w:p w14:paraId="09AE09F7" w14:textId="77777777" w:rsidR="00AF770F" w:rsidRPr="008D2EE4" w:rsidRDefault="00AF770F" w:rsidP="00AF770F">
            <w:pPr>
              <w:tabs>
                <w:tab w:val="decimal" w:pos="882"/>
              </w:tabs>
              <w:spacing w:line="180" w:lineRule="exact"/>
              <w:rPr>
                <w:rFonts w:ascii="Arial" w:hAnsi="Arial" w:cs="Arial"/>
                <w:sz w:val="12"/>
                <w:szCs w:val="12"/>
              </w:rPr>
            </w:pPr>
          </w:p>
        </w:tc>
        <w:tc>
          <w:tcPr>
            <w:tcW w:w="1178" w:type="dxa"/>
            <w:vAlign w:val="bottom"/>
          </w:tcPr>
          <w:p w14:paraId="74C0F589" w14:textId="2031166D"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(2,913)</w:t>
            </w:r>
          </w:p>
        </w:tc>
      </w:tr>
      <w:tr w:rsidR="00AF770F" w:rsidRPr="008D2EE4" w14:paraId="64C5892A" w14:textId="77777777" w:rsidTr="00697CBE">
        <w:tc>
          <w:tcPr>
            <w:tcW w:w="3275" w:type="dxa"/>
            <w:gridSpan w:val="2"/>
            <w:vAlign w:val="bottom"/>
            <w:hideMark/>
          </w:tcPr>
          <w:p w14:paraId="599DE34B" w14:textId="77777777" w:rsidR="00AF770F" w:rsidRPr="008D2EE4" w:rsidRDefault="00AF770F" w:rsidP="00AF770F">
            <w:pPr>
              <w:spacing w:line="180" w:lineRule="exact"/>
              <w:ind w:left="252" w:right="-103" w:hanging="180"/>
              <w:rPr>
                <w:rFonts w:ascii="Arial" w:hAnsi="Arial" w:cs="Arial"/>
                <w:sz w:val="12"/>
                <w:szCs w:val="12"/>
              </w:rPr>
            </w:pPr>
            <w:r w:rsidRPr="008D2EE4">
              <w:rPr>
                <w:rFonts w:ascii="Arial" w:hAnsi="Arial" w:cs="Arial"/>
                <w:color w:val="000000"/>
                <w:sz w:val="12"/>
                <w:szCs w:val="12"/>
              </w:rPr>
              <w:t>Share of profit from investments in joint ventures</w:t>
            </w:r>
          </w:p>
        </w:tc>
        <w:tc>
          <w:tcPr>
            <w:tcW w:w="1372" w:type="dxa"/>
          </w:tcPr>
          <w:p w14:paraId="19258E76" w14:textId="77777777" w:rsidR="00AF770F" w:rsidRPr="008D2EE4" w:rsidRDefault="00AF770F" w:rsidP="00AF770F">
            <w:pPr>
              <w:tabs>
                <w:tab w:val="decimal" w:pos="882"/>
              </w:tabs>
              <w:spacing w:line="180" w:lineRule="exact"/>
              <w:rPr>
                <w:rFonts w:ascii="Arial" w:hAnsi="Arial" w:cs="Arial"/>
                <w:sz w:val="12"/>
                <w:szCs w:val="12"/>
                <w:cs/>
              </w:rPr>
            </w:pPr>
          </w:p>
        </w:tc>
        <w:tc>
          <w:tcPr>
            <w:tcW w:w="1019" w:type="dxa"/>
          </w:tcPr>
          <w:p w14:paraId="50D71304" w14:textId="77777777" w:rsidR="00AF770F" w:rsidRPr="008D2EE4" w:rsidRDefault="00AF770F" w:rsidP="00AF770F">
            <w:pPr>
              <w:tabs>
                <w:tab w:val="decimal" w:pos="738"/>
              </w:tabs>
              <w:spacing w:line="180" w:lineRule="exact"/>
              <w:rPr>
                <w:rFonts w:ascii="Arial" w:hAnsi="Arial" w:cs="Arial"/>
                <w:sz w:val="12"/>
                <w:szCs w:val="12"/>
              </w:rPr>
            </w:pPr>
          </w:p>
        </w:tc>
        <w:tc>
          <w:tcPr>
            <w:tcW w:w="994" w:type="dxa"/>
          </w:tcPr>
          <w:p w14:paraId="66016B99" w14:textId="77777777" w:rsidR="00AF770F" w:rsidRPr="008D2EE4" w:rsidRDefault="00AF770F" w:rsidP="00AF770F">
            <w:pPr>
              <w:tabs>
                <w:tab w:val="decimal" w:pos="738"/>
              </w:tabs>
              <w:spacing w:line="180" w:lineRule="exact"/>
              <w:rPr>
                <w:rFonts w:ascii="Arial" w:hAnsi="Arial" w:cs="Arial"/>
                <w:sz w:val="12"/>
                <w:szCs w:val="12"/>
              </w:rPr>
            </w:pPr>
          </w:p>
        </w:tc>
        <w:tc>
          <w:tcPr>
            <w:tcW w:w="1166" w:type="dxa"/>
          </w:tcPr>
          <w:p w14:paraId="5F89C30B" w14:textId="77777777" w:rsidR="00AF770F" w:rsidRPr="008D2EE4" w:rsidRDefault="00AF770F" w:rsidP="00AF770F">
            <w:pPr>
              <w:tabs>
                <w:tab w:val="decimal" w:pos="882"/>
              </w:tabs>
              <w:spacing w:line="180" w:lineRule="exact"/>
              <w:rPr>
                <w:rFonts w:ascii="Arial" w:hAnsi="Arial" w:cs="Arial"/>
                <w:sz w:val="12"/>
                <w:szCs w:val="12"/>
              </w:rPr>
            </w:pPr>
          </w:p>
        </w:tc>
        <w:tc>
          <w:tcPr>
            <w:tcW w:w="1166" w:type="dxa"/>
            <w:vAlign w:val="bottom"/>
          </w:tcPr>
          <w:p w14:paraId="430C5D81" w14:textId="77777777" w:rsidR="00AF770F" w:rsidRPr="008D2EE4" w:rsidRDefault="00AF770F" w:rsidP="00AF770F">
            <w:pPr>
              <w:tabs>
                <w:tab w:val="decimal" w:pos="882"/>
              </w:tabs>
              <w:spacing w:line="180" w:lineRule="exact"/>
              <w:rPr>
                <w:rFonts w:ascii="Arial" w:hAnsi="Arial" w:cs="Arial"/>
                <w:sz w:val="12"/>
                <w:szCs w:val="12"/>
              </w:rPr>
            </w:pPr>
          </w:p>
        </w:tc>
        <w:tc>
          <w:tcPr>
            <w:tcW w:w="1178" w:type="dxa"/>
            <w:vAlign w:val="bottom"/>
          </w:tcPr>
          <w:p w14:paraId="4C6BF5E7" w14:textId="034E33E2"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881</w:t>
            </w:r>
          </w:p>
        </w:tc>
      </w:tr>
      <w:tr w:rsidR="00AF770F" w:rsidRPr="008D2EE4" w14:paraId="79C82B50" w14:textId="77777777" w:rsidTr="00697CBE">
        <w:tc>
          <w:tcPr>
            <w:tcW w:w="2137" w:type="dxa"/>
            <w:vAlign w:val="bottom"/>
            <w:hideMark/>
          </w:tcPr>
          <w:p w14:paraId="092BFFD4" w14:textId="77777777" w:rsidR="00AF770F" w:rsidRPr="008D2EE4" w:rsidRDefault="00AF770F" w:rsidP="00AF770F">
            <w:pPr>
              <w:spacing w:line="180" w:lineRule="exact"/>
              <w:ind w:left="252" w:right="-103" w:hanging="180"/>
              <w:rPr>
                <w:rFonts w:ascii="Arial" w:hAnsi="Arial" w:cs="Arial"/>
                <w:sz w:val="12"/>
                <w:szCs w:val="12"/>
              </w:rPr>
            </w:pPr>
            <w:r w:rsidRPr="008D2EE4">
              <w:rPr>
                <w:rFonts w:ascii="Arial" w:hAnsi="Arial" w:cs="Arial"/>
                <w:color w:val="000000"/>
                <w:sz w:val="12"/>
                <w:szCs w:val="12"/>
              </w:rPr>
              <w:t>Share of loss from investment in associate</w:t>
            </w:r>
          </w:p>
        </w:tc>
        <w:tc>
          <w:tcPr>
            <w:tcW w:w="1138" w:type="dxa"/>
            <w:vAlign w:val="bottom"/>
          </w:tcPr>
          <w:p w14:paraId="78022D3F" w14:textId="77777777" w:rsidR="00AF770F" w:rsidRPr="008D2EE4" w:rsidRDefault="00AF770F" w:rsidP="00AF770F">
            <w:pPr>
              <w:tabs>
                <w:tab w:val="decimal" w:pos="882"/>
              </w:tabs>
              <w:spacing w:line="180" w:lineRule="exact"/>
              <w:rPr>
                <w:rFonts w:ascii="Arial" w:hAnsi="Arial" w:cs="Arial"/>
                <w:sz w:val="12"/>
                <w:szCs w:val="12"/>
                <w:cs/>
              </w:rPr>
            </w:pPr>
          </w:p>
        </w:tc>
        <w:tc>
          <w:tcPr>
            <w:tcW w:w="1372" w:type="dxa"/>
          </w:tcPr>
          <w:p w14:paraId="068EC3CD" w14:textId="77777777" w:rsidR="00AF770F" w:rsidRPr="008D2EE4" w:rsidRDefault="00AF770F" w:rsidP="00AF770F">
            <w:pPr>
              <w:tabs>
                <w:tab w:val="decimal" w:pos="882"/>
              </w:tabs>
              <w:spacing w:line="180" w:lineRule="exact"/>
              <w:rPr>
                <w:rFonts w:ascii="Arial" w:hAnsi="Arial" w:cs="Arial"/>
                <w:sz w:val="12"/>
                <w:szCs w:val="12"/>
              </w:rPr>
            </w:pPr>
          </w:p>
        </w:tc>
        <w:tc>
          <w:tcPr>
            <w:tcW w:w="1019" w:type="dxa"/>
          </w:tcPr>
          <w:p w14:paraId="2DFA30F8" w14:textId="77777777" w:rsidR="00AF770F" w:rsidRPr="008D2EE4" w:rsidRDefault="00AF770F" w:rsidP="00AF770F">
            <w:pPr>
              <w:tabs>
                <w:tab w:val="decimal" w:pos="738"/>
              </w:tabs>
              <w:spacing w:line="180" w:lineRule="exact"/>
              <w:rPr>
                <w:rFonts w:ascii="Arial" w:hAnsi="Arial" w:cs="Arial"/>
                <w:sz w:val="12"/>
                <w:szCs w:val="12"/>
              </w:rPr>
            </w:pPr>
          </w:p>
        </w:tc>
        <w:tc>
          <w:tcPr>
            <w:tcW w:w="994" w:type="dxa"/>
          </w:tcPr>
          <w:p w14:paraId="723554FC" w14:textId="77777777" w:rsidR="00AF770F" w:rsidRPr="008D2EE4" w:rsidRDefault="00AF770F" w:rsidP="00AF770F">
            <w:pPr>
              <w:tabs>
                <w:tab w:val="decimal" w:pos="738"/>
              </w:tabs>
              <w:spacing w:line="180" w:lineRule="exact"/>
              <w:rPr>
                <w:rFonts w:ascii="Arial" w:hAnsi="Arial" w:cs="Arial"/>
                <w:sz w:val="12"/>
                <w:szCs w:val="12"/>
              </w:rPr>
            </w:pPr>
          </w:p>
        </w:tc>
        <w:tc>
          <w:tcPr>
            <w:tcW w:w="1166" w:type="dxa"/>
          </w:tcPr>
          <w:p w14:paraId="030A3EE9" w14:textId="77777777" w:rsidR="00AF770F" w:rsidRPr="008D2EE4" w:rsidRDefault="00AF770F" w:rsidP="00AF770F">
            <w:pPr>
              <w:tabs>
                <w:tab w:val="decimal" w:pos="882"/>
              </w:tabs>
              <w:spacing w:line="180" w:lineRule="exact"/>
              <w:rPr>
                <w:rFonts w:ascii="Arial" w:hAnsi="Arial" w:cs="Arial"/>
                <w:sz w:val="12"/>
                <w:szCs w:val="12"/>
              </w:rPr>
            </w:pPr>
          </w:p>
        </w:tc>
        <w:tc>
          <w:tcPr>
            <w:tcW w:w="1166" w:type="dxa"/>
            <w:vAlign w:val="bottom"/>
          </w:tcPr>
          <w:p w14:paraId="3B1C31C2" w14:textId="640CF8F9" w:rsidR="00AF770F" w:rsidRPr="008D2EE4" w:rsidRDefault="00AF770F" w:rsidP="00AF770F">
            <w:pPr>
              <w:tabs>
                <w:tab w:val="decimal" w:pos="882"/>
              </w:tabs>
              <w:spacing w:line="180" w:lineRule="exact"/>
              <w:rPr>
                <w:rFonts w:ascii="Arial" w:hAnsi="Arial" w:cs="Arial"/>
                <w:sz w:val="12"/>
                <w:szCs w:val="12"/>
              </w:rPr>
            </w:pPr>
          </w:p>
        </w:tc>
        <w:tc>
          <w:tcPr>
            <w:tcW w:w="1178" w:type="dxa"/>
            <w:vAlign w:val="bottom"/>
          </w:tcPr>
          <w:p w14:paraId="43ADB366" w14:textId="2F8CA584" w:rsidR="00AF770F" w:rsidRPr="008D2EE4" w:rsidRDefault="00AF770F" w:rsidP="00AF770F">
            <w:pPr>
              <w:tabs>
                <w:tab w:val="decimal" w:pos="882"/>
              </w:tabs>
              <w:spacing w:line="180" w:lineRule="exact"/>
              <w:rPr>
                <w:rFonts w:ascii="Arial" w:hAnsi="Arial" w:cs="Arial"/>
                <w:sz w:val="12"/>
                <w:szCs w:val="12"/>
              </w:rPr>
            </w:pPr>
            <w:r>
              <w:rPr>
                <w:rFonts w:ascii="Arial" w:hAnsi="Arial" w:cs="Arial"/>
                <w:sz w:val="12"/>
                <w:szCs w:val="12"/>
              </w:rPr>
              <w:t>(91)</w:t>
            </w:r>
          </w:p>
        </w:tc>
      </w:tr>
      <w:tr w:rsidR="00AF770F" w:rsidRPr="008D2EE4" w14:paraId="27B19B73" w14:textId="77777777" w:rsidTr="00697CBE">
        <w:tc>
          <w:tcPr>
            <w:tcW w:w="2137" w:type="dxa"/>
            <w:vAlign w:val="bottom"/>
            <w:hideMark/>
          </w:tcPr>
          <w:p w14:paraId="0F32A569" w14:textId="77777777" w:rsidR="00AF770F" w:rsidRPr="008D2EE4" w:rsidRDefault="00AF770F" w:rsidP="00AF770F">
            <w:pPr>
              <w:spacing w:line="180" w:lineRule="exact"/>
              <w:ind w:left="252" w:right="-103" w:hanging="180"/>
              <w:rPr>
                <w:rFonts w:ascii="Arial" w:hAnsi="Arial" w:cs="Arial"/>
                <w:sz w:val="12"/>
                <w:szCs w:val="12"/>
              </w:rPr>
            </w:pPr>
            <w:r w:rsidRPr="008D2EE4">
              <w:rPr>
                <w:rFonts w:ascii="Arial" w:hAnsi="Arial" w:cs="Arial"/>
                <w:color w:val="000000"/>
                <w:sz w:val="12"/>
                <w:szCs w:val="12"/>
              </w:rPr>
              <w:t>Income tax expense</w:t>
            </w:r>
          </w:p>
        </w:tc>
        <w:tc>
          <w:tcPr>
            <w:tcW w:w="1138" w:type="dxa"/>
            <w:vAlign w:val="bottom"/>
          </w:tcPr>
          <w:p w14:paraId="25005EAD" w14:textId="77777777" w:rsidR="00AF770F" w:rsidRPr="008D2EE4" w:rsidRDefault="00AF770F" w:rsidP="00AF770F">
            <w:pPr>
              <w:tabs>
                <w:tab w:val="decimal" w:pos="882"/>
              </w:tabs>
              <w:spacing w:line="180" w:lineRule="exact"/>
              <w:rPr>
                <w:rFonts w:ascii="Arial" w:hAnsi="Arial" w:cs="Arial"/>
                <w:sz w:val="12"/>
                <w:szCs w:val="12"/>
                <w:cs/>
              </w:rPr>
            </w:pPr>
          </w:p>
        </w:tc>
        <w:tc>
          <w:tcPr>
            <w:tcW w:w="1372" w:type="dxa"/>
          </w:tcPr>
          <w:p w14:paraId="1A3CC8CC" w14:textId="77777777" w:rsidR="00AF770F" w:rsidRPr="008D2EE4" w:rsidRDefault="00AF770F" w:rsidP="00AF770F">
            <w:pPr>
              <w:tabs>
                <w:tab w:val="decimal" w:pos="882"/>
              </w:tabs>
              <w:spacing w:line="180" w:lineRule="exact"/>
              <w:rPr>
                <w:rFonts w:ascii="Arial" w:hAnsi="Arial" w:cs="Arial"/>
                <w:sz w:val="12"/>
                <w:szCs w:val="12"/>
              </w:rPr>
            </w:pPr>
          </w:p>
        </w:tc>
        <w:tc>
          <w:tcPr>
            <w:tcW w:w="1019" w:type="dxa"/>
          </w:tcPr>
          <w:p w14:paraId="28F00B8F" w14:textId="77777777" w:rsidR="00AF770F" w:rsidRPr="008D2EE4" w:rsidRDefault="00AF770F" w:rsidP="00AF770F">
            <w:pPr>
              <w:tabs>
                <w:tab w:val="decimal" w:pos="738"/>
              </w:tabs>
              <w:spacing w:line="180" w:lineRule="exact"/>
              <w:rPr>
                <w:rFonts w:ascii="Arial" w:hAnsi="Arial" w:cs="Arial"/>
                <w:sz w:val="12"/>
                <w:szCs w:val="12"/>
              </w:rPr>
            </w:pPr>
          </w:p>
        </w:tc>
        <w:tc>
          <w:tcPr>
            <w:tcW w:w="994" w:type="dxa"/>
          </w:tcPr>
          <w:p w14:paraId="1BF83170" w14:textId="77777777" w:rsidR="00AF770F" w:rsidRPr="008D2EE4" w:rsidRDefault="00AF770F" w:rsidP="00AF770F">
            <w:pPr>
              <w:tabs>
                <w:tab w:val="decimal" w:pos="738"/>
              </w:tabs>
              <w:spacing w:line="180" w:lineRule="exact"/>
              <w:rPr>
                <w:rFonts w:ascii="Arial" w:hAnsi="Arial" w:cs="Arial"/>
                <w:sz w:val="12"/>
                <w:szCs w:val="12"/>
              </w:rPr>
            </w:pPr>
          </w:p>
        </w:tc>
        <w:tc>
          <w:tcPr>
            <w:tcW w:w="1166" w:type="dxa"/>
          </w:tcPr>
          <w:p w14:paraId="1B8D49EA" w14:textId="77777777" w:rsidR="00AF770F" w:rsidRPr="008D2EE4" w:rsidRDefault="00AF770F" w:rsidP="00AF770F">
            <w:pPr>
              <w:tabs>
                <w:tab w:val="decimal" w:pos="882"/>
              </w:tabs>
              <w:spacing w:line="180" w:lineRule="exact"/>
              <w:rPr>
                <w:rFonts w:ascii="Arial" w:hAnsi="Arial" w:cs="Arial"/>
                <w:sz w:val="12"/>
                <w:szCs w:val="12"/>
              </w:rPr>
            </w:pPr>
          </w:p>
        </w:tc>
        <w:tc>
          <w:tcPr>
            <w:tcW w:w="1166" w:type="dxa"/>
            <w:vAlign w:val="bottom"/>
          </w:tcPr>
          <w:p w14:paraId="165960A4" w14:textId="60B86057" w:rsidR="00AF770F" w:rsidRPr="008D2EE4" w:rsidRDefault="00AF770F" w:rsidP="00AF770F">
            <w:pPr>
              <w:tabs>
                <w:tab w:val="decimal" w:pos="882"/>
              </w:tabs>
              <w:spacing w:line="180" w:lineRule="exact"/>
              <w:rPr>
                <w:rFonts w:ascii="Arial" w:hAnsi="Arial" w:cs="Arial"/>
                <w:sz w:val="12"/>
                <w:szCs w:val="12"/>
              </w:rPr>
            </w:pPr>
          </w:p>
        </w:tc>
        <w:tc>
          <w:tcPr>
            <w:tcW w:w="1178" w:type="dxa"/>
            <w:vAlign w:val="bottom"/>
          </w:tcPr>
          <w:p w14:paraId="7DDD23C1" w14:textId="4488FFE5" w:rsidR="00AF770F" w:rsidRPr="008D2EE4" w:rsidRDefault="00AF770F" w:rsidP="00AF770F">
            <w:pPr>
              <w:pBdr>
                <w:bottom w:val="single" w:sz="4" w:space="1" w:color="auto"/>
              </w:pBdr>
              <w:tabs>
                <w:tab w:val="decimal" w:pos="882"/>
              </w:tabs>
              <w:spacing w:line="180" w:lineRule="exact"/>
              <w:rPr>
                <w:rFonts w:ascii="Arial" w:hAnsi="Arial" w:cs="Arial"/>
                <w:sz w:val="12"/>
                <w:szCs w:val="12"/>
              </w:rPr>
            </w:pPr>
            <w:r>
              <w:rPr>
                <w:rFonts w:ascii="Arial" w:hAnsi="Arial" w:cs="Arial"/>
                <w:sz w:val="12"/>
                <w:szCs w:val="12"/>
              </w:rPr>
              <w:t>(622)</w:t>
            </w:r>
          </w:p>
        </w:tc>
      </w:tr>
      <w:tr w:rsidR="00AF770F" w:rsidRPr="008D2EE4" w14:paraId="0033D300" w14:textId="77777777" w:rsidTr="00697CBE">
        <w:tc>
          <w:tcPr>
            <w:tcW w:w="2137" w:type="dxa"/>
            <w:vAlign w:val="bottom"/>
            <w:hideMark/>
          </w:tcPr>
          <w:p w14:paraId="63A559D3" w14:textId="77777777" w:rsidR="00AF770F" w:rsidRPr="008D2EE4" w:rsidRDefault="00AF770F" w:rsidP="00AF770F">
            <w:pPr>
              <w:spacing w:line="180" w:lineRule="exact"/>
              <w:ind w:left="252" w:right="-103" w:hanging="180"/>
              <w:rPr>
                <w:rFonts w:ascii="Arial" w:hAnsi="Arial" w:cs="Arial"/>
                <w:color w:val="000000"/>
                <w:sz w:val="12"/>
                <w:szCs w:val="12"/>
              </w:rPr>
            </w:pPr>
            <w:r w:rsidRPr="008D2EE4">
              <w:rPr>
                <w:rFonts w:ascii="Arial" w:hAnsi="Arial" w:cs="Arial"/>
                <w:color w:val="000000"/>
                <w:sz w:val="12"/>
                <w:szCs w:val="12"/>
              </w:rPr>
              <w:t>Profit for the year</w:t>
            </w:r>
          </w:p>
        </w:tc>
        <w:tc>
          <w:tcPr>
            <w:tcW w:w="1138" w:type="dxa"/>
            <w:vAlign w:val="bottom"/>
          </w:tcPr>
          <w:p w14:paraId="5973E5B1" w14:textId="77777777" w:rsidR="00AF770F" w:rsidRPr="008D2EE4" w:rsidRDefault="00AF770F" w:rsidP="00AF770F">
            <w:pPr>
              <w:tabs>
                <w:tab w:val="decimal" w:pos="882"/>
              </w:tabs>
              <w:spacing w:line="180" w:lineRule="exact"/>
              <w:rPr>
                <w:rFonts w:ascii="Arial" w:hAnsi="Arial" w:cs="Arial"/>
                <w:sz w:val="12"/>
                <w:szCs w:val="12"/>
              </w:rPr>
            </w:pPr>
          </w:p>
        </w:tc>
        <w:tc>
          <w:tcPr>
            <w:tcW w:w="1372" w:type="dxa"/>
          </w:tcPr>
          <w:p w14:paraId="4E3FA2AC" w14:textId="77777777" w:rsidR="00AF770F" w:rsidRPr="008D2EE4" w:rsidRDefault="00AF770F" w:rsidP="00AF770F">
            <w:pPr>
              <w:tabs>
                <w:tab w:val="decimal" w:pos="882"/>
              </w:tabs>
              <w:spacing w:line="180" w:lineRule="exact"/>
              <w:rPr>
                <w:rFonts w:ascii="Arial" w:hAnsi="Arial" w:cs="Arial"/>
                <w:sz w:val="12"/>
                <w:szCs w:val="12"/>
              </w:rPr>
            </w:pPr>
          </w:p>
        </w:tc>
        <w:tc>
          <w:tcPr>
            <w:tcW w:w="1019" w:type="dxa"/>
          </w:tcPr>
          <w:p w14:paraId="7A50857C" w14:textId="77777777" w:rsidR="00AF770F" w:rsidRPr="008D2EE4" w:rsidRDefault="00AF770F" w:rsidP="00AF770F">
            <w:pPr>
              <w:tabs>
                <w:tab w:val="decimal" w:pos="738"/>
              </w:tabs>
              <w:spacing w:line="180" w:lineRule="exact"/>
              <w:rPr>
                <w:rFonts w:ascii="Arial" w:hAnsi="Arial" w:cs="Arial"/>
                <w:sz w:val="12"/>
                <w:szCs w:val="12"/>
              </w:rPr>
            </w:pPr>
          </w:p>
        </w:tc>
        <w:tc>
          <w:tcPr>
            <w:tcW w:w="994" w:type="dxa"/>
          </w:tcPr>
          <w:p w14:paraId="7E1DE08D" w14:textId="77777777" w:rsidR="00AF770F" w:rsidRPr="008D2EE4" w:rsidRDefault="00AF770F" w:rsidP="00AF770F">
            <w:pPr>
              <w:tabs>
                <w:tab w:val="decimal" w:pos="738"/>
              </w:tabs>
              <w:spacing w:line="180" w:lineRule="exact"/>
              <w:rPr>
                <w:rFonts w:ascii="Arial" w:hAnsi="Arial" w:cs="Arial"/>
                <w:sz w:val="12"/>
                <w:szCs w:val="12"/>
              </w:rPr>
            </w:pPr>
          </w:p>
        </w:tc>
        <w:tc>
          <w:tcPr>
            <w:tcW w:w="1166" w:type="dxa"/>
          </w:tcPr>
          <w:p w14:paraId="5B3C80D3" w14:textId="77777777" w:rsidR="00AF770F" w:rsidRPr="008D2EE4" w:rsidRDefault="00AF770F" w:rsidP="00AF770F">
            <w:pPr>
              <w:tabs>
                <w:tab w:val="decimal" w:pos="882"/>
              </w:tabs>
              <w:spacing w:line="180" w:lineRule="exact"/>
              <w:rPr>
                <w:rFonts w:ascii="Arial" w:hAnsi="Arial" w:cs="Arial"/>
                <w:sz w:val="12"/>
                <w:szCs w:val="12"/>
              </w:rPr>
            </w:pPr>
          </w:p>
        </w:tc>
        <w:tc>
          <w:tcPr>
            <w:tcW w:w="1166" w:type="dxa"/>
          </w:tcPr>
          <w:p w14:paraId="3B270561" w14:textId="1C54DB6D" w:rsidR="00AF770F" w:rsidRPr="008D2EE4" w:rsidRDefault="00AF770F" w:rsidP="00AF770F">
            <w:pPr>
              <w:tabs>
                <w:tab w:val="decimal" w:pos="882"/>
              </w:tabs>
              <w:spacing w:line="180" w:lineRule="exact"/>
              <w:rPr>
                <w:rFonts w:ascii="Arial" w:hAnsi="Arial" w:cs="Arial"/>
                <w:sz w:val="12"/>
                <w:szCs w:val="12"/>
              </w:rPr>
            </w:pPr>
          </w:p>
        </w:tc>
        <w:tc>
          <w:tcPr>
            <w:tcW w:w="1178" w:type="dxa"/>
          </w:tcPr>
          <w:p w14:paraId="63063533" w14:textId="53BF5795" w:rsidR="00AF770F" w:rsidRPr="008D2EE4" w:rsidRDefault="00AF770F" w:rsidP="00AF770F">
            <w:pPr>
              <w:pBdr>
                <w:bottom w:val="double" w:sz="4" w:space="1" w:color="auto"/>
              </w:pBdr>
              <w:tabs>
                <w:tab w:val="decimal" w:pos="882"/>
              </w:tabs>
              <w:spacing w:line="180" w:lineRule="exact"/>
              <w:rPr>
                <w:rFonts w:ascii="Arial" w:hAnsi="Arial" w:cs="Arial"/>
                <w:sz w:val="12"/>
                <w:szCs w:val="12"/>
              </w:rPr>
            </w:pPr>
            <w:r>
              <w:rPr>
                <w:rFonts w:ascii="Arial" w:hAnsi="Arial" w:cs="Arial"/>
                <w:sz w:val="12"/>
                <w:szCs w:val="12"/>
              </w:rPr>
              <w:t>2,275</w:t>
            </w:r>
          </w:p>
        </w:tc>
      </w:tr>
    </w:tbl>
    <w:p w14:paraId="5F3268EF" w14:textId="77777777" w:rsidR="003D2789" w:rsidRPr="003D2789" w:rsidRDefault="003D2789" w:rsidP="003D2789"/>
    <w:tbl>
      <w:tblPr>
        <w:tblStyle w:val="TableGrid2"/>
        <w:tblW w:w="9483"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19"/>
        <w:gridCol w:w="913"/>
        <w:gridCol w:w="779"/>
        <w:gridCol w:w="307"/>
        <w:gridCol w:w="1375"/>
        <w:gridCol w:w="1145"/>
        <w:gridCol w:w="1170"/>
        <w:gridCol w:w="1170"/>
        <w:gridCol w:w="1305"/>
      </w:tblGrid>
      <w:tr w:rsidR="003D2789" w:rsidRPr="00FE5E8D" w14:paraId="4B290B86" w14:textId="77777777" w:rsidTr="00AB1E8A">
        <w:tc>
          <w:tcPr>
            <w:tcW w:w="1319" w:type="dxa"/>
          </w:tcPr>
          <w:p w14:paraId="2BF09309" w14:textId="77777777" w:rsidR="003D2789" w:rsidRPr="00FE5E8D" w:rsidRDefault="003D2789" w:rsidP="008D2EE4">
            <w:pPr>
              <w:spacing w:line="180" w:lineRule="exact"/>
              <w:jc w:val="right"/>
              <w:rPr>
                <w:rFonts w:ascii="Arial" w:hAnsi="Arial" w:cs="Arial"/>
                <w:sz w:val="12"/>
                <w:szCs w:val="12"/>
              </w:rPr>
            </w:pPr>
          </w:p>
        </w:tc>
        <w:tc>
          <w:tcPr>
            <w:tcW w:w="1692" w:type="dxa"/>
            <w:gridSpan w:val="2"/>
          </w:tcPr>
          <w:p w14:paraId="47458BF2" w14:textId="77777777" w:rsidR="003D2789" w:rsidRPr="00FE5E8D" w:rsidRDefault="003D2789" w:rsidP="008D2EE4">
            <w:pPr>
              <w:spacing w:line="180" w:lineRule="exact"/>
              <w:jc w:val="right"/>
              <w:rPr>
                <w:rFonts w:ascii="Arial" w:hAnsi="Arial" w:cs="Arial"/>
                <w:sz w:val="12"/>
                <w:szCs w:val="12"/>
              </w:rPr>
            </w:pPr>
          </w:p>
        </w:tc>
        <w:tc>
          <w:tcPr>
            <w:tcW w:w="6472" w:type="dxa"/>
            <w:gridSpan w:val="6"/>
            <w:hideMark/>
          </w:tcPr>
          <w:p w14:paraId="5216AE49" w14:textId="77777777" w:rsidR="003D2789" w:rsidRPr="00FE5E8D" w:rsidRDefault="003D2789" w:rsidP="008D2EE4">
            <w:pPr>
              <w:spacing w:line="180" w:lineRule="exact"/>
              <w:jc w:val="right"/>
              <w:rPr>
                <w:rFonts w:ascii="Arial" w:hAnsi="Arial" w:cs="Arial"/>
                <w:sz w:val="12"/>
                <w:szCs w:val="12"/>
              </w:rPr>
            </w:pPr>
            <w:r w:rsidRPr="00FE5E8D">
              <w:rPr>
                <w:rFonts w:ascii="Arial" w:hAnsi="Arial" w:cs="Arial"/>
                <w:color w:val="000000"/>
                <w:sz w:val="12"/>
                <w:szCs w:val="12"/>
              </w:rPr>
              <w:t>(Unit: Million Baht)</w:t>
            </w:r>
          </w:p>
        </w:tc>
      </w:tr>
      <w:tr w:rsidR="003D2789" w:rsidRPr="00FE5E8D" w14:paraId="3350159E" w14:textId="77777777" w:rsidTr="008137D5">
        <w:tc>
          <w:tcPr>
            <w:tcW w:w="2232" w:type="dxa"/>
            <w:gridSpan w:val="2"/>
            <w:vAlign w:val="bottom"/>
            <w:hideMark/>
          </w:tcPr>
          <w:p w14:paraId="00ABE7D4" w14:textId="77777777" w:rsidR="003D2789" w:rsidRPr="00FE5E8D" w:rsidRDefault="003D2789" w:rsidP="008D2EE4">
            <w:pPr>
              <w:pBdr>
                <w:bottom w:val="single" w:sz="4" w:space="1" w:color="auto"/>
              </w:pBdr>
              <w:spacing w:line="180" w:lineRule="exact"/>
              <w:ind w:left="162" w:hanging="162"/>
              <w:rPr>
                <w:rFonts w:ascii="Arial" w:hAnsi="Arial" w:cs="Arial"/>
                <w:sz w:val="12"/>
                <w:szCs w:val="12"/>
              </w:rPr>
            </w:pPr>
            <w:r w:rsidRPr="00FE5E8D">
              <w:rPr>
                <w:rFonts w:ascii="Arial" w:hAnsi="Arial" w:cs="Arial"/>
                <w:b/>
                <w:bCs/>
                <w:color w:val="000000"/>
                <w:sz w:val="12"/>
                <w:szCs w:val="12"/>
              </w:rPr>
              <w:t>Year ended 31 December 2018</w:t>
            </w:r>
          </w:p>
        </w:tc>
        <w:tc>
          <w:tcPr>
            <w:tcW w:w="1086" w:type="dxa"/>
            <w:gridSpan w:val="2"/>
            <w:vAlign w:val="bottom"/>
            <w:hideMark/>
          </w:tcPr>
          <w:p w14:paraId="5DE962D1" w14:textId="77777777" w:rsidR="003D2789" w:rsidRPr="00FE5E8D" w:rsidRDefault="003D2789" w:rsidP="008D2EE4">
            <w:pPr>
              <w:pBdr>
                <w:bottom w:val="single" w:sz="2" w:space="1" w:color="auto"/>
              </w:pBdr>
              <w:spacing w:line="180" w:lineRule="exact"/>
              <w:jc w:val="center"/>
              <w:rPr>
                <w:rFonts w:ascii="Arial" w:hAnsi="Arial" w:cs="Arial"/>
                <w:sz w:val="12"/>
                <w:szCs w:val="12"/>
              </w:rPr>
            </w:pPr>
            <w:r w:rsidRPr="00FE5E8D">
              <w:rPr>
                <w:rFonts w:ascii="Arial" w:hAnsi="Arial" w:cs="Arial"/>
                <w:sz w:val="12"/>
                <w:szCs w:val="12"/>
              </w:rPr>
              <w:t>Real estate</w:t>
            </w:r>
          </w:p>
        </w:tc>
        <w:tc>
          <w:tcPr>
            <w:tcW w:w="1375" w:type="dxa"/>
            <w:vAlign w:val="bottom"/>
            <w:hideMark/>
          </w:tcPr>
          <w:p w14:paraId="5D80CB9C" w14:textId="77777777" w:rsidR="003D2789" w:rsidRPr="00FE5E8D" w:rsidRDefault="003D2789" w:rsidP="008D2EE4">
            <w:pPr>
              <w:pBdr>
                <w:bottom w:val="single" w:sz="2" w:space="1" w:color="auto"/>
              </w:pBdr>
              <w:spacing w:line="180" w:lineRule="exact"/>
              <w:jc w:val="center"/>
              <w:rPr>
                <w:rFonts w:ascii="Arial" w:hAnsi="Arial" w:cs="Arial"/>
                <w:sz w:val="12"/>
                <w:szCs w:val="12"/>
              </w:rPr>
            </w:pPr>
            <w:r w:rsidRPr="00FE5E8D">
              <w:rPr>
                <w:rFonts w:ascii="Arial" w:hAnsi="Arial" w:cs="Arial"/>
                <w:sz w:val="12"/>
                <w:szCs w:val="12"/>
              </w:rPr>
              <w:t>Building management, project management and real estate brokerage</w:t>
            </w:r>
          </w:p>
        </w:tc>
        <w:tc>
          <w:tcPr>
            <w:tcW w:w="1145" w:type="dxa"/>
            <w:vAlign w:val="bottom"/>
            <w:hideMark/>
          </w:tcPr>
          <w:p w14:paraId="31100341" w14:textId="77777777" w:rsidR="003D2789" w:rsidRPr="00FE5E8D" w:rsidRDefault="003D2789" w:rsidP="008D2EE4">
            <w:pPr>
              <w:pBdr>
                <w:bottom w:val="single" w:sz="2" w:space="1" w:color="auto"/>
              </w:pBdr>
              <w:spacing w:line="180" w:lineRule="exact"/>
              <w:jc w:val="center"/>
              <w:rPr>
                <w:rFonts w:ascii="Arial" w:hAnsi="Arial" w:cs="Arial"/>
                <w:sz w:val="12"/>
                <w:szCs w:val="12"/>
              </w:rPr>
            </w:pPr>
            <w:r w:rsidRPr="00FE5E8D">
              <w:rPr>
                <w:rFonts w:ascii="Arial" w:hAnsi="Arial" w:cs="Arial"/>
                <w:sz w:val="12"/>
                <w:szCs w:val="12"/>
              </w:rPr>
              <w:t>Other business</w:t>
            </w:r>
          </w:p>
        </w:tc>
        <w:tc>
          <w:tcPr>
            <w:tcW w:w="1170" w:type="dxa"/>
            <w:vAlign w:val="bottom"/>
            <w:hideMark/>
          </w:tcPr>
          <w:p w14:paraId="4E599773" w14:textId="77777777" w:rsidR="003D2789" w:rsidRPr="00FE5E8D" w:rsidRDefault="003D2789" w:rsidP="008D2EE4">
            <w:pPr>
              <w:pBdr>
                <w:bottom w:val="single" w:sz="2" w:space="1" w:color="auto"/>
              </w:pBdr>
              <w:spacing w:line="180" w:lineRule="exact"/>
              <w:jc w:val="center"/>
              <w:rPr>
                <w:rFonts w:ascii="Arial" w:hAnsi="Arial" w:cs="Arial"/>
                <w:sz w:val="12"/>
                <w:szCs w:val="12"/>
                <w:cs/>
              </w:rPr>
            </w:pPr>
            <w:r w:rsidRPr="00FE5E8D">
              <w:rPr>
                <w:rFonts w:ascii="Arial" w:hAnsi="Arial" w:cs="Arial"/>
                <w:sz w:val="12"/>
                <w:szCs w:val="12"/>
              </w:rPr>
              <w:t>Total reportable segments</w:t>
            </w:r>
          </w:p>
        </w:tc>
        <w:tc>
          <w:tcPr>
            <w:tcW w:w="1170" w:type="dxa"/>
            <w:vAlign w:val="bottom"/>
            <w:hideMark/>
          </w:tcPr>
          <w:p w14:paraId="5E13F184" w14:textId="77777777" w:rsidR="003D2789" w:rsidRPr="00FE5E8D" w:rsidRDefault="003D2789" w:rsidP="008D2EE4">
            <w:pPr>
              <w:pBdr>
                <w:bottom w:val="single" w:sz="2" w:space="1" w:color="auto"/>
              </w:pBdr>
              <w:spacing w:line="180" w:lineRule="exact"/>
              <w:jc w:val="center"/>
              <w:rPr>
                <w:rFonts w:ascii="Arial" w:hAnsi="Arial" w:cs="Arial"/>
                <w:sz w:val="12"/>
                <w:szCs w:val="12"/>
                <w:cs/>
              </w:rPr>
            </w:pPr>
            <w:r w:rsidRPr="00FE5E8D">
              <w:rPr>
                <w:rFonts w:ascii="Arial" w:hAnsi="Arial" w:cs="Arial"/>
                <w:sz w:val="12"/>
                <w:szCs w:val="12"/>
              </w:rPr>
              <w:t>Adjustments and eliminations</w:t>
            </w:r>
          </w:p>
        </w:tc>
        <w:tc>
          <w:tcPr>
            <w:tcW w:w="1305" w:type="dxa"/>
            <w:vAlign w:val="bottom"/>
            <w:hideMark/>
          </w:tcPr>
          <w:p w14:paraId="3E252D85" w14:textId="77777777" w:rsidR="003D2789" w:rsidRPr="00FE5E8D" w:rsidRDefault="003D2789" w:rsidP="008D2EE4">
            <w:pPr>
              <w:pBdr>
                <w:bottom w:val="single" w:sz="2" w:space="1" w:color="auto"/>
              </w:pBdr>
              <w:spacing w:line="180" w:lineRule="exact"/>
              <w:jc w:val="center"/>
              <w:rPr>
                <w:rFonts w:ascii="Arial" w:hAnsi="Arial" w:cs="Arial"/>
                <w:sz w:val="12"/>
                <w:szCs w:val="12"/>
                <w:cs/>
              </w:rPr>
            </w:pPr>
            <w:r w:rsidRPr="00FE5E8D">
              <w:rPr>
                <w:rFonts w:ascii="Arial" w:hAnsi="Arial" w:cs="Arial"/>
                <w:sz w:val="12"/>
                <w:szCs w:val="12"/>
              </w:rPr>
              <w:t>Consolidated</w:t>
            </w:r>
          </w:p>
        </w:tc>
      </w:tr>
      <w:tr w:rsidR="00AB1E8A" w:rsidRPr="00FE5E8D" w14:paraId="13B0D075" w14:textId="77777777" w:rsidTr="008137D5">
        <w:tc>
          <w:tcPr>
            <w:tcW w:w="2232" w:type="dxa"/>
            <w:gridSpan w:val="2"/>
            <w:hideMark/>
          </w:tcPr>
          <w:p w14:paraId="225A211F" w14:textId="584617F3" w:rsidR="00AB1E8A" w:rsidRPr="00FE5E8D" w:rsidRDefault="00AB1E8A" w:rsidP="00AB1E8A">
            <w:pPr>
              <w:spacing w:line="180" w:lineRule="exact"/>
              <w:ind w:left="162" w:hanging="162"/>
              <w:rPr>
                <w:rFonts w:ascii="Arial" w:hAnsi="Arial" w:cs="Arial"/>
                <w:sz w:val="12"/>
                <w:szCs w:val="12"/>
              </w:rPr>
            </w:pPr>
            <w:r w:rsidRPr="008D2EE4">
              <w:rPr>
                <w:rFonts w:ascii="Arial" w:hAnsi="Arial" w:cs="Arial"/>
                <w:sz w:val="12"/>
                <w:szCs w:val="12"/>
              </w:rPr>
              <w:t>Revenue from sale</w:t>
            </w:r>
            <w:r w:rsidR="00A4088E">
              <w:rPr>
                <w:rFonts w:ascii="Arial" w:hAnsi="Arial" w:cs="Arial"/>
                <w:sz w:val="12"/>
                <w:szCs w:val="12"/>
              </w:rPr>
              <w:t>s</w:t>
            </w:r>
            <w:r>
              <w:rPr>
                <w:rFonts w:ascii="Arial" w:hAnsi="Arial" w:cs="Arial"/>
                <w:sz w:val="12"/>
                <w:szCs w:val="12"/>
              </w:rPr>
              <w:t xml:space="preserve"> of real estate</w:t>
            </w:r>
          </w:p>
        </w:tc>
        <w:tc>
          <w:tcPr>
            <w:tcW w:w="1086" w:type="dxa"/>
            <w:gridSpan w:val="2"/>
          </w:tcPr>
          <w:p w14:paraId="76B56A1D" w14:textId="77777777" w:rsidR="00AB1E8A" w:rsidRPr="00FE5E8D" w:rsidRDefault="00AB1E8A" w:rsidP="00AB1E8A">
            <w:pPr>
              <w:tabs>
                <w:tab w:val="decimal" w:pos="882"/>
              </w:tabs>
              <w:spacing w:line="180" w:lineRule="exact"/>
              <w:rPr>
                <w:rFonts w:ascii="Arial" w:hAnsi="Arial" w:cs="Arial"/>
                <w:sz w:val="12"/>
                <w:szCs w:val="12"/>
              </w:rPr>
            </w:pPr>
          </w:p>
        </w:tc>
        <w:tc>
          <w:tcPr>
            <w:tcW w:w="1375" w:type="dxa"/>
          </w:tcPr>
          <w:p w14:paraId="28B4E228"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3E54E9AE"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5A95872F"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35700126"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tcPr>
          <w:p w14:paraId="24E8D7F0"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72CAEA54" w14:textId="77777777" w:rsidTr="008137D5">
        <w:tc>
          <w:tcPr>
            <w:tcW w:w="2232" w:type="dxa"/>
            <w:gridSpan w:val="2"/>
            <w:hideMark/>
          </w:tcPr>
          <w:p w14:paraId="0139C9D0"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 Houses</w:t>
            </w:r>
          </w:p>
        </w:tc>
        <w:tc>
          <w:tcPr>
            <w:tcW w:w="1086" w:type="dxa"/>
            <w:gridSpan w:val="2"/>
            <w:hideMark/>
          </w:tcPr>
          <w:p w14:paraId="20FFD19C"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rPr>
              <w:t>14,948</w:t>
            </w:r>
          </w:p>
        </w:tc>
        <w:tc>
          <w:tcPr>
            <w:tcW w:w="1375" w:type="dxa"/>
          </w:tcPr>
          <w:p w14:paraId="11190520"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07E64521"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27F6AA11"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3CE70A4E"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tcPr>
          <w:p w14:paraId="06833668"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6113B5B4" w14:textId="77777777" w:rsidTr="008137D5">
        <w:tc>
          <w:tcPr>
            <w:tcW w:w="2232" w:type="dxa"/>
            <w:gridSpan w:val="2"/>
            <w:hideMark/>
          </w:tcPr>
          <w:p w14:paraId="6D8C7B58"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 xml:space="preserve">- Condominium </w:t>
            </w:r>
          </w:p>
        </w:tc>
        <w:tc>
          <w:tcPr>
            <w:tcW w:w="1086" w:type="dxa"/>
            <w:gridSpan w:val="2"/>
            <w:hideMark/>
          </w:tcPr>
          <w:p w14:paraId="4164CF49" w14:textId="77777777" w:rsidR="00AB1E8A" w:rsidRPr="00FE5E8D" w:rsidRDefault="00AB1E8A" w:rsidP="00AB1E8A">
            <w:pPr>
              <w:pBdr>
                <w:bottom w:val="single" w:sz="4" w:space="1" w:color="auto"/>
              </w:pBdr>
              <w:tabs>
                <w:tab w:val="decimal" w:pos="780"/>
              </w:tabs>
              <w:spacing w:line="180" w:lineRule="exact"/>
              <w:rPr>
                <w:rFonts w:ascii="Arial" w:hAnsi="Arial" w:cs="Arial"/>
                <w:sz w:val="12"/>
                <w:szCs w:val="12"/>
              </w:rPr>
            </w:pPr>
            <w:r w:rsidRPr="00FE5E8D">
              <w:rPr>
                <w:rFonts w:ascii="Arial" w:hAnsi="Arial" w:cs="Arial"/>
                <w:sz w:val="12"/>
                <w:szCs w:val="12"/>
              </w:rPr>
              <w:t>6,604</w:t>
            </w:r>
          </w:p>
        </w:tc>
        <w:tc>
          <w:tcPr>
            <w:tcW w:w="1375" w:type="dxa"/>
          </w:tcPr>
          <w:p w14:paraId="53710826"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32527179"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1FD7F65E"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3B132B99"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tcPr>
          <w:p w14:paraId="697C4FF1"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4ABCD8DD" w14:textId="77777777" w:rsidTr="008137D5">
        <w:tc>
          <w:tcPr>
            <w:tcW w:w="2232" w:type="dxa"/>
            <w:gridSpan w:val="2"/>
          </w:tcPr>
          <w:p w14:paraId="4C2E9C79" w14:textId="68651AAC" w:rsidR="00AB1E8A" w:rsidRPr="00FE5E8D" w:rsidRDefault="00AB1E8A" w:rsidP="00AB1E8A">
            <w:pPr>
              <w:spacing w:line="180" w:lineRule="exact"/>
              <w:ind w:left="162" w:hanging="162"/>
              <w:rPr>
                <w:rFonts w:ascii="Arial" w:hAnsi="Arial" w:cs="Arial"/>
                <w:sz w:val="12"/>
                <w:szCs w:val="12"/>
              </w:rPr>
            </w:pPr>
            <w:r>
              <w:rPr>
                <w:rFonts w:ascii="Arial" w:hAnsi="Arial" w:cs="Arial"/>
                <w:sz w:val="12"/>
                <w:szCs w:val="12"/>
              </w:rPr>
              <w:t>Total</w:t>
            </w:r>
          </w:p>
        </w:tc>
        <w:tc>
          <w:tcPr>
            <w:tcW w:w="1086" w:type="dxa"/>
            <w:gridSpan w:val="2"/>
            <w:hideMark/>
          </w:tcPr>
          <w:p w14:paraId="33359EE1"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rPr>
              <w:t>21,552</w:t>
            </w:r>
          </w:p>
        </w:tc>
        <w:tc>
          <w:tcPr>
            <w:tcW w:w="1375" w:type="dxa"/>
          </w:tcPr>
          <w:p w14:paraId="2B1CFE2C"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124FAF0F"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15FB9A75"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70614355"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tcPr>
          <w:p w14:paraId="5E6102FF"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29B36456" w14:textId="77777777" w:rsidTr="008137D5">
        <w:tc>
          <w:tcPr>
            <w:tcW w:w="2232" w:type="dxa"/>
            <w:gridSpan w:val="2"/>
            <w:hideMark/>
          </w:tcPr>
          <w:p w14:paraId="49D86329"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Revenue from sales of construction materials</w:t>
            </w:r>
          </w:p>
        </w:tc>
        <w:tc>
          <w:tcPr>
            <w:tcW w:w="1086" w:type="dxa"/>
            <w:gridSpan w:val="2"/>
            <w:vAlign w:val="bottom"/>
            <w:hideMark/>
          </w:tcPr>
          <w:p w14:paraId="0D6103AC"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rPr>
              <w:t>2</w:t>
            </w:r>
          </w:p>
        </w:tc>
        <w:tc>
          <w:tcPr>
            <w:tcW w:w="1375" w:type="dxa"/>
          </w:tcPr>
          <w:p w14:paraId="5DD6A6EA"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0ECE3926"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18732DFD"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15B80BD1"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tcPr>
          <w:p w14:paraId="50AA20A6"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3F1CC233" w14:textId="77777777" w:rsidTr="008137D5">
        <w:tc>
          <w:tcPr>
            <w:tcW w:w="2232" w:type="dxa"/>
            <w:gridSpan w:val="2"/>
            <w:hideMark/>
          </w:tcPr>
          <w:p w14:paraId="621CFD86"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Revenue from project for rent</w:t>
            </w:r>
          </w:p>
        </w:tc>
        <w:tc>
          <w:tcPr>
            <w:tcW w:w="1086" w:type="dxa"/>
            <w:gridSpan w:val="2"/>
            <w:hideMark/>
          </w:tcPr>
          <w:p w14:paraId="0D36E60F" w14:textId="77777777" w:rsidR="00AB1E8A" w:rsidRPr="00FE5E8D" w:rsidRDefault="00AB1E8A" w:rsidP="00AB1E8A">
            <w:pPr>
              <w:pBdr>
                <w:bottom w:val="single" w:sz="4" w:space="1" w:color="auto"/>
              </w:pBdr>
              <w:tabs>
                <w:tab w:val="decimal" w:pos="780"/>
              </w:tabs>
              <w:spacing w:line="180" w:lineRule="exact"/>
              <w:rPr>
                <w:rFonts w:ascii="Arial" w:hAnsi="Arial" w:cs="Arial"/>
                <w:sz w:val="12"/>
                <w:szCs w:val="12"/>
              </w:rPr>
            </w:pPr>
            <w:r w:rsidRPr="00FE5E8D">
              <w:rPr>
                <w:rFonts w:ascii="Arial" w:hAnsi="Arial" w:cs="Arial"/>
                <w:sz w:val="12"/>
                <w:szCs w:val="12"/>
              </w:rPr>
              <w:t>85</w:t>
            </w:r>
          </w:p>
        </w:tc>
        <w:tc>
          <w:tcPr>
            <w:tcW w:w="1375" w:type="dxa"/>
          </w:tcPr>
          <w:p w14:paraId="0E2481E7"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29983417"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4F132089"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2BD3FADE"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tcPr>
          <w:p w14:paraId="7E4BDAFB"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04459872" w14:textId="77777777" w:rsidTr="008137D5">
        <w:tc>
          <w:tcPr>
            <w:tcW w:w="2232" w:type="dxa"/>
            <w:gridSpan w:val="2"/>
            <w:hideMark/>
          </w:tcPr>
          <w:p w14:paraId="4D52F179" w14:textId="2526D084" w:rsidR="00AB1E8A" w:rsidRPr="00FE5E8D" w:rsidRDefault="00AB1E8A" w:rsidP="00AB1E8A">
            <w:pPr>
              <w:spacing w:line="180" w:lineRule="exact"/>
              <w:ind w:left="162" w:right="-94" w:hanging="162"/>
              <w:rPr>
                <w:rFonts w:ascii="Arial" w:hAnsi="Arial" w:cs="Arial"/>
                <w:sz w:val="12"/>
                <w:szCs w:val="12"/>
              </w:rPr>
            </w:pPr>
            <w:r w:rsidRPr="00FE5E8D">
              <w:rPr>
                <w:rFonts w:ascii="Arial" w:hAnsi="Arial" w:cs="Arial"/>
                <w:sz w:val="12"/>
                <w:szCs w:val="12"/>
              </w:rPr>
              <w:t>Total</w:t>
            </w:r>
            <w:r>
              <w:rPr>
                <w:rFonts w:ascii="Arial" w:hAnsi="Arial" w:cs="Arial"/>
                <w:sz w:val="12"/>
                <w:szCs w:val="12"/>
              </w:rPr>
              <w:t xml:space="preserve"> revenue from external customers</w:t>
            </w:r>
          </w:p>
        </w:tc>
        <w:tc>
          <w:tcPr>
            <w:tcW w:w="1086" w:type="dxa"/>
            <w:gridSpan w:val="2"/>
            <w:hideMark/>
          </w:tcPr>
          <w:p w14:paraId="02068BB9"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rPr>
              <w:t>21,639</w:t>
            </w:r>
          </w:p>
        </w:tc>
        <w:tc>
          <w:tcPr>
            <w:tcW w:w="1375" w:type="dxa"/>
            <w:hideMark/>
          </w:tcPr>
          <w:p w14:paraId="502AE6BD"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4,311</w:t>
            </w:r>
          </w:p>
        </w:tc>
        <w:tc>
          <w:tcPr>
            <w:tcW w:w="1145" w:type="dxa"/>
            <w:hideMark/>
          </w:tcPr>
          <w:p w14:paraId="18E2B2C9"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297</w:t>
            </w:r>
          </w:p>
        </w:tc>
        <w:tc>
          <w:tcPr>
            <w:tcW w:w="1170" w:type="dxa"/>
            <w:hideMark/>
          </w:tcPr>
          <w:p w14:paraId="4BF1967F"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26,247</w:t>
            </w:r>
          </w:p>
        </w:tc>
        <w:tc>
          <w:tcPr>
            <w:tcW w:w="1170" w:type="dxa"/>
            <w:hideMark/>
          </w:tcPr>
          <w:p w14:paraId="0E2758F0"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c>
          <w:tcPr>
            <w:tcW w:w="1305" w:type="dxa"/>
            <w:hideMark/>
          </w:tcPr>
          <w:p w14:paraId="168B97A7"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26,247</w:t>
            </w:r>
          </w:p>
        </w:tc>
      </w:tr>
      <w:tr w:rsidR="00AB1E8A" w:rsidRPr="00FE5E8D" w14:paraId="750E93DE" w14:textId="77777777" w:rsidTr="008137D5">
        <w:tc>
          <w:tcPr>
            <w:tcW w:w="2232" w:type="dxa"/>
            <w:gridSpan w:val="2"/>
            <w:hideMark/>
          </w:tcPr>
          <w:p w14:paraId="7CF5F86B"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Inter-segment revenue</w:t>
            </w:r>
          </w:p>
        </w:tc>
        <w:tc>
          <w:tcPr>
            <w:tcW w:w="1086" w:type="dxa"/>
            <w:gridSpan w:val="2"/>
            <w:hideMark/>
          </w:tcPr>
          <w:p w14:paraId="03482B1E"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rPr>
              <w:t>308</w:t>
            </w:r>
          </w:p>
        </w:tc>
        <w:tc>
          <w:tcPr>
            <w:tcW w:w="1375" w:type="dxa"/>
            <w:hideMark/>
          </w:tcPr>
          <w:p w14:paraId="02AAD653"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3,183</w:t>
            </w:r>
          </w:p>
        </w:tc>
        <w:tc>
          <w:tcPr>
            <w:tcW w:w="1145" w:type="dxa"/>
            <w:hideMark/>
          </w:tcPr>
          <w:p w14:paraId="6EECD903"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44</w:t>
            </w:r>
          </w:p>
        </w:tc>
        <w:tc>
          <w:tcPr>
            <w:tcW w:w="1170" w:type="dxa"/>
            <w:hideMark/>
          </w:tcPr>
          <w:p w14:paraId="0F4E3509"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3,535</w:t>
            </w:r>
          </w:p>
        </w:tc>
        <w:tc>
          <w:tcPr>
            <w:tcW w:w="1170" w:type="dxa"/>
            <w:hideMark/>
          </w:tcPr>
          <w:p w14:paraId="46554A4C"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(3,535)</w:t>
            </w:r>
          </w:p>
        </w:tc>
        <w:tc>
          <w:tcPr>
            <w:tcW w:w="1305" w:type="dxa"/>
            <w:hideMark/>
          </w:tcPr>
          <w:p w14:paraId="51103002"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r>
      <w:tr w:rsidR="00AB1E8A" w:rsidRPr="00FE5E8D" w14:paraId="4F104D7B" w14:textId="77777777" w:rsidTr="008137D5">
        <w:tc>
          <w:tcPr>
            <w:tcW w:w="2232" w:type="dxa"/>
            <w:gridSpan w:val="2"/>
            <w:vAlign w:val="bottom"/>
            <w:hideMark/>
          </w:tcPr>
          <w:p w14:paraId="4B4B8F01"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Interest revenue</w:t>
            </w:r>
          </w:p>
        </w:tc>
        <w:tc>
          <w:tcPr>
            <w:tcW w:w="1086" w:type="dxa"/>
            <w:gridSpan w:val="2"/>
            <w:vAlign w:val="bottom"/>
            <w:hideMark/>
          </w:tcPr>
          <w:p w14:paraId="2CB9EDCF"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rPr>
              <w:t>790</w:t>
            </w:r>
          </w:p>
        </w:tc>
        <w:tc>
          <w:tcPr>
            <w:tcW w:w="1375" w:type="dxa"/>
            <w:hideMark/>
          </w:tcPr>
          <w:p w14:paraId="73E4ECDF"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16</w:t>
            </w:r>
          </w:p>
        </w:tc>
        <w:tc>
          <w:tcPr>
            <w:tcW w:w="1145" w:type="dxa"/>
            <w:hideMark/>
          </w:tcPr>
          <w:p w14:paraId="30601C93"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8</w:t>
            </w:r>
          </w:p>
        </w:tc>
        <w:tc>
          <w:tcPr>
            <w:tcW w:w="1170" w:type="dxa"/>
            <w:hideMark/>
          </w:tcPr>
          <w:p w14:paraId="72350D17"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814</w:t>
            </w:r>
          </w:p>
        </w:tc>
        <w:tc>
          <w:tcPr>
            <w:tcW w:w="1170" w:type="dxa"/>
            <w:vAlign w:val="bottom"/>
            <w:hideMark/>
          </w:tcPr>
          <w:p w14:paraId="78441573"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(449)</w:t>
            </w:r>
          </w:p>
        </w:tc>
        <w:tc>
          <w:tcPr>
            <w:tcW w:w="1305" w:type="dxa"/>
            <w:vAlign w:val="bottom"/>
            <w:hideMark/>
          </w:tcPr>
          <w:p w14:paraId="66F7E4C5"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365</w:t>
            </w:r>
          </w:p>
        </w:tc>
      </w:tr>
      <w:tr w:rsidR="00AB1E8A" w:rsidRPr="00FE5E8D" w14:paraId="680B3A79" w14:textId="77777777" w:rsidTr="008137D5">
        <w:tc>
          <w:tcPr>
            <w:tcW w:w="2232" w:type="dxa"/>
            <w:gridSpan w:val="2"/>
            <w:vAlign w:val="bottom"/>
            <w:hideMark/>
          </w:tcPr>
          <w:p w14:paraId="3F794173"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Interest expense</w:t>
            </w:r>
          </w:p>
        </w:tc>
        <w:tc>
          <w:tcPr>
            <w:tcW w:w="1086" w:type="dxa"/>
            <w:gridSpan w:val="2"/>
            <w:vAlign w:val="bottom"/>
            <w:hideMark/>
          </w:tcPr>
          <w:p w14:paraId="29D0A37C"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cs/>
              </w:rPr>
              <w:t>(</w:t>
            </w:r>
            <w:r w:rsidRPr="00FE5E8D">
              <w:rPr>
                <w:rFonts w:ascii="Arial" w:hAnsi="Arial" w:cs="Arial"/>
                <w:sz w:val="12"/>
                <w:szCs w:val="12"/>
              </w:rPr>
              <w:t>1,014</w:t>
            </w:r>
            <w:r w:rsidRPr="00FE5E8D">
              <w:rPr>
                <w:rFonts w:ascii="Arial" w:hAnsi="Arial" w:cs="Arial"/>
                <w:sz w:val="12"/>
                <w:szCs w:val="12"/>
                <w:cs/>
              </w:rPr>
              <w:t>)</w:t>
            </w:r>
          </w:p>
        </w:tc>
        <w:tc>
          <w:tcPr>
            <w:tcW w:w="1375" w:type="dxa"/>
            <w:hideMark/>
          </w:tcPr>
          <w:p w14:paraId="441C8332"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(7)</w:t>
            </w:r>
          </w:p>
        </w:tc>
        <w:tc>
          <w:tcPr>
            <w:tcW w:w="1145" w:type="dxa"/>
            <w:hideMark/>
          </w:tcPr>
          <w:p w14:paraId="14E1E304"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(35)</w:t>
            </w:r>
          </w:p>
        </w:tc>
        <w:tc>
          <w:tcPr>
            <w:tcW w:w="1170" w:type="dxa"/>
            <w:hideMark/>
          </w:tcPr>
          <w:p w14:paraId="38CEDFBA"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(1,056)</w:t>
            </w:r>
          </w:p>
        </w:tc>
        <w:tc>
          <w:tcPr>
            <w:tcW w:w="1170" w:type="dxa"/>
            <w:vAlign w:val="bottom"/>
            <w:hideMark/>
          </w:tcPr>
          <w:p w14:paraId="7369C326"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486</w:t>
            </w:r>
          </w:p>
        </w:tc>
        <w:tc>
          <w:tcPr>
            <w:tcW w:w="1305" w:type="dxa"/>
            <w:vAlign w:val="bottom"/>
            <w:hideMark/>
          </w:tcPr>
          <w:p w14:paraId="3B708E2D"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(570)</w:t>
            </w:r>
          </w:p>
        </w:tc>
      </w:tr>
      <w:tr w:rsidR="00AB1E8A" w:rsidRPr="00FE5E8D" w14:paraId="463E8775" w14:textId="77777777" w:rsidTr="008137D5">
        <w:tc>
          <w:tcPr>
            <w:tcW w:w="2232" w:type="dxa"/>
            <w:gridSpan w:val="2"/>
            <w:vAlign w:val="bottom"/>
            <w:hideMark/>
          </w:tcPr>
          <w:p w14:paraId="11CF23E7"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Depreciation and amortisation</w:t>
            </w:r>
          </w:p>
        </w:tc>
        <w:tc>
          <w:tcPr>
            <w:tcW w:w="1086" w:type="dxa"/>
            <w:gridSpan w:val="2"/>
            <w:vAlign w:val="bottom"/>
            <w:hideMark/>
          </w:tcPr>
          <w:p w14:paraId="52A116A1"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cs/>
              </w:rPr>
              <w:t>(</w:t>
            </w:r>
            <w:r w:rsidRPr="00FE5E8D">
              <w:rPr>
                <w:rFonts w:ascii="Arial" w:hAnsi="Arial" w:cs="Arial"/>
                <w:sz w:val="12"/>
                <w:szCs w:val="12"/>
              </w:rPr>
              <w:t>122</w:t>
            </w:r>
            <w:r w:rsidRPr="00FE5E8D">
              <w:rPr>
                <w:rFonts w:ascii="Arial" w:hAnsi="Arial" w:cs="Arial"/>
                <w:sz w:val="12"/>
                <w:szCs w:val="12"/>
                <w:cs/>
              </w:rPr>
              <w:t>)</w:t>
            </w:r>
          </w:p>
        </w:tc>
        <w:tc>
          <w:tcPr>
            <w:tcW w:w="1375" w:type="dxa"/>
            <w:hideMark/>
          </w:tcPr>
          <w:p w14:paraId="08EE03CC"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(14)</w:t>
            </w:r>
          </w:p>
        </w:tc>
        <w:tc>
          <w:tcPr>
            <w:tcW w:w="1145" w:type="dxa"/>
            <w:hideMark/>
          </w:tcPr>
          <w:p w14:paraId="2E144C67"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(2)</w:t>
            </w:r>
          </w:p>
        </w:tc>
        <w:tc>
          <w:tcPr>
            <w:tcW w:w="1170" w:type="dxa"/>
            <w:hideMark/>
          </w:tcPr>
          <w:p w14:paraId="5BC3D419"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(138)</w:t>
            </w:r>
          </w:p>
        </w:tc>
        <w:tc>
          <w:tcPr>
            <w:tcW w:w="1170" w:type="dxa"/>
            <w:vAlign w:val="bottom"/>
            <w:hideMark/>
          </w:tcPr>
          <w:p w14:paraId="02ACA445"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c>
          <w:tcPr>
            <w:tcW w:w="1305" w:type="dxa"/>
            <w:vAlign w:val="bottom"/>
            <w:hideMark/>
          </w:tcPr>
          <w:p w14:paraId="34268EBC"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(138)</w:t>
            </w:r>
          </w:p>
        </w:tc>
      </w:tr>
      <w:tr w:rsidR="00AB1E8A" w:rsidRPr="00FE5E8D" w14:paraId="287C4BE1" w14:textId="77777777" w:rsidTr="008137D5">
        <w:tc>
          <w:tcPr>
            <w:tcW w:w="2232" w:type="dxa"/>
            <w:gridSpan w:val="2"/>
            <w:vAlign w:val="bottom"/>
            <w:hideMark/>
          </w:tcPr>
          <w:p w14:paraId="67DF7715"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Loss on diminution in value of</w:t>
            </w:r>
          </w:p>
        </w:tc>
        <w:tc>
          <w:tcPr>
            <w:tcW w:w="1086" w:type="dxa"/>
            <w:gridSpan w:val="2"/>
            <w:vAlign w:val="bottom"/>
          </w:tcPr>
          <w:p w14:paraId="02E849D5" w14:textId="77777777" w:rsidR="00AB1E8A" w:rsidRPr="00FE5E8D" w:rsidRDefault="00AB1E8A" w:rsidP="00AB1E8A">
            <w:pPr>
              <w:tabs>
                <w:tab w:val="decimal" w:pos="780"/>
              </w:tabs>
              <w:spacing w:line="180" w:lineRule="exact"/>
              <w:rPr>
                <w:rFonts w:ascii="Arial" w:hAnsi="Arial" w:cs="Arial"/>
                <w:sz w:val="12"/>
                <w:szCs w:val="12"/>
              </w:rPr>
            </w:pPr>
          </w:p>
        </w:tc>
        <w:tc>
          <w:tcPr>
            <w:tcW w:w="1375" w:type="dxa"/>
          </w:tcPr>
          <w:p w14:paraId="246524C1"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573FD8AE"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47687084"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0CB1419C"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vAlign w:val="bottom"/>
          </w:tcPr>
          <w:p w14:paraId="072EC65B"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7C366EEB" w14:textId="77777777" w:rsidTr="008137D5">
        <w:tc>
          <w:tcPr>
            <w:tcW w:w="2232" w:type="dxa"/>
            <w:gridSpan w:val="2"/>
            <w:vAlign w:val="bottom"/>
            <w:hideMark/>
          </w:tcPr>
          <w:p w14:paraId="4377C0C4"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 xml:space="preserve">  </w:t>
            </w:r>
            <w:r w:rsidRPr="00FE5E8D">
              <w:rPr>
                <w:rFonts w:ascii="Arial" w:hAnsi="Arial" w:cs="Arial"/>
                <w:sz w:val="12"/>
                <w:szCs w:val="12"/>
              </w:rPr>
              <w:tab/>
              <w:t xml:space="preserve">property development for sale </w:t>
            </w:r>
          </w:p>
        </w:tc>
        <w:tc>
          <w:tcPr>
            <w:tcW w:w="1086" w:type="dxa"/>
            <w:gridSpan w:val="2"/>
            <w:vAlign w:val="bottom"/>
          </w:tcPr>
          <w:p w14:paraId="642B0AB9" w14:textId="77777777" w:rsidR="00AB1E8A" w:rsidRPr="00FE5E8D" w:rsidRDefault="00AB1E8A" w:rsidP="00AB1E8A">
            <w:pPr>
              <w:tabs>
                <w:tab w:val="decimal" w:pos="780"/>
              </w:tabs>
              <w:spacing w:line="180" w:lineRule="exact"/>
              <w:rPr>
                <w:rFonts w:ascii="Arial" w:hAnsi="Arial" w:cs="Arial"/>
                <w:sz w:val="12"/>
                <w:szCs w:val="12"/>
              </w:rPr>
            </w:pPr>
          </w:p>
        </w:tc>
        <w:tc>
          <w:tcPr>
            <w:tcW w:w="1375" w:type="dxa"/>
          </w:tcPr>
          <w:p w14:paraId="62474E25"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648DD3B5"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2FFFA0AB"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7CC398C2"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vAlign w:val="bottom"/>
          </w:tcPr>
          <w:p w14:paraId="76C8461B"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08FC4A0D" w14:textId="77777777" w:rsidTr="008137D5">
        <w:trPr>
          <w:trHeight w:val="144"/>
        </w:trPr>
        <w:tc>
          <w:tcPr>
            <w:tcW w:w="2232" w:type="dxa"/>
            <w:gridSpan w:val="2"/>
            <w:vAlign w:val="bottom"/>
            <w:hideMark/>
          </w:tcPr>
          <w:p w14:paraId="4F4A29FA"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 xml:space="preserve"> </w:t>
            </w:r>
            <w:r w:rsidRPr="00FE5E8D">
              <w:rPr>
                <w:rFonts w:ascii="Arial" w:hAnsi="Arial" w:cs="Arial"/>
                <w:sz w:val="12"/>
                <w:szCs w:val="12"/>
              </w:rPr>
              <w:tab/>
              <w:t>and land held for development</w:t>
            </w:r>
          </w:p>
        </w:tc>
        <w:tc>
          <w:tcPr>
            <w:tcW w:w="1086" w:type="dxa"/>
            <w:gridSpan w:val="2"/>
            <w:vAlign w:val="bottom"/>
            <w:hideMark/>
          </w:tcPr>
          <w:p w14:paraId="6B39385B"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cs/>
              </w:rPr>
              <w:t>(</w:t>
            </w:r>
            <w:r w:rsidRPr="00FE5E8D">
              <w:rPr>
                <w:rFonts w:ascii="Arial" w:hAnsi="Arial" w:cs="Arial"/>
                <w:sz w:val="12"/>
                <w:szCs w:val="12"/>
              </w:rPr>
              <w:t>130</w:t>
            </w:r>
            <w:r w:rsidRPr="00FE5E8D">
              <w:rPr>
                <w:rFonts w:ascii="Arial" w:hAnsi="Arial" w:cs="Arial"/>
                <w:sz w:val="12"/>
                <w:szCs w:val="12"/>
                <w:cs/>
              </w:rPr>
              <w:t>)</w:t>
            </w:r>
          </w:p>
        </w:tc>
        <w:tc>
          <w:tcPr>
            <w:tcW w:w="1375" w:type="dxa"/>
            <w:hideMark/>
          </w:tcPr>
          <w:p w14:paraId="0D33E16A"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c>
          <w:tcPr>
            <w:tcW w:w="1145" w:type="dxa"/>
            <w:hideMark/>
          </w:tcPr>
          <w:p w14:paraId="1A5B57C8"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c>
          <w:tcPr>
            <w:tcW w:w="1170" w:type="dxa"/>
            <w:hideMark/>
          </w:tcPr>
          <w:p w14:paraId="3D4356F1"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(130)</w:t>
            </w:r>
          </w:p>
        </w:tc>
        <w:tc>
          <w:tcPr>
            <w:tcW w:w="1170" w:type="dxa"/>
            <w:vAlign w:val="bottom"/>
            <w:hideMark/>
          </w:tcPr>
          <w:p w14:paraId="5B6B39BC"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c>
          <w:tcPr>
            <w:tcW w:w="1305" w:type="dxa"/>
            <w:vAlign w:val="bottom"/>
            <w:hideMark/>
          </w:tcPr>
          <w:p w14:paraId="3B92C780"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(130)</w:t>
            </w:r>
          </w:p>
        </w:tc>
      </w:tr>
      <w:tr w:rsidR="00AB1E8A" w:rsidRPr="00FE5E8D" w14:paraId="304C4736" w14:textId="77777777" w:rsidTr="008137D5">
        <w:trPr>
          <w:trHeight w:val="144"/>
        </w:trPr>
        <w:tc>
          <w:tcPr>
            <w:tcW w:w="2232" w:type="dxa"/>
            <w:gridSpan w:val="2"/>
            <w:vAlign w:val="bottom"/>
            <w:hideMark/>
          </w:tcPr>
          <w:p w14:paraId="51B19250"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 xml:space="preserve">Loss on diminution in value of </w:t>
            </w:r>
          </w:p>
        </w:tc>
        <w:tc>
          <w:tcPr>
            <w:tcW w:w="1086" w:type="dxa"/>
            <w:gridSpan w:val="2"/>
            <w:vAlign w:val="bottom"/>
          </w:tcPr>
          <w:p w14:paraId="2446ECBE" w14:textId="77777777" w:rsidR="00AB1E8A" w:rsidRPr="00FE5E8D" w:rsidRDefault="00AB1E8A" w:rsidP="00AB1E8A">
            <w:pPr>
              <w:tabs>
                <w:tab w:val="decimal" w:pos="780"/>
              </w:tabs>
              <w:spacing w:line="180" w:lineRule="exact"/>
              <w:rPr>
                <w:rFonts w:ascii="Arial" w:hAnsi="Arial" w:cs="Arial"/>
                <w:sz w:val="12"/>
                <w:szCs w:val="12"/>
              </w:rPr>
            </w:pPr>
          </w:p>
        </w:tc>
        <w:tc>
          <w:tcPr>
            <w:tcW w:w="1375" w:type="dxa"/>
          </w:tcPr>
          <w:p w14:paraId="4FF4FB28"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045407F9"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26C29827"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1253C898"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vAlign w:val="bottom"/>
          </w:tcPr>
          <w:p w14:paraId="33431A14"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644F5DE6" w14:textId="77777777" w:rsidTr="008137D5">
        <w:trPr>
          <w:trHeight w:val="144"/>
        </w:trPr>
        <w:tc>
          <w:tcPr>
            <w:tcW w:w="2232" w:type="dxa"/>
            <w:gridSpan w:val="2"/>
            <w:vAlign w:val="bottom"/>
            <w:hideMark/>
          </w:tcPr>
          <w:p w14:paraId="7954A334"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ab/>
              <w:t>investment properties</w:t>
            </w:r>
          </w:p>
        </w:tc>
        <w:tc>
          <w:tcPr>
            <w:tcW w:w="1086" w:type="dxa"/>
            <w:gridSpan w:val="2"/>
            <w:vAlign w:val="bottom"/>
            <w:hideMark/>
          </w:tcPr>
          <w:p w14:paraId="3F05F1C2"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cs/>
              </w:rPr>
              <w:t>(</w:t>
            </w:r>
            <w:r w:rsidRPr="00FE5E8D">
              <w:rPr>
                <w:rFonts w:ascii="Arial" w:hAnsi="Arial" w:cs="Arial"/>
                <w:sz w:val="12"/>
                <w:szCs w:val="12"/>
              </w:rPr>
              <w:t>20</w:t>
            </w:r>
            <w:r w:rsidRPr="00FE5E8D">
              <w:rPr>
                <w:rFonts w:ascii="Arial" w:hAnsi="Arial" w:cs="Arial"/>
                <w:sz w:val="12"/>
                <w:szCs w:val="12"/>
                <w:cs/>
              </w:rPr>
              <w:t>)</w:t>
            </w:r>
          </w:p>
        </w:tc>
        <w:tc>
          <w:tcPr>
            <w:tcW w:w="1375" w:type="dxa"/>
            <w:hideMark/>
          </w:tcPr>
          <w:p w14:paraId="621880A8"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c>
          <w:tcPr>
            <w:tcW w:w="1145" w:type="dxa"/>
            <w:hideMark/>
          </w:tcPr>
          <w:p w14:paraId="610C9D6C"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c>
          <w:tcPr>
            <w:tcW w:w="1170" w:type="dxa"/>
            <w:hideMark/>
          </w:tcPr>
          <w:p w14:paraId="3C0023C2"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(20)</w:t>
            </w:r>
          </w:p>
        </w:tc>
        <w:tc>
          <w:tcPr>
            <w:tcW w:w="1170" w:type="dxa"/>
            <w:vAlign w:val="bottom"/>
            <w:hideMark/>
          </w:tcPr>
          <w:p w14:paraId="6C68960D"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c>
          <w:tcPr>
            <w:tcW w:w="1305" w:type="dxa"/>
            <w:vAlign w:val="bottom"/>
            <w:hideMark/>
          </w:tcPr>
          <w:p w14:paraId="035162FE"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(20)</w:t>
            </w:r>
          </w:p>
        </w:tc>
      </w:tr>
      <w:tr w:rsidR="00AB1E8A" w:rsidRPr="00FE5E8D" w14:paraId="1D6B00B1" w14:textId="77777777" w:rsidTr="008137D5">
        <w:trPr>
          <w:trHeight w:val="144"/>
        </w:trPr>
        <w:tc>
          <w:tcPr>
            <w:tcW w:w="2232" w:type="dxa"/>
            <w:gridSpan w:val="2"/>
            <w:vAlign w:val="bottom"/>
            <w:hideMark/>
          </w:tcPr>
          <w:p w14:paraId="53D2202A"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Loss on diminution in value of land,</w:t>
            </w:r>
          </w:p>
        </w:tc>
        <w:tc>
          <w:tcPr>
            <w:tcW w:w="1086" w:type="dxa"/>
            <w:gridSpan w:val="2"/>
            <w:vAlign w:val="bottom"/>
          </w:tcPr>
          <w:p w14:paraId="3F28D369" w14:textId="77777777" w:rsidR="00AB1E8A" w:rsidRPr="00FE5E8D" w:rsidRDefault="00AB1E8A" w:rsidP="00AB1E8A">
            <w:pPr>
              <w:tabs>
                <w:tab w:val="decimal" w:pos="780"/>
              </w:tabs>
              <w:spacing w:line="180" w:lineRule="exact"/>
              <w:rPr>
                <w:rFonts w:ascii="Arial" w:hAnsi="Arial" w:cs="Arial"/>
                <w:sz w:val="12"/>
                <w:szCs w:val="12"/>
              </w:rPr>
            </w:pPr>
          </w:p>
        </w:tc>
        <w:tc>
          <w:tcPr>
            <w:tcW w:w="1375" w:type="dxa"/>
          </w:tcPr>
          <w:p w14:paraId="1C43290E"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578AC39E"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017F73D2"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118AF697"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vAlign w:val="bottom"/>
          </w:tcPr>
          <w:p w14:paraId="1B22B448"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21AFDA32" w14:textId="77777777" w:rsidTr="008137D5">
        <w:trPr>
          <w:trHeight w:val="144"/>
        </w:trPr>
        <w:tc>
          <w:tcPr>
            <w:tcW w:w="2232" w:type="dxa"/>
            <w:gridSpan w:val="2"/>
            <w:vAlign w:val="bottom"/>
            <w:hideMark/>
          </w:tcPr>
          <w:p w14:paraId="2D064FEB" w14:textId="77777777" w:rsidR="00AB1E8A" w:rsidRPr="00FE5E8D" w:rsidRDefault="00AB1E8A" w:rsidP="00AB1E8A">
            <w:pPr>
              <w:spacing w:line="180" w:lineRule="exact"/>
              <w:ind w:left="162" w:hanging="162"/>
              <w:rPr>
                <w:rFonts w:ascii="Arial" w:hAnsi="Arial" w:cs="Arial"/>
                <w:sz w:val="12"/>
                <w:szCs w:val="12"/>
              </w:rPr>
            </w:pPr>
            <w:r w:rsidRPr="00FE5E8D">
              <w:rPr>
                <w:rFonts w:ascii="Arial" w:hAnsi="Arial" w:cs="Arial"/>
                <w:sz w:val="12"/>
                <w:szCs w:val="12"/>
              </w:rPr>
              <w:tab/>
              <w:t>building and equipment</w:t>
            </w:r>
          </w:p>
        </w:tc>
        <w:tc>
          <w:tcPr>
            <w:tcW w:w="1086" w:type="dxa"/>
            <w:gridSpan w:val="2"/>
            <w:vAlign w:val="bottom"/>
            <w:hideMark/>
          </w:tcPr>
          <w:p w14:paraId="6634C2BF"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cs/>
              </w:rPr>
              <w:t>(</w:t>
            </w:r>
            <w:r w:rsidRPr="00FE5E8D">
              <w:rPr>
                <w:rFonts w:ascii="Arial" w:hAnsi="Arial" w:cs="Arial"/>
                <w:sz w:val="12"/>
                <w:szCs w:val="12"/>
              </w:rPr>
              <w:t>73</w:t>
            </w:r>
            <w:r w:rsidRPr="00FE5E8D">
              <w:rPr>
                <w:rFonts w:ascii="Arial" w:hAnsi="Arial" w:cs="Arial"/>
                <w:sz w:val="12"/>
                <w:szCs w:val="12"/>
                <w:cs/>
              </w:rPr>
              <w:t>)</w:t>
            </w:r>
          </w:p>
        </w:tc>
        <w:tc>
          <w:tcPr>
            <w:tcW w:w="1375" w:type="dxa"/>
            <w:hideMark/>
          </w:tcPr>
          <w:p w14:paraId="11200FD0"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c>
          <w:tcPr>
            <w:tcW w:w="1145" w:type="dxa"/>
            <w:hideMark/>
          </w:tcPr>
          <w:p w14:paraId="160B6872"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w:t>
            </w:r>
          </w:p>
        </w:tc>
        <w:tc>
          <w:tcPr>
            <w:tcW w:w="1170" w:type="dxa"/>
            <w:hideMark/>
          </w:tcPr>
          <w:p w14:paraId="4EB294A3"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(73)</w:t>
            </w:r>
          </w:p>
        </w:tc>
        <w:tc>
          <w:tcPr>
            <w:tcW w:w="1170" w:type="dxa"/>
            <w:vAlign w:val="bottom"/>
            <w:hideMark/>
          </w:tcPr>
          <w:p w14:paraId="33FD0609"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52</w:t>
            </w:r>
          </w:p>
        </w:tc>
        <w:tc>
          <w:tcPr>
            <w:tcW w:w="1305" w:type="dxa"/>
            <w:vAlign w:val="bottom"/>
            <w:hideMark/>
          </w:tcPr>
          <w:p w14:paraId="0CDD526D"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(21)</w:t>
            </w:r>
          </w:p>
        </w:tc>
      </w:tr>
      <w:tr w:rsidR="00AB1E8A" w:rsidRPr="00FE5E8D" w14:paraId="37637293" w14:textId="77777777" w:rsidTr="008137D5">
        <w:trPr>
          <w:trHeight w:val="144"/>
        </w:trPr>
        <w:tc>
          <w:tcPr>
            <w:tcW w:w="2232" w:type="dxa"/>
            <w:gridSpan w:val="2"/>
            <w:vAlign w:val="bottom"/>
          </w:tcPr>
          <w:p w14:paraId="72526549" w14:textId="77777777" w:rsidR="00AB1E8A" w:rsidRPr="00FE5E8D" w:rsidRDefault="00AB1E8A" w:rsidP="00AB1E8A">
            <w:pPr>
              <w:spacing w:line="180" w:lineRule="exact"/>
              <w:ind w:left="72" w:hanging="72"/>
              <w:rPr>
                <w:rFonts w:ascii="Arial" w:hAnsi="Arial" w:cs="Arial"/>
                <w:sz w:val="12"/>
                <w:szCs w:val="12"/>
              </w:rPr>
            </w:pPr>
          </w:p>
        </w:tc>
        <w:tc>
          <w:tcPr>
            <w:tcW w:w="1086" w:type="dxa"/>
            <w:gridSpan w:val="2"/>
            <w:vAlign w:val="bottom"/>
          </w:tcPr>
          <w:p w14:paraId="5E049967" w14:textId="77777777" w:rsidR="00AB1E8A" w:rsidRPr="00FE5E8D" w:rsidRDefault="00AB1E8A" w:rsidP="00AB1E8A">
            <w:pPr>
              <w:tabs>
                <w:tab w:val="decimal" w:pos="780"/>
              </w:tabs>
              <w:spacing w:line="180" w:lineRule="exact"/>
              <w:rPr>
                <w:rFonts w:ascii="Arial" w:hAnsi="Arial" w:cs="Arial"/>
                <w:sz w:val="12"/>
                <w:szCs w:val="12"/>
              </w:rPr>
            </w:pPr>
          </w:p>
        </w:tc>
        <w:tc>
          <w:tcPr>
            <w:tcW w:w="1375" w:type="dxa"/>
          </w:tcPr>
          <w:p w14:paraId="717DF63B"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085C3245"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540125DB"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4B162384"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vAlign w:val="bottom"/>
          </w:tcPr>
          <w:p w14:paraId="2B5D5A71" w14:textId="77777777" w:rsidR="00AB1E8A" w:rsidRPr="00FE5E8D" w:rsidRDefault="00AB1E8A" w:rsidP="00AB1E8A">
            <w:pPr>
              <w:tabs>
                <w:tab w:val="decimal" w:pos="882"/>
              </w:tabs>
              <w:spacing w:line="180" w:lineRule="exact"/>
              <w:rPr>
                <w:rFonts w:ascii="Arial" w:hAnsi="Arial" w:cs="Arial"/>
                <w:sz w:val="12"/>
                <w:szCs w:val="12"/>
              </w:rPr>
            </w:pPr>
          </w:p>
        </w:tc>
      </w:tr>
      <w:tr w:rsidR="00AB1E8A" w:rsidRPr="00FE5E8D" w14:paraId="09145013" w14:textId="77777777" w:rsidTr="008137D5">
        <w:tc>
          <w:tcPr>
            <w:tcW w:w="2232" w:type="dxa"/>
            <w:gridSpan w:val="2"/>
            <w:vAlign w:val="bottom"/>
            <w:hideMark/>
          </w:tcPr>
          <w:p w14:paraId="7D2F3CDA" w14:textId="77777777" w:rsidR="00AB1E8A" w:rsidRPr="00FE5E8D" w:rsidRDefault="00AB1E8A" w:rsidP="00AB1E8A">
            <w:pPr>
              <w:spacing w:line="180" w:lineRule="exact"/>
              <w:ind w:left="162" w:hanging="162"/>
              <w:rPr>
                <w:rFonts w:ascii="Arial" w:hAnsi="Arial" w:cs="Arial"/>
                <w:b/>
                <w:bCs/>
                <w:sz w:val="12"/>
                <w:szCs w:val="12"/>
              </w:rPr>
            </w:pPr>
            <w:r w:rsidRPr="00FE5E8D">
              <w:rPr>
                <w:rFonts w:ascii="Arial" w:hAnsi="Arial" w:cs="Arial"/>
                <w:b/>
                <w:bCs/>
                <w:color w:val="000000"/>
                <w:sz w:val="12"/>
                <w:szCs w:val="12"/>
              </w:rPr>
              <w:t>Segment profit (loss)</w:t>
            </w:r>
          </w:p>
        </w:tc>
        <w:tc>
          <w:tcPr>
            <w:tcW w:w="1086" w:type="dxa"/>
            <w:gridSpan w:val="2"/>
            <w:vAlign w:val="bottom"/>
            <w:hideMark/>
          </w:tcPr>
          <w:p w14:paraId="183E7407" w14:textId="77777777" w:rsidR="00AB1E8A" w:rsidRPr="00FE5E8D" w:rsidRDefault="00AB1E8A" w:rsidP="00AB1E8A">
            <w:pPr>
              <w:tabs>
                <w:tab w:val="decimal" w:pos="780"/>
              </w:tabs>
              <w:spacing w:line="180" w:lineRule="exact"/>
              <w:rPr>
                <w:rFonts w:ascii="Arial" w:hAnsi="Arial" w:cs="Arial"/>
                <w:sz w:val="12"/>
                <w:szCs w:val="12"/>
              </w:rPr>
            </w:pPr>
            <w:r w:rsidRPr="00FE5E8D">
              <w:rPr>
                <w:rFonts w:ascii="Arial" w:hAnsi="Arial" w:cs="Arial"/>
                <w:sz w:val="12"/>
                <w:szCs w:val="12"/>
              </w:rPr>
              <w:t>4,830</w:t>
            </w:r>
          </w:p>
        </w:tc>
        <w:tc>
          <w:tcPr>
            <w:tcW w:w="1375" w:type="dxa"/>
            <w:hideMark/>
          </w:tcPr>
          <w:p w14:paraId="2EF5FBB3"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3,940</w:t>
            </w:r>
          </w:p>
        </w:tc>
        <w:tc>
          <w:tcPr>
            <w:tcW w:w="1145" w:type="dxa"/>
            <w:hideMark/>
          </w:tcPr>
          <w:p w14:paraId="2DC5BC9F"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(11)</w:t>
            </w:r>
          </w:p>
        </w:tc>
        <w:tc>
          <w:tcPr>
            <w:tcW w:w="1170" w:type="dxa"/>
            <w:hideMark/>
          </w:tcPr>
          <w:p w14:paraId="15E1FB41"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8,759</w:t>
            </w:r>
          </w:p>
        </w:tc>
        <w:tc>
          <w:tcPr>
            <w:tcW w:w="1170" w:type="dxa"/>
            <w:vAlign w:val="bottom"/>
            <w:hideMark/>
          </w:tcPr>
          <w:p w14:paraId="197097C6"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(3,446)</w:t>
            </w:r>
          </w:p>
        </w:tc>
        <w:tc>
          <w:tcPr>
            <w:tcW w:w="1305" w:type="dxa"/>
            <w:vAlign w:val="bottom"/>
            <w:hideMark/>
          </w:tcPr>
          <w:p w14:paraId="0F7B5263"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5,313</w:t>
            </w:r>
          </w:p>
        </w:tc>
      </w:tr>
      <w:tr w:rsidR="00AB1E8A" w:rsidRPr="00FE5E8D" w14:paraId="332F3197" w14:textId="77777777" w:rsidTr="008137D5">
        <w:tc>
          <w:tcPr>
            <w:tcW w:w="2232" w:type="dxa"/>
            <w:gridSpan w:val="2"/>
            <w:vAlign w:val="bottom"/>
            <w:hideMark/>
          </w:tcPr>
          <w:p w14:paraId="6B508D8A" w14:textId="77777777" w:rsidR="00AB1E8A" w:rsidRPr="00FE5E8D" w:rsidRDefault="00AB1E8A" w:rsidP="00AB1E8A">
            <w:pPr>
              <w:spacing w:line="180" w:lineRule="exact"/>
              <w:ind w:left="162" w:hanging="162"/>
              <w:rPr>
                <w:rFonts w:ascii="Arial" w:hAnsi="Arial" w:cs="Arial"/>
                <w:color w:val="000000"/>
                <w:sz w:val="12"/>
                <w:szCs w:val="12"/>
              </w:rPr>
            </w:pPr>
            <w:r w:rsidRPr="00FE5E8D">
              <w:rPr>
                <w:rFonts w:ascii="Arial" w:hAnsi="Arial" w:cs="Arial"/>
                <w:color w:val="000000"/>
                <w:sz w:val="12"/>
                <w:szCs w:val="12"/>
              </w:rPr>
              <w:t>Other income</w:t>
            </w:r>
          </w:p>
        </w:tc>
        <w:tc>
          <w:tcPr>
            <w:tcW w:w="1086" w:type="dxa"/>
            <w:gridSpan w:val="2"/>
            <w:vAlign w:val="bottom"/>
          </w:tcPr>
          <w:p w14:paraId="0C52E085" w14:textId="77777777" w:rsidR="00AB1E8A" w:rsidRPr="00FE5E8D" w:rsidRDefault="00AB1E8A" w:rsidP="00AB1E8A">
            <w:pPr>
              <w:tabs>
                <w:tab w:val="decimal" w:pos="780"/>
              </w:tabs>
              <w:spacing w:line="180" w:lineRule="exact"/>
              <w:rPr>
                <w:rFonts w:ascii="Arial" w:hAnsi="Arial" w:cs="Arial"/>
                <w:sz w:val="12"/>
                <w:szCs w:val="12"/>
              </w:rPr>
            </w:pPr>
          </w:p>
        </w:tc>
        <w:tc>
          <w:tcPr>
            <w:tcW w:w="1375" w:type="dxa"/>
          </w:tcPr>
          <w:p w14:paraId="627C0BAE"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4BD90959"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60486DD4"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55AA3754"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vAlign w:val="bottom"/>
            <w:hideMark/>
          </w:tcPr>
          <w:p w14:paraId="7E197F22"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534</w:t>
            </w:r>
          </w:p>
        </w:tc>
      </w:tr>
      <w:tr w:rsidR="00AB1E8A" w:rsidRPr="00FE5E8D" w14:paraId="4D38FF77" w14:textId="77777777" w:rsidTr="008137D5">
        <w:tc>
          <w:tcPr>
            <w:tcW w:w="2232" w:type="dxa"/>
            <w:gridSpan w:val="2"/>
            <w:vAlign w:val="bottom"/>
            <w:hideMark/>
          </w:tcPr>
          <w:p w14:paraId="348E399C" w14:textId="77777777" w:rsidR="00AB1E8A" w:rsidRPr="00FE5E8D" w:rsidRDefault="00AB1E8A" w:rsidP="00AB1E8A">
            <w:pPr>
              <w:spacing w:line="180" w:lineRule="exact"/>
              <w:ind w:left="162" w:hanging="162"/>
              <w:rPr>
                <w:rFonts w:ascii="Arial" w:hAnsi="Arial" w:cs="Arial"/>
                <w:color w:val="000000"/>
                <w:sz w:val="12"/>
                <w:szCs w:val="12"/>
              </w:rPr>
            </w:pPr>
            <w:r w:rsidRPr="00FE5E8D">
              <w:rPr>
                <w:rFonts w:ascii="Arial" w:hAnsi="Arial" w:cs="Arial"/>
                <w:color w:val="000000"/>
                <w:sz w:val="12"/>
                <w:szCs w:val="12"/>
              </w:rPr>
              <w:t>Common expense</w:t>
            </w:r>
          </w:p>
        </w:tc>
        <w:tc>
          <w:tcPr>
            <w:tcW w:w="1086" w:type="dxa"/>
            <w:gridSpan w:val="2"/>
            <w:vAlign w:val="bottom"/>
          </w:tcPr>
          <w:p w14:paraId="4F44E1A6" w14:textId="77777777" w:rsidR="00AB1E8A" w:rsidRPr="00FE5E8D" w:rsidRDefault="00AB1E8A" w:rsidP="00AB1E8A">
            <w:pPr>
              <w:tabs>
                <w:tab w:val="decimal" w:pos="780"/>
              </w:tabs>
              <w:spacing w:line="180" w:lineRule="exact"/>
              <w:rPr>
                <w:rFonts w:ascii="Arial" w:hAnsi="Arial" w:cs="Arial"/>
                <w:sz w:val="12"/>
                <w:szCs w:val="12"/>
              </w:rPr>
            </w:pPr>
          </w:p>
        </w:tc>
        <w:tc>
          <w:tcPr>
            <w:tcW w:w="1375" w:type="dxa"/>
          </w:tcPr>
          <w:p w14:paraId="20917E30"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08A2CBF6"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68774BA5"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439DEA62"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vAlign w:val="bottom"/>
            <w:hideMark/>
          </w:tcPr>
          <w:p w14:paraId="1C358B98"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(3,577)</w:t>
            </w:r>
          </w:p>
        </w:tc>
      </w:tr>
      <w:tr w:rsidR="00AB1E8A" w:rsidRPr="00FE5E8D" w14:paraId="4C4E4360" w14:textId="77777777" w:rsidTr="008137D5">
        <w:tc>
          <w:tcPr>
            <w:tcW w:w="2232" w:type="dxa"/>
            <w:gridSpan w:val="2"/>
            <w:vAlign w:val="bottom"/>
            <w:hideMark/>
          </w:tcPr>
          <w:p w14:paraId="1EAD4961" w14:textId="77777777" w:rsidR="00AB1E8A" w:rsidRPr="00FE5E8D" w:rsidRDefault="00AB1E8A" w:rsidP="00AB1E8A">
            <w:pPr>
              <w:spacing w:line="180" w:lineRule="exact"/>
              <w:ind w:left="162" w:hanging="162"/>
              <w:rPr>
                <w:rFonts w:ascii="Arial" w:hAnsi="Arial" w:cs="Arial"/>
                <w:color w:val="000000"/>
                <w:sz w:val="12"/>
                <w:szCs w:val="12"/>
              </w:rPr>
            </w:pPr>
            <w:r w:rsidRPr="00FE5E8D">
              <w:rPr>
                <w:rFonts w:ascii="Arial" w:hAnsi="Arial" w:cs="Arial"/>
                <w:color w:val="000000"/>
                <w:sz w:val="12"/>
                <w:szCs w:val="12"/>
              </w:rPr>
              <w:t>Share of profit from investments in joint ventures</w:t>
            </w:r>
          </w:p>
        </w:tc>
        <w:tc>
          <w:tcPr>
            <w:tcW w:w="1086" w:type="dxa"/>
            <w:gridSpan w:val="2"/>
            <w:vAlign w:val="bottom"/>
          </w:tcPr>
          <w:p w14:paraId="78E4DD36" w14:textId="77777777" w:rsidR="00AB1E8A" w:rsidRPr="00FE5E8D" w:rsidRDefault="00AB1E8A" w:rsidP="00AB1E8A">
            <w:pPr>
              <w:tabs>
                <w:tab w:val="decimal" w:pos="780"/>
              </w:tabs>
              <w:spacing w:line="180" w:lineRule="exact"/>
              <w:rPr>
                <w:rFonts w:ascii="Arial" w:hAnsi="Arial" w:cs="Arial"/>
                <w:sz w:val="12"/>
                <w:szCs w:val="12"/>
              </w:rPr>
            </w:pPr>
          </w:p>
        </w:tc>
        <w:tc>
          <w:tcPr>
            <w:tcW w:w="1375" w:type="dxa"/>
          </w:tcPr>
          <w:p w14:paraId="7F074BB0"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55EF8E81"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623AD689"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06452049"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vAlign w:val="bottom"/>
            <w:hideMark/>
          </w:tcPr>
          <w:p w14:paraId="24F4542F"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444</w:t>
            </w:r>
          </w:p>
        </w:tc>
      </w:tr>
      <w:tr w:rsidR="00AB1E8A" w:rsidRPr="00FE5E8D" w14:paraId="38DEEF53" w14:textId="77777777" w:rsidTr="008137D5">
        <w:tc>
          <w:tcPr>
            <w:tcW w:w="2232" w:type="dxa"/>
            <w:gridSpan w:val="2"/>
            <w:vAlign w:val="bottom"/>
            <w:hideMark/>
          </w:tcPr>
          <w:p w14:paraId="717B8B78" w14:textId="77777777" w:rsidR="00AB1E8A" w:rsidRPr="00FE5E8D" w:rsidRDefault="00AB1E8A" w:rsidP="00AB1E8A">
            <w:pPr>
              <w:spacing w:line="180" w:lineRule="exact"/>
              <w:ind w:left="162" w:hanging="162"/>
              <w:rPr>
                <w:rFonts w:ascii="Arial" w:hAnsi="Arial" w:cs="Arial"/>
                <w:color w:val="000000"/>
                <w:sz w:val="12"/>
                <w:szCs w:val="12"/>
              </w:rPr>
            </w:pPr>
            <w:r w:rsidRPr="00FE5E8D">
              <w:rPr>
                <w:rFonts w:ascii="Arial" w:hAnsi="Arial" w:cs="Arial"/>
                <w:color w:val="000000"/>
                <w:sz w:val="12"/>
                <w:szCs w:val="12"/>
              </w:rPr>
              <w:t>Share of loss from investment in associate</w:t>
            </w:r>
          </w:p>
        </w:tc>
        <w:tc>
          <w:tcPr>
            <w:tcW w:w="1086" w:type="dxa"/>
            <w:gridSpan w:val="2"/>
            <w:vAlign w:val="bottom"/>
          </w:tcPr>
          <w:p w14:paraId="2BA27361" w14:textId="77777777" w:rsidR="00AB1E8A" w:rsidRPr="00FE5E8D" w:rsidRDefault="00AB1E8A" w:rsidP="00AB1E8A">
            <w:pPr>
              <w:tabs>
                <w:tab w:val="decimal" w:pos="780"/>
              </w:tabs>
              <w:spacing w:line="180" w:lineRule="exact"/>
              <w:rPr>
                <w:rFonts w:ascii="Arial" w:hAnsi="Arial" w:cs="Arial"/>
                <w:sz w:val="12"/>
                <w:szCs w:val="12"/>
              </w:rPr>
            </w:pPr>
          </w:p>
        </w:tc>
        <w:tc>
          <w:tcPr>
            <w:tcW w:w="1375" w:type="dxa"/>
          </w:tcPr>
          <w:p w14:paraId="12312296"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02089FE0"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1FE9FD83"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6EAF59B7"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vAlign w:val="bottom"/>
            <w:hideMark/>
          </w:tcPr>
          <w:p w14:paraId="5811AB21" w14:textId="77777777" w:rsidR="00AB1E8A" w:rsidRPr="00FE5E8D" w:rsidRDefault="00AB1E8A" w:rsidP="00AB1E8A">
            <w:pPr>
              <w:tabs>
                <w:tab w:val="decimal" w:pos="882"/>
              </w:tabs>
              <w:spacing w:line="180" w:lineRule="exact"/>
              <w:rPr>
                <w:rFonts w:ascii="Arial" w:hAnsi="Arial" w:cs="Arial"/>
                <w:sz w:val="12"/>
                <w:szCs w:val="12"/>
              </w:rPr>
            </w:pPr>
            <w:r w:rsidRPr="00FE5E8D">
              <w:rPr>
                <w:rFonts w:ascii="Arial" w:hAnsi="Arial" w:cs="Arial"/>
                <w:sz w:val="12"/>
                <w:szCs w:val="12"/>
              </w:rPr>
              <w:t>(139)</w:t>
            </w:r>
          </w:p>
        </w:tc>
      </w:tr>
      <w:tr w:rsidR="00AB1E8A" w:rsidRPr="00FE5E8D" w14:paraId="2A660368" w14:textId="77777777" w:rsidTr="008137D5">
        <w:tc>
          <w:tcPr>
            <w:tcW w:w="2232" w:type="dxa"/>
            <w:gridSpan w:val="2"/>
            <w:vAlign w:val="bottom"/>
            <w:hideMark/>
          </w:tcPr>
          <w:p w14:paraId="5B9010ED" w14:textId="77777777" w:rsidR="00AB1E8A" w:rsidRPr="00FE5E8D" w:rsidRDefault="00AB1E8A" w:rsidP="00AB1E8A">
            <w:pPr>
              <w:spacing w:line="180" w:lineRule="exact"/>
              <w:ind w:left="162" w:hanging="162"/>
              <w:rPr>
                <w:rFonts w:ascii="Arial" w:hAnsi="Arial" w:cs="Arial"/>
                <w:color w:val="000000"/>
                <w:sz w:val="12"/>
                <w:szCs w:val="12"/>
              </w:rPr>
            </w:pPr>
            <w:r w:rsidRPr="00FE5E8D">
              <w:rPr>
                <w:rFonts w:ascii="Arial" w:hAnsi="Arial" w:cs="Arial"/>
                <w:color w:val="000000"/>
                <w:sz w:val="12"/>
                <w:szCs w:val="12"/>
              </w:rPr>
              <w:t>Income tax expense</w:t>
            </w:r>
          </w:p>
        </w:tc>
        <w:tc>
          <w:tcPr>
            <w:tcW w:w="1086" w:type="dxa"/>
            <w:gridSpan w:val="2"/>
            <w:vAlign w:val="bottom"/>
          </w:tcPr>
          <w:p w14:paraId="40E642C4" w14:textId="77777777" w:rsidR="00AB1E8A" w:rsidRPr="00FE5E8D" w:rsidRDefault="00AB1E8A" w:rsidP="00AB1E8A">
            <w:pPr>
              <w:tabs>
                <w:tab w:val="decimal" w:pos="882"/>
              </w:tabs>
              <w:spacing w:line="180" w:lineRule="exact"/>
              <w:rPr>
                <w:rFonts w:ascii="Arial" w:hAnsi="Arial" w:cs="Arial"/>
                <w:sz w:val="12"/>
                <w:szCs w:val="12"/>
              </w:rPr>
            </w:pPr>
          </w:p>
        </w:tc>
        <w:tc>
          <w:tcPr>
            <w:tcW w:w="1375" w:type="dxa"/>
          </w:tcPr>
          <w:p w14:paraId="5C9C3DE8"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70FFCBEA"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203EB9A9"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2165405E"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vAlign w:val="bottom"/>
            <w:hideMark/>
          </w:tcPr>
          <w:p w14:paraId="446323ED" w14:textId="77777777" w:rsidR="00AB1E8A" w:rsidRPr="00FE5E8D" w:rsidRDefault="00AB1E8A" w:rsidP="00AB1E8A">
            <w:pPr>
              <w:pBdr>
                <w:bottom w:val="single" w:sz="4" w:space="1" w:color="auto"/>
              </w:pBdr>
              <w:tabs>
                <w:tab w:val="decimal" w:pos="882"/>
              </w:tabs>
              <w:spacing w:line="180" w:lineRule="exact"/>
              <w:rPr>
                <w:rFonts w:ascii="Arial" w:hAnsi="Arial" w:cs="Arial"/>
                <w:sz w:val="12"/>
                <w:szCs w:val="12"/>
              </w:rPr>
            </w:pPr>
            <w:r w:rsidRPr="00FE5E8D">
              <w:rPr>
                <w:rFonts w:ascii="Arial" w:hAnsi="Arial" w:cs="Arial"/>
                <w:sz w:val="12"/>
                <w:szCs w:val="12"/>
              </w:rPr>
              <w:t>(533)</w:t>
            </w:r>
          </w:p>
        </w:tc>
      </w:tr>
      <w:tr w:rsidR="00AB1E8A" w:rsidRPr="00FE5E8D" w14:paraId="45AA899A" w14:textId="77777777" w:rsidTr="008137D5">
        <w:tc>
          <w:tcPr>
            <w:tcW w:w="2232" w:type="dxa"/>
            <w:gridSpan w:val="2"/>
            <w:vAlign w:val="bottom"/>
            <w:hideMark/>
          </w:tcPr>
          <w:p w14:paraId="269D6B20" w14:textId="77777777" w:rsidR="00AB1E8A" w:rsidRPr="00FE5E8D" w:rsidRDefault="00AB1E8A" w:rsidP="00AB1E8A">
            <w:pPr>
              <w:spacing w:line="180" w:lineRule="exact"/>
              <w:ind w:left="162" w:hanging="162"/>
              <w:rPr>
                <w:rFonts w:ascii="Arial" w:hAnsi="Arial" w:cs="Arial"/>
                <w:color w:val="000000"/>
                <w:sz w:val="12"/>
                <w:szCs w:val="12"/>
              </w:rPr>
            </w:pPr>
            <w:r w:rsidRPr="00FE5E8D">
              <w:rPr>
                <w:rFonts w:ascii="Arial" w:hAnsi="Arial" w:cs="Arial"/>
                <w:color w:val="000000"/>
                <w:sz w:val="12"/>
                <w:szCs w:val="12"/>
              </w:rPr>
              <w:t>Profit for the year</w:t>
            </w:r>
          </w:p>
        </w:tc>
        <w:tc>
          <w:tcPr>
            <w:tcW w:w="1086" w:type="dxa"/>
            <w:gridSpan w:val="2"/>
            <w:vAlign w:val="bottom"/>
          </w:tcPr>
          <w:p w14:paraId="002362E6" w14:textId="77777777" w:rsidR="00AB1E8A" w:rsidRPr="00FE5E8D" w:rsidRDefault="00AB1E8A" w:rsidP="00AB1E8A">
            <w:pPr>
              <w:tabs>
                <w:tab w:val="decimal" w:pos="882"/>
              </w:tabs>
              <w:spacing w:line="180" w:lineRule="exact"/>
              <w:rPr>
                <w:rFonts w:ascii="Arial" w:hAnsi="Arial" w:cs="Arial"/>
                <w:sz w:val="12"/>
                <w:szCs w:val="12"/>
              </w:rPr>
            </w:pPr>
          </w:p>
        </w:tc>
        <w:tc>
          <w:tcPr>
            <w:tcW w:w="1375" w:type="dxa"/>
          </w:tcPr>
          <w:p w14:paraId="6895D4D7" w14:textId="77777777" w:rsidR="00AB1E8A" w:rsidRPr="00FE5E8D" w:rsidRDefault="00AB1E8A" w:rsidP="00AB1E8A">
            <w:pPr>
              <w:tabs>
                <w:tab w:val="decimal" w:pos="882"/>
              </w:tabs>
              <w:spacing w:line="180" w:lineRule="exact"/>
              <w:rPr>
                <w:rFonts w:ascii="Arial" w:hAnsi="Arial" w:cs="Arial"/>
                <w:sz w:val="12"/>
                <w:szCs w:val="12"/>
              </w:rPr>
            </w:pPr>
          </w:p>
        </w:tc>
        <w:tc>
          <w:tcPr>
            <w:tcW w:w="1145" w:type="dxa"/>
          </w:tcPr>
          <w:p w14:paraId="57131A4A"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tcPr>
          <w:p w14:paraId="12E47D79" w14:textId="77777777" w:rsidR="00AB1E8A" w:rsidRPr="00FE5E8D" w:rsidRDefault="00AB1E8A" w:rsidP="00AB1E8A">
            <w:pPr>
              <w:tabs>
                <w:tab w:val="decimal" w:pos="882"/>
              </w:tabs>
              <w:spacing w:line="180" w:lineRule="exact"/>
              <w:rPr>
                <w:rFonts w:ascii="Arial" w:hAnsi="Arial" w:cs="Arial"/>
                <w:sz w:val="12"/>
                <w:szCs w:val="12"/>
              </w:rPr>
            </w:pPr>
          </w:p>
        </w:tc>
        <w:tc>
          <w:tcPr>
            <w:tcW w:w="1170" w:type="dxa"/>
            <w:vAlign w:val="bottom"/>
          </w:tcPr>
          <w:p w14:paraId="62AE56B5" w14:textId="77777777" w:rsidR="00AB1E8A" w:rsidRPr="00FE5E8D" w:rsidRDefault="00AB1E8A" w:rsidP="00AB1E8A">
            <w:pPr>
              <w:tabs>
                <w:tab w:val="decimal" w:pos="882"/>
              </w:tabs>
              <w:spacing w:line="180" w:lineRule="exact"/>
              <w:rPr>
                <w:rFonts w:ascii="Arial" w:hAnsi="Arial" w:cs="Arial"/>
                <w:sz w:val="12"/>
                <w:szCs w:val="12"/>
              </w:rPr>
            </w:pPr>
          </w:p>
        </w:tc>
        <w:tc>
          <w:tcPr>
            <w:tcW w:w="1305" w:type="dxa"/>
            <w:hideMark/>
          </w:tcPr>
          <w:p w14:paraId="55415018" w14:textId="77777777" w:rsidR="00AB1E8A" w:rsidRPr="00FE5E8D" w:rsidRDefault="00AB1E8A" w:rsidP="00AB1E8A">
            <w:pPr>
              <w:pBdr>
                <w:bottom w:val="double" w:sz="4" w:space="1" w:color="auto"/>
              </w:pBdr>
              <w:tabs>
                <w:tab w:val="decimal" w:pos="882"/>
              </w:tabs>
              <w:spacing w:line="180" w:lineRule="exact"/>
              <w:rPr>
                <w:rFonts w:ascii="Arial" w:hAnsi="Arial" w:cs="Arial"/>
                <w:sz w:val="12"/>
                <w:szCs w:val="12"/>
              </w:rPr>
            </w:pPr>
            <w:r w:rsidRPr="00FE5E8D">
              <w:rPr>
                <w:rFonts w:ascii="Arial" w:hAnsi="Arial" w:cs="Arial"/>
                <w:sz w:val="12"/>
                <w:szCs w:val="12"/>
              </w:rPr>
              <w:t>2,042</w:t>
            </w:r>
          </w:p>
        </w:tc>
      </w:tr>
    </w:tbl>
    <w:p w14:paraId="372C5D4E" w14:textId="77777777" w:rsidR="0026028C" w:rsidRDefault="0026028C" w:rsidP="003D2789">
      <w:pPr>
        <w:tabs>
          <w:tab w:val="left" w:pos="2160"/>
          <w:tab w:val="right" w:pos="7280"/>
          <w:tab w:val="right" w:pos="8540"/>
        </w:tabs>
        <w:spacing w:before="240" w:after="120" w:line="360" w:lineRule="exact"/>
        <w:ind w:left="540"/>
        <w:jc w:val="thaiDistribute"/>
        <w:rPr>
          <w:rFonts w:ascii="Arial" w:hAnsi="Arial"/>
          <w:sz w:val="22"/>
          <w:szCs w:val="22"/>
        </w:rPr>
      </w:pPr>
    </w:p>
    <w:p w14:paraId="3A6DAD77" w14:textId="3C044431" w:rsidR="003D2789" w:rsidRPr="003D2789" w:rsidRDefault="003D2789" w:rsidP="003D2789">
      <w:pPr>
        <w:tabs>
          <w:tab w:val="left" w:pos="2160"/>
          <w:tab w:val="right" w:pos="7280"/>
          <w:tab w:val="right" w:pos="8540"/>
        </w:tabs>
        <w:spacing w:before="240" w:after="120" w:line="360" w:lineRule="exact"/>
        <w:ind w:left="540"/>
        <w:jc w:val="thaiDistribute"/>
        <w:rPr>
          <w:rFonts w:ascii="Arial" w:hAnsi="Arial"/>
          <w:sz w:val="22"/>
          <w:szCs w:val="22"/>
        </w:rPr>
      </w:pPr>
      <w:r w:rsidRPr="003D2789">
        <w:rPr>
          <w:rFonts w:ascii="Arial" w:hAnsi="Arial"/>
          <w:sz w:val="22"/>
          <w:szCs w:val="22"/>
        </w:rPr>
        <w:t xml:space="preserve">Geographic information </w:t>
      </w:r>
    </w:p>
    <w:p w14:paraId="1CA483E0" w14:textId="77777777" w:rsidR="003D2789" w:rsidRPr="003D2789" w:rsidRDefault="003D2789" w:rsidP="003D2789">
      <w:pPr>
        <w:tabs>
          <w:tab w:val="left" w:pos="2160"/>
          <w:tab w:val="right" w:pos="7280"/>
          <w:tab w:val="right" w:pos="8540"/>
        </w:tabs>
        <w:spacing w:before="120" w:after="120" w:line="360" w:lineRule="exact"/>
        <w:ind w:left="540"/>
        <w:jc w:val="thaiDistribute"/>
        <w:rPr>
          <w:rFonts w:ascii="Arial" w:hAnsi="Arial"/>
          <w:sz w:val="22"/>
          <w:szCs w:val="22"/>
        </w:rPr>
      </w:pPr>
      <w:r w:rsidRPr="003D2789">
        <w:rPr>
          <w:rFonts w:ascii="Arial" w:hAnsi="Arial"/>
          <w:sz w:val="22"/>
          <w:szCs w:val="22"/>
        </w:rPr>
        <w:t>Revenue from external customers is based on locations of the customers.</w:t>
      </w:r>
    </w:p>
    <w:p w14:paraId="6E63F373" w14:textId="77777777" w:rsidR="003D2789" w:rsidRPr="003D2789" w:rsidRDefault="003D2789" w:rsidP="003D2789">
      <w:pPr>
        <w:ind w:right="-241"/>
        <w:jc w:val="right"/>
        <w:rPr>
          <w:rFonts w:ascii="Arial" w:hAnsi="Arial" w:cs="Arial"/>
          <w:i/>
          <w:iCs/>
          <w:sz w:val="22"/>
          <w:szCs w:val="22"/>
        </w:rPr>
      </w:pPr>
    </w:p>
    <w:p w14:paraId="0B7F8322" w14:textId="14F1B34D" w:rsidR="003D2789" w:rsidRPr="003D2789" w:rsidRDefault="003D2789" w:rsidP="003D2789">
      <w:pPr>
        <w:ind w:right="29"/>
        <w:jc w:val="right"/>
        <w:rPr>
          <w:rFonts w:ascii="Arial" w:hAnsi="Arial" w:cs="Arial"/>
          <w:i/>
          <w:iCs/>
          <w:sz w:val="22"/>
          <w:szCs w:val="22"/>
        </w:rPr>
      </w:pPr>
      <w:r w:rsidRPr="003D2789">
        <w:rPr>
          <w:rFonts w:ascii="Arial" w:hAnsi="Arial" w:cs="Arial"/>
          <w:color w:val="000000"/>
          <w:sz w:val="22"/>
          <w:szCs w:val="22"/>
        </w:rPr>
        <w:t xml:space="preserve">(Unit: </w:t>
      </w:r>
      <w:r w:rsidR="0063288D">
        <w:rPr>
          <w:rFonts w:ascii="Arial" w:hAnsi="Arial" w:cs="Arial"/>
          <w:color w:val="000000"/>
          <w:sz w:val="22"/>
          <w:szCs w:val="22"/>
        </w:rPr>
        <w:t>Million</w:t>
      </w:r>
      <w:r w:rsidRPr="003D2789">
        <w:rPr>
          <w:rFonts w:ascii="Arial" w:hAnsi="Arial" w:cs="Arial"/>
          <w:color w:val="000000"/>
          <w:sz w:val="22"/>
          <w:szCs w:val="22"/>
        </w:rPr>
        <w:t xml:space="preserve"> Baht)</w:t>
      </w:r>
    </w:p>
    <w:tbl>
      <w:tblPr>
        <w:tblW w:w="9000" w:type="dxa"/>
        <w:tblCellSpacing w:w="30" w:type="dxa"/>
        <w:tblCellMar>
          <w:left w:w="0" w:type="dxa"/>
          <w:right w:w="0" w:type="dxa"/>
        </w:tblCellMar>
        <w:tblLook w:val="04A0" w:firstRow="1" w:lastRow="0" w:firstColumn="1" w:lastColumn="0" w:noHBand="0" w:noVBand="1"/>
      </w:tblPr>
      <w:tblGrid>
        <w:gridCol w:w="6030"/>
        <w:gridCol w:w="1350"/>
        <w:gridCol w:w="230"/>
        <w:gridCol w:w="1390"/>
      </w:tblGrid>
      <w:tr w:rsidR="003D2789" w:rsidRPr="003D2789" w14:paraId="7FA2C86D" w14:textId="77777777" w:rsidTr="003D2789">
        <w:trPr>
          <w:trHeight w:val="435"/>
          <w:tblCellSpacing w:w="30" w:type="dxa"/>
        </w:trPr>
        <w:tc>
          <w:tcPr>
            <w:tcW w:w="5940" w:type="dxa"/>
            <w:hideMark/>
          </w:tcPr>
          <w:p w14:paraId="35D668AC" w14:textId="77777777" w:rsidR="003D2789" w:rsidRPr="003D2789" w:rsidRDefault="003D2789" w:rsidP="003D2789">
            <w:pPr>
              <w:spacing w:line="380" w:lineRule="exact"/>
              <w:rPr>
                <w:rFonts w:ascii="Arial" w:hAnsi="Arial" w:cs="Arial"/>
                <w:color w:val="000000"/>
                <w:sz w:val="22"/>
                <w:szCs w:val="22"/>
              </w:rPr>
            </w:pPr>
            <w:r w:rsidRPr="003D2789">
              <w:rPr>
                <w:rFonts w:ascii="Arial" w:hAnsi="Arial" w:cs="Arial"/>
                <w:color w:val="000000"/>
                <w:sz w:val="22"/>
                <w:szCs w:val="22"/>
              </w:rPr>
              <w:t> </w:t>
            </w:r>
          </w:p>
        </w:tc>
        <w:tc>
          <w:tcPr>
            <w:tcW w:w="1290" w:type="dxa"/>
            <w:tcBorders>
              <w:top w:val="nil"/>
              <w:left w:val="nil"/>
              <w:bottom w:val="single" w:sz="2" w:space="0" w:color="auto"/>
              <w:right w:val="nil"/>
            </w:tcBorders>
            <w:tcMar>
              <w:top w:w="0" w:type="dxa"/>
              <w:left w:w="0" w:type="dxa"/>
              <w:bottom w:w="20" w:type="dxa"/>
              <w:right w:w="0" w:type="dxa"/>
            </w:tcMar>
            <w:vAlign w:val="bottom"/>
            <w:hideMark/>
          </w:tcPr>
          <w:p w14:paraId="7D7A6699" w14:textId="77777777" w:rsidR="003D2789" w:rsidRPr="003D2789" w:rsidRDefault="003D2789" w:rsidP="003D2789">
            <w:pPr>
              <w:spacing w:line="380" w:lineRule="exact"/>
              <w:jc w:val="center"/>
              <w:rPr>
                <w:rFonts w:ascii="Arial" w:hAnsi="Arial" w:cs="Arial"/>
                <w:color w:val="000000"/>
                <w:sz w:val="22"/>
                <w:szCs w:val="22"/>
              </w:rPr>
            </w:pPr>
            <w:r w:rsidRPr="003D2789">
              <w:rPr>
                <w:rFonts w:ascii="Arial" w:hAnsi="Arial" w:cs="Arial"/>
                <w:color w:val="000000"/>
                <w:sz w:val="22"/>
                <w:szCs w:val="22"/>
              </w:rPr>
              <w:t>2019</w:t>
            </w:r>
          </w:p>
        </w:tc>
        <w:tc>
          <w:tcPr>
            <w:tcW w:w="170" w:type="dxa"/>
            <w:vAlign w:val="bottom"/>
          </w:tcPr>
          <w:p w14:paraId="5BBEECCC" w14:textId="77777777" w:rsidR="003D2789" w:rsidRPr="003D2789" w:rsidRDefault="003D2789" w:rsidP="003D2789">
            <w:pPr>
              <w:spacing w:line="380" w:lineRule="exact"/>
              <w:jc w:val="center"/>
              <w:rPr>
                <w:rFonts w:ascii="Arial" w:hAnsi="Arial" w:cs="Arial"/>
                <w:color w:val="000000"/>
                <w:sz w:val="22"/>
                <w:szCs w:val="22"/>
              </w:rPr>
            </w:pPr>
          </w:p>
        </w:tc>
        <w:tc>
          <w:tcPr>
            <w:tcW w:w="1300" w:type="dxa"/>
            <w:tcBorders>
              <w:top w:val="nil"/>
              <w:left w:val="nil"/>
              <w:bottom w:val="single" w:sz="2" w:space="0" w:color="auto"/>
              <w:right w:val="nil"/>
            </w:tcBorders>
            <w:tcMar>
              <w:top w:w="0" w:type="dxa"/>
              <w:left w:w="0" w:type="dxa"/>
              <w:bottom w:w="20" w:type="dxa"/>
              <w:right w:w="0" w:type="dxa"/>
            </w:tcMar>
            <w:vAlign w:val="bottom"/>
            <w:hideMark/>
          </w:tcPr>
          <w:p w14:paraId="468F39A2" w14:textId="77777777" w:rsidR="003D2789" w:rsidRPr="003D2789" w:rsidRDefault="003D2789" w:rsidP="003D2789">
            <w:pPr>
              <w:spacing w:line="380" w:lineRule="exact"/>
              <w:jc w:val="center"/>
              <w:rPr>
                <w:rFonts w:ascii="Arial" w:hAnsi="Arial" w:cs="Arial"/>
                <w:color w:val="000000"/>
                <w:sz w:val="22"/>
                <w:szCs w:val="22"/>
              </w:rPr>
            </w:pPr>
            <w:r w:rsidRPr="003D2789">
              <w:rPr>
                <w:rFonts w:ascii="Arial" w:hAnsi="Arial" w:cs="Arial"/>
                <w:color w:val="000000"/>
                <w:sz w:val="22"/>
                <w:szCs w:val="22"/>
              </w:rPr>
              <w:t>2018</w:t>
            </w:r>
          </w:p>
        </w:tc>
      </w:tr>
      <w:tr w:rsidR="003D2789" w:rsidRPr="003D2789" w14:paraId="3FEFD3A2" w14:textId="77777777" w:rsidTr="003D2789">
        <w:trPr>
          <w:trHeight w:val="456"/>
          <w:tblCellSpacing w:w="30" w:type="dxa"/>
        </w:trPr>
        <w:tc>
          <w:tcPr>
            <w:tcW w:w="5940" w:type="dxa"/>
            <w:hideMark/>
          </w:tcPr>
          <w:p w14:paraId="22EFEFDE" w14:textId="77777777" w:rsidR="003D2789" w:rsidRPr="003D2789" w:rsidRDefault="003D2789" w:rsidP="003D2789">
            <w:pPr>
              <w:tabs>
                <w:tab w:val="left" w:pos="2160"/>
                <w:tab w:val="right" w:pos="7280"/>
                <w:tab w:val="right" w:pos="8540"/>
              </w:tabs>
              <w:spacing w:line="380" w:lineRule="exact"/>
              <w:ind w:left="605"/>
              <w:jc w:val="thaiDistribute"/>
              <w:rPr>
                <w:rFonts w:ascii="Arial" w:hAnsi="Arial" w:cs="Arial"/>
                <w:sz w:val="22"/>
                <w:szCs w:val="22"/>
              </w:rPr>
            </w:pPr>
            <w:r w:rsidRPr="003D2789">
              <w:rPr>
                <w:rFonts w:ascii="Arial" w:hAnsi="Arial" w:cs="Arial"/>
                <w:sz w:val="22"/>
                <w:szCs w:val="22"/>
              </w:rPr>
              <w:t>Revenue from external customers</w:t>
            </w:r>
            <w:r w:rsidRPr="003D2789">
              <w:rPr>
                <w:rFonts w:ascii="Arial" w:hAnsi="Arial" w:hint="cs"/>
                <w:sz w:val="22"/>
                <w:szCs w:val="22"/>
                <w:cs/>
              </w:rPr>
              <w:t xml:space="preserve"> </w:t>
            </w:r>
          </w:p>
        </w:tc>
        <w:tc>
          <w:tcPr>
            <w:tcW w:w="1290" w:type="dxa"/>
          </w:tcPr>
          <w:p w14:paraId="69D1CB46" w14:textId="77777777" w:rsidR="003D2789" w:rsidRPr="003D2789" w:rsidRDefault="003D2789" w:rsidP="003D2789">
            <w:pPr>
              <w:spacing w:line="380" w:lineRule="exact"/>
              <w:jc w:val="right"/>
              <w:rPr>
                <w:rFonts w:ascii="Arial" w:hAnsi="Arial" w:cs="Arial"/>
                <w:color w:val="000000"/>
                <w:sz w:val="22"/>
                <w:szCs w:val="22"/>
                <w:cs/>
              </w:rPr>
            </w:pPr>
          </w:p>
        </w:tc>
        <w:tc>
          <w:tcPr>
            <w:tcW w:w="170" w:type="dxa"/>
          </w:tcPr>
          <w:p w14:paraId="30701C0A" w14:textId="77777777" w:rsidR="003D2789" w:rsidRPr="003D2789" w:rsidRDefault="003D2789" w:rsidP="003D2789">
            <w:pPr>
              <w:spacing w:line="380" w:lineRule="exact"/>
              <w:jc w:val="right"/>
              <w:rPr>
                <w:rFonts w:ascii="Arial" w:hAnsi="Arial" w:cs="Arial"/>
                <w:color w:val="000000"/>
                <w:sz w:val="22"/>
                <w:szCs w:val="22"/>
              </w:rPr>
            </w:pPr>
          </w:p>
        </w:tc>
        <w:tc>
          <w:tcPr>
            <w:tcW w:w="1300" w:type="dxa"/>
          </w:tcPr>
          <w:p w14:paraId="57F07CC7" w14:textId="77777777" w:rsidR="003D2789" w:rsidRPr="003D2789" w:rsidRDefault="003D2789" w:rsidP="003D2789">
            <w:pPr>
              <w:spacing w:line="380" w:lineRule="exact"/>
              <w:jc w:val="right"/>
              <w:rPr>
                <w:rFonts w:ascii="Arial" w:hAnsi="Arial" w:cs="Arial"/>
                <w:color w:val="000000"/>
                <w:sz w:val="22"/>
                <w:szCs w:val="22"/>
                <w:cs/>
              </w:rPr>
            </w:pPr>
          </w:p>
        </w:tc>
      </w:tr>
      <w:tr w:rsidR="003D2789" w:rsidRPr="003D2789" w14:paraId="2D384F4C" w14:textId="77777777" w:rsidTr="003D2789">
        <w:trPr>
          <w:trHeight w:val="402"/>
          <w:tblCellSpacing w:w="30" w:type="dxa"/>
        </w:trPr>
        <w:tc>
          <w:tcPr>
            <w:tcW w:w="5940" w:type="dxa"/>
            <w:hideMark/>
          </w:tcPr>
          <w:p w14:paraId="6E96B28F" w14:textId="77777777" w:rsidR="003D2789" w:rsidRPr="003D2789" w:rsidRDefault="003D2789" w:rsidP="003D2789">
            <w:pPr>
              <w:tabs>
                <w:tab w:val="left" w:pos="2160"/>
                <w:tab w:val="right" w:pos="7280"/>
                <w:tab w:val="right" w:pos="8540"/>
              </w:tabs>
              <w:spacing w:line="380" w:lineRule="exact"/>
              <w:ind w:left="605"/>
              <w:jc w:val="thaiDistribute"/>
              <w:rPr>
                <w:rFonts w:ascii="Arial" w:hAnsi="Arial" w:cs="Arial"/>
                <w:sz w:val="22"/>
                <w:szCs w:val="22"/>
              </w:rPr>
            </w:pPr>
            <w:r w:rsidRPr="003D2789">
              <w:rPr>
                <w:rFonts w:ascii="Arial" w:hAnsi="Arial" w:cs="Arial"/>
                <w:sz w:val="22"/>
                <w:szCs w:val="22"/>
              </w:rPr>
              <w:t>Thailand</w:t>
            </w:r>
          </w:p>
        </w:tc>
        <w:tc>
          <w:tcPr>
            <w:tcW w:w="1290" w:type="dxa"/>
          </w:tcPr>
          <w:p w14:paraId="264D0772" w14:textId="3A7F71C2" w:rsidR="003D2789" w:rsidRPr="003D2789" w:rsidRDefault="00B575D4" w:rsidP="003D2789">
            <w:pPr>
              <w:tabs>
                <w:tab w:val="decimal" w:pos="1001"/>
              </w:tabs>
              <w:spacing w:line="380" w:lineRule="exact"/>
              <w:jc w:val="thaiDistribute"/>
              <w:rPr>
                <w:rFonts w:ascii="Arial" w:hAnsi="Arial" w:cs="Arial"/>
                <w:color w:val="000000"/>
                <w:sz w:val="22"/>
                <w:szCs w:val="22"/>
                <w:cs/>
              </w:rPr>
            </w:pPr>
            <w:r>
              <w:rPr>
                <w:rFonts w:ascii="Arial" w:hAnsi="Arial" w:cs="Arial"/>
                <w:color w:val="000000"/>
                <w:sz w:val="22"/>
                <w:szCs w:val="22"/>
              </w:rPr>
              <w:t>24,</w:t>
            </w:r>
            <w:r w:rsidR="0063288D">
              <w:rPr>
                <w:rFonts w:ascii="Arial" w:hAnsi="Arial" w:cs="Arial"/>
                <w:color w:val="000000"/>
                <w:sz w:val="22"/>
                <w:szCs w:val="22"/>
              </w:rPr>
              <w:t>17</w:t>
            </w:r>
            <w:r w:rsidR="00AB1E8A">
              <w:rPr>
                <w:rFonts w:ascii="Arial" w:hAnsi="Arial" w:cs="Arial"/>
                <w:color w:val="000000"/>
                <w:sz w:val="22"/>
                <w:szCs w:val="22"/>
              </w:rPr>
              <w:t>2</w:t>
            </w:r>
          </w:p>
        </w:tc>
        <w:tc>
          <w:tcPr>
            <w:tcW w:w="170" w:type="dxa"/>
          </w:tcPr>
          <w:p w14:paraId="74235EAD" w14:textId="77777777" w:rsidR="003D2789" w:rsidRPr="003D2789" w:rsidRDefault="003D2789" w:rsidP="003D2789">
            <w:pPr>
              <w:spacing w:line="380" w:lineRule="exact"/>
              <w:jc w:val="right"/>
              <w:rPr>
                <w:rFonts w:ascii="Arial" w:hAnsi="Arial" w:cs="Arial"/>
                <w:color w:val="000000"/>
                <w:sz w:val="22"/>
                <w:szCs w:val="22"/>
              </w:rPr>
            </w:pPr>
          </w:p>
        </w:tc>
        <w:tc>
          <w:tcPr>
            <w:tcW w:w="1300" w:type="dxa"/>
            <w:hideMark/>
          </w:tcPr>
          <w:p w14:paraId="0BF410E1" w14:textId="3D9C8E11" w:rsidR="003D2789" w:rsidRPr="003D2789" w:rsidRDefault="003D2789" w:rsidP="003D2789">
            <w:pPr>
              <w:tabs>
                <w:tab w:val="decimal" w:pos="1001"/>
              </w:tabs>
              <w:spacing w:line="380" w:lineRule="exact"/>
              <w:jc w:val="thaiDistribute"/>
              <w:rPr>
                <w:rFonts w:ascii="Arial" w:hAnsi="Arial" w:cs="Arial"/>
                <w:color w:val="000000"/>
                <w:sz w:val="22"/>
                <w:szCs w:val="22"/>
                <w:cs/>
              </w:rPr>
            </w:pPr>
            <w:r w:rsidRPr="003D2789">
              <w:rPr>
                <w:rFonts w:ascii="Arial" w:hAnsi="Arial" w:cs="Arial"/>
                <w:color w:val="000000"/>
                <w:sz w:val="22"/>
                <w:szCs w:val="22"/>
              </w:rPr>
              <w:t>26,24</w:t>
            </w:r>
            <w:r w:rsidR="0063288D">
              <w:rPr>
                <w:rFonts w:ascii="Arial" w:hAnsi="Arial" w:cs="Arial"/>
                <w:color w:val="000000"/>
                <w:sz w:val="22"/>
                <w:szCs w:val="22"/>
              </w:rPr>
              <w:t>8</w:t>
            </w:r>
          </w:p>
        </w:tc>
      </w:tr>
      <w:tr w:rsidR="003D2789" w:rsidRPr="003D2789" w14:paraId="075735ED" w14:textId="77777777" w:rsidTr="003D2789">
        <w:trPr>
          <w:trHeight w:val="375"/>
          <w:tblCellSpacing w:w="30" w:type="dxa"/>
        </w:trPr>
        <w:tc>
          <w:tcPr>
            <w:tcW w:w="5940" w:type="dxa"/>
            <w:hideMark/>
          </w:tcPr>
          <w:p w14:paraId="6446DBFE" w14:textId="4F10BC40" w:rsidR="003D2789" w:rsidRPr="003D2789" w:rsidRDefault="003D2789" w:rsidP="003D2789">
            <w:pPr>
              <w:tabs>
                <w:tab w:val="left" w:pos="2160"/>
                <w:tab w:val="right" w:pos="7280"/>
                <w:tab w:val="right" w:pos="8540"/>
              </w:tabs>
              <w:spacing w:line="380" w:lineRule="exact"/>
              <w:ind w:left="605"/>
              <w:jc w:val="thaiDistribute"/>
              <w:rPr>
                <w:rFonts w:ascii="Arial" w:hAnsi="Arial" w:cs="Arial"/>
                <w:sz w:val="22"/>
                <w:szCs w:val="22"/>
              </w:rPr>
            </w:pPr>
            <w:r w:rsidRPr="003D2789">
              <w:rPr>
                <w:rFonts w:ascii="Arial" w:hAnsi="Arial" w:cs="Arial"/>
                <w:sz w:val="22"/>
                <w:szCs w:val="22"/>
              </w:rPr>
              <w:t>United States</w:t>
            </w:r>
            <w:r w:rsidR="006E32E0">
              <w:rPr>
                <w:rFonts w:ascii="Arial" w:hAnsi="Arial" w:cs="Arial"/>
                <w:sz w:val="22"/>
                <w:szCs w:val="22"/>
              </w:rPr>
              <w:t xml:space="preserve"> of America</w:t>
            </w:r>
          </w:p>
        </w:tc>
        <w:tc>
          <w:tcPr>
            <w:tcW w:w="1290" w:type="dxa"/>
          </w:tcPr>
          <w:p w14:paraId="0D7280C2" w14:textId="4BC6A1C1" w:rsidR="003D2789" w:rsidRPr="003D2789" w:rsidRDefault="0063288D" w:rsidP="003D2789">
            <w:pPr>
              <w:tabs>
                <w:tab w:val="decimal" w:pos="1001"/>
              </w:tabs>
              <w:spacing w:line="380" w:lineRule="exact"/>
              <w:jc w:val="thaiDistribute"/>
              <w:rPr>
                <w:rFonts w:ascii="Arial" w:hAnsi="Arial" w:cs="Arial"/>
                <w:color w:val="000000"/>
                <w:sz w:val="22"/>
                <w:szCs w:val="22"/>
                <w:cs/>
              </w:rPr>
            </w:pPr>
            <w:r>
              <w:rPr>
                <w:rFonts w:ascii="Arial" w:hAnsi="Arial" w:cs="Arial"/>
                <w:color w:val="000000"/>
                <w:sz w:val="22"/>
                <w:szCs w:val="22"/>
              </w:rPr>
              <w:t>130</w:t>
            </w:r>
          </w:p>
        </w:tc>
        <w:tc>
          <w:tcPr>
            <w:tcW w:w="170" w:type="dxa"/>
          </w:tcPr>
          <w:p w14:paraId="7CC25203" w14:textId="77777777" w:rsidR="003D2789" w:rsidRPr="003D2789" w:rsidRDefault="003D2789" w:rsidP="003D2789">
            <w:pPr>
              <w:spacing w:line="380" w:lineRule="exact"/>
              <w:jc w:val="right"/>
              <w:rPr>
                <w:rFonts w:ascii="Arial" w:hAnsi="Arial" w:cs="Arial"/>
                <w:color w:val="000000"/>
                <w:sz w:val="22"/>
                <w:szCs w:val="22"/>
              </w:rPr>
            </w:pPr>
          </w:p>
        </w:tc>
        <w:tc>
          <w:tcPr>
            <w:tcW w:w="1300" w:type="dxa"/>
            <w:hideMark/>
          </w:tcPr>
          <w:p w14:paraId="45D13E7E" w14:textId="77777777" w:rsidR="003D2789" w:rsidRPr="003D2789" w:rsidRDefault="003D2789" w:rsidP="003D2789">
            <w:pPr>
              <w:tabs>
                <w:tab w:val="decimal" w:pos="1001"/>
              </w:tabs>
              <w:spacing w:line="380" w:lineRule="exact"/>
              <w:jc w:val="thaiDistribute"/>
              <w:rPr>
                <w:rFonts w:ascii="Arial" w:hAnsi="Arial" w:cs="Arial"/>
                <w:color w:val="000000"/>
                <w:sz w:val="22"/>
                <w:szCs w:val="22"/>
              </w:rPr>
            </w:pPr>
            <w:r w:rsidRPr="003D2789">
              <w:rPr>
                <w:rFonts w:ascii="Arial" w:hAnsi="Arial" w:cs="Arial"/>
                <w:color w:val="000000"/>
                <w:sz w:val="22"/>
                <w:szCs w:val="22"/>
              </w:rPr>
              <w:t>-</w:t>
            </w:r>
          </w:p>
        </w:tc>
      </w:tr>
      <w:tr w:rsidR="0063288D" w:rsidRPr="003D2789" w14:paraId="281186DE" w14:textId="77777777" w:rsidTr="003D2789">
        <w:trPr>
          <w:trHeight w:val="375"/>
          <w:tblCellSpacing w:w="30" w:type="dxa"/>
        </w:trPr>
        <w:tc>
          <w:tcPr>
            <w:tcW w:w="5940" w:type="dxa"/>
          </w:tcPr>
          <w:p w14:paraId="25EA9A8C" w14:textId="586913C8" w:rsidR="0063288D" w:rsidRPr="003D2789" w:rsidRDefault="0063288D" w:rsidP="003D2789">
            <w:pPr>
              <w:tabs>
                <w:tab w:val="left" w:pos="2160"/>
                <w:tab w:val="right" w:pos="7280"/>
                <w:tab w:val="right" w:pos="8540"/>
              </w:tabs>
              <w:spacing w:line="380" w:lineRule="exact"/>
              <w:ind w:left="605"/>
              <w:jc w:val="thaiDistribute"/>
              <w:rPr>
                <w:rFonts w:ascii="Arial" w:hAnsi="Arial" w:cs="Arial"/>
                <w:sz w:val="22"/>
                <w:szCs w:val="22"/>
              </w:rPr>
            </w:pPr>
            <w:r>
              <w:rPr>
                <w:rFonts w:ascii="Arial" w:hAnsi="Arial" w:cs="Arial"/>
                <w:sz w:val="22"/>
                <w:szCs w:val="22"/>
              </w:rPr>
              <w:t>United Kingdom</w:t>
            </w:r>
          </w:p>
        </w:tc>
        <w:tc>
          <w:tcPr>
            <w:tcW w:w="1290" w:type="dxa"/>
          </w:tcPr>
          <w:p w14:paraId="3437B59E" w14:textId="1E384A13" w:rsidR="0063288D" w:rsidRDefault="0063288D" w:rsidP="003D2789">
            <w:pPr>
              <w:tabs>
                <w:tab w:val="decimal" w:pos="1001"/>
              </w:tabs>
              <w:spacing w:line="380" w:lineRule="exact"/>
              <w:jc w:val="thaiDistribute"/>
              <w:rPr>
                <w:rFonts w:ascii="Arial" w:hAnsi="Arial" w:cs="Arial"/>
                <w:color w:val="000000"/>
                <w:sz w:val="22"/>
                <w:szCs w:val="22"/>
              </w:rPr>
            </w:pPr>
            <w:r>
              <w:rPr>
                <w:rFonts w:ascii="Arial" w:hAnsi="Arial" w:cs="Arial"/>
                <w:color w:val="000000"/>
                <w:sz w:val="22"/>
                <w:szCs w:val="22"/>
              </w:rPr>
              <w:t>7</w:t>
            </w:r>
          </w:p>
        </w:tc>
        <w:tc>
          <w:tcPr>
            <w:tcW w:w="170" w:type="dxa"/>
          </w:tcPr>
          <w:p w14:paraId="583F302F" w14:textId="77777777" w:rsidR="0063288D" w:rsidRPr="003D2789" w:rsidRDefault="0063288D" w:rsidP="003D2789">
            <w:pPr>
              <w:spacing w:line="380" w:lineRule="exact"/>
              <w:jc w:val="right"/>
              <w:rPr>
                <w:rFonts w:ascii="Arial" w:hAnsi="Arial" w:cs="Arial"/>
                <w:color w:val="000000"/>
                <w:sz w:val="22"/>
                <w:szCs w:val="22"/>
              </w:rPr>
            </w:pPr>
          </w:p>
        </w:tc>
        <w:tc>
          <w:tcPr>
            <w:tcW w:w="1300" w:type="dxa"/>
          </w:tcPr>
          <w:p w14:paraId="0B286759" w14:textId="3A02EDA1" w:rsidR="0063288D" w:rsidRPr="003D2789" w:rsidRDefault="0063288D" w:rsidP="003D2789">
            <w:pPr>
              <w:tabs>
                <w:tab w:val="decimal" w:pos="1001"/>
              </w:tabs>
              <w:spacing w:line="380" w:lineRule="exact"/>
              <w:jc w:val="thaiDistribute"/>
              <w:rPr>
                <w:rFonts w:ascii="Arial" w:hAnsi="Arial" w:cs="Arial"/>
                <w:color w:val="000000"/>
                <w:sz w:val="22"/>
                <w:szCs w:val="22"/>
              </w:rPr>
            </w:pPr>
            <w:r>
              <w:rPr>
                <w:rFonts w:ascii="Arial" w:hAnsi="Arial" w:cs="Arial"/>
                <w:color w:val="000000"/>
                <w:sz w:val="22"/>
                <w:szCs w:val="22"/>
              </w:rPr>
              <w:t>-</w:t>
            </w:r>
          </w:p>
        </w:tc>
      </w:tr>
      <w:tr w:rsidR="003D2789" w:rsidRPr="003D2789" w14:paraId="7FA2FE45" w14:textId="77777777" w:rsidTr="003D2789">
        <w:trPr>
          <w:trHeight w:val="383"/>
          <w:tblCellSpacing w:w="30" w:type="dxa"/>
        </w:trPr>
        <w:tc>
          <w:tcPr>
            <w:tcW w:w="5940" w:type="dxa"/>
            <w:hideMark/>
          </w:tcPr>
          <w:p w14:paraId="7A93E87B" w14:textId="77777777" w:rsidR="003D2789" w:rsidRPr="003D2789" w:rsidRDefault="003D2789" w:rsidP="003D2789">
            <w:pPr>
              <w:tabs>
                <w:tab w:val="left" w:pos="2160"/>
                <w:tab w:val="right" w:pos="7280"/>
                <w:tab w:val="right" w:pos="8540"/>
              </w:tabs>
              <w:spacing w:line="380" w:lineRule="exact"/>
              <w:ind w:left="605"/>
              <w:jc w:val="thaiDistribute"/>
              <w:rPr>
                <w:rFonts w:ascii="Arial" w:hAnsi="Arial" w:cs="Arial"/>
                <w:sz w:val="22"/>
                <w:szCs w:val="22"/>
              </w:rPr>
            </w:pPr>
            <w:r w:rsidRPr="003D2789">
              <w:rPr>
                <w:rFonts w:ascii="Arial" w:hAnsi="Arial" w:cs="Arial"/>
                <w:sz w:val="22"/>
                <w:szCs w:val="22"/>
              </w:rPr>
              <w:t>Total</w:t>
            </w:r>
          </w:p>
        </w:tc>
        <w:tc>
          <w:tcPr>
            <w:tcW w:w="1290" w:type="dxa"/>
            <w:tcBorders>
              <w:top w:val="single" w:sz="4" w:space="0" w:color="auto"/>
              <w:left w:val="nil"/>
              <w:bottom w:val="double" w:sz="4" w:space="0" w:color="auto"/>
              <w:right w:val="nil"/>
            </w:tcBorders>
          </w:tcPr>
          <w:p w14:paraId="174AA249" w14:textId="3DA038D6" w:rsidR="003D2789" w:rsidRPr="003D2789" w:rsidRDefault="00B575D4" w:rsidP="003D2789">
            <w:pPr>
              <w:tabs>
                <w:tab w:val="decimal" w:pos="1001"/>
              </w:tabs>
              <w:spacing w:line="380" w:lineRule="exact"/>
              <w:jc w:val="thaiDistribute"/>
              <w:rPr>
                <w:rFonts w:ascii="Arial" w:hAnsi="Arial" w:cs="Arial"/>
                <w:color w:val="000000"/>
                <w:sz w:val="22"/>
                <w:szCs w:val="22"/>
                <w:cs/>
              </w:rPr>
            </w:pPr>
            <w:r>
              <w:rPr>
                <w:rFonts w:ascii="Arial" w:hAnsi="Arial" w:cs="Arial"/>
                <w:color w:val="000000"/>
                <w:sz w:val="22"/>
                <w:szCs w:val="22"/>
              </w:rPr>
              <w:t>24,3</w:t>
            </w:r>
            <w:r w:rsidR="00AB1E8A">
              <w:rPr>
                <w:rFonts w:ascii="Arial" w:hAnsi="Arial" w:cs="Arial"/>
                <w:color w:val="000000"/>
                <w:sz w:val="22"/>
                <w:szCs w:val="22"/>
              </w:rPr>
              <w:t>09</w:t>
            </w:r>
          </w:p>
        </w:tc>
        <w:tc>
          <w:tcPr>
            <w:tcW w:w="170" w:type="dxa"/>
          </w:tcPr>
          <w:p w14:paraId="254077B4" w14:textId="77777777" w:rsidR="003D2789" w:rsidRPr="003D2789" w:rsidRDefault="003D2789" w:rsidP="003D2789">
            <w:pPr>
              <w:spacing w:line="380" w:lineRule="exact"/>
              <w:jc w:val="right"/>
              <w:rPr>
                <w:rFonts w:ascii="Arial" w:hAnsi="Arial" w:cs="Arial"/>
                <w:color w:val="000000"/>
                <w:sz w:val="22"/>
                <w:szCs w:val="22"/>
              </w:rPr>
            </w:pPr>
          </w:p>
        </w:tc>
        <w:tc>
          <w:tcPr>
            <w:tcW w:w="1300" w:type="dxa"/>
            <w:tcBorders>
              <w:top w:val="single" w:sz="4" w:space="0" w:color="auto"/>
              <w:left w:val="nil"/>
              <w:bottom w:val="double" w:sz="4" w:space="0" w:color="auto"/>
              <w:right w:val="nil"/>
            </w:tcBorders>
            <w:hideMark/>
          </w:tcPr>
          <w:p w14:paraId="353CFC2C" w14:textId="7C67F501" w:rsidR="003D2789" w:rsidRPr="003D2789" w:rsidRDefault="003D2789" w:rsidP="003D2789">
            <w:pPr>
              <w:tabs>
                <w:tab w:val="decimal" w:pos="1001"/>
              </w:tabs>
              <w:spacing w:line="380" w:lineRule="exact"/>
              <w:jc w:val="thaiDistribute"/>
              <w:rPr>
                <w:rFonts w:ascii="Arial" w:hAnsi="Arial" w:cs="Arial"/>
                <w:color w:val="000000"/>
                <w:sz w:val="22"/>
                <w:szCs w:val="22"/>
              </w:rPr>
            </w:pPr>
            <w:r w:rsidRPr="003D2789">
              <w:rPr>
                <w:rFonts w:ascii="Arial" w:hAnsi="Arial" w:cs="Arial"/>
                <w:color w:val="000000"/>
                <w:sz w:val="22"/>
                <w:szCs w:val="22"/>
              </w:rPr>
              <w:t>26,24</w:t>
            </w:r>
            <w:r w:rsidR="0063288D">
              <w:rPr>
                <w:rFonts w:ascii="Arial" w:hAnsi="Arial" w:cs="Arial"/>
                <w:color w:val="000000"/>
                <w:sz w:val="22"/>
                <w:szCs w:val="22"/>
              </w:rPr>
              <w:t>8</w:t>
            </w:r>
          </w:p>
        </w:tc>
      </w:tr>
    </w:tbl>
    <w:p w14:paraId="3E66F97B" w14:textId="77777777" w:rsidR="003D2789" w:rsidRPr="003D2789" w:rsidRDefault="003D2789" w:rsidP="003D2789">
      <w:pPr>
        <w:spacing w:before="120" w:after="120" w:line="380" w:lineRule="exact"/>
        <w:ind w:left="540"/>
        <w:rPr>
          <w:rFonts w:ascii="Arial" w:hAnsi="Arial"/>
          <w:sz w:val="22"/>
          <w:szCs w:val="22"/>
        </w:rPr>
      </w:pPr>
      <w:r w:rsidRPr="003D2789">
        <w:rPr>
          <w:rFonts w:ascii="Arial" w:hAnsi="Arial"/>
          <w:sz w:val="22"/>
          <w:szCs w:val="22"/>
        </w:rPr>
        <w:t>Major customers</w:t>
      </w:r>
    </w:p>
    <w:p w14:paraId="0F7DB522" w14:textId="77777777" w:rsidR="003D2789" w:rsidRPr="003D2789" w:rsidRDefault="003D2789" w:rsidP="003D2789">
      <w:pPr>
        <w:spacing w:before="120" w:after="120" w:line="380" w:lineRule="exact"/>
        <w:ind w:left="540"/>
        <w:jc w:val="thaiDistribute"/>
      </w:pPr>
      <w:r w:rsidRPr="003D2789">
        <w:rPr>
          <w:rFonts w:ascii="Arial" w:hAnsi="Arial"/>
          <w:sz w:val="22"/>
          <w:szCs w:val="22"/>
        </w:rPr>
        <w:t>For the years 2019 and 2018, the Group has no major customer with revenue of 10% or more of an entity’s revenues</w:t>
      </w:r>
      <w:r w:rsidRPr="003D2789">
        <w:rPr>
          <w:rFonts w:ascii="Arial" w:hAnsi="Arial"/>
          <w:sz w:val="22"/>
          <w:szCs w:val="22"/>
          <w:cs/>
        </w:rPr>
        <w:t>.</w:t>
      </w:r>
    </w:p>
    <w:p w14:paraId="649A9DD6" w14:textId="77777777" w:rsidR="003D2789" w:rsidRPr="003D2789" w:rsidRDefault="003D2789" w:rsidP="003D2789">
      <w:pPr>
        <w:overflowPunct/>
        <w:autoSpaceDE/>
        <w:adjustRightInd/>
        <w:spacing w:after="200" w:line="276" w:lineRule="auto"/>
        <w:ind w:left="540" w:hanging="540"/>
        <w:rPr>
          <w:rFonts w:ascii="Arial" w:hAnsi="Arial"/>
          <w:b/>
          <w:bCs/>
          <w:sz w:val="22"/>
          <w:szCs w:val="22"/>
        </w:rPr>
      </w:pPr>
      <w:r w:rsidRPr="003D2789">
        <w:rPr>
          <w:rFonts w:ascii="Arial" w:hAnsi="Arial"/>
          <w:b/>
          <w:bCs/>
          <w:sz w:val="22"/>
          <w:szCs w:val="22"/>
        </w:rPr>
        <w:t>42.</w:t>
      </w:r>
      <w:r w:rsidRPr="003D2789">
        <w:rPr>
          <w:rFonts w:ascii="Arial" w:hAnsi="Arial"/>
          <w:b/>
          <w:bCs/>
          <w:sz w:val="22"/>
          <w:szCs w:val="22"/>
        </w:rPr>
        <w:tab/>
        <w:t>Fair value hierarchy</w:t>
      </w:r>
    </w:p>
    <w:p w14:paraId="1AA5F555" w14:textId="77777777" w:rsidR="003D2789" w:rsidRPr="003D2789" w:rsidRDefault="003D2789" w:rsidP="003D2789">
      <w:pPr>
        <w:tabs>
          <w:tab w:val="left" w:pos="600"/>
        </w:tabs>
        <w:spacing w:before="120" w:after="120" w:line="380" w:lineRule="exact"/>
        <w:ind w:left="600"/>
        <w:jc w:val="thaiDistribute"/>
        <w:rPr>
          <w:rFonts w:ascii="Arial" w:hAnsi="Arial"/>
          <w:sz w:val="22"/>
          <w:szCs w:val="22"/>
        </w:rPr>
      </w:pPr>
      <w:r w:rsidRPr="003D2789">
        <w:rPr>
          <w:rFonts w:ascii="Arial" w:hAnsi="Arial"/>
          <w:sz w:val="22"/>
          <w:szCs w:val="22"/>
        </w:rPr>
        <w:t>As at 31 December 2019 and 2018, the Group had the assets and liabilities that were measured at fair value using different levels of inputs as follows:</w:t>
      </w:r>
    </w:p>
    <w:tbl>
      <w:tblPr>
        <w:tblW w:w="8550" w:type="dxa"/>
        <w:tblInd w:w="558" w:type="dxa"/>
        <w:tblLayout w:type="fixed"/>
        <w:tblLook w:val="04A0" w:firstRow="1" w:lastRow="0" w:firstColumn="1" w:lastColumn="0" w:noHBand="0" w:noVBand="1"/>
      </w:tblPr>
      <w:tblGrid>
        <w:gridCol w:w="3870"/>
        <w:gridCol w:w="1170"/>
        <w:gridCol w:w="1170"/>
        <w:gridCol w:w="1170"/>
        <w:gridCol w:w="1170"/>
      </w:tblGrid>
      <w:tr w:rsidR="003D2789" w:rsidRPr="003D2789" w14:paraId="7A9EB9C4" w14:textId="77777777" w:rsidTr="003D2789">
        <w:tc>
          <w:tcPr>
            <w:tcW w:w="8550" w:type="dxa"/>
            <w:gridSpan w:val="5"/>
            <w:vAlign w:val="bottom"/>
            <w:hideMark/>
          </w:tcPr>
          <w:p w14:paraId="6BC18881" w14:textId="77777777" w:rsidR="003D2789" w:rsidRPr="003D2789" w:rsidRDefault="003D2789" w:rsidP="003D2789">
            <w:pPr>
              <w:spacing w:line="320" w:lineRule="exact"/>
              <w:jc w:val="right"/>
              <w:rPr>
                <w:rFonts w:ascii="Arial" w:hAnsi="Arial" w:cs="Arial"/>
                <w:kern w:val="28"/>
                <w:sz w:val="16"/>
                <w:szCs w:val="16"/>
                <w:cs/>
              </w:rPr>
            </w:pPr>
            <w:r w:rsidRPr="003D2789">
              <w:rPr>
                <w:rFonts w:ascii="Arial" w:hAnsi="Arial" w:cs="Arial"/>
                <w:kern w:val="28"/>
                <w:sz w:val="16"/>
                <w:szCs w:val="16"/>
              </w:rPr>
              <w:t>(Unit: Million Baht)</w:t>
            </w:r>
          </w:p>
        </w:tc>
      </w:tr>
      <w:tr w:rsidR="003D2789" w:rsidRPr="003D2789" w14:paraId="3D2AB5C6" w14:textId="77777777" w:rsidTr="003D2789">
        <w:trPr>
          <w:trHeight w:val="414"/>
        </w:trPr>
        <w:tc>
          <w:tcPr>
            <w:tcW w:w="3870" w:type="dxa"/>
            <w:vAlign w:val="bottom"/>
          </w:tcPr>
          <w:p w14:paraId="36498C9D"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4680" w:type="dxa"/>
            <w:gridSpan w:val="4"/>
            <w:hideMark/>
          </w:tcPr>
          <w:p w14:paraId="3EA438FA"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 xml:space="preserve">Consolidated financial statements </w:t>
            </w:r>
          </w:p>
        </w:tc>
      </w:tr>
      <w:tr w:rsidR="003D2789" w:rsidRPr="003D2789" w14:paraId="0C3C6263" w14:textId="77777777" w:rsidTr="003D2789">
        <w:trPr>
          <w:trHeight w:val="414"/>
        </w:trPr>
        <w:tc>
          <w:tcPr>
            <w:tcW w:w="3870" w:type="dxa"/>
            <w:vAlign w:val="bottom"/>
          </w:tcPr>
          <w:p w14:paraId="2A8C3670"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4680" w:type="dxa"/>
            <w:gridSpan w:val="4"/>
            <w:hideMark/>
          </w:tcPr>
          <w:p w14:paraId="6011216E"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31 December 2019</w:t>
            </w:r>
          </w:p>
        </w:tc>
      </w:tr>
      <w:tr w:rsidR="003D2789" w:rsidRPr="003D2789" w14:paraId="425ACE64" w14:textId="77777777" w:rsidTr="003D2789">
        <w:tc>
          <w:tcPr>
            <w:tcW w:w="3870" w:type="dxa"/>
            <w:vAlign w:val="bottom"/>
          </w:tcPr>
          <w:p w14:paraId="03973940"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1170" w:type="dxa"/>
            <w:hideMark/>
          </w:tcPr>
          <w:p w14:paraId="5B7BF216"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1</w:t>
            </w:r>
          </w:p>
        </w:tc>
        <w:tc>
          <w:tcPr>
            <w:tcW w:w="1170" w:type="dxa"/>
            <w:hideMark/>
          </w:tcPr>
          <w:p w14:paraId="3D032BC8"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2</w:t>
            </w:r>
          </w:p>
        </w:tc>
        <w:tc>
          <w:tcPr>
            <w:tcW w:w="1170" w:type="dxa"/>
            <w:vAlign w:val="bottom"/>
            <w:hideMark/>
          </w:tcPr>
          <w:p w14:paraId="3DB35FD0"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3</w:t>
            </w:r>
          </w:p>
        </w:tc>
        <w:tc>
          <w:tcPr>
            <w:tcW w:w="1170" w:type="dxa"/>
            <w:vAlign w:val="bottom"/>
            <w:hideMark/>
          </w:tcPr>
          <w:p w14:paraId="256F8555"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Total</w:t>
            </w:r>
          </w:p>
        </w:tc>
      </w:tr>
      <w:tr w:rsidR="003D2789" w:rsidRPr="003D2789" w14:paraId="60B848CA" w14:textId="77777777" w:rsidTr="003D2789">
        <w:trPr>
          <w:trHeight w:val="73"/>
        </w:trPr>
        <w:tc>
          <w:tcPr>
            <w:tcW w:w="3870" w:type="dxa"/>
            <w:vAlign w:val="bottom"/>
            <w:hideMark/>
          </w:tcPr>
          <w:p w14:paraId="30ACBB3B" w14:textId="77777777" w:rsidR="003D2789" w:rsidRPr="003D2789" w:rsidRDefault="003D2789" w:rsidP="003D2789">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Assets for which fair value are disclosed</w:t>
            </w:r>
          </w:p>
        </w:tc>
        <w:tc>
          <w:tcPr>
            <w:tcW w:w="1170" w:type="dxa"/>
          </w:tcPr>
          <w:p w14:paraId="6D97854C"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p>
        </w:tc>
        <w:tc>
          <w:tcPr>
            <w:tcW w:w="1170" w:type="dxa"/>
          </w:tcPr>
          <w:p w14:paraId="68E19DA8"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326A2959"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2DC103B7"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r>
      <w:tr w:rsidR="003D2789" w:rsidRPr="003D2789" w14:paraId="010DFACF" w14:textId="77777777" w:rsidTr="003D2789">
        <w:trPr>
          <w:trHeight w:val="73"/>
        </w:trPr>
        <w:tc>
          <w:tcPr>
            <w:tcW w:w="3870" w:type="dxa"/>
            <w:vAlign w:val="bottom"/>
            <w:hideMark/>
          </w:tcPr>
          <w:p w14:paraId="18CD47E6" w14:textId="77777777" w:rsidR="003D2789" w:rsidRPr="003D2789" w:rsidRDefault="003D2789" w:rsidP="003D2789">
            <w:pPr>
              <w:spacing w:line="320" w:lineRule="exact"/>
              <w:ind w:left="72"/>
              <w:jc w:val="thaiDistribute"/>
              <w:rPr>
                <w:rFonts w:ascii="Arial" w:hAnsi="Arial" w:cs="Arial"/>
                <w:kern w:val="28"/>
                <w:sz w:val="16"/>
                <w:szCs w:val="16"/>
              </w:rPr>
            </w:pPr>
            <w:r w:rsidRPr="003D2789">
              <w:rPr>
                <w:rFonts w:ascii="Arial" w:hAnsi="Arial" w:cs="Arial"/>
                <w:kern w:val="28"/>
                <w:sz w:val="16"/>
                <w:szCs w:val="16"/>
              </w:rPr>
              <w:t>Investment properties</w:t>
            </w:r>
          </w:p>
        </w:tc>
        <w:tc>
          <w:tcPr>
            <w:tcW w:w="1170" w:type="dxa"/>
          </w:tcPr>
          <w:p w14:paraId="164C0638" w14:textId="2D9B502B" w:rsidR="003D2789" w:rsidRPr="003D2789" w:rsidRDefault="00B575D4" w:rsidP="003D2789">
            <w:pPr>
              <w:spacing w:line="320" w:lineRule="exact"/>
              <w:ind w:hanging="18"/>
              <w:jc w:val="right"/>
              <w:rPr>
                <w:rFonts w:ascii="Arial" w:hAnsi="Arial" w:cs="Arial"/>
                <w:kern w:val="28"/>
                <w:sz w:val="16"/>
                <w:szCs w:val="16"/>
                <w:cs/>
              </w:rPr>
            </w:pPr>
            <w:r>
              <w:rPr>
                <w:rFonts w:ascii="Arial" w:hAnsi="Arial" w:cs="Arial"/>
                <w:kern w:val="28"/>
                <w:sz w:val="16"/>
                <w:szCs w:val="16"/>
              </w:rPr>
              <w:t>-</w:t>
            </w:r>
          </w:p>
        </w:tc>
        <w:tc>
          <w:tcPr>
            <w:tcW w:w="1170" w:type="dxa"/>
          </w:tcPr>
          <w:p w14:paraId="7D9746A4" w14:textId="3A5F3B17" w:rsidR="003D2789" w:rsidRPr="003D2789" w:rsidRDefault="00B575D4" w:rsidP="003D2789">
            <w:pPr>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170" w:type="dxa"/>
          </w:tcPr>
          <w:p w14:paraId="2F7DF98A" w14:textId="4A592569" w:rsidR="003D2789" w:rsidRPr="003D2789" w:rsidRDefault="0063288D" w:rsidP="003D2789">
            <w:pPr>
              <w:spacing w:line="320" w:lineRule="exact"/>
              <w:ind w:hanging="18"/>
              <w:jc w:val="right"/>
              <w:rPr>
                <w:rFonts w:ascii="Arial" w:hAnsi="Arial" w:cs="Arial"/>
                <w:kern w:val="28"/>
                <w:sz w:val="16"/>
                <w:szCs w:val="16"/>
              </w:rPr>
            </w:pPr>
            <w:r>
              <w:rPr>
                <w:rFonts w:ascii="Arial" w:hAnsi="Arial" w:cs="Arial"/>
                <w:kern w:val="28"/>
                <w:sz w:val="16"/>
                <w:szCs w:val="16"/>
              </w:rPr>
              <w:t>390</w:t>
            </w:r>
          </w:p>
        </w:tc>
        <w:tc>
          <w:tcPr>
            <w:tcW w:w="1170" w:type="dxa"/>
          </w:tcPr>
          <w:p w14:paraId="0EDAF5A2" w14:textId="5CF79FC6" w:rsidR="003D2789" w:rsidRPr="003D2789" w:rsidRDefault="0063288D" w:rsidP="003D2789">
            <w:pPr>
              <w:spacing w:line="320" w:lineRule="exact"/>
              <w:ind w:hanging="18"/>
              <w:jc w:val="right"/>
              <w:rPr>
                <w:rFonts w:ascii="Arial" w:hAnsi="Arial" w:cs="Arial"/>
                <w:kern w:val="28"/>
                <w:sz w:val="16"/>
                <w:szCs w:val="16"/>
              </w:rPr>
            </w:pPr>
            <w:r>
              <w:rPr>
                <w:rFonts w:ascii="Arial" w:hAnsi="Arial" w:cs="Arial"/>
                <w:kern w:val="28"/>
                <w:sz w:val="16"/>
                <w:szCs w:val="16"/>
              </w:rPr>
              <w:t>390</w:t>
            </w:r>
          </w:p>
        </w:tc>
      </w:tr>
      <w:tr w:rsidR="003D2789" w:rsidRPr="003D2789" w14:paraId="01B83990" w14:textId="77777777" w:rsidTr="003D2789">
        <w:trPr>
          <w:trHeight w:val="73"/>
        </w:trPr>
        <w:tc>
          <w:tcPr>
            <w:tcW w:w="3870" w:type="dxa"/>
            <w:vAlign w:val="bottom"/>
            <w:hideMark/>
          </w:tcPr>
          <w:p w14:paraId="105B7819" w14:textId="77777777" w:rsidR="003D2789" w:rsidRPr="003D2789" w:rsidRDefault="003D2789" w:rsidP="003D2789">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Liabilities for which fair value are disclosed</w:t>
            </w:r>
          </w:p>
        </w:tc>
        <w:tc>
          <w:tcPr>
            <w:tcW w:w="1170" w:type="dxa"/>
          </w:tcPr>
          <w:p w14:paraId="201B0099" w14:textId="77777777" w:rsidR="003D2789" w:rsidRPr="003D2789" w:rsidRDefault="003D2789" w:rsidP="003D2789">
            <w:pPr>
              <w:spacing w:line="320" w:lineRule="exact"/>
              <w:ind w:hanging="18"/>
              <w:jc w:val="right"/>
              <w:rPr>
                <w:rFonts w:ascii="Arial" w:hAnsi="Arial" w:cs="Arial"/>
                <w:kern w:val="28"/>
                <w:sz w:val="16"/>
                <w:szCs w:val="16"/>
              </w:rPr>
            </w:pPr>
          </w:p>
        </w:tc>
        <w:tc>
          <w:tcPr>
            <w:tcW w:w="1170" w:type="dxa"/>
          </w:tcPr>
          <w:p w14:paraId="46F29E53" w14:textId="77777777" w:rsidR="003D2789" w:rsidRPr="003D2789" w:rsidRDefault="003D2789" w:rsidP="003D2789">
            <w:pPr>
              <w:spacing w:line="320" w:lineRule="exact"/>
              <w:ind w:hanging="18"/>
              <w:jc w:val="right"/>
              <w:rPr>
                <w:rFonts w:ascii="Arial" w:hAnsi="Arial" w:cs="Arial"/>
                <w:kern w:val="28"/>
                <w:sz w:val="16"/>
                <w:szCs w:val="16"/>
              </w:rPr>
            </w:pPr>
          </w:p>
        </w:tc>
        <w:tc>
          <w:tcPr>
            <w:tcW w:w="1170" w:type="dxa"/>
          </w:tcPr>
          <w:p w14:paraId="64B0A2D7" w14:textId="77777777" w:rsidR="003D2789" w:rsidRPr="003D2789" w:rsidRDefault="003D2789" w:rsidP="003D2789">
            <w:pPr>
              <w:spacing w:line="320" w:lineRule="exact"/>
              <w:ind w:hanging="18"/>
              <w:jc w:val="right"/>
              <w:rPr>
                <w:rFonts w:ascii="Arial" w:hAnsi="Arial" w:cs="Arial"/>
                <w:kern w:val="28"/>
                <w:sz w:val="16"/>
                <w:szCs w:val="16"/>
                <w:cs/>
              </w:rPr>
            </w:pPr>
          </w:p>
        </w:tc>
        <w:tc>
          <w:tcPr>
            <w:tcW w:w="1170" w:type="dxa"/>
          </w:tcPr>
          <w:p w14:paraId="6763FB9A" w14:textId="77777777" w:rsidR="003D2789" w:rsidRPr="003D2789" w:rsidRDefault="003D2789" w:rsidP="003D2789">
            <w:pPr>
              <w:spacing w:line="320" w:lineRule="exact"/>
              <w:ind w:hanging="18"/>
              <w:jc w:val="right"/>
              <w:rPr>
                <w:rFonts w:ascii="Arial" w:hAnsi="Arial" w:cs="Arial"/>
                <w:kern w:val="28"/>
                <w:sz w:val="16"/>
                <w:szCs w:val="16"/>
                <w:cs/>
              </w:rPr>
            </w:pPr>
          </w:p>
        </w:tc>
      </w:tr>
      <w:tr w:rsidR="003D2789" w:rsidRPr="003D2789" w14:paraId="1088FB54" w14:textId="77777777" w:rsidTr="003D2789">
        <w:trPr>
          <w:trHeight w:val="73"/>
        </w:trPr>
        <w:tc>
          <w:tcPr>
            <w:tcW w:w="3870" w:type="dxa"/>
            <w:vAlign w:val="bottom"/>
            <w:hideMark/>
          </w:tcPr>
          <w:p w14:paraId="1384EB09" w14:textId="77777777" w:rsidR="003D2789" w:rsidRPr="003D2789" w:rsidRDefault="003D2789" w:rsidP="003D2789">
            <w:pPr>
              <w:spacing w:line="320" w:lineRule="exact"/>
              <w:ind w:left="243" w:hanging="180"/>
              <w:jc w:val="thaiDistribute"/>
              <w:rPr>
                <w:rFonts w:ascii="Arial" w:hAnsi="Arial" w:cs="Arial"/>
                <w:kern w:val="28"/>
                <w:sz w:val="16"/>
                <w:szCs w:val="16"/>
                <w:cs/>
              </w:rPr>
            </w:pPr>
            <w:r w:rsidRPr="003D2789">
              <w:rPr>
                <w:rFonts w:ascii="Arial" w:hAnsi="Arial" w:cs="Arial"/>
                <w:kern w:val="28"/>
                <w:sz w:val="16"/>
                <w:szCs w:val="16"/>
              </w:rPr>
              <w:t>Unsecured debentures</w:t>
            </w:r>
          </w:p>
        </w:tc>
        <w:tc>
          <w:tcPr>
            <w:tcW w:w="1170" w:type="dxa"/>
          </w:tcPr>
          <w:p w14:paraId="6D3961B4" w14:textId="77777777" w:rsidR="003D2789" w:rsidRPr="003D2789" w:rsidRDefault="003D2789" w:rsidP="003D2789">
            <w:pPr>
              <w:spacing w:line="320" w:lineRule="exact"/>
              <w:ind w:hanging="18"/>
              <w:jc w:val="right"/>
              <w:rPr>
                <w:rFonts w:ascii="Arial" w:hAnsi="Arial" w:cs="Arial"/>
                <w:kern w:val="28"/>
                <w:sz w:val="16"/>
                <w:szCs w:val="16"/>
                <w:cs/>
              </w:rPr>
            </w:pPr>
            <w:r w:rsidRPr="003D2789">
              <w:rPr>
                <w:rFonts w:ascii="Arial" w:hAnsi="Arial" w:cs="Arial"/>
                <w:kern w:val="28"/>
                <w:sz w:val="16"/>
                <w:szCs w:val="16"/>
              </w:rPr>
              <w:t>-</w:t>
            </w:r>
          </w:p>
        </w:tc>
        <w:tc>
          <w:tcPr>
            <w:tcW w:w="1170" w:type="dxa"/>
          </w:tcPr>
          <w:p w14:paraId="4D663864" w14:textId="77777777" w:rsidR="003D2789" w:rsidRPr="003D2789" w:rsidRDefault="003D2789" w:rsidP="003D2789">
            <w:pPr>
              <w:spacing w:line="320" w:lineRule="exact"/>
              <w:ind w:hanging="18"/>
              <w:jc w:val="right"/>
              <w:rPr>
                <w:rFonts w:ascii="Arial" w:hAnsi="Arial" w:cs="Arial"/>
                <w:kern w:val="28"/>
                <w:sz w:val="16"/>
                <w:szCs w:val="16"/>
              </w:rPr>
            </w:pPr>
            <w:r w:rsidRPr="003D2789">
              <w:rPr>
                <w:rFonts w:ascii="Arial" w:hAnsi="Arial" w:cs="Arial"/>
                <w:kern w:val="28"/>
                <w:sz w:val="16"/>
                <w:szCs w:val="16"/>
              </w:rPr>
              <w:t>31,643</w:t>
            </w:r>
          </w:p>
        </w:tc>
        <w:tc>
          <w:tcPr>
            <w:tcW w:w="1170" w:type="dxa"/>
          </w:tcPr>
          <w:p w14:paraId="658E33DC" w14:textId="77777777" w:rsidR="003D2789" w:rsidRPr="003D2789" w:rsidRDefault="003D2789" w:rsidP="003D2789">
            <w:pPr>
              <w:spacing w:line="320" w:lineRule="exact"/>
              <w:ind w:hanging="18"/>
              <w:jc w:val="right"/>
              <w:rPr>
                <w:rFonts w:ascii="Arial" w:hAnsi="Arial" w:cs="Arial"/>
                <w:kern w:val="28"/>
                <w:sz w:val="16"/>
                <w:szCs w:val="16"/>
              </w:rPr>
            </w:pPr>
            <w:r w:rsidRPr="003D2789">
              <w:rPr>
                <w:rFonts w:ascii="Arial" w:hAnsi="Arial" w:cs="Arial"/>
                <w:kern w:val="28"/>
                <w:sz w:val="16"/>
                <w:szCs w:val="16"/>
              </w:rPr>
              <w:t>-</w:t>
            </w:r>
          </w:p>
        </w:tc>
        <w:tc>
          <w:tcPr>
            <w:tcW w:w="1170" w:type="dxa"/>
          </w:tcPr>
          <w:p w14:paraId="1B686F77" w14:textId="77777777" w:rsidR="003D2789" w:rsidRPr="003D2789" w:rsidRDefault="003D2789" w:rsidP="003D2789">
            <w:pPr>
              <w:spacing w:line="320" w:lineRule="exact"/>
              <w:ind w:hanging="18"/>
              <w:jc w:val="right"/>
              <w:rPr>
                <w:rFonts w:ascii="Arial" w:hAnsi="Arial" w:cs="Arial"/>
                <w:kern w:val="28"/>
                <w:sz w:val="16"/>
                <w:szCs w:val="16"/>
              </w:rPr>
            </w:pPr>
            <w:r w:rsidRPr="003D2789">
              <w:rPr>
                <w:rFonts w:ascii="Arial" w:hAnsi="Arial" w:cs="Arial"/>
                <w:kern w:val="28"/>
                <w:sz w:val="16"/>
                <w:szCs w:val="16"/>
              </w:rPr>
              <w:t>31,643</w:t>
            </w:r>
          </w:p>
        </w:tc>
      </w:tr>
      <w:tr w:rsidR="003D2789" w:rsidRPr="003D2789" w14:paraId="167A23C8" w14:textId="77777777" w:rsidTr="003D2789">
        <w:tc>
          <w:tcPr>
            <w:tcW w:w="8550" w:type="dxa"/>
            <w:gridSpan w:val="5"/>
            <w:vAlign w:val="bottom"/>
            <w:hideMark/>
          </w:tcPr>
          <w:p w14:paraId="189B3CDA" w14:textId="0E2920AD" w:rsidR="003D2789" w:rsidRPr="003D2789" w:rsidRDefault="003D2789" w:rsidP="003D2789">
            <w:pPr>
              <w:spacing w:before="240" w:line="320" w:lineRule="exact"/>
              <w:jc w:val="right"/>
              <w:rPr>
                <w:rFonts w:ascii="Arial" w:hAnsi="Arial" w:cs="Arial"/>
                <w:kern w:val="28"/>
                <w:sz w:val="16"/>
                <w:szCs w:val="16"/>
              </w:rPr>
            </w:pPr>
            <w:r w:rsidRPr="003D2789">
              <w:br w:type="page"/>
            </w:r>
            <w:r w:rsidRPr="003D2789">
              <w:rPr>
                <w:rFonts w:ascii="Arial" w:hAnsi="Arial" w:cs="Arial"/>
                <w:sz w:val="16"/>
                <w:szCs w:val="16"/>
              </w:rPr>
              <w:br w:type="page"/>
            </w:r>
            <w:r w:rsidRPr="003D2789">
              <w:rPr>
                <w:rFonts w:ascii="Arial" w:hAnsi="Arial" w:cs="Arial"/>
                <w:kern w:val="28"/>
                <w:sz w:val="16"/>
                <w:szCs w:val="16"/>
              </w:rPr>
              <w:t>(Unit: Million Baht)</w:t>
            </w:r>
          </w:p>
        </w:tc>
      </w:tr>
      <w:tr w:rsidR="003D2789" w:rsidRPr="003D2789" w14:paraId="443D9E4E" w14:textId="77777777" w:rsidTr="003D2789">
        <w:trPr>
          <w:trHeight w:val="342"/>
        </w:trPr>
        <w:tc>
          <w:tcPr>
            <w:tcW w:w="3870" w:type="dxa"/>
            <w:vAlign w:val="bottom"/>
          </w:tcPr>
          <w:p w14:paraId="66BB660D"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4680" w:type="dxa"/>
            <w:gridSpan w:val="4"/>
            <w:hideMark/>
          </w:tcPr>
          <w:p w14:paraId="3E46FBFB"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 xml:space="preserve">Consolidated financial statements </w:t>
            </w:r>
          </w:p>
        </w:tc>
      </w:tr>
      <w:tr w:rsidR="003D2789" w:rsidRPr="003D2789" w14:paraId="2053E4D6" w14:textId="77777777" w:rsidTr="003D2789">
        <w:trPr>
          <w:trHeight w:val="297"/>
        </w:trPr>
        <w:tc>
          <w:tcPr>
            <w:tcW w:w="3870" w:type="dxa"/>
            <w:vAlign w:val="bottom"/>
          </w:tcPr>
          <w:p w14:paraId="0AEEF32D"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4680" w:type="dxa"/>
            <w:gridSpan w:val="4"/>
            <w:hideMark/>
          </w:tcPr>
          <w:p w14:paraId="0BF3BADA"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31 December 2018</w:t>
            </w:r>
          </w:p>
        </w:tc>
      </w:tr>
      <w:tr w:rsidR="003D2789" w:rsidRPr="003D2789" w14:paraId="2A219083" w14:textId="77777777" w:rsidTr="003D2789">
        <w:tc>
          <w:tcPr>
            <w:tcW w:w="3870" w:type="dxa"/>
            <w:vAlign w:val="bottom"/>
          </w:tcPr>
          <w:p w14:paraId="4D7E9C97"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1170" w:type="dxa"/>
            <w:hideMark/>
          </w:tcPr>
          <w:p w14:paraId="0D4A2533"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1</w:t>
            </w:r>
          </w:p>
        </w:tc>
        <w:tc>
          <w:tcPr>
            <w:tcW w:w="1170" w:type="dxa"/>
            <w:hideMark/>
          </w:tcPr>
          <w:p w14:paraId="7081CEEB"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2</w:t>
            </w:r>
          </w:p>
        </w:tc>
        <w:tc>
          <w:tcPr>
            <w:tcW w:w="1170" w:type="dxa"/>
            <w:vAlign w:val="bottom"/>
            <w:hideMark/>
          </w:tcPr>
          <w:p w14:paraId="3EEC12D2"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3</w:t>
            </w:r>
          </w:p>
        </w:tc>
        <w:tc>
          <w:tcPr>
            <w:tcW w:w="1170" w:type="dxa"/>
            <w:vAlign w:val="bottom"/>
            <w:hideMark/>
          </w:tcPr>
          <w:p w14:paraId="019AC91A"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Total</w:t>
            </w:r>
          </w:p>
        </w:tc>
      </w:tr>
      <w:tr w:rsidR="003D2789" w:rsidRPr="003D2789" w14:paraId="5D4FD3AF" w14:textId="77777777" w:rsidTr="003D2789">
        <w:trPr>
          <w:trHeight w:val="73"/>
        </w:trPr>
        <w:tc>
          <w:tcPr>
            <w:tcW w:w="3870" w:type="dxa"/>
            <w:vAlign w:val="bottom"/>
            <w:hideMark/>
          </w:tcPr>
          <w:p w14:paraId="64B1AF8E" w14:textId="77777777" w:rsidR="003D2789" w:rsidRPr="003D2789" w:rsidRDefault="003D2789" w:rsidP="003D2789">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Assets for which fair value are disclosed</w:t>
            </w:r>
          </w:p>
        </w:tc>
        <w:tc>
          <w:tcPr>
            <w:tcW w:w="1170" w:type="dxa"/>
          </w:tcPr>
          <w:p w14:paraId="0FA8C83F"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p>
        </w:tc>
        <w:tc>
          <w:tcPr>
            <w:tcW w:w="1170" w:type="dxa"/>
          </w:tcPr>
          <w:p w14:paraId="5916D906"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5C90A799"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347A926B"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r>
      <w:tr w:rsidR="003D2789" w:rsidRPr="003D2789" w14:paraId="2673324E" w14:textId="77777777" w:rsidTr="009D4AAF">
        <w:trPr>
          <w:trHeight w:val="351"/>
        </w:trPr>
        <w:tc>
          <w:tcPr>
            <w:tcW w:w="3870" w:type="dxa"/>
            <w:vAlign w:val="bottom"/>
            <w:hideMark/>
          </w:tcPr>
          <w:p w14:paraId="5A78BEFC" w14:textId="77777777" w:rsidR="003D2789" w:rsidRPr="003D2789" w:rsidRDefault="003D2789" w:rsidP="003D2789">
            <w:pPr>
              <w:spacing w:line="320" w:lineRule="exact"/>
              <w:ind w:left="72"/>
              <w:jc w:val="thaiDistribute"/>
              <w:rPr>
                <w:rFonts w:ascii="Arial" w:hAnsi="Arial" w:cs="Arial"/>
                <w:kern w:val="28"/>
                <w:sz w:val="16"/>
                <w:szCs w:val="16"/>
              </w:rPr>
            </w:pPr>
            <w:r w:rsidRPr="003D2789">
              <w:rPr>
                <w:rFonts w:ascii="Arial" w:hAnsi="Arial" w:cs="Arial"/>
                <w:kern w:val="28"/>
                <w:sz w:val="16"/>
                <w:szCs w:val="16"/>
              </w:rPr>
              <w:t>Investment properties</w:t>
            </w:r>
          </w:p>
        </w:tc>
        <w:tc>
          <w:tcPr>
            <w:tcW w:w="1170" w:type="dxa"/>
            <w:hideMark/>
          </w:tcPr>
          <w:p w14:paraId="65439E4A" w14:textId="77777777" w:rsidR="003D2789" w:rsidRPr="003D2789" w:rsidRDefault="003D2789" w:rsidP="003D2789">
            <w:pPr>
              <w:spacing w:line="320" w:lineRule="exact"/>
              <w:ind w:hanging="18"/>
              <w:jc w:val="right"/>
              <w:rPr>
                <w:rFonts w:ascii="Arial" w:hAnsi="Arial" w:cs="Arial"/>
                <w:kern w:val="28"/>
                <w:sz w:val="16"/>
                <w:szCs w:val="16"/>
                <w:cs/>
              </w:rPr>
            </w:pPr>
            <w:r w:rsidRPr="003D2789">
              <w:rPr>
                <w:rFonts w:ascii="Arial" w:hAnsi="Arial" w:cs="Arial"/>
                <w:kern w:val="28"/>
                <w:sz w:val="16"/>
                <w:szCs w:val="16"/>
              </w:rPr>
              <w:t>-</w:t>
            </w:r>
          </w:p>
        </w:tc>
        <w:tc>
          <w:tcPr>
            <w:tcW w:w="1170" w:type="dxa"/>
            <w:hideMark/>
          </w:tcPr>
          <w:p w14:paraId="6E1C676E" w14:textId="380C6007" w:rsidR="003D2789" w:rsidRPr="003D2789" w:rsidRDefault="009D4AAF" w:rsidP="003D2789">
            <w:pPr>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170" w:type="dxa"/>
            <w:hideMark/>
          </w:tcPr>
          <w:p w14:paraId="52B8CC0A" w14:textId="5E1C7388" w:rsidR="003D2789" w:rsidRPr="003D2789" w:rsidRDefault="009D4AAF" w:rsidP="003D2789">
            <w:pPr>
              <w:spacing w:line="320" w:lineRule="exact"/>
              <w:ind w:hanging="18"/>
              <w:jc w:val="right"/>
              <w:rPr>
                <w:rFonts w:ascii="Arial" w:hAnsi="Arial" w:cs="Arial"/>
                <w:kern w:val="28"/>
                <w:sz w:val="16"/>
                <w:szCs w:val="16"/>
              </w:rPr>
            </w:pPr>
            <w:r>
              <w:rPr>
                <w:rFonts w:ascii="Arial" w:hAnsi="Arial" w:cs="Arial"/>
                <w:kern w:val="28"/>
                <w:sz w:val="16"/>
                <w:szCs w:val="16"/>
              </w:rPr>
              <w:t>298</w:t>
            </w:r>
          </w:p>
        </w:tc>
        <w:tc>
          <w:tcPr>
            <w:tcW w:w="1170" w:type="dxa"/>
            <w:hideMark/>
          </w:tcPr>
          <w:p w14:paraId="167876D3" w14:textId="77777777" w:rsidR="003D2789" w:rsidRPr="003D2789" w:rsidRDefault="003D2789" w:rsidP="003D2789">
            <w:pPr>
              <w:spacing w:line="320" w:lineRule="exact"/>
              <w:ind w:hanging="18"/>
              <w:jc w:val="right"/>
              <w:rPr>
                <w:rFonts w:ascii="Arial" w:hAnsi="Arial" w:cs="Arial"/>
                <w:kern w:val="28"/>
                <w:sz w:val="16"/>
                <w:szCs w:val="16"/>
              </w:rPr>
            </w:pPr>
            <w:r w:rsidRPr="003D2789">
              <w:rPr>
                <w:rFonts w:ascii="Arial" w:hAnsi="Arial" w:cs="Arial"/>
                <w:kern w:val="28"/>
                <w:sz w:val="16"/>
                <w:szCs w:val="16"/>
                <w:cs/>
              </w:rPr>
              <w:t>29</w:t>
            </w:r>
            <w:r w:rsidRPr="003D2789">
              <w:rPr>
                <w:rFonts w:ascii="Arial" w:hAnsi="Arial" w:cs="Arial"/>
                <w:kern w:val="28"/>
                <w:sz w:val="16"/>
                <w:szCs w:val="16"/>
              </w:rPr>
              <w:t>8</w:t>
            </w:r>
          </w:p>
        </w:tc>
      </w:tr>
      <w:tr w:rsidR="003D2789" w:rsidRPr="003D2789" w14:paraId="42AC4FF3" w14:textId="77777777" w:rsidTr="003D2789">
        <w:trPr>
          <w:trHeight w:val="73"/>
        </w:trPr>
        <w:tc>
          <w:tcPr>
            <w:tcW w:w="3870" w:type="dxa"/>
            <w:vAlign w:val="bottom"/>
            <w:hideMark/>
          </w:tcPr>
          <w:p w14:paraId="2C5D8FE9" w14:textId="77777777" w:rsidR="003D2789" w:rsidRPr="003D2789" w:rsidRDefault="003D2789" w:rsidP="003D2789">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Liabilities for which fair value are disclosed</w:t>
            </w:r>
          </w:p>
        </w:tc>
        <w:tc>
          <w:tcPr>
            <w:tcW w:w="1170" w:type="dxa"/>
          </w:tcPr>
          <w:p w14:paraId="1C66B29E" w14:textId="77777777" w:rsidR="003D2789" w:rsidRPr="003D2789" w:rsidRDefault="003D2789" w:rsidP="003D2789">
            <w:pPr>
              <w:spacing w:line="320" w:lineRule="exact"/>
              <w:ind w:hanging="18"/>
              <w:jc w:val="right"/>
              <w:rPr>
                <w:rFonts w:ascii="Arial" w:hAnsi="Arial" w:cs="Arial"/>
                <w:kern w:val="28"/>
                <w:sz w:val="16"/>
                <w:szCs w:val="16"/>
              </w:rPr>
            </w:pPr>
          </w:p>
        </w:tc>
        <w:tc>
          <w:tcPr>
            <w:tcW w:w="1170" w:type="dxa"/>
          </w:tcPr>
          <w:p w14:paraId="2ADF0A20" w14:textId="77777777" w:rsidR="003D2789" w:rsidRPr="003D2789" w:rsidRDefault="003D2789" w:rsidP="003D2789">
            <w:pPr>
              <w:spacing w:line="320" w:lineRule="exact"/>
              <w:ind w:hanging="18"/>
              <w:jc w:val="right"/>
              <w:rPr>
                <w:rFonts w:ascii="Arial" w:hAnsi="Arial" w:cs="Arial"/>
                <w:kern w:val="28"/>
                <w:sz w:val="16"/>
                <w:szCs w:val="16"/>
              </w:rPr>
            </w:pPr>
          </w:p>
        </w:tc>
        <w:tc>
          <w:tcPr>
            <w:tcW w:w="1170" w:type="dxa"/>
          </w:tcPr>
          <w:p w14:paraId="49944657" w14:textId="77777777" w:rsidR="003D2789" w:rsidRPr="003D2789" w:rsidRDefault="003D2789" w:rsidP="003D2789">
            <w:pPr>
              <w:spacing w:line="320" w:lineRule="exact"/>
              <w:ind w:hanging="18"/>
              <w:jc w:val="right"/>
              <w:rPr>
                <w:rFonts w:ascii="Arial" w:hAnsi="Arial" w:cs="Arial"/>
                <w:kern w:val="28"/>
                <w:sz w:val="16"/>
                <w:szCs w:val="16"/>
                <w:cs/>
              </w:rPr>
            </w:pPr>
          </w:p>
        </w:tc>
        <w:tc>
          <w:tcPr>
            <w:tcW w:w="1170" w:type="dxa"/>
          </w:tcPr>
          <w:p w14:paraId="585B53D7" w14:textId="77777777" w:rsidR="003D2789" w:rsidRPr="003D2789" w:rsidRDefault="003D2789" w:rsidP="003D2789">
            <w:pPr>
              <w:spacing w:line="320" w:lineRule="exact"/>
              <w:ind w:hanging="18"/>
              <w:jc w:val="right"/>
              <w:rPr>
                <w:rFonts w:ascii="Arial" w:hAnsi="Arial" w:cs="Arial"/>
                <w:kern w:val="28"/>
                <w:sz w:val="16"/>
                <w:szCs w:val="16"/>
                <w:cs/>
              </w:rPr>
            </w:pPr>
          </w:p>
        </w:tc>
      </w:tr>
      <w:tr w:rsidR="003D2789" w:rsidRPr="003D2789" w14:paraId="248B670A" w14:textId="77777777" w:rsidTr="003D2789">
        <w:trPr>
          <w:trHeight w:val="73"/>
        </w:trPr>
        <w:tc>
          <w:tcPr>
            <w:tcW w:w="3870" w:type="dxa"/>
            <w:hideMark/>
          </w:tcPr>
          <w:p w14:paraId="6783E5E1" w14:textId="77777777" w:rsidR="003D2789" w:rsidRPr="003D2789" w:rsidRDefault="003D2789" w:rsidP="003D2789">
            <w:pPr>
              <w:spacing w:line="320" w:lineRule="exact"/>
              <w:ind w:left="72"/>
              <w:jc w:val="thaiDistribute"/>
              <w:rPr>
                <w:rFonts w:ascii="Arial" w:hAnsi="Arial" w:cs="Arial"/>
                <w:kern w:val="28"/>
                <w:sz w:val="16"/>
                <w:szCs w:val="16"/>
                <w:cs/>
              </w:rPr>
            </w:pPr>
            <w:r w:rsidRPr="003D2789">
              <w:rPr>
                <w:rFonts w:ascii="Arial" w:hAnsi="Arial" w:cs="Arial"/>
                <w:kern w:val="28"/>
                <w:sz w:val="16"/>
                <w:szCs w:val="16"/>
              </w:rPr>
              <w:t>Unsecured debentures</w:t>
            </w:r>
          </w:p>
        </w:tc>
        <w:tc>
          <w:tcPr>
            <w:tcW w:w="1170" w:type="dxa"/>
            <w:hideMark/>
          </w:tcPr>
          <w:p w14:paraId="4A16E951" w14:textId="77777777" w:rsidR="003D2789" w:rsidRPr="003D2789" w:rsidRDefault="003D2789" w:rsidP="003D2789">
            <w:pPr>
              <w:spacing w:line="320" w:lineRule="exact"/>
              <w:ind w:hanging="18"/>
              <w:jc w:val="right"/>
              <w:rPr>
                <w:rFonts w:ascii="Arial" w:hAnsi="Arial" w:cs="Arial"/>
                <w:kern w:val="28"/>
                <w:sz w:val="16"/>
                <w:szCs w:val="16"/>
                <w:cs/>
              </w:rPr>
            </w:pPr>
            <w:r w:rsidRPr="003D2789">
              <w:rPr>
                <w:rFonts w:ascii="Arial" w:hAnsi="Arial" w:cs="Arial"/>
                <w:kern w:val="28"/>
                <w:sz w:val="16"/>
                <w:szCs w:val="16"/>
              </w:rPr>
              <w:t>-</w:t>
            </w:r>
          </w:p>
        </w:tc>
        <w:tc>
          <w:tcPr>
            <w:tcW w:w="1170" w:type="dxa"/>
            <w:hideMark/>
          </w:tcPr>
          <w:p w14:paraId="6C019693" w14:textId="77777777" w:rsidR="003D2789" w:rsidRPr="003D2789" w:rsidRDefault="003D2789" w:rsidP="003D2789">
            <w:pPr>
              <w:spacing w:line="320" w:lineRule="exact"/>
              <w:ind w:hanging="18"/>
              <w:jc w:val="right"/>
              <w:rPr>
                <w:rFonts w:ascii="Arial" w:hAnsi="Arial" w:cs="Arial"/>
                <w:kern w:val="28"/>
                <w:sz w:val="16"/>
                <w:szCs w:val="16"/>
              </w:rPr>
            </w:pPr>
            <w:r w:rsidRPr="003D2789">
              <w:rPr>
                <w:rFonts w:ascii="Arial" w:hAnsi="Arial" w:cs="Arial"/>
                <w:kern w:val="28"/>
                <w:sz w:val="16"/>
                <w:szCs w:val="16"/>
              </w:rPr>
              <w:t>24,217</w:t>
            </w:r>
          </w:p>
        </w:tc>
        <w:tc>
          <w:tcPr>
            <w:tcW w:w="1170" w:type="dxa"/>
            <w:hideMark/>
          </w:tcPr>
          <w:p w14:paraId="13FA708E" w14:textId="77777777" w:rsidR="003D2789" w:rsidRPr="003D2789" w:rsidRDefault="003D2789" w:rsidP="003D2789">
            <w:pPr>
              <w:spacing w:line="320" w:lineRule="exact"/>
              <w:ind w:hanging="18"/>
              <w:jc w:val="right"/>
              <w:rPr>
                <w:rFonts w:ascii="Arial" w:hAnsi="Arial" w:cs="Arial"/>
                <w:kern w:val="28"/>
                <w:sz w:val="16"/>
                <w:szCs w:val="16"/>
              </w:rPr>
            </w:pPr>
            <w:r w:rsidRPr="003D2789">
              <w:rPr>
                <w:rFonts w:ascii="Arial" w:hAnsi="Arial" w:cs="Arial"/>
                <w:kern w:val="28"/>
                <w:sz w:val="16"/>
                <w:szCs w:val="16"/>
              </w:rPr>
              <w:t>-</w:t>
            </w:r>
          </w:p>
        </w:tc>
        <w:tc>
          <w:tcPr>
            <w:tcW w:w="1170" w:type="dxa"/>
            <w:hideMark/>
          </w:tcPr>
          <w:p w14:paraId="09BCA179" w14:textId="77777777" w:rsidR="003D2789" w:rsidRPr="003D2789" w:rsidRDefault="003D2789" w:rsidP="003D2789">
            <w:pPr>
              <w:spacing w:line="320" w:lineRule="exact"/>
              <w:ind w:hanging="18"/>
              <w:jc w:val="right"/>
              <w:rPr>
                <w:rFonts w:ascii="Arial" w:hAnsi="Arial" w:cs="Arial"/>
                <w:kern w:val="28"/>
                <w:sz w:val="16"/>
                <w:szCs w:val="16"/>
              </w:rPr>
            </w:pPr>
            <w:r w:rsidRPr="003D2789">
              <w:rPr>
                <w:rFonts w:ascii="Arial" w:hAnsi="Arial" w:cs="Arial"/>
                <w:kern w:val="28"/>
                <w:sz w:val="16"/>
                <w:szCs w:val="16"/>
              </w:rPr>
              <w:t>24,217</w:t>
            </w:r>
          </w:p>
        </w:tc>
      </w:tr>
    </w:tbl>
    <w:p w14:paraId="258BAC6D" w14:textId="77777777" w:rsidR="00B575D4" w:rsidRDefault="00B575D4">
      <w:r>
        <w:br w:type="page"/>
      </w:r>
    </w:p>
    <w:tbl>
      <w:tblPr>
        <w:tblW w:w="8550" w:type="dxa"/>
        <w:tblInd w:w="558" w:type="dxa"/>
        <w:tblLayout w:type="fixed"/>
        <w:tblLook w:val="04A0" w:firstRow="1" w:lastRow="0" w:firstColumn="1" w:lastColumn="0" w:noHBand="0" w:noVBand="1"/>
      </w:tblPr>
      <w:tblGrid>
        <w:gridCol w:w="3870"/>
        <w:gridCol w:w="1170"/>
        <w:gridCol w:w="1170"/>
        <w:gridCol w:w="1170"/>
        <w:gridCol w:w="1170"/>
      </w:tblGrid>
      <w:tr w:rsidR="003D2789" w:rsidRPr="003D2789" w14:paraId="0488F8F6" w14:textId="77777777" w:rsidTr="003D2789">
        <w:tc>
          <w:tcPr>
            <w:tcW w:w="8550" w:type="dxa"/>
            <w:gridSpan w:val="5"/>
            <w:vAlign w:val="bottom"/>
            <w:hideMark/>
          </w:tcPr>
          <w:p w14:paraId="12FCBA6F" w14:textId="22CCCAC5" w:rsidR="003D2789" w:rsidRPr="003D2789" w:rsidRDefault="003D2789" w:rsidP="003D2789">
            <w:pPr>
              <w:spacing w:before="240" w:line="320" w:lineRule="exact"/>
              <w:jc w:val="right"/>
              <w:rPr>
                <w:rFonts w:ascii="Arial" w:hAnsi="Arial" w:cs="Arial"/>
                <w:kern w:val="28"/>
                <w:sz w:val="16"/>
                <w:szCs w:val="16"/>
              </w:rPr>
            </w:pPr>
            <w:r w:rsidRPr="003D2789">
              <w:rPr>
                <w:rFonts w:ascii="Arial" w:hAnsi="Arial" w:cs="Arial"/>
                <w:kern w:val="28"/>
                <w:sz w:val="16"/>
                <w:szCs w:val="16"/>
              </w:rPr>
              <w:t>(Unit: Million Baht)</w:t>
            </w:r>
          </w:p>
        </w:tc>
      </w:tr>
      <w:tr w:rsidR="003D2789" w:rsidRPr="003D2789" w14:paraId="7F2CA909" w14:textId="77777777" w:rsidTr="003D2789">
        <w:trPr>
          <w:trHeight w:val="342"/>
        </w:trPr>
        <w:tc>
          <w:tcPr>
            <w:tcW w:w="3870" w:type="dxa"/>
            <w:vAlign w:val="bottom"/>
          </w:tcPr>
          <w:p w14:paraId="15C3B788"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4680" w:type="dxa"/>
            <w:gridSpan w:val="4"/>
            <w:hideMark/>
          </w:tcPr>
          <w:p w14:paraId="10649ECC"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 xml:space="preserve">Separate financial statements </w:t>
            </w:r>
          </w:p>
        </w:tc>
      </w:tr>
      <w:tr w:rsidR="003D2789" w:rsidRPr="003D2789" w14:paraId="3C991EB6" w14:textId="77777777" w:rsidTr="003D2789">
        <w:trPr>
          <w:trHeight w:val="279"/>
        </w:trPr>
        <w:tc>
          <w:tcPr>
            <w:tcW w:w="3870" w:type="dxa"/>
            <w:vAlign w:val="bottom"/>
          </w:tcPr>
          <w:p w14:paraId="6F5DAF8F"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4680" w:type="dxa"/>
            <w:gridSpan w:val="4"/>
            <w:hideMark/>
          </w:tcPr>
          <w:p w14:paraId="7824F35D"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31 December 2019</w:t>
            </w:r>
          </w:p>
        </w:tc>
      </w:tr>
      <w:tr w:rsidR="003D2789" w:rsidRPr="003D2789" w14:paraId="315171B5" w14:textId="77777777" w:rsidTr="003D2789">
        <w:tc>
          <w:tcPr>
            <w:tcW w:w="3870" w:type="dxa"/>
            <w:vAlign w:val="bottom"/>
          </w:tcPr>
          <w:p w14:paraId="593C038F"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1170" w:type="dxa"/>
            <w:hideMark/>
          </w:tcPr>
          <w:p w14:paraId="6E615DD0"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1</w:t>
            </w:r>
          </w:p>
        </w:tc>
        <w:tc>
          <w:tcPr>
            <w:tcW w:w="1170" w:type="dxa"/>
            <w:hideMark/>
          </w:tcPr>
          <w:p w14:paraId="2858DEBD"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2</w:t>
            </w:r>
          </w:p>
        </w:tc>
        <w:tc>
          <w:tcPr>
            <w:tcW w:w="1170" w:type="dxa"/>
            <w:vAlign w:val="bottom"/>
            <w:hideMark/>
          </w:tcPr>
          <w:p w14:paraId="7465BAF8"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3</w:t>
            </w:r>
          </w:p>
        </w:tc>
        <w:tc>
          <w:tcPr>
            <w:tcW w:w="1170" w:type="dxa"/>
            <w:vAlign w:val="bottom"/>
            <w:hideMark/>
          </w:tcPr>
          <w:p w14:paraId="7DC2B2C7"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Total</w:t>
            </w:r>
          </w:p>
        </w:tc>
      </w:tr>
      <w:tr w:rsidR="003D2789" w:rsidRPr="003D2789" w14:paraId="20A48D51" w14:textId="77777777" w:rsidTr="003D2789">
        <w:trPr>
          <w:trHeight w:val="216"/>
        </w:trPr>
        <w:tc>
          <w:tcPr>
            <w:tcW w:w="3870" w:type="dxa"/>
            <w:vAlign w:val="bottom"/>
            <w:hideMark/>
          </w:tcPr>
          <w:p w14:paraId="1C83F882" w14:textId="77777777" w:rsidR="003D2789" w:rsidRPr="003D2789" w:rsidRDefault="003D2789" w:rsidP="003D2789">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Assets for which fair value are disclosed</w:t>
            </w:r>
          </w:p>
        </w:tc>
        <w:tc>
          <w:tcPr>
            <w:tcW w:w="1170" w:type="dxa"/>
          </w:tcPr>
          <w:p w14:paraId="0DE15F35"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p>
        </w:tc>
        <w:tc>
          <w:tcPr>
            <w:tcW w:w="1170" w:type="dxa"/>
          </w:tcPr>
          <w:p w14:paraId="1A0E2EC7"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2D253673"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07A6AF6D"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r>
      <w:tr w:rsidR="003D2789" w:rsidRPr="003D2789" w14:paraId="0BE34191" w14:textId="77777777" w:rsidTr="003D2789">
        <w:trPr>
          <w:trHeight w:val="73"/>
        </w:trPr>
        <w:tc>
          <w:tcPr>
            <w:tcW w:w="3870" w:type="dxa"/>
            <w:vAlign w:val="bottom"/>
            <w:hideMark/>
          </w:tcPr>
          <w:p w14:paraId="63CE100D" w14:textId="77777777" w:rsidR="003D2789" w:rsidRPr="003D2789" w:rsidRDefault="003D2789" w:rsidP="003D2789">
            <w:pPr>
              <w:spacing w:line="320" w:lineRule="exact"/>
              <w:ind w:left="72"/>
              <w:jc w:val="thaiDistribute"/>
              <w:rPr>
                <w:rFonts w:ascii="Arial" w:hAnsi="Arial" w:cs="Arial"/>
                <w:kern w:val="28"/>
                <w:sz w:val="16"/>
                <w:szCs w:val="16"/>
              </w:rPr>
            </w:pPr>
            <w:r w:rsidRPr="003D2789">
              <w:rPr>
                <w:rFonts w:ascii="Arial" w:hAnsi="Arial" w:cs="Arial"/>
                <w:kern w:val="28"/>
                <w:sz w:val="16"/>
                <w:szCs w:val="16"/>
              </w:rPr>
              <w:t>Investment properties</w:t>
            </w:r>
          </w:p>
        </w:tc>
        <w:tc>
          <w:tcPr>
            <w:tcW w:w="1170" w:type="dxa"/>
          </w:tcPr>
          <w:p w14:paraId="734AA254" w14:textId="7A62A8A9" w:rsidR="003D2789" w:rsidRPr="003D2789" w:rsidRDefault="00B575D4" w:rsidP="003D2789">
            <w:pPr>
              <w:tabs>
                <w:tab w:val="right" w:pos="792"/>
              </w:tabs>
              <w:spacing w:line="320" w:lineRule="exact"/>
              <w:ind w:hanging="18"/>
              <w:jc w:val="right"/>
              <w:rPr>
                <w:rFonts w:ascii="Arial" w:hAnsi="Arial" w:cs="Arial"/>
                <w:kern w:val="28"/>
                <w:sz w:val="16"/>
                <w:szCs w:val="16"/>
                <w:cs/>
              </w:rPr>
            </w:pPr>
            <w:r>
              <w:rPr>
                <w:rFonts w:ascii="Arial" w:hAnsi="Arial" w:cs="Arial"/>
                <w:kern w:val="28"/>
                <w:sz w:val="16"/>
                <w:szCs w:val="16"/>
              </w:rPr>
              <w:t>-</w:t>
            </w:r>
          </w:p>
        </w:tc>
        <w:tc>
          <w:tcPr>
            <w:tcW w:w="1170" w:type="dxa"/>
          </w:tcPr>
          <w:p w14:paraId="11426808" w14:textId="35ED5E25" w:rsidR="003D2789" w:rsidRPr="003D2789" w:rsidRDefault="00B575D4" w:rsidP="003D2789">
            <w:pPr>
              <w:tabs>
                <w:tab w:val="right" w:pos="792"/>
              </w:tabs>
              <w:spacing w:line="320" w:lineRule="exact"/>
              <w:ind w:hanging="18"/>
              <w:jc w:val="right"/>
              <w:rPr>
                <w:rFonts w:ascii="Arial" w:hAnsi="Arial" w:cs="Arial"/>
                <w:kern w:val="28"/>
                <w:sz w:val="16"/>
                <w:szCs w:val="16"/>
                <w:cs/>
              </w:rPr>
            </w:pPr>
            <w:r>
              <w:rPr>
                <w:rFonts w:ascii="Arial" w:hAnsi="Arial" w:cs="Arial"/>
                <w:kern w:val="28"/>
                <w:sz w:val="16"/>
                <w:szCs w:val="16"/>
              </w:rPr>
              <w:t>-</w:t>
            </w:r>
          </w:p>
        </w:tc>
        <w:tc>
          <w:tcPr>
            <w:tcW w:w="1170" w:type="dxa"/>
          </w:tcPr>
          <w:p w14:paraId="3B9DA398" w14:textId="638AD45A" w:rsidR="003D2789" w:rsidRPr="003D2789" w:rsidRDefault="00B575D4" w:rsidP="003D2789">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3</w:t>
            </w:r>
            <w:r w:rsidR="0063288D">
              <w:rPr>
                <w:rFonts w:ascii="Arial" w:hAnsi="Arial" w:cs="Arial"/>
                <w:kern w:val="28"/>
                <w:sz w:val="16"/>
                <w:szCs w:val="16"/>
              </w:rPr>
              <w:t>55</w:t>
            </w:r>
          </w:p>
        </w:tc>
        <w:tc>
          <w:tcPr>
            <w:tcW w:w="1170" w:type="dxa"/>
          </w:tcPr>
          <w:p w14:paraId="2999C9E6" w14:textId="5F60F00E" w:rsidR="003D2789" w:rsidRPr="003D2789" w:rsidRDefault="00B575D4" w:rsidP="003D2789">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3</w:t>
            </w:r>
            <w:r w:rsidR="0063288D">
              <w:rPr>
                <w:rFonts w:ascii="Arial" w:hAnsi="Arial" w:cs="Arial"/>
                <w:kern w:val="28"/>
                <w:sz w:val="16"/>
                <w:szCs w:val="16"/>
              </w:rPr>
              <w:t>55</w:t>
            </w:r>
          </w:p>
        </w:tc>
      </w:tr>
      <w:tr w:rsidR="003D2789" w:rsidRPr="003D2789" w14:paraId="4128DD2C" w14:textId="77777777" w:rsidTr="003D2789">
        <w:trPr>
          <w:trHeight w:val="73"/>
        </w:trPr>
        <w:tc>
          <w:tcPr>
            <w:tcW w:w="3870" w:type="dxa"/>
            <w:vAlign w:val="bottom"/>
            <w:hideMark/>
          </w:tcPr>
          <w:p w14:paraId="28571651" w14:textId="77777777" w:rsidR="003D2789" w:rsidRPr="003D2789" w:rsidRDefault="003D2789" w:rsidP="003D2789">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Liabilities for which fair value are disclosed</w:t>
            </w:r>
          </w:p>
        </w:tc>
        <w:tc>
          <w:tcPr>
            <w:tcW w:w="1170" w:type="dxa"/>
          </w:tcPr>
          <w:p w14:paraId="2FFFF592"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097CBB35"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11269994"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p>
        </w:tc>
        <w:tc>
          <w:tcPr>
            <w:tcW w:w="1170" w:type="dxa"/>
          </w:tcPr>
          <w:p w14:paraId="10DE7485"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p>
        </w:tc>
      </w:tr>
      <w:tr w:rsidR="003D2789" w:rsidRPr="003D2789" w14:paraId="31447969" w14:textId="77777777" w:rsidTr="003D2789">
        <w:trPr>
          <w:trHeight w:val="73"/>
        </w:trPr>
        <w:tc>
          <w:tcPr>
            <w:tcW w:w="3870" w:type="dxa"/>
            <w:vAlign w:val="bottom"/>
            <w:hideMark/>
          </w:tcPr>
          <w:p w14:paraId="57B9A611" w14:textId="77777777" w:rsidR="003D2789" w:rsidRPr="003D2789" w:rsidRDefault="003D2789" w:rsidP="003D2789">
            <w:pPr>
              <w:spacing w:line="320" w:lineRule="exact"/>
              <w:ind w:left="243" w:hanging="180"/>
              <w:jc w:val="thaiDistribute"/>
              <w:rPr>
                <w:rFonts w:ascii="Arial" w:hAnsi="Arial" w:cs="Arial"/>
                <w:kern w:val="28"/>
                <w:sz w:val="16"/>
                <w:szCs w:val="16"/>
                <w:cs/>
              </w:rPr>
            </w:pPr>
            <w:r w:rsidRPr="003D2789">
              <w:rPr>
                <w:rFonts w:ascii="Arial" w:hAnsi="Arial" w:cs="Arial"/>
                <w:kern w:val="28"/>
                <w:sz w:val="16"/>
                <w:szCs w:val="16"/>
              </w:rPr>
              <w:t>Unsecured debentures</w:t>
            </w:r>
          </w:p>
        </w:tc>
        <w:tc>
          <w:tcPr>
            <w:tcW w:w="1170" w:type="dxa"/>
          </w:tcPr>
          <w:p w14:paraId="0824C627"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r w:rsidRPr="003D2789">
              <w:rPr>
                <w:rFonts w:ascii="Arial" w:hAnsi="Arial" w:cs="Arial"/>
                <w:kern w:val="28"/>
                <w:sz w:val="16"/>
                <w:szCs w:val="16"/>
              </w:rPr>
              <w:t>-</w:t>
            </w:r>
          </w:p>
        </w:tc>
        <w:tc>
          <w:tcPr>
            <w:tcW w:w="1170" w:type="dxa"/>
          </w:tcPr>
          <w:p w14:paraId="05D26FD5"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r w:rsidRPr="003D2789">
              <w:rPr>
                <w:rFonts w:ascii="Arial" w:hAnsi="Arial" w:cs="Arial"/>
                <w:kern w:val="28"/>
                <w:sz w:val="16"/>
                <w:szCs w:val="16"/>
              </w:rPr>
              <w:t>31,643</w:t>
            </w:r>
          </w:p>
        </w:tc>
        <w:tc>
          <w:tcPr>
            <w:tcW w:w="1170" w:type="dxa"/>
          </w:tcPr>
          <w:p w14:paraId="7518F18D"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r w:rsidRPr="003D2789">
              <w:rPr>
                <w:rFonts w:ascii="Arial" w:hAnsi="Arial" w:cs="Arial"/>
                <w:kern w:val="28"/>
                <w:sz w:val="16"/>
                <w:szCs w:val="16"/>
              </w:rPr>
              <w:t>-</w:t>
            </w:r>
          </w:p>
        </w:tc>
        <w:tc>
          <w:tcPr>
            <w:tcW w:w="1170" w:type="dxa"/>
          </w:tcPr>
          <w:p w14:paraId="58F7B0BF"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r w:rsidRPr="003D2789">
              <w:rPr>
                <w:rFonts w:ascii="Arial" w:hAnsi="Arial" w:cs="Arial"/>
                <w:kern w:val="28"/>
                <w:sz w:val="16"/>
                <w:szCs w:val="16"/>
              </w:rPr>
              <w:t>31,643</w:t>
            </w:r>
          </w:p>
        </w:tc>
      </w:tr>
      <w:tr w:rsidR="003D2789" w:rsidRPr="003D2789" w14:paraId="35EA55CC" w14:textId="77777777" w:rsidTr="003D2789">
        <w:tc>
          <w:tcPr>
            <w:tcW w:w="8550" w:type="dxa"/>
            <w:gridSpan w:val="5"/>
            <w:vAlign w:val="bottom"/>
            <w:hideMark/>
          </w:tcPr>
          <w:p w14:paraId="2AF28BCF" w14:textId="77777777" w:rsidR="003D2789" w:rsidRPr="003D2789" w:rsidRDefault="003D2789" w:rsidP="003D2789">
            <w:pPr>
              <w:spacing w:before="240" w:line="320" w:lineRule="exact"/>
              <w:jc w:val="right"/>
              <w:rPr>
                <w:rFonts w:ascii="Arial" w:hAnsi="Arial" w:cs="Arial"/>
                <w:kern w:val="28"/>
                <w:sz w:val="16"/>
                <w:szCs w:val="16"/>
              </w:rPr>
            </w:pPr>
            <w:r w:rsidRPr="003D2789">
              <w:rPr>
                <w:rFonts w:ascii="Arial" w:hAnsi="Arial" w:cs="Arial"/>
                <w:kern w:val="28"/>
                <w:sz w:val="16"/>
                <w:szCs w:val="16"/>
              </w:rPr>
              <w:t>(Unit: Million Baht)</w:t>
            </w:r>
          </w:p>
        </w:tc>
      </w:tr>
      <w:tr w:rsidR="003D2789" w:rsidRPr="003D2789" w14:paraId="0CAC6B92" w14:textId="77777777" w:rsidTr="003D2789">
        <w:trPr>
          <w:trHeight w:val="324"/>
        </w:trPr>
        <w:tc>
          <w:tcPr>
            <w:tcW w:w="3870" w:type="dxa"/>
            <w:vAlign w:val="bottom"/>
          </w:tcPr>
          <w:p w14:paraId="79EA4587"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4680" w:type="dxa"/>
            <w:gridSpan w:val="4"/>
            <w:hideMark/>
          </w:tcPr>
          <w:p w14:paraId="2B7A44C1"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 xml:space="preserve">Separate financial statements </w:t>
            </w:r>
          </w:p>
        </w:tc>
      </w:tr>
      <w:tr w:rsidR="003D2789" w:rsidRPr="003D2789" w14:paraId="4FB2166F" w14:textId="77777777" w:rsidTr="003D2789">
        <w:trPr>
          <w:trHeight w:val="324"/>
        </w:trPr>
        <w:tc>
          <w:tcPr>
            <w:tcW w:w="3870" w:type="dxa"/>
            <w:vAlign w:val="bottom"/>
          </w:tcPr>
          <w:p w14:paraId="4DA77024"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4680" w:type="dxa"/>
            <w:gridSpan w:val="4"/>
            <w:hideMark/>
          </w:tcPr>
          <w:p w14:paraId="2B860672"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31 December 2018</w:t>
            </w:r>
          </w:p>
        </w:tc>
      </w:tr>
      <w:tr w:rsidR="003D2789" w:rsidRPr="003D2789" w14:paraId="70FA05F1" w14:textId="77777777" w:rsidTr="003D2789">
        <w:tc>
          <w:tcPr>
            <w:tcW w:w="3870" w:type="dxa"/>
            <w:vAlign w:val="bottom"/>
          </w:tcPr>
          <w:p w14:paraId="7E13840D" w14:textId="77777777" w:rsidR="003D2789" w:rsidRPr="003D2789" w:rsidRDefault="003D2789" w:rsidP="003D2789">
            <w:pPr>
              <w:spacing w:line="320" w:lineRule="exact"/>
              <w:ind w:left="243" w:hanging="180"/>
              <w:jc w:val="thaiDistribute"/>
              <w:rPr>
                <w:rFonts w:ascii="Arial" w:hAnsi="Arial" w:cs="Arial"/>
                <w:kern w:val="28"/>
                <w:sz w:val="16"/>
                <w:szCs w:val="16"/>
              </w:rPr>
            </w:pPr>
          </w:p>
        </w:tc>
        <w:tc>
          <w:tcPr>
            <w:tcW w:w="1170" w:type="dxa"/>
            <w:hideMark/>
          </w:tcPr>
          <w:p w14:paraId="4DBDDDDC"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kern w:val="28"/>
                <w:sz w:val="16"/>
                <w:szCs w:val="16"/>
                <w:cs/>
              </w:rPr>
              <w:t xml:space="preserve"> </w:t>
            </w:r>
            <w:r w:rsidRPr="003D2789">
              <w:rPr>
                <w:rFonts w:ascii="Arial" w:hAnsi="Arial" w:cs="Arial"/>
                <w:kern w:val="28"/>
                <w:sz w:val="16"/>
                <w:szCs w:val="16"/>
              </w:rPr>
              <w:t>1</w:t>
            </w:r>
          </w:p>
        </w:tc>
        <w:tc>
          <w:tcPr>
            <w:tcW w:w="1170" w:type="dxa"/>
            <w:hideMark/>
          </w:tcPr>
          <w:p w14:paraId="07F51392"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kern w:val="28"/>
                <w:sz w:val="16"/>
                <w:szCs w:val="16"/>
                <w:cs/>
              </w:rPr>
              <w:t xml:space="preserve"> </w:t>
            </w:r>
            <w:r w:rsidRPr="003D2789">
              <w:rPr>
                <w:rFonts w:ascii="Arial" w:hAnsi="Arial" w:cs="Arial"/>
                <w:kern w:val="28"/>
                <w:sz w:val="16"/>
                <w:szCs w:val="16"/>
              </w:rPr>
              <w:t>2</w:t>
            </w:r>
          </w:p>
        </w:tc>
        <w:tc>
          <w:tcPr>
            <w:tcW w:w="1170" w:type="dxa"/>
            <w:vAlign w:val="bottom"/>
            <w:hideMark/>
          </w:tcPr>
          <w:p w14:paraId="5FFC88ED"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kern w:val="28"/>
                <w:sz w:val="16"/>
                <w:szCs w:val="16"/>
                <w:cs/>
              </w:rPr>
              <w:t xml:space="preserve"> </w:t>
            </w:r>
            <w:r w:rsidRPr="003D2789">
              <w:rPr>
                <w:rFonts w:ascii="Arial" w:hAnsi="Arial" w:cs="Arial"/>
                <w:kern w:val="28"/>
                <w:sz w:val="16"/>
                <w:szCs w:val="16"/>
              </w:rPr>
              <w:t>3</w:t>
            </w:r>
          </w:p>
        </w:tc>
        <w:tc>
          <w:tcPr>
            <w:tcW w:w="1170" w:type="dxa"/>
            <w:vAlign w:val="bottom"/>
            <w:hideMark/>
          </w:tcPr>
          <w:p w14:paraId="761DD179" w14:textId="77777777" w:rsidR="003D2789" w:rsidRPr="003D2789" w:rsidRDefault="003D2789" w:rsidP="003D2789">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Total</w:t>
            </w:r>
          </w:p>
        </w:tc>
      </w:tr>
      <w:tr w:rsidR="003D2789" w:rsidRPr="003D2789" w14:paraId="5085579F" w14:textId="77777777" w:rsidTr="003D2789">
        <w:trPr>
          <w:trHeight w:val="216"/>
        </w:trPr>
        <w:tc>
          <w:tcPr>
            <w:tcW w:w="3870" w:type="dxa"/>
            <w:vAlign w:val="bottom"/>
            <w:hideMark/>
          </w:tcPr>
          <w:p w14:paraId="42C2D979" w14:textId="77777777" w:rsidR="003D2789" w:rsidRPr="003D2789" w:rsidRDefault="003D2789" w:rsidP="003D2789">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Assets for which fair value are disclosed</w:t>
            </w:r>
          </w:p>
        </w:tc>
        <w:tc>
          <w:tcPr>
            <w:tcW w:w="1170" w:type="dxa"/>
          </w:tcPr>
          <w:p w14:paraId="481DD897"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p>
        </w:tc>
        <w:tc>
          <w:tcPr>
            <w:tcW w:w="1170" w:type="dxa"/>
          </w:tcPr>
          <w:p w14:paraId="3C0AE655"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09331DAE"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090644AD"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r>
      <w:tr w:rsidR="003D2789" w:rsidRPr="003D2789" w14:paraId="780BBB25" w14:textId="77777777" w:rsidTr="003D2789">
        <w:trPr>
          <w:trHeight w:val="73"/>
        </w:trPr>
        <w:tc>
          <w:tcPr>
            <w:tcW w:w="3870" w:type="dxa"/>
            <w:vAlign w:val="bottom"/>
            <w:hideMark/>
          </w:tcPr>
          <w:p w14:paraId="267F4023" w14:textId="77777777" w:rsidR="003D2789" w:rsidRPr="003D2789" w:rsidRDefault="003D2789" w:rsidP="003D2789">
            <w:pPr>
              <w:spacing w:line="320" w:lineRule="exact"/>
              <w:ind w:left="72"/>
              <w:jc w:val="thaiDistribute"/>
              <w:rPr>
                <w:rFonts w:ascii="Arial" w:hAnsi="Arial" w:cs="Arial"/>
                <w:kern w:val="28"/>
                <w:sz w:val="16"/>
                <w:szCs w:val="16"/>
              </w:rPr>
            </w:pPr>
            <w:r w:rsidRPr="003D2789">
              <w:rPr>
                <w:rFonts w:ascii="Arial" w:hAnsi="Arial" w:cs="Arial"/>
                <w:kern w:val="28"/>
                <w:sz w:val="16"/>
                <w:szCs w:val="16"/>
              </w:rPr>
              <w:t>Investment properties</w:t>
            </w:r>
          </w:p>
        </w:tc>
        <w:tc>
          <w:tcPr>
            <w:tcW w:w="1170" w:type="dxa"/>
            <w:hideMark/>
          </w:tcPr>
          <w:p w14:paraId="7ACC3C3A"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r w:rsidRPr="003D2789">
              <w:rPr>
                <w:rFonts w:ascii="Arial" w:hAnsi="Arial" w:cs="Arial"/>
                <w:kern w:val="28"/>
                <w:sz w:val="16"/>
                <w:szCs w:val="16"/>
              </w:rPr>
              <w:t>-</w:t>
            </w:r>
          </w:p>
        </w:tc>
        <w:tc>
          <w:tcPr>
            <w:tcW w:w="1170" w:type="dxa"/>
            <w:hideMark/>
          </w:tcPr>
          <w:p w14:paraId="082F8226" w14:textId="3937E5BE" w:rsidR="003D2789" w:rsidRPr="003D2789" w:rsidRDefault="009D4AAF" w:rsidP="003D2789">
            <w:pPr>
              <w:tabs>
                <w:tab w:val="right" w:pos="792"/>
              </w:tabs>
              <w:spacing w:line="320" w:lineRule="exact"/>
              <w:ind w:hanging="18"/>
              <w:jc w:val="right"/>
              <w:rPr>
                <w:rFonts w:ascii="Arial" w:hAnsi="Arial" w:cs="Arial"/>
                <w:kern w:val="28"/>
                <w:sz w:val="16"/>
                <w:szCs w:val="16"/>
                <w:cs/>
              </w:rPr>
            </w:pPr>
            <w:r>
              <w:rPr>
                <w:rFonts w:ascii="Arial" w:hAnsi="Arial" w:cs="Arial"/>
                <w:kern w:val="28"/>
                <w:sz w:val="16"/>
                <w:szCs w:val="16"/>
              </w:rPr>
              <w:t>-</w:t>
            </w:r>
          </w:p>
        </w:tc>
        <w:tc>
          <w:tcPr>
            <w:tcW w:w="1170" w:type="dxa"/>
            <w:hideMark/>
          </w:tcPr>
          <w:p w14:paraId="21A08FB3" w14:textId="594A21E2" w:rsidR="003D2789" w:rsidRPr="003D2789" w:rsidRDefault="009D4AAF" w:rsidP="003D2789">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269</w:t>
            </w:r>
          </w:p>
        </w:tc>
        <w:tc>
          <w:tcPr>
            <w:tcW w:w="1170" w:type="dxa"/>
            <w:hideMark/>
          </w:tcPr>
          <w:p w14:paraId="27B579BB"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r w:rsidRPr="003D2789">
              <w:rPr>
                <w:rFonts w:ascii="Arial" w:hAnsi="Arial" w:cs="Arial"/>
                <w:kern w:val="28"/>
                <w:sz w:val="16"/>
                <w:szCs w:val="16"/>
              </w:rPr>
              <w:t>269</w:t>
            </w:r>
          </w:p>
        </w:tc>
      </w:tr>
      <w:tr w:rsidR="003D2789" w:rsidRPr="003D2789" w14:paraId="6A4D4AF5" w14:textId="77777777" w:rsidTr="003D2789">
        <w:trPr>
          <w:trHeight w:val="73"/>
        </w:trPr>
        <w:tc>
          <w:tcPr>
            <w:tcW w:w="3870" w:type="dxa"/>
            <w:vAlign w:val="bottom"/>
            <w:hideMark/>
          </w:tcPr>
          <w:p w14:paraId="75176DD4" w14:textId="77777777" w:rsidR="003D2789" w:rsidRPr="003D2789" w:rsidRDefault="003D2789" w:rsidP="003D2789">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Liabilities for which fair value are disclosed</w:t>
            </w:r>
          </w:p>
        </w:tc>
        <w:tc>
          <w:tcPr>
            <w:tcW w:w="1170" w:type="dxa"/>
          </w:tcPr>
          <w:p w14:paraId="1EDD53BB"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2BE1EE33"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p>
        </w:tc>
        <w:tc>
          <w:tcPr>
            <w:tcW w:w="1170" w:type="dxa"/>
          </w:tcPr>
          <w:p w14:paraId="157BD606"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p>
        </w:tc>
        <w:tc>
          <w:tcPr>
            <w:tcW w:w="1170" w:type="dxa"/>
          </w:tcPr>
          <w:p w14:paraId="4ACE6032"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p>
        </w:tc>
      </w:tr>
      <w:tr w:rsidR="003D2789" w:rsidRPr="003D2789" w14:paraId="52E5376C" w14:textId="77777777" w:rsidTr="003D2789">
        <w:trPr>
          <w:trHeight w:val="73"/>
        </w:trPr>
        <w:tc>
          <w:tcPr>
            <w:tcW w:w="3870" w:type="dxa"/>
            <w:vAlign w:val="bottom"/>
            <w:hideMark/>
          </w:tcPr>
          <w:p w14:paraId="32418F51" w14:textId="77777777" w:rsidR="003D2789" w:rsidRPr="003D2789" w:rsidRDefault="003D2789" w:rsidP="003D2789">
            <w:pPr>
              <w:spacing w:line="320" w:lineRule="exact"/>
              <w:ind w:left="243" w:hanging="180"/>
              <w:jc w:val="thaiDistribute"/>
              <w:rPr>
                <w:rFonts w:ascii="Arial" w:hAnsi="Arial" w:cs="Arial"/>
                <w:kern w:val="28"/>
                <w:sz w:val="16"/>
                <w:szCs w:val="16"/>
                <w:cs/>
              </w:rPr>
            </w:pPr>
            <w:r w:rsidRPr="003D2789">
              <w:rPr>
                <w:rFonts w:ascii="Arial" w:hAnsi="Arial" w:cs="Arial"/>
                <w:kern w:val="28"/>
                <w:sz w:val="16"/>
                <w:szCs w:val="16"/>
              </w:rPr>
              <w:t>Unsecured debentures</w:t>
            </w:r>
          </w:p>
        </w:tc>
        <w:tc>
          <w:tcPr>
            <w:tcW w:w="1170" w:type="dxa"/>
            <w:hideMark/>
          </w:tcPr>
          <w:p w14:paraId="1823E900"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r w:rsidRPr="003D2789">
              <w:rPr>
                <w:rFonts w:ascii="Arial" w:hAnsi="Arial" w:cs="Arial"/>
                <w:kern w:val="28"/>
                <w:sz w:val="16"/>
                <w:szCs w:val="16"/>
              </w:rPr>
              <w:t>-</w:t>
            </w:r>
          </w:p>
        </w:tc>
        <w:tc>
          <w:tcPr>
            <w:tcW w:w="1170" w:type="dxa"/>
            <w:hideMark/>
          </w:tcPr>
          <w:p w14:paraId="34AE5EEC" w14:textId="77777777" w:rsidR="003D2789" w:rsidRPr="003D2789" w:rsidRDefault="003D2789" w:rsidP="003D2789">
            <w:pPr>
              <w:tabs>
                <w:tab w:val="right" w:pos="792"/>
              </w:tabs>
              <w:spacing w:line="320" w:lineRule="exact"/>
              <w:ind w:hanging="18"/>
              <w:jc w:val="right"/>
              <w:rPr>
                <w:rFonts w:ascii="Arial" w:hAnsi="Arial" w:cs="Arial"/>
                <w:kern w:val="28"/>
                <w:sz w:val="16"/>
                <w:szCs w:val="16"/>
                <w:cs/>
              </w:rPr>
            </w:pPr>
            <w:r w:rsidRPr="003D2789">
              <w:rPr>
                <w:rFonts w:ascii="Arial" w:hAnsi="Arial" w:cs="Arial"/>
                <w:kern w:val="28"/>
                <w:sz w:val="16"/>
                <w:szCs w:val="16"/>
              </w:rPr>
              <w:t>24,217</w:t>
            </w:r>
          </w:p>
        </w:tc>
        <w:tc>
          <w:tcPr>
            <w:tcW w:w="1170" w:type="dxa"/>
            <w:hideMark/>
          </w:tcPr>
          <w:p w14:paraId="207C46DF"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r w:rsidRPr="003D2789">
              <w:rPr>
                <w:rFonts w:ascii="Arial" w:hAnsi="Arial" w:cs="Arial"/>
                <w:kern w:val="28"/>
                <w:sz w:val="16"/>
                <w:szCs w:val="16"/>
              </w:rPr>
              <w:t>-</w:t>
            </w:r>
          </w:p>
        </w:tc>
        <w:tc>
          <w:tcPr>
            <w:tcW w:w="1170" w:type="dxa"/>
            <w:hideMark/>
          </w:tcPr>
          <w:p w14:paraId="5AB7A942" w14:textId="77777777" w:rsidR="003D2789" w:rsidRPr="003D2789" w:rsidRDefault="003D2789" w:rsidP="003D2789">
            <w:pPr>
              <w:tabs>
                <w:tab w:val="right" w:pos="792"/>
              </w:tabs>
              <w:spacing w:line="320" w:lineRule="exact"/>
              <w:ind w:hanging="18"/>
              <w:jc w:val="right"/>
              <w:rPr>
                <w:rFonts w:ascii="Arial" w:hAnsi="Arial" w:cs="Arial"/>
                <w:kern w:val="28"/>
                <w:sz w:val="16"/>
                <w:szCs w:val="16"/>
              </w:rPr>
            </w:pPr>
            <w:r w:rsidRPr="003D2789">
              <w:rPr>
                <w:rFonts w:ascii="Arial" w:hAnsi="Arial" w:cs="Arial"/>
                <w:kern w:val="28"/>
                <w:sz w:val="16"/>
                <w:szCs w:val="16"/>
              </w:rPr>
              <w:t>24,217</w:t>
            </w:r>
          </w:p>
        </w:tc>
      </w:tr>
    </w:tbl>
    <w:p w14:paraId="3E8BFA09" w14:textId="77777777" w:rsidR="003D2789" w:rsidRPr="003D2789" w:rsidRDefault="003D2789" w:rsidP="003D2789">
      <w:pPr>
        <w:spacing w:before="240"/>
        <w:ind w:left="547" w:hanging="547"/>
        <w:rPr>
          <w:rFonts w:ascii="Arial" w:hAnsi="Arial"/>
          <w:b/>
          <w:bCs/>
          <w:sz w:val="22"/>
          <w:szCs w:val="22"/>
        </w:rPr>
      </w:pPr>
      <w:r w:rsidRPr="003D2789">
        <w:rPr>
          <w:rFonts w:ascii="Arial" w:hAnsi="Arial"/>
          <w:b/>
          <w:bCs/>
          <w:sz w:val="22"/>
          <w:szCs w:val="22"/>
        </w:rPr>
        <w:t>43.</w:t>
      </w:r>
      <w:r w:rsidRPr="003D2789">
        <w:rPr>
          <w:rFonts w:ascii="Arial" w:hAnsi="Arial"/>
          <w:b/>
          <w:bCs/>
          <w:sz w:val="22"/>
          <w:szCs w:val="22"/>
        </w:rPr>
        <w:tab/>
        <w:t>Financial instruments</w:t>
      </w:r>
    </w:p>
    <w:p w14:paraId="1B03EFE8" w14:textId="77777777" w:rsidR="003D2789" w:rsidRPr="003D2789" w:rsidRDefault="003D2789" w:rsidP="003D2789">
      <w:pPr>
        <w:tabs>
          <w:tab w:val="left" w:pos="360"/>
          <w:tab w:val="left" w:pos="900"/>
          <w:tab w:val="left" w:pos="1440"/>
          <w:tab w:val="right" w:pos="7200"/>
          <w:tab w:val="right" w:pos="8540"/>
        </w:tabs>
        <w:spacing w:before="120" w:after="120" w:line="380" w:lineRule="exact"/>
        <w:ind w:left="547" w:right="-29" w:hanging="547"/>
        <w:jc w:val="thaiDistribute"/>
        <w:rPr>
          <w:rFonts w:ascii="Arial" w:hAnsi="Arial"/>
          <w:b/>
          <w:bCs/>
          <w:sz w:val="22"/>
          <w:szCs w:val="22"/>
        </w:rPr>
      </w:pPr>
      <w:r w:rsidRPr="003D2789">
        <w:rPr>
          <w:rFonts w:ascii="Arial" w:hAnsi="Arial"/>
          <w:b/>
          <w:bCs/>
          <w:sz w:val="22"/>
          <w:szCs w:val="22"/>
        </w:rPr>
        <w:t>43.1</w:t>
      </w:r>
      <w:r w:rsidRPr="003D2789">
        <w:rPr>
          <w:rFonts w:ascii="Arial" w:hAnsi="Arial"/>
          <w:b/>
          <w:bCs/>
          <w:sz w:val="22"/>
          <w:szCs w:val="22"/>
        </w:rPr>
        <w:tab/>
        <w:t>Financial risk management</w:t>
      </w:r>
    </w:p>
    <w:p w14:paraId="01175972" w14:textId="3CC14081" w:rsidR="003D2789" w:rsidRPr="003D2789" w:rsidRDefault="003D2789" w:rsidP="003D2789">
      <w:pPr>
        <w:tabs>
          <w:tab w:val="left" w:pos="360"/>
        </w:tabs>
        <w:spacing w:before="120" w:after="120" w:line="380" w:lineRule="exact"/>
        <w:ind w:left="547" w:right="-29" w:hanging="547"/>
        <w:jc w:val="both"/>
        <w:rPr>
          <w:rFonts w:ascii="Arial" w:hAnsi="Arial"/>
          <w:sz w:val="22"/>
          <w:szCs w:val="22"/>
        </w:rPr>
      </w:pPr>
      <w:r w:rsidRPr="003D2789">
        <w:rPr>
          <w:rFonts w:ascii="Arial" w:hAnsi="Arial"/>
          <w:sz w:val="22"/>
          <w:szCs w:val="22"/>
        </w:rPr>
        <w:tab/>
      </w:r>
      <w:r w:rsidRPr="003D2789">
        <w:rPr>
          <w:rFonts w:ascii="Arial" w:hAnsi="Arial"/>
          <w:sz w:val="22"/>
          <w:szCs w:val="22"/>
        </w:rPr>
        <w:tab/>
        <w:t xml:space="preserve">The Group’s financial instruments, as defined under Thai Accounting Standard No. 107 “Financial Instruments: Disclosure and Presentations”, principally comprise cash and cash equivalents, trade accounts receivable, loans, investments, trade accounts payable and </w:t>
      </w:r>
      <w:r w:rsidR="009D4AAF">
        <w:rPr>
          <w:rFonts w:ascii="Arial" w:hAnsi="Arial"/>
          <w:sz w:val="22"/>
          <w:szCs w:val="22"/>
        </w:rPr>
        <w:t xml:space="preserve">short-term and long-term </w:t>
      </w:r>
      <w:r w:rsidRPr="003D2789">
        <w:rPr>
          <w:rFonts w:ascii="Arial" w:hAnsi="Arial"/>
          <w:sz w:val="22"/>
          <w:szCs w:val="22"/>
        </w:rPr>
        <w:t xml:space="preserve">loans. The financial risks associated with these financial instruments and how they are managed is described below. </w:t>
      </w:r>
    </w:p>
    <w:p w14:paraId="4A5CB4BF" w14:textId="3AB27ACD" w:rsidR="003D2789" w:rsidRPr="003D2789" w:rsidRDefault="003D2789" w:rsidP="00B575D4">
      <w:pPr>
        <w:tabs>
          <w:tab w:val="left" w:pos="360"/>
        </w:tabs>
        <w:spacing w:before="120" w:after="120" w:line="380" w:lineRule="exact"/>
        <w:ind w:left="547" w:right="-29" w:hanging="547"/>
        <w:jc w:val="both"/>
        <w:rPr>
          <w:rFonts w:ascii="Arial" w:hAnsi="Arial"/>
          <w:b/>
          <w:bCs/>
          <w:sz w:val="22"/>
          <w:szCs w:val="22"/>
        </w:rPr>
      </w:pPr>
      <w:r w:rsidRPr="003D2789">
        <w:rPr>
          <w:rFonts w:ascii="Arial" w:hAnsi="Arial"/>
          <w:b/>
          <w:bCs/>
          <w:sz w:val="22"/>
          <w:szCs w:val="22"/>
        </w:rPr>
        <w:tab/>
      </w:r>
      <w:r w:rsidRPr="003D2789">
        <w:rPr>
          <w:rFonts w:ascii="Arial" w:hAnsi="Arial"/>
          <w:b/>
          <w:bCs/>
          <w:sz w:val="22"/>
          <w:szCs w:val="22"/>
        </w:rPr>
        <w:tab/>
        <w:t>Credit risk</w:t>
      </w:r>
    </w:p>
    <w:p w14:paraId="618ED55B" w14:textId="774ADEEA" w:rsidR="003D2789" w:rsidRPr="003D2789" w:rsidRDefault="003D2789" w:rsidP="003D2789">
      <w:pPr>
        <w:spacing w:before="120" w:after="120" w:line="380" w:lineRule="exact"/>
        <w:ind w:left="547" w:right="-29" w:hanging="547"/>
        <w:jc w:val="both"/>
        <w:rPr>
          <w:rFonts w:ascii="Arial" w:hAnsi="Arial"/>
          <w:sz w:val="22"/>
          <w:szCs w:val="22"/>
        </w:rPr>
      </w:pPr>
      <w:r w:rsidRPr="003D2789">
        <w:rPr>
          <w:rFonts w:ascii="Arial" w:hAnsi="Arial"/>
          <w:sz w:val="22"/>
          <w:szCs w:val="22"/>
        </w:rPr>
        <w:tab/>
        <w:t xml:space="preserve">The Group is exposed to credit risk primarily with respect to trade accounts receivable and loans. The </w:t>
      </w:r>
      <w:r w:rsidR="009D4AAF">
        <w:rPr>
          <w:rFonts w:ascii="Arial" w:hAnsi="Arial"/>
          <w:sz w:val="22"/>
          <w:szCs w:val="22"/>
        </w:rPr>
        <w:t>Group</w:t>
      </w:r>
      <w:r w:rsidRPr="003D2789">
        <w:rPr>
          <w:rFonts w:ascii="Arial" w:hAnsi="Arial"/>
          <w:sz w:val="22"/>
          <w:szCs w:val="22"/>
        </w:rPr>
        <w:t xml:space="preserve"> manages the risk by adopting appropriate credit control policies and procedures and therefore does not expect to incur material financial losses. In addition, the Group does not have high concentrations of credit risk since they have a large customer base. The maximum exposure to credit risk is limited to the carrying amounts of trade accounts receivable and loans as stated in the statement of financial position.</w:t>
      </w:r>
    </w:p>
    <w:p w14:paraId="5298B98D" w14:textId="77777777" w:rsidR="00B575D4" w:rsidRDefault="003D2789" w:rsidP="003D2789">
      <w:pPr>
        <w:tabs>
          <w:tab w:val="left" w:pos="360"/>
          <w:tab w:val="left" w:pos="900"/>
          <w:tab w:val="left" w:pos="1440"/>
          <w:tab w:val="right" w:pos="7200"/>
          <w:tab w:val="right" w:pos="8540"/>
        </w:tabs>
        <w:spacing w:before="120" w:after="120" w:line="380" w:lineRule="exact"/>
        <w:ind w:left="547" w:right="-29" w:hanging="547"/>
        <w:jc w:val="thaiDistribute"/>
        <w:rPr>
          <w:rFonts w:ascii="Arial" w:hAnsi="Arial"/>
          <w:b/>
          <w:bCs/>
          <w:sz w:val="22"/>
          <w:szCs w:val="22"/>
        </w:rPr>
      </w:pPr>
      <w:r w:rsidRPr="003D2789">
        <w:rPr>
          <w:rFonts w:ascii="Arial" w:hAnsi="Arial"/>
          <w:b/>
          <w:bCs/>
          <w:sz w:val="22"/>
          <w:szCs w:val="22"/>
        </w:rPr>
        <w:tab/>
      </w:r>
    </w:p>
    <w:p w14:paraId="253E4F6F" w14:textId="77777777" w:rsidR="00B575D4" w:rsidRDefault="00B575D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F9BF952" w14:textId="627A0919" w:rsidR="003D2789" w:rsidRPr="003D2789" w:rsidRDefault="00B575D4" w:rsidP="003D2789">
      <w:pPr>
        <w:tabs>
          <w:tab w:val="left" w:pos="360"/>
          <w:tab w:val="left" w:pos="900"/>
          <w:tab w:val="left" w:pos="1440"/>
          <w:tab w:val="right" w:pos="7200"/>
          <w:tab w:val="right" w:pos="8540"/>
        </w:tabs>
        <w:spacing w:before="120" w:after="120" w:line="380" w:lineRule="exact"/>
        <w:ind w:left="547" w:right="-29" w:hanging="547"/>
        <w:jc w:val="thaiDistribute"/>
        <w:rPr>
          <w:rFonts w:ascii="Arial" w:hAnsi="Arial"/>
          <w:b/>
          <w:bCs/>
          <w:sz w:val="22"/>
          <w:szCs w:val="22"/>
          <w:cs/>
        </w:rPr>
      </w:pPr>
      <w:r>
        <w:rPr>
          <w:rFonts w:ascii="Arial" w:hAnsi="Arial"/>
          <w:b/>
          <w:bCs/>
          <w:sz w:val="22"/>
          <w:szCs w:val="22"/>
        </w:rPr>
        <w:tab/>
      </w:r>
      <w:r w:rsidR="003D2789" w:rsidRPr="003D2789">
        <w:rPr>
          <w:rFonts w:ascii="Arial" w:hAnsi="Arial"/>
          <w:b/>
          <w:bCs/>
          <w:sz w:val="22"/>
          <w:szCs w:val="22"/>
        </w:rPr>
        <w:tab/>
        <w:t>Interest rate risk</w:t>
      </w:r>
    </w:p>
    <w:p w14:paraId="5DB8A2E4" w14:textId="77777777" w:rsidR="003D2789" w:rsidRPr="003D2789" w:rsidRDefault="003D2789" w:rsidP="003D2789">
      <w:pPr>
        <w:tabs>
          <w:tab w:val="left" w:pos="360"/>
        </w:tabs>
        <w:spacing w:before="120" w:after="120" w:line="380" w:lineRule="exact"/>
        <w:ind w:left="547" w:right="-29" w:hanging="547"/>
        <w:jc w:val="both"/>
        <w:rPr>
          <w:rFonts w:ascii="Arial" w:hAnsi="Arial"/>
          <w:sz w:val="22"/>
          <w:szCs w:val="22"/>
        </w:rPr>
      </w:pPr>
      <w:r w:rsidRPr="003D2789">
        <w:rPr>
          <w:rFonts w:ascii="Arial" w:hAnsi="Arial"/>
          <w:sz w:val="22"/>
          <w:szCs w:val="22"/>
        </w:rPr>
        <w:tab/>
      </w:r>
      <w:r w:rsidRPr="003D2789">
        <w:rPr>
          <w:rFonts w:ascii="Arial" w:hAnsi="Arial"/>
          <w:sz w:val="22"/>
          <w:szCs w:val="22"/>
        </w:rPr>
        <w:tab/>
        <w:t xml:space="preserve">The Group’s exposure to interest rate risk relates primarily to its cash at banks, short-term loans, debentures and long-term borrowings.  However, since most of the Group’s financial assets and liabilities bear floating interest rates or fixed interest rates which are close to the market rate, the interest rate risk is expected to be minimal. </w:t>
      </w:r>
    </w:p>
    <w:p w14:paraId="0F4DF872" w14:textId="77777777" w:rsidR="003D2789" w:rsidRPr="003D2789" w:rsidRDefault="003D2789" w:rsidP="003D2789">
      <w:pPr>
        <w:tabs>
          <w:tab w:val="left" w:pos="360"/>
        </w:tabs>
        <w:spacing w:before="120" w:after="120" w:line="380" w:lineRule="exact"/>
        <w:ind w:left="547" w:right="-29" w:hanging="547"/>
        <w:jc w:val="both"/>
        <w:rPr>
          <w:rFonts w:ascii="Arial" w:hAnsi="Arial"/>
          <w:sz w:val="22"/>
          <w:szCs w:val="22"/>
        </w:rPr>
      </w:pPr>
      <w:r w:rsidRPr="003D2789">
        <w:rPr>
          <w:rFonts w:ascii="Arial" w:hAnsi="Arial"/>
          <w:sz w:val="22"/>
          <w:szCs w:val="22"/>
        </w:rPr>
        <w:tab/>
      </w:r>
      <w:r w:rsidRPr="003D2789">
        <w:rPr>
          <w:rFonts w:ascii="Arial" w:hAnsi="Arial"/>
          <w:sz w:val="22"/>
          <w:szCs w:val="22"/>
        </w:rPr>
        <w:tab/>
        <w:t xml:space="preserve">Significant financial assets and liabilities are classified by type of interest rates are summarised in the table below, with those financial assets and liabilities that carry fixed interest rates further classified based on the maturity date, or the repricing date if this occurs before the maturity date. </w:t>
      </w:r>
    </w:p>
    <w:p w14:paraId="3D40EB4E" w14:textId="77777777" w:rsidR="003D2789" w:rsidRPr="003D2789" w:rsidRDefault="003D2789" w:rsidP="003D2789">
      <w:pPr>
        <w:overflowPunct/>
        <w:autoSpaceDE/>
        <w:adjustRightInd/>
        <w:spacing w:before="120" w:after="120" w:line="380" w:lineRule="exact"/>
        <w:ind w:right="-511"/>
        <w:jc w:val="right"/>
        <w:rPr>
          <w:rFonts w:ascii="Arial" w:hAnsi="Arial" w:cs="Arial"/>
          <w:sz w:val="12"/>
          <w:szCs w:val="12"/>
        </w:rPr>
      </w:pPr>
      <w:r w:rsidRPr="003D2789">
        <w:rPr>
          <w:rFonts w:ascii="Arial" w:hAnsi="Arial" w:cs="Arial"/>
          <w:sz w:val="12"/>
          <w:szCs w:val="12"/>
        </w:rPr>
        <w:t>(Unit: Million Baht)</w:t>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3D2789" w:rsidRPr="003D2789" w14:paraId="0E7F4C3E" w14:textId="77777777" w:rsidTr="003D2789">
        <w:trPr>
          <w:cantSplit/>
          <w:tblHeader/>
        </w:trPr>
        <w:tc>
          <w:tcPr>
            <w:tcW w:w="2322" w:type="dxa"/>
          </w:tcPr>
          <w:p w14:paraId="7E8FEA85"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7200" w:type="dxa"/>
            <w:gridSpan w:val="8"/>
            <w:hideMark/>
          </w:tcPr>
          <w:p w14:paraId="7224F2B0"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Consolidated financial statements</w:t>
            </w:r>
          </w:p>
        </w:tc>
      </w:tr>
      <w:tr w:rsidR="003D2789" w:rsidRPr="003D2789" w14:paraId="26E0FDE0" w14:textId="77777777" w:rsidTr="003D2789">
        <w:trPr>
          <w:cantSplit/>
          <w:tblHeader/>
        </w:trPr>
        <w:tc>
          <w:tcPr>
            <w:tcW w:w="2322" w:type="dxa"/>
          </w:tcPr>
          <w:p w14:paraId="449C9534"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7200" w:type="dxa"/>
            <w:gridSpan w:val="8"/>
            <w:hideMark/>
          </w:tcPr>
          <w:p w14:paraId="4614CBF3"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As at 31 December 2019</w:t>
            </w:r>
          </w:p>
        </w:tc>
      </w:tr>
      <w:tr w:rsidR="003D2789" w:rsidRPr="003D2789" w14:paraId="3F58D224" w14:textId="77777777" w:rsidTr="003D2789">
        <w:trPr>
          <w:cantSplit/>
          <w:tblHeader/>
        </w:trPr>
        <w:tc>
          <w:tcPr>
            <w:tcW w:w="2322" w:type="dxa"/>
          </w:tcPr>
          <w:p w14:paraId="207830A0"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3600" w:type="dxa"/>
            <w:gridSpan w:val="4"/>
            <w:hideMark/>
          </w:tcPr>
          <w:p w14:paraId="3DEE3115"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Fixed interest rate</w:t>
            </w:r>
          </w:p>
        </w:tc>
        <w:tc>
          <w:tcPr>
            <w:tcW w:w="900" w:type="dxa"/>
          </w:tcPr>
          <w:p w14:paraId="75DDCCFD" w14:textId="77777777" w:rsidR="003D2789" w:rsidRPr="003D2789" w:rsidRDefault="003D2789" w:rsidP="003D2789">
            <w:pPr>
              <w:spacing w:line="240" w:lineRule="exact"/>
              <w:ind w:left="-57"/>
              <w:jc w:val="center"/>
              <w:rPr>
                <w:rFonts w:ascii="Arial" w:hAnsi="Arial" w:cs="Arial"/>
                <w:sz w:val="12"/>
                <w:szCs w:val="12"/>
              </w:rPr>
            </w:pPr>
          </w:p>
        </w:tc>
        <w:tc>
          <w:tcPr>
            <w:tcW w:w="900" w:type="dxa"/>
          </w:tcPr>
          <w:p w14:paraId="590E085C" w14:textId="77777777" w:rsidR="003D2789" w:rsidRPr="003D2789" w:rsidRDefault="003D2789" w:rsidP="003D2789">
            <w:pPr>
              <w:spacing w:line="240" w:lineRule="exact"/>
              <w:ind w:left="-57"/>
              <w:jc w:val="center"/>
              <w:rPr>
                <w:rFonts w:ascii="Arial" w:hAnsi="Arial" w:cs="Arial"/>
                <w:sz w:val="12"/>
                <w:szCs w:val="12"/>
              </w:rPr>
            </w:pPr>
          </w:p>
        </w:tc>
        <w:tc>
          <w:tcPr>
            <w:tcW w:w="900" w:type="dxa"/>
          </w:tcPr>
          <w:p w14:paraId="0A639468" w14:textId="77777777" w:rsidR="003D2789" w:rsidRPr="003D2789" w:rsidRDefault="003D2789" w:rsidP="003D2789">
            <w:pPr>
              <w:spacing w:line="240" w:lineRule="exact"/>
              <w:ind w:left="-57"/>
              <w:jc w:val="center"/>
              <w:rPr>
                <w:rFonts w:ascii="Arial" w:hAnsi="Arial" w:cs="Arial"/>
                <w:sz w:val="12"/>
                <w:szCs w:val="12"/>
                <w:cs/>
              </w:rPr>
            </w:pPr>
          </w:p>
        </w:tc>
        <w:tc>
          <w:tcPr>
            <w:tcW w:w="900" w:type="dxa"/>
          </w:tcPr>
          <w:p w14:paraId="29410B3C" w14:textId="77777777" w:rsidR="003D2789" w:rsidRPr="003D2789" w:rsidRDefault="003D2789" w:rsidP="003D2789">
            <w:pPr>
              <w:spacing w:line="240" w:lineRule="exact"/>
              <w:ind w:left="-57"/>
              <w:jc w:val="center"/>
              <w:rPr>
                <w:rFonts w:ascii="Arial" w:hAnsi="Arial" w:cs="Arial"/>
                <w:sz w:val="12"/>
                <w:szCs w:val="12"/>
                <w:cs/>
              </w:rPr>
            </w:pPr>
          </w:p>
        </w:tc>
      </w:tr>
      <w:tr w:rsidR="003D2789" w:rsidRPr="003D2789" w14:paraId="7ED0DF0F" w14:textId="77777777" w:rsidTr="003D2789">
        <w:trPr>
          <w:cantSplit/>
          <w:tblHeader/>
        </w:trPr>
        <w:tc>
          <w:tcPr>
            <w:tcW w:w="2322" w:type="dxa"/>
          </w:tcPr>
          <w:p w14:paraId="4D8284A5"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900" w:type="dxa"/>
            <w:hideMark/>
          </w:tcPr>
          <w:p w14:paraId="2327986B" w14:textId="77777777" w:rsidR="003D2789" w:rsidRPr="003D2789" w:rsidRDefault="003D2789" w:rsidP="003D2789">
            <w:pPr>
              <w:spacing w:line="240" w:lineRule="exact"/>
              <w:ind w:left="-57"/>
              <w:jc w:val="center"/>
              <w:rPr>
                <w:rFonts w:ascii="Arial" w:hAnsi="Arial" w:cs="Arial"/>
                <w:sz w:val="12"/>
                <w:szCs w:val="12"/>
              </w:rPr>
            </w:pPr>
            <w:r w:rsidRPr="003D2789">
              <w:rPr>
                <w:rFonts w:ascii="Arial" w:hAnsi="Arial" w:cs="Arial"/>
                <w:sz w:val="12"/>
                <w:szCs w:val="12"/>
              </w:rPr>
              <w:t>Within</w:t>
            </w:r>
          </w:p>
        </w:tc>
        <w:tc>
          <w:tcPr>
            <w:tcW w:w="900" w:type="dxa"/>
          </w:tcPr>
          <w:p w14:paraId="410EF89E" w14:textId="77777777" w:rsidR="003D2789" w:rsidRPr="003D2789" w:rsidRDefault="003D2789" w:rsidP="003D2789">
            <w:pPr>
              <w:spacing w:line="240" w:lineRule="exact"/>
              <w:ind w:left="-57"/>
              <w:jc w:val="center"/>
              <w:rPr>
                <w:rFonts w:ascii="Arial" w:hAnsi="Arial" w:cs="Arial"/>
                <w:sz w:val="12"/>
                <w:szCs w:val="12"/>
                <w:cs/>
              </w:rPr>
            </w:pPr>
          </w:p>
        </w:tc>
        <w:tc>
          <w:tcPr>
            <w:tcW w:w="900" w:type="dxa"/>
            <w:hideMark/>
          </w:tcPr>
          <w:p w14:paraId="7664A4A1" w14:textId="77777777" w:rsidR="003D2789" w:rsidRPr="003D2789" w:rsidRDefault="003D2789" w:rsidP="003D2789">
            <w:pPr>
              <w:spacing w:line="240" w:lineRule="exact"/>
              <w:ind w:left="-165" w:right="-108"/>
              <w:jc w:val="center"/>
              <w:rPr>
                <w:rFonts w:ascii="Arial" w:hAnsi="Arial" w:cs="Arial"/>
                <w:sz w:val="12"/>
                <w:szCs w:val="12"/>
              </w:rPr>
            </w:pPr>
            <w:r w:rsidRPr="003D2789">
              <w:rPr>
                <w:rFonts w:ascii="Arial" w:hAnsi="Arial" w:cs="Arial"/>
                <w:sz w:val="12"/>
                <w:szCs w:val="12"/>
              </w:rPr>
              <w:t>Over</w:t>
            </w:r>
          </w:p>
        </w:tc>
        <w:tc>
          <w:tcPr>
            <w:tcW w:w="900" w:type="dxa"/>
          </w:tcPr>
          <w:p w14:paraId="0E0CAF86" w14:textId="77777777" w:rsidR="003D2789" w:rsidRPr="003D2789" w:rsidRDefault="003D2789" w:rsidP="003D2789">
            <w:pPr>
              <w:spacing w:line="240" w:lineRule="exact"/>
              <w:ind w:left="-165" w:right="-108"/>
              <w:jc w:val="center"/>
              <w:rPr>
                <w:rFonts w:ascii="Arial" w:hAnsi="Arial" w:cs="Arial"/>
                <w:sz w:val="12"/>
                <w:szCs w:val="12"/>
              </w:rPr>
            </w:pPr>
          </w:p>
        </w:tc>
        <w:tc>
          <w:tcPr>
            <w:tcW w:w="900" w:type="dxa"/>
            <w:hideMark/>
          </w:tcPr>
          <w:p w14:paraId="17B6650C" w14:textId="77777777" w:rsidR="003D2789" w:rsidRPr="003D2789" w:rsidRDefault="003D2789" w:rsidP="003D2789">
            <w:pPr>
              <w:spacing w:line="240" w:lineRule="exact"/>
              <w:ind w:left="-165" w:right="-108"/>
              <w:jc w:val="center"/>
              <w:rPr>
                <w:rFonts w:ascii="Arial" w:hAnsi="Arial" w:cs="Arial"/>
                <w:sz w:val="12"/>
                <w:szCs w:val="12"/>
              </w:rPr>
            </w:pPr>
            <w:r w:rsidRPr="003D2789">
              <w:rPr>
                <w:rFonts w:ascii="Arial" w:hAnsi="Arial" w:cs="Arial"/>
                <w:sz w:val="12"/>
                <w:szCs w:val="12"/>
              </w:rPr>
              <w:t>Floating</w:t>
            </w:r>
          </w:p>
        </w:tc>
        <w:tc>
          <w:tcPr>
            <w:tcW w:w="900" w:type="dxa"/>
            <w:hideMark/>
          </w:tcPr>
          <w:p w14:paraId="4B4F4E22" w14:textId="77777777" w:rsidR="003D2789" w:rsidRPr="003D2789" w:rsidRDefault="003D2789" w:rsidP="003D2789">
            <w:pPr>
              <w:spacing w:line="240" w:lineRule="exact"/>
              <w:ind w:left="-108" w:right="-108"/>
              <w:jc w:val="center"/>
              <w:rPr>
                <w:rFonts w:ascii="Arial" w:hAnsi="Arial" w:cs="Arial"/>
                <w:sz w:val="12"/>
                <w:szCs w:val="12"/>
              </w:rPr>
            </w:pPr>
            <w:r w:rsidRPr="003D2789">
              <w:rPr>
                <w:rFonts w:ascii="Arial" w:hAnsi="Arial" w:cs="Arial"/>
                <w:sz w:val="12"/>
                <w:szCs w:val="12"/>
              </w:rPr>
              <w:t>Non- interest</w:t>
            </w:r>
          </w:p>
        </w:tc>
        <w:tc>
          <w:tcPr>
            <w:tcW w:w="900" w:type="dxa"/>
          </w:tcPr>
          <w:p w14:paraId="3C7540D9" w14:textId="77777777" w:rsidR="003D2789" w:rsidRPr="003D2789" w:rsidRDefault="003D2789" w:rsidP="003D2789">
            <w:pPr>
              <w:spacing w:line="240" w:lineRule="exact"/>
              <w:ind w:left="-57"/>
              <w:jc w:val="center"/>
              <w:rPr>
                <w:rFonts w:ascii="Arial" w:hAnsi="Arial" w:cs="Arial"/>
                <w:sz w:val="12"/>
                <w:szCs w:val="12"/>
              </w:rPr>
            </w:pPr>
          </w:p>
        </w:tc>
        <w:tc>
          <w:tcPr>
            <w:tcW w:w="900" w:type="dxa"/>
            <w:hideMark/>
          </w:tcPr>
          <w:p w14:paraId="79459E25" w14:textId="77777777" w:rsidR="003D2789" w:rsidRPr="003D2789" w:rsidRDefault="003D2789" w:rsidP="003D2789">
            <w:pPr>
              <w:spacing w:line="240" w:lineRule="exact"/>
              <w:ind w:left="-57"/>
              <w:jc w:val="center"/>
              <w:rPr>
                <w:rFonts w:ascii="Arial" w:hAnsi="Arial" w:cs="Arial"/>
                <w:sz w:val="12"/>
                <w:szCs w:val="12"/>
              </w:rPr>
            </w:pPr>
            <w:r w:rsidRPr="003D2789">
              <w:rPr>
                <w:rFonts w:ascii="Arial" w:hAnsi="Arial" w:cs="Arial"/>
                <w:sz w:val="12"/>
                <w:szCs w:val="12"/>
              </w:rPr>
              <w:t>Effective</w:t>
            </w:r>
          </w:p>
        </w:tc>
      </w:tr>
      <w:tr w:rsidR="003D2789" w:rsidRPr="003D2789" w14:paraId="41B5530B" w14:textId="77777777" w:rsidTr="003D2789">
        <w:trPr>
          <w:cantSplit/>
          <w:tblHeader/>
        </w:trPr>
        <w:tc>
          <w:tcPr>
            <w:tcW w:w="2322" w:type="dxa"/>
          </w:tcPr>
          <w:p w14:paraId="2E0A38C3"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900" w:type="dxa"/>
            <w:hideMark/>
          </w:tcPr>
          <w:p w14:paraId="5930637C"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one year</w:t>
            </w:r>
          </w:p>
        </w:tc>
        <w:tc>
          <w:tcPr>
            <w:tcW w:w="900" w:type="dxa"/>
            <w:hideMark/>
          </w:tcPr>
          <w:p w14:paraId="3065734D"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1 - 5 years</w:t>
            </w:r>
          </w:p>
        </w:tc>
        <w:tc>
          <w:tcPr>
            <w:tcW w:w="900" w:type="dxa"/>
            <w:hideMark/>
          </w:tcPr>
          <w:p w14:paraId="3F050FFD"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5 years</w:t>
            </w:r>
          </w:p>
        </w:tc>
        <w:tc>
          <w:tcPr>
            <w:tcW w:w="900" w:type="dxa"/>
            <w:hideMark/>
          </w:tcPr>
          <w:p w14:paraId="40432D89"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At call</w:t>
            </w:r>
          </w:p>
        </w:tc>
        <w:tc>
          <w:tcPr>
            <w:tcW w:w="900" w:type="dxa"/>
            <w:hideMark/>
          </w:tcPr>
          <w:p w14:paraId="6C36A554"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c>
          <w:tcPr>
            <w:tcW w:w="900" w:type="dxa"/>
            <w:hideMark/>
          </w:tcPr>
          <w:p w14:paraId="07716913"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bearing</w:t>
            </w:r>
          </w:p>
        </w:tc>
        <w:tc>
          <w:tcPr>
            <w:tcW w:w="900" w:type="dxa"/>
            <w:hideMark/>
          </w:tcPr>
          <w:p w14:paraId="24D8C490"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Total</w:t>
            </w:r>
          </w:p>
        </w:tc>
        <w:tc>
          <w:tcPr>
            <w:tcW w:w="900" w:type="dxa"/>
            <w:hideMark/>
          </w:tcPr>
          <w:p w14:paraId="2AF986CE"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r>
      <w:tr w:rsidR="003D2789" w:rsidRPr="003D2789" w14:paraId="79D7E75C" w14:textId="77777777" w:rsidTr="003D2789">
        <w:trPr>
          <w:cantSplit/>
        </w:trPr>
        <w:tc>
          <w:tcPr>
            <w:tcW w:w="2322" w:type="dxa"/>
          </w:tcPr>
          <w:p w14:paraId="643FAE67" w14:textId="77777777" w:rsidR="003D2789" w:rsidRPr="003D2789" w:rsidRDefault="003D2789" w:rsidP="003D2789">
            <w:pPr>
              <w:tabs>
                <w:tab w:val="left" w:pos="240"/>
              </w:tabs>
              <w:spacing w:line="240" w:lineRule="exact"/>
              <w:ind w:left="240" w:right="-228" w:hanging="240"/>
              <w:rPr>
                <w:rFonts w:ascii="Arial" w:hAnsi="Arial" w:cs="Arial"/>
                <w:sz w:val="12"/>
                <w:szCs w:val="12"/>
              </w:rPr>
            </w:pPr>
          </w:p>
        </w:tc>
        <w:tc>
          <w:tcPr>
            <w:tcW w:w="900" w:type="dxa"/>
            <w:vAlign w:val="bottom"/>
          </w:tcPr>
          <w:p w14:paraId="7A128459"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336C4FDB"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5D405268"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07A6556C"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1327CA75"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788EA326" w14:textId="77777777" w:rsidR="003D2789" w:rsidRPr="003D2789" w:rsidRDefault="003D2789" w:rsidP="003D2789">
            <w:pPr>
              <w:spacing w:line="220" w:lineRule="exact"/>
              <w:ind w:left="-7"/>
              <w:jc w:val="right"/>
              <w:rPr>
                <w:rFonts w:ascii="Arial" w:hAnsi="Arial" w:cstheme="minorBidi"/>
                <w:sz w:val="12"/>
                <w:szCs w:val="12"/>
              </w:rPr>
            </w:pPr>
          </w:p>
        </w:tc>
        <w:tc>
          <w:tcPr>
            <w:tcW w:w="900" w:type="dxa"/>
            <w:vAlign w:val="bottom"/>
          </w:tcPr>
          <w:p w14:paraId="1315CEEF" w14:textId="77777777" w:rsidR="003D2789" w:rsidRPr="003D2789" w:rsidRDefault="003D2789" w:rsidP="003D2789">
            <w:pPr>
              <w:spacing w:line="220" w:lineRule="exact"/>
              <w:ind w:left="-7"/>
              <w:jc w:val="right"/>
              <w:rPr>
                <w:rFonts w:ascii="Arial" w:hAnsi="Arial" w:cs="Arial"/>
                <w:sz w:val="12"/>
                <w:szCs w:val="12"/>
              </w:rPr>
            </w:pPr>
          </w:p>
        </w:tc>
        <w:tc>
          <w:tcPr>
            <w:tcW w:w="900" w:type="dxa"/>
            <w:hideMark/>
          </w:tcPr>
          <w:p w14:paraId="46B0707B" w14:textId="77777777" w:rsidR="003D2789" w:rsidRPr="003D2789" w:rsidRDefault="003D2789" w:rsidP="003D2789">
            <w:pPr>
              <w:spacing w:line="240" w:lineRule="exact"/>
              <w:ind w:left="-108" w:right="-108"/>
              <w:jc w:val="center"/>
              <w:rPr>
                <w:rFonts w:ascii="Arial" w:hAnsi="Arial" w:cs="Arial"/>
                <w:sz w:val="12"/>
                <w:szCs w:val="12"/>
              </w:rPr>
            </w:pPr>
            <w:r w:rsidRPr="003D2789">
              <w:rPr>
                <w:rFonts w:ascii="Arial" w:hAnsi="Arial" w:cs="Arial"/>
                <w:sz w:val="12"/>
                <w:szCs w:val="12"/>
              </w:rPr>
              <w:t>(% p.a.)</w:t>
            </w:r>
          </w:p>
        </w:tc>
      </w:tr>
      <w:tr w:rsidR="003D2789" w:rsidRPr="003D2789" w14:paraId="032D601E" w14:textId="77777777" w:rsidTr="003D2789">
        <w:trPr>
          <w:cantSplit/>
        </w:trPr>
        <w:tc>
          <w:tcPr>
            <w:tcW w:w="2322" w:type="dxa"/>
            <w:hideMark/>
          </w:tcPr>
          <w:p w14:paraId="6AD3BBF7" w14:textId="77777777" w:rsidR="003D2789" w:rsidRPr="003D2789" w:rsidRDefault="003D2789" w:rsidP="003D2789">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Assets</w:t>
            </w:r>
          </w:p>
        </w:tc>
        <w:tc>
          <w:tcPr>
            <w:tcW w:w="900" w:type="dxa"/>
          </w:tcPr>
          <w:p w14:paraId="57DEE332"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1CBEE7BB"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62CCC05B"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63FC5193"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61D27188"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615A5548"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6186940E"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02EAC251" w14:textId="77777777" w:rsidR="003D2789" w:rsidRPr="003D2789" w:rsidRDefault="003D2789" w:rsidP="003D2789">
            <w:pPr>
              <w:spacing w:line="240" w:lineRule="exact"/>
              <w:ind w:left="-7"/>
              <w:jc w:val="thaiDistribute"/>
              <w:rPr>
                <w:rFonts w:ascii="Arial" w:hAnsi="Arial" w:cs="Arial"/>
                <w:sz w:val="12"/>
                <w:szCs w:val="12"/>
              </w:rPr>
            </w:pPr>
          </w:p>
        </w:tc>
      </w:tr>
      <w:tr w:rsidR="000761B3" w:rsidRPr="003D2789" w14:paraId="68C2D4E6" w14:textId="77777777" w:rsidTr="003D2789">
        <w:trPr>
          <w:cantSplit/>
        </w:trPr>
        <w:tc>
          <w:tcPr>
            <w:tcW w:w="2322" w:type="dxa"/>
            <w:hideMark/>
          </w:tcPr>
          <w:p w14:paraId="7ECD0556" w14:textId="77777777" w:rsidR="000761B3" w:rsidRPr="003D2789" w:rsidRDefault="000761B3" w:rsidP="000761B3">
            <w:pPr>
              <w:tabs>
                <w:tab w:val="left" w:pos="240"/>
              </w:tabs>
              <w:spacing w:line="240" w:lineRule="exact"/>
              <w:ind w:left="240" w:right="-22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 xml:space="preserve">Cash and cash equivalents </w:t>
            </w:r>
          </w:p>
        </w:tc>
        <w:tc>
          <w:tcPr>
            <w:tcW w:w="900" w:type="dxa"/>
            <w:vAlign w:val="bottom"/>
          </w:tcPr>
          <w:p w14:paraId="1A52AC0D" w14:textId="23F19449"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09F2BA3" w14:textId="05D2738A"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559FFE8" w14:textId="75A71F64"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8BB2C25" w14:textId="276C2A41"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F993826" w14:textId="7B9DBAE1"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2,027</w:t>
            </w:r>
          </w:p>
        </w:tc>
        <w:tc>
          <w:tcPr>
            <w:tcW w:w="900" w:type="dxa"/>
            <w:vAlign w:val="bottom"/>
          </w:tcPr>
          <w:p w14:paraId="040BBFD5" w14:textId="6D173D93"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96</w:t>
            </w:r>
          </w:p>
        </w:tc>
        <w:tc>
          <w:tcPr>
            <w:tcW w:w="900" w:type="dxa"/>
            <w:vAlign w:val="bottom"/>
          </w:tcPr>
          <w:p w14:paraId="51CB006E" w14:textId="2FA229B6"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2,123</w:t>
            </w:r>
          </w:p>
        </w:tc>
        <w:tc>
          <w:tcPr>
            <w:tcW w:w="900" w:type="dxa"/>
            <w:vAlign w:val="bottom"/>
          </w:tcPr>
          <w:p w14:paraId="73DC62AF" w14:textId="7B2707F3" w:rsidR="000761B3" w:rsidRPr="003D2789" w:rsidRDefault="000761B3" w:rsidP="000761B3">
            <w:pPr>
              <w:spacing w:line="220" w:lineRule="exact"/>
              <w:ind w:left="-77" w:right="-18"/>
              <w:jc w:val="center"/>
              <w:rPr>
                <w:rFonts w:ascii="Arial" w:hAnsi="Arial" w:cs="Arial"/>
                <w:sz w:val="12"/>
                <w:szCs w:val="12"/>
              </w:rPr>
            </w:pPr>
            <w:r w:rsidRPr="000761B3">
              <w:rPr>
                <w:rFonts w:ascii="Arial" w:hAnsi="Arial" w:cs="Arial"/>
                <w:sz w:val="12"/>
                <w:szCs w:val="12"/>
              </w:rPr>
              <w:t>0.13 - 1.65</w:t>
            </w:r>
          </w:p>
        </w:tc>
      </w:tr>
      <w:tr w:rsidR="000761B3" w:rsidRPr="003D2789" w14:paraId="5D14B3DE" w14:textId="77777777" w:rsidTr="003D2789">
        <w:trPr>
          <w:cantSplit/>
        </w:trPr>
        <w:tc>
          <w:tcPr>
            <w:tcW w:w="2322" w:type="dxa"/>
            <w:hideMark/>
          </w:tcPr>
          <w:p w14:paraId="156E692D" w14:textId="77777777" w:rsidR="000761B3" w:rsidRPr="003D2789" w:rsidRDefault="000761B3" w:rsidP="000761B3">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Current investments</w:t>
            </w:r>
          </w:p>
        </w:tc>
        <w:tc>
          <w:tcPr>
            <w:tcW w:w="900" w:type="dxa"/>
            <w:vAlign w:val="bottom"/>
          </w:tcPr>
          <w:p w14:paraId="47C5B339" w14:textId="2368F781"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6795D50" w14:textId="0CEBDE04"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8FD841A" w14:textId="4FB1043D"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0C1C292" w14:textId="54FC6842"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4522EE3" w14:textId="72388C7B"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341</w:t>
            </w:r>
          </w:p>
        </w:tc>
        <w:tc>
          <w:tcPr>
            <w:tcW w:w="900" w:type="dxa"/>
            <w:vAlign w:val="bottom"/>
          </w:tcPr>
          <w:p w14:paraId="2FDD77C2" w14:textId="7E724916"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E481748" w14:textId="016ABB52"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341</w:t>
            </w:r>
          </w:p>
        </w:tc>
        <w:tc>
          <w:tcPr>
            <w:tcW w:w="900" w:type="dxa"/>
            <w:vAlign w:val="bottom"/>
          </w:tcPr>
          <w:p w14:paraId="0EB1FBC7" w14:textId="6AF5A2AC" w:rsidR="000761B3" w:rsidRPr="003D2789" w:rsidRDefault="009D4AAF" w:rsidP="000761B3">
            <w:pPr>
              <w:spacing w:line="220" w:lineRule="exact"/>
              <w:ind w:left="-77" w:right="-18"/>
              <w:jc w:val="center"/>
              <w:rPr>
                <w:rFonts w:ascii="Arial" w:hAnsi="Arial" w:cs="Arial"/>
                <w:sz w:val="12"/>
                <w:szCs w:val="12"/>
              </w:rPr>
            </w:pPr>
            <w:r>
              <w:rPr>
                <w:rFonts w:ascii="Arial" w:hAnsi="Arial" w:cs="Arial"/>
                <w:sz w:val="12"/>
                <w:szCs w:val="12"/>
              </w:rPr>
              <w:t>6.09</w:t>
            </w:r>
          </w:p>
        </w:tc>
      </w:tr>
      <w:tr w:rsidR="000761B3" w:rsidRPr="003D2789" w14:paraId="4E57EF7C" w14:textId="77777777" w:rsidTr="003D2789">
        <w:trPr>
          <w:cantSplit/>
        </w:trPr>
        <w:tc>
          <w:tcPr>
            <w:tcW w:w="2322" w:type="dxa"/>
            <w:hideMark/>
          </w:tcPr>
          <w:p w14:paraId="7E453CC9" w14:textId="77777777" w:rsidR="000761B3" w:rsidRPr="003D2789" w:rsidRDefault="000761B3" w:rsidP="000761B3">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receivable</w:t>
            </w:r>
          </w:p>
        </w:tc>
        <w:tc>
          <w:tcPr>
            <w:tcW w:w="900" w:type="dxa"/>
            <w:vAlign w:val="bottom"/>
          </w:tcPr>
          <w:p w14:paraId="4139F5DD" w14:textId="1524CEEF"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799E916" w14:textId="40235BCD"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68FEDFA" w14:textId="27858B0F"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AA94266" w14:textId="49349225"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A650DD5" w14:textId="00D76B2A"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1D088DB" w14:textId="6336D5F0"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1,970</w:t>
            </w:r>
          </w:p>
        </w:tc>
        <w:tc>
          <w:tcPr>
            <w:tcW w:w="900" w:type="dxa"/>
            <w:vAlign w:val="bottom"/>
          </w:tcPr>
          <w:p w14:paraId="481F29A7" w14:textId="46B147B4"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1</w:t>
            </w:r>
            <w:r w:rsidR="00AB1E8A">
              <w:rPr>
                <w:rFonts w:ascii="Arial" w:hAnsi="Arial" w:cs="Arial"/>
                <w:sz w:val="12"/>
                <w:szCs w:val="12"/>
              </w:rPr>
              <w:t>,</w:t>
            </w:r>
            <w:r w:rsidRPr="000761B3">
              <w:rPr>
                <w:rFonts w:ascii="Arial" w:hAnsi="Arial" w:cs="Arial"/>
                <w:sz w:val="12"/>
                <w:szCs w:val="12"/>
              </w:rPr>
              <w:t>970</w:t>
            </w:r>
          </w:p>
        </w:tc>
        <w:tc>
          <w:tcPr>
            <w:tcW w:w="900" w:type="dxa"/>
            <w:vAlign w:val="bottom"/>
          </w:tcPr>
          <w:p w14:paraId="6E8DBB50" w14:textId="0C457852" w:rsidR="000761B3" w:rsidRPr="003D2789" w:rsidRDefault="000761B3" w:rsidP="000761B3">
            <w:pPr>
              <w:spacing w:line="220" w:lineRule="exact"/>
              <w:ind w:left="-77" w:right="-18"/>
              <w:jc w:val="center"/>
              <w:rPr>
                <w:rFonts w:ascii="Arial" w:hAnsi="Arial" w:cs="Arial"/>
                <w:sz w:val="12"/>
                <w:szCs w:val="12"/>
              </w:rPr>
            </w:pPr>
            <w:r w:rsidRPr="000761B3">
              <w:rPr>
                <w:rFonts w:ascii="Arial" w:hAnsi="Arial" w:cs="Arial"/>
                <w:sz w:val="12"/>
                <w:szCs w:val="12"/>
              </w:rPr>
              <w:t>-</w:t>
            </w:r>
          </w:p>
        </w:tc>
      </w:tr>
      <w:tr w:rsidR="000761B3" w:rsidRPr="003D2789" w14:paraId="3E311A70" w14:textId="77777777" w:rsidTr="003D2789">
        <w:trPr>
          <w:cantSplit/>
        </w:trPr>
        <w:tc>
          <w:tcPr>
            <w:tcW w:w="2322" w:type="dxa"/>
          </w:tcPr>
          <w:p w14:paraId="39BA6F07" w14:textId="3CFFF686" w:rsidR="000761B3" w:rsidRPr="003D2789" w:rsidRDefault="000761B3" w:rsidP="000761B3">
            <w:pPr>
              <w:tabs>
                <w:tab w:val="left" w:pos="321"/>
              </w:tabs>
              <w:spacing w:line="240" w:lineRule="exact"/>
              <w:ind w:left="240" w:right="-15" w:hanging="240"/>
              <w:rPr>
                <w:rFonts w:ascii="Arial" w:hAnsi="Arial" w:cs="Arial"/>
                <w:sz w:val="12"/>
                <w:szCs w:val="12"/>
              </w:rPr>
            </w:pPr>
            <w:r>
              <w:rPr>
                <w:rFonts w:ascii="Arial" w:hAnsi="Arial" w:cs="Arial"/>
                <w:sz w:val="12"/>
                <w:szCs w:val="12"/>
              </w:rPr>
              <w:t>-</w:t>
            </w:r>
            <w:r>
              <w:rPr>
                <w:rFonts w:ascii="Arial" w:hAnsi="Arial" w:cs="Arial"/>
                <w:sz w:val="12"/>
                <w:szCs w:val="12"/>
              </w:rPr>
              <w:tab/>
              <w:t>Short-term loan</w:t>
            </w:r>
            <w:r w:rsidR="00EF78DB">
              <w:rPr>
                <w:rFonts w:ascii="Arial" w:hAnsi="Arial" w:cs="Arial"/>
                <w:sz w:val="12"/>
                <w:szCs w:val="12"/>
              </w:rPr>
              <w:t xml:space="preserve"> </w:t>
            </w:r>
            <w:r>
              <w:rPr>
                <w:rFonts w:ascii="Arial" w:hAnsi="Arial" w:cs="Arial"/>
                <w:sz w:val="12"/>
                <w:szCs w:val="12"/>
              </w:rPr>
              <w:t>receivable</w:t>
            </w:r>
          </w:p>
        </w:tc>
        <w:tc>
          <w:tcPr>
            <w:tcW w:w="900" w:type="dxa"/>
            <w:vAlign w:val="bottom"/>
          </w:tcPr>
          <w:p w14:paraId="40424106" w14:textId="3E1A24B0" w:rsidR="000761B3" w:rsidRPr="003D2789" w:rsidRDefault="00EF78DB" w:rsidP="000761B3">
            <w:pPr>
              <w:spacing w:line="220" w:lineRule="exact"/>
              <w:ind w:left="-7"/>
              <w:jc w:val="right"/>
              <w:rPr>
                <w:rFonts w:ascii="Arial" w:hAnsi="Arial" w:cs="Arial"/>
                <w:sz w:val="12"/>
                <w:szCs w:val="12"/>
              </w:rPr>
            </w:pPr>
            <w:r>
              <w:rPr>
                <w:rFonts w:ascii="Arial" w:hAnsi="Arial" w:cs="Arial"/>
                <w:sz w:val="12"/>
                <w:szCs w:val="12"/>
              </w:rPr>
              <w:t>200</w:t>
            </w:r>
          </w:p>
        </w:tc>
        <w:tc>
          <w:tcPr>
            <w:tcW w:w="900" w:type="dxa"/>
            <w:vAlign w:val="bottom"/>
          </w:tcPr>
          <w:p w14:paraId="48C56915" w14:textId="1F93C415"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85D25AA" w14:textId="02D60CCF"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87ADF33" w14:textId="68B616FF"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CD16557" w14:textId="2C9D1E84"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829B530" w14:textId="22A86B52"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318D292" w14:textId="3CB55A71" w:rsidR="000761B3" w:rsidRPr="003D2789" w:rsidRDefault="00EF78DB" w:rsidP="000761B3">
            <w:pPr>
              <w:spacing w:line="220" w:lineRule="exact"/>
              <w:ind w:left="-7"/>
              <w:jc w:val="right"/>
              <w:rPr>
                <w:rFonts w:ascii="Arial" w:hAnsi="Arial" w:cs="Arial"/>
                <w:sz w:val="12"/>
                <w:szCs w:val="12"/>
              </w:rPr>
            </w:pPr>
            <w:r>
              <w:rPr>
                <w:rFonts w:ascii="Arial" w:hAnsi="Arial" w:cs="Arial"/>
                <w:sz w:val="12"/>
                <w:szCs w:val="12"/>
              </w:rPr>
              <w:t>200</w:t>
            </w:r>
          </w:p>
        </w:tc>
        <w:tc>
          <w:tcPr>
            <w:tcW w:w="900" w:type="dxa"/>
            <w:vAlign w:val="bottom"/>
          </w:tcPr>
          <w:p w14:paraId="5A53069A" w14:textId="5A53AAD3" w:rsidR="000761B3" w:rsidRPr="003D2789" w:rsidRDefault="000761B3" w:rsidP="000761B3">
            <w:pPr>
              <w:spacing w:line="220" w:lineRule="exact"/>
              <w:ind w:left="-77" w:right="-18"/>
              <w:jc w:val="center"/>
              <w:rPr>
                <w:rFonts w:ascii="Arial" w:hAnsi="Arial" w:cs="Arial"/>
                <w:sz w:val="12"/>
                <w:szCs w:val="12"/>
              </w:rPr>
            </w:pPr>
            <w:r w:rsidRPr="000761B3">
              <w:rPr>
                <w:rFonts w:ascii="Arial" w:hAnsi="Arial" w:cs="Arial"/>
                <w:sz w:val="12"/>
                <w:szCs w:val="12"/>
              </w:rPr>
              <w:t>12.00</w:t>
            </w:r>
          </w:p>
        </w:tc>
      </w:tr>
      <w:tr w:rsidR="000761B3" w:rsidRPr="003D2789" w14:paraId="23F5C060" w14:textId="77777777" w:rsidTr="003D2789">
        <w:trPr>
          <w:cantSplit/>
        </w:trPr>
        <w:tc>
          <w:tcPr>
            <w:tcW w:w="2322" w:type="dxa"/>
            <w:hideMark/>
          </w:tcPr>
          <w:p w14:paraId="1E8B58F7" w14:textId="77777777" w:rsidR="000761B3" w:rsidRPr="003D2789" w:rsidRDefault="000761B3" w:rsidP="000761B3">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Loans to related parties</w:t>
            </w:r>
          </w:p>
        </w:tc>
        <w:tc>
          <w:tcPr>
            <w:tcW w:w="900" w:type="dxa"/>
            <w:vAlign w:val="bottom"/>
          </w:tcPr>
          <w:p w14:paraId="62E0CB4D" w14:textId="38986D84"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4E4456D" w14:textId="4AAE2836"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4485B7D" w14:textId="16496F7E"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6EA8BAD" w14:textId="1A470061"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7,245</w:t>
            </w:r>
          </w:p>
        </w:tc>
        <w:tc>
          <w:tcPr>
            <w:tcW w:w="900" w:type="dxa"/>
            <w:vAlign w:val="bottom"/>
          </w:tcPr>
          <w:p w14:paraId="6EFD2757" w14:textId="30E64748"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0DB16FE" w14:textId="0D4957EC"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00DAE6A" w14:textId="51BEA624" w:rsidR="000761B3" w:rsidRPr="003D2789" w:rsidRDefault="000761B3" w:rsidP="000761B3">
            <w:pPr>
              <w:spacing w:line="220" w:lineRule="exact"/>
              <w:ind w:left="-7"/>
              <w:jc w:val="right"/>
              <w:rPr>
                <w:rFonts w:ascii="Arial" w:hAnsi="Arial" w:cs="Arial"/>
                <w:sz w:val="12"/>
                <w:szCs w:val="12"/>
              </w:rPr>
            </w:pPr>
            <w:r w:rsidRPr="000761B3">
              <w:rPr>
                <w:rFonts w:ascii="Arial" w:hAnsi="Arial" w:cs="Arial"/>
                <w:sz w:val="12"/>
                <w:szCs w:val="12"/>
              </w:rPr>
              <w:t>7,245</w:t>
            </w:r>
          </w:p>
        </w:tc>
        <w:tc>
          <w:tcPr>
            <w:tcW w:w="900" w:type="dxa"/>
            <w:vAlign w:val="bottom"/>
          </w:tcPr>
          <w:p w14:paraId="57E915CA" w14:textId="19F88FC4" w:rsidR="000761B3" w:rsidRPr="003D2789" w:rsidRDefault="000761B3" w:rsidP="000761B3">
            <w:pPr>
              <w:spacing w:line="220" w:lineRule="exact"/>
              <w:ind w:left="-77" w:right="-18"/>
              <w:jc w:val="center"/>
              <w:rPr>
                <w:rFonts w:ascii="Arial" w:hAnsi="Arial" w:cs="Arial"/>
                <w:sz w:val="12"/>
                <w:szCs w:val="12"/>
              </w:rPr>
            </w:pPr>
            <w:r w:rsidRPr="000761B3">
              <w:rPr>
                <w:rFonts w:ascii="Arial" w:hAnsi="Arial" w:cs="Arial"/>
                <w:sz w:val="12"/>
                <w:szCs w:val="12"/>
              </w:rPr>
              <w:t>3.85 - 5.19</w:t>
            </w:r>
          </w:p>
        </w:tc>
      </w:tr>
      <w:tr w:rsidR="000761B3" w:rsidRPr="003D2789" w14:paraId="1126CF1A" w14:textId="77777777" w:rsidTr="003D2789">
        <w:trPr>
          <w:cantSplit/>
        </w:trPr>
        <w:tc>
          <w:tcPr>
            <w:tcW w:w="2322" w:type="dxa"/>
            <w:hideMark/>
          </w:tcPr>
          <w:p w14:paraId="25E1DC1F" w14:textId="711511D3" w:rsidR="000761B3" w:rsidRPr="003D2789" w:rsidRDefault="000761B3" w:rsidP="00EF78DB">
            <w:pPr>
              <w:tabs>
                <w:tab w:val="left" w:pos="327"/>
              </w:tabs>
              <w:spacing w:line="240" w:lineRule="exact"/>
              <w:ind w:left="240" w:right="-19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r>
            <w:r w:rsidR="00EF78DB">
              <w:rPr>
                <w:rFonts w:ascii="Arial" w:hAnsi="Arial" w:cs="Arial"/>
                <w:sz w:val="12"/>
                <w:szCs w:val="12"/>
              </w:rPr>
              <w:t xml:space="preserve">Note </w:t>
            </w:r>
            <w:r w:rsidR="00EF78DB" w:rsidRPr="00EF78DB">
              <w:rPr>
                <w:rFonts w:ascii="Arial" w:hAnsi="Arial"/>
                <w:sz w:val="12"/>
                <w:szCs w:val="12"/>
              </w:rPr>
              <w:t>receivable</w:t>
            </w:r>
            <w:r w:rsidR="00EF78DB">
              <w:rPr>
                <w:rFonts w:ascii="Arial" w:hAnsi="Arial" w:cs="Arial"/>
                <w:sz w:val="12"/>
                <w:szCs w:val="12"/>
              </w:rPr>
              <w:t xml:space="preserve"> and long</w:t>
            </w:r>
            <w:r w:rsidRPr="003D2789">
              <w:rPr>
                <w:rFonts w:ascii="Arial" w:hAnsi="Arial" w:cs="Arial"/>
                <w:sz w:val="12"/>
                <w:szCs w:val="12"/>
              </w:rPr>
              <w:t xml:space="preserve">-term loan </w:t>
            </w:r>
            <w:r w:rsidR="00EF78DB">
              <w:rPr>
                <w:rFonts w:ascii="Arial" w:hAnsi="Arial" w:cs="Arial"/>
                <w:sz w:val="12"/>
                <w:szCs w:val="12"/>
              </w:rPr>
              <w:tab/>
            </w:r>
            <w:r w:rsidRPr="003D2789">
              <w:rPr>
                <w:rFonts w:ascii="Arial" w:hAnsi="Arial" w:cs="Arial"/>
                <w:sz w:val="12"/>
                <w:szCs w:val="12"/>
              </w:rPr>
              <w:t>receivable</w:t>
            </w:r>
          </w:p>
        </w:tc>
        <w:tc>
          <w:tcPr>
            <w:tcW w:w="900" w:type="dxa"/>
            <w:vAlign w:val="bottom"/>
          </w:tcPr>
          <w:p w14:paraId="64C66268" w14:textId="6FB02020" w:rsidR="000761B3" w:rsidRPr="003D2789" w:rsidRDefault="000761B3" w:rsidP="005B4AE1">
            <w:pPr>
              <w:spacing w:line="220" w:lineRule="exact"/>
              <w:ind w:left="-7"/>
              <w:jc w:val="right"/>
              <w:rPr>
                <w:rFonts w:ascii="Arial" w:hAnsi="Arial" w:cs="Arial"/>
                <w:sz w:val="12"/>
                <w:szCs w:val="12"/>
              </w:rPr>
            </w:pPr>
            <w:r w:rsidRPr="000761B3">
              <w:rPr>
                <w:rFonts w:ascii="Arial" w:hAnsi="Arial" w:cs="Arial"/>
                <w:sz w:val="12"/>
                <w:szCs w:val="12"/>
              </w:rPr>
              <w:t>2</w:t>
            </w:r>
          </w:p>
        </w:tc>
        <w:tc>
          <w:tcPr>
            <w:tcW w:w="900" w:type="dxa"/>
            <w:vAlign w:val="bottom"/>
          </w:tcPr>
          <w:p w14:paraId="29BA251F" w14:textId="52CD683B" w:rsidR="000761B3" w:rsidRPr="003D2789" w:rsidRDefault="000761B3" w:rsidP="005B4AE1">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52EDAF8" w14:textId="5068AA22" w:rsidR="000761B3" w:rsidRPr="003D2789" w:rsidRDefault="00EF78DB" w:rsidP="005B4AE1">
            <w:pPr>
              <w:spacing w:line="220" w:lineRule="exact"/>
              <w:ind w:left="-7"/>
              <w:jc w:val="right"/>
              <w:rPr>
                <w:rFonts w:ascii="Arial" w:hAnsi="Arial" w:cs="Arial"/>
                <w:sz w:val="12"/>
                <w:szCs w:val="12"/>
              </w:rPr>
            </w:pPr>
            <w:r>
              <w:rPr>
                <w:rFonts w:ascii="Arial" w:hAnsi="Arial" w:cs="Arial"/>
                <w:sz w:val="12"/>
                <w:szCs w:val="12"/>
              </w:rPr>
              <w:t>136</w:t>
            </w:r>
          </w:p>
        </w:tc>
        <w:tc>
          <w:tcPr>
            <w:tcW w:w="900" w:type="dxa"/>
            <w:vAlign w:val="bottom"/>
          </w:tcPr>
          <w:p w14:paraId="51934B96" w14:textId="6BB4BF72" w:rsidR="000761B3" w:rsidRPr="003D2789" w:rsidRDefault="000761B3" w:rsidP="005B4AE1">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AC79E20" w14:textId="102156E7" w:rsidR="000761B3" w:rsidRPr="003D2789" w:rsidRDefault="000761B3" w:rsidP="005B4AE1">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709E2ED" w14:textId="6A0F9157" w:rsidR="000761B3" w:rsidRPr="003D2789" w:rsidRDefault="000761B3" w:rsidP="005B4AE1">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1538BDE" w14:textId="0590F810" w:rsidR="000761B3" w:rsidRPr="003D2789" w:rsidRDefault="00487BE8" w:rsidP="005B4AE1">
            <w:pPr>
              <w:spacing w:line="220" w:lineRule="exact"/>
              <w:ind w:left="-7"/>
              <w:jc w:val="right"/>
              <w:rPr>
                <w:rFonts w:ascii="Arial" w:hAnsi="Arial" w:cs="Arial"/>
                <w:sz w:val="12"/>
                <w:szCs w:val="12"/>
              </w:rPr>
            </w:pPr>
            <w:r>
              <w:rPr>
                <w:rFonts w:ascii="Arial" w:hAnsi="Arial" w:cs="Arial"/>
                <w:sz w:val="12"/>
                <w:szCs w:val="12"/>
              </w:rPr>
              <w:t>138</w:t>
            </w:r>
          </w:p>
        </w:tc>
        <w:tc>
          <w:tcPr>
            <w:tcW w:w="900" w:type="dxa"/>
            <w:vAlign w:val="bottom"/>
          </w:tcPr>
          <w:p w14:paraId="0D29A189" w14:textId="0B653A84" w:rsidR="000761B3" w:rsidRPr="003D2789" w:rsidRDefault="000761B3" w:rsidP="000761B3">
            <w:pPr>
              <w:spacing w:line="220" w:lineRule="exact"/>
              <w:ind w:left="-77" w:right="-18"/>
              <w:jc w:val="center"/>
              <w:rPr>
                <w:rFonts w:ascii="Arial" w:hAnsi="Arial" w:cs="Arial"/>
                <w:sz w:val="12"/>
                <w:szCs w:val="12"/>
              </w:rPr>
            </w:pPr>
            <w:r w:rsidRPr="000761B3">
              <w:rPr>
                <w:rFonts w:ascii="Arial" w:hAnsi="Arial" w:cs="Arial"/>
                <w:sz w:val="12"/>
                <w:szCs w:val="12"/>
              </w:rPr>
              <w:t>3.85</w:t>
            </w:r>
            <w:r w:rsidR="00EF78DB">
              <w:rPr>
                <w:rFonts w:ascii="Arial" w:hAnsi="Arial" w:cs="Arial"/>
                <w:sz w:val="12"/>
                <w:szCs w:val="12"/>
              </w:rPr>
              <w:t>, 6.00</w:t>
            </w:r>
          </w:p>
        </w:tc>
      </w:tr>
      <w:tr w:rsidR="009D4AAF" w:rsidRPr="003D2789" w14:paraId="3C7645AF" w14:textId="77777777" w:rsidTr="003D2789">
        <w:trPr>
          <w:cantSplit/>
        </w:trPr>
        <w:tc>
          <w:tcPr>
            <w:tcW w:w="2322" w:type="dxa"/>
          </w:tcPr>
          <w:p w14:paraId="21BA7CCE" w14:textId="4F7D16C7" w:rsidR="009D4AAF" w:rsidRPr="003D2789" w:rsidRDefault="009D4AAF" w:rsidP="009D4AAF">
            <w:pPr>
              <w:tabs>
                <w:tab w:val="left" w:pos="327"/>
              </w:tabs>
              <w:spacing w:line="240" w:lineRule="exact"/>
              <w:ind w:left="240" w:right="-198" w:hanging="240"/>
              <w:rPr>
                <w:rFonts w:ascii="Arial" w:hAnsi="Arial" w:cs="Arial"/>
                <w:sz w:val="12"/>
                <w:szCs w:val="12"/>
              </w:rPr>
            </w:pPr>
            <w:r>
              <w:rPr>
                <w:rFonts w:ascii="Arial" w:hAnsi="Arial"/>
                <w:sz w:val="12"/>
                <w:szCs w:val="12"/>
              </w:rPr>
              <w:t>-</w:t>
            </w:r>
            <w:r>
              <w:rPr>
                <w:rFonts w:ascii="Arial" w:hAnsi="Arial"/>
                <w:sz w:val="12"/>
                <w:szCs w:val="12"/>
              </w:rPr>
              <w:tab/>
              <w:t xml:space="preserve">Other non-current asset -             </w:t>
            </w:r>
            <w:r>
              <w:rPr>
                <w:rFonts w:ascii="Arial" w:hAnsi="Arial"/>
                <w:sz w:val="12"/>
                <w:szCs w:val="12"/>
              </w:rPr>
              <w:tab/>
              <w:t>Deposit for rent</w:t>
            </w:r>
          </w:p>
        </w:tc>
        <w:tc>
          <w:tcPr>
            <w:tcW w:w="900" w:type="dxa"/>
            <w:vAlign w:val="bottom"/>
          </w:tcPr>
          <w:p w14:paraId="0A52A030" w14:textId="528115EB"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ED81181" w14:textId="3D32C29F"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22440F3" w14:textId="5F6116F7"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3DCA83C" w14:textId="2ABAED54"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32EC63C" w14:textId="602F830F"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477CDBB" w14:textId="19C3C499"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146</w:t>
            </w:r>
          </w:p>
        </w:tc>
        <w:tc>
          <w:tcPr>
            <w:tcW w:w="900" w:type="dxa"/>
            <w:vAlign w:val="bottom"/>
          </w:tcPr>
          <w:p w14:paraId="531C41EB" w14:textId="0659D583"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146</w:t>
            </w:r>
          </w:p>
        </w:tc>
        <w:tc>
          <w:tcPr>
            <w:tcW w:w="900" w:type="dxa"/>
            <w:vAlign w:val="bottom"/>
          </w:tcPr>
          <w:p w14:paraId="7E19BD0B" w14:textId="3F60B158" w:rsidR="009D4AAF" w:rsidRPr="003D2789" w:rsidRDefault="009D4AAF" w:rsidP="009D4AAF">
            <w:pPr>
              <w:spacing w:line="220" w:lineRule="exact"/>
              <w:ind w:left="-77" w:right="-18"/>
              <w:jc w:val="center"/>
              <w:rPr>
                <w:rFonts w:ascii="Arial" w:hAnsi="Arial" w:cs="Arial"/>
                <w:sz w:val="12"/>
                <w:szCs w:val="12"/>
              </w:rPr>
            </w:pPr>
            <w:r w:rsidRPr="000761B3">
              <w:rPr>
                <w:rFonts w:ascii="Arial" w:hAnsi="Arial" w:cs="Arial"/>
                <w:sz w:val="12"/>
                <w:szCs w:val="12"/>
              </w:rPr>
              <w:t>-</w:t>
            </w:r>
          </w:p>
        </w:tc>
      </w:tr>
      <w:tr w:rsidR="009D4AAF" w:rsidRPr="003D2789" w14:paraId="441274B4" w14:textId="77777777" w:rsidTr="003D2789">
        <w:trPr>
          <w:cantSplit/>
        </w:trPr>
        <w:tc>
          <w:tcPr>
            <w:tcW w:w="2322" w:type="dxa"/>
          </w:tcPr>
          <w:p w14:paraId="18E3D31E" w14:textId="77777777" w:rsidR="009D4AAF" w:rsidRPr="003D2789" w:rsidRDefault="009D4AAF" w:rsidP="009D4AAF">
            <w:pPr>
              <w:tabs>
                <w:tab w:val="left" w:pos="240"/>
              </w:tabs>
              <w:spacing w:line="240" w:lineRule="exact"/>
              <w:ind w:left="240" w:hanging="240"/>
              <w:rPr>
                <w:rFonts w:ascii="Arial" w:hAnsi="Arial" w:cs="Arial"/>
                <w:sz w:val="12"/>
                <w:szCs w:val="12"/>
              </w:rPr>
            </w:pPr>
          </w:p>
        </w:tc>
        <w:tc>
          <w:tcPr>
            <w:tcW w:w="900" w:type="dxa"/>
            <w:vAlign w:val="bottom"/>
          </w:tcPr>
          <w:p w14:paraId="7726E1FD" w14:textId="0EC998E4" w:rsidR="009D4AAF" w:rsidRPr="003D2789" w:rsidRDefault="00EF78DB" w:rsidP="009D4AAF">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202</w:t>
            </w:r>
          </w:p>
        </w:tc>
        <w:tc>
          <w:tcPr>
            <w:tcW w:w="900" w:type="dxa"/>
            <w:vAlign w:val="bottom"/>
          </w:tcPr>
          <w:p w14:paraId="29B89AAD" w14:textId="0788FE1D"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A12AAC0" w14:textId="74918DDD" w:rsidR="009D4AAF" w:rsidRPr="003D2789" w:rsidRDefault="00EF78DB" w:rsidP="009D4AAF">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136</w:t>
            </w:r>
          </w:p>
        </w:tc>
        <w:tc>
          <w:tcPr>
            <w:tcW w:w="900" w:type="dxa"/>
            <w:vAlign w:val="bottom"/>
          </w:tcPr>
          <w:p w14:paraId="292D61AA" w14:textId="089A8913"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7,245</w:t>
            </w:r>
          </w:p>
        </w:tc>
        <w:tc>
          <w:tcPr>
            <w:tcW w:w="900" w:type="dxa"/>
            <w:vAlign w:val="bottom"/>
          </w:tcPr>
          <w:p w14:paraId="4D088F66" w14:textId="2B895B6C"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2,368</w:t>
            </w:r>
          </w:p>
        </w:tc>
        <w:tc>
          <w:tcPr>
            <w:tcW w:w="900" w:type="dxa"/>
            <w:vAlign w:val="bottom"/>
          </w:tcPr>
          <w:p w14:paraId="5C721152" w14:textId="4F84F694"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2,212</w:t>
            </w:r>
          </w:p>
        </w:tc>
        <w:tc>
          <w:tcPr>
            <w:tcW w:w="900" w:type="dxa"/>
            <w:vAlign w:val="bottom"/>
          </w:tcPr>
          <w:p w14:paraId="1F0F6BC1" w14:textId="3AF47C62"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12,163</w:t>
            </w:r>
          </w:p>
        </w:tc>
        <w:tc>
          <w:tcPr>
            <w:tcW w:w="900" w:type="dxa"/>
            <w:vAlign w:val="bottom"/>
          </w:tcPr>
          <w:p w14:paraId="2DA59358" w14:textId="77777777" w:rsidR="009D4AAF" w:rsidRPr="003D2789" w:rsidRDefault="009D4AAF" w:rsidP="009D4AAF">
            <w:pPr>
              <w:spacing w:line="220" w:lineRule="exact"/>
              <w:ind w:left="-77" w:right="-18"/>
              <w:jc w:val="center"/>
              <w:rPr>
                <w:rFonts w:ascii="Arial" w:hAnsi="Arial" w:cs="Arial"/>
                <w:sz w:val="12"/>
                <w:szCs w:val="12"/>
              </w:rPr>
            </w:pPr>
          </w:p>
        </w:tc>
      </w:tr>
      <w:tr w:rsidR="009D4AAF" w:rsidRPr="003D2789" w14:paraId="0988A38F" w14:textId="77777777" w:rsidTr="003D2789">
        <w:trPr>
          <w:cantSplit/>
        </w:trPr>
        <w:tc>
          <w:tcPr>
            <w:tcW w:w="2322" w:type="dxa"/>
            <w:hideMark/>
          </w:tcPr>
          <w:p w14:paraId="13140026" w14:textId="77777777" w:rsidR="009D4AAF" w:rsidRPr="003D2789" w:rsidRDefault="009D4AAF" w:rsidP="009D4AAF">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liabilities</w:t>
            </w:r>
          </w:p>
        </w:tc>
        <w:tc>
          <w:tcPr>
            <w:tcW w:w="900" w:type="dxa"/>
            <w:vAlign w:val="bottom"/>
          </w:tcPr>
          <w:p w14:paraId="015674B8" w14:textId="77777777" w:rsidR="009D4AAF" w:rsidRPr="003D2789" w:rsidRDefault="009D4AAF" w:rsidP="009D4AAF">
            <w:pPr>
              <w:spacing w:line="220" w:lineRule="exact"/>
              <w:ind w:left="-7"/>
              <w:jc w:val="right"/>
              <w:rPr>
                <w:rFonts w:ascii="Arial" w:hAnsi="Arial" w:cs="Arial"/>
                <w:sz w:val="12"/>
                <w:szCs w:val="12"/>
              </w:rPr>
            </w:pPr>
          </w:p>
        </w:tc>
        <w:tc>
          <w:tcPr>
            <w:tcW w:w="900" w:type="dxa"/>
            <w:vAlign w:val="bottom"/>
          </w:tcPr>
          <w:p w14:paraId="6CC8722F" w14:textId="77777777" w:rsidR="009D4AAF" w:rsidRPr="003D2789" w:rsidRDefault="009D4AAF" w:rsidP="009D4AAF">
            <w:pPr>
              <w:spacing w:line="220" w:lineRule="exact"/>
              <w:ind w:left="-7"/>
              <w:jc w:val="right"/>
              <w:rPr>
                <w:rFonts w:ascii="Arial" w:hAnsi="Arial" w:cs="Arial"/>
                <w:sz w:val="12"/>
                <w:szCs w:val="12"/>
              </w:rPr>
            </w:pPr>
          </w:p>
        </w:tc>
        <w:tc>
          <w:tcPr>
            <w:tcW w:w="900" w:type="dxa"/>
            <w:vAlign w:val="bottom"/>
          </w:tcPr>
          <w:p w14:paraId="60D16FE2" w14:textId="77777777" w:rsidR="009D4AAF" w:rsidRPr="003D2789" w:rsidRDefault="009D4AAF" w:rsidP="009D4AAF">
            <w:pPr>
              <w:spacing w:line="220" w:lineRule="exact"/>
              <w:ind w:left="-7"/>
              <w:jc w:val="right"/>
              <w:rPr>
                <w:rFonts w:ascii="Arial" w:hAnsi="Arial" w:cs="Arial"/>
                <w:sz w:val="12"/>
                <w:szCs w:val="12"/>
              </w:rPr>
            </w:pPr>
          </w:p>
        </w:tc>
        <w:tc>
          <w:tcPr>
            <w:tcW w:w="900" w:type="dxa"/>
            <w:vAlign w:val="bottom"/>
          </w:tcPr>
          <w:p w14:paraId="5DBE0B63" w14:textId="77777777" w:rsidR="009D4AAF" w:rsidRPr="003D2789" w:rsidRDefault="009D4AAF" w:rsidP="009D4AAF">
            <w:pPr>
              <w:spacing w:line="220" w:lineRule="exact"/>
              <w:ind w:left="-7"/>
              <w:jc w:val="right"/>
              <w:rPr>
                <w:rFonts w:ascii="Arial" w:hAnsi="Arial" w:cs="Arial"/>
                <w:sz w:val="12"/>
                <w:szCs w:val="12"/>
              </w:rPr>
            </w:pPr>
          </w:p>
        </w:tc>
        <w:tc>
          <w:tcPr>
            <w:tcW w:w="900" w:type="dxa"/>
            <w:vAlign w:val="bottom"/>
          </w:tcPr>
          <w:p w14:paraId="5EC7D072" w14:textId="77777777" w:rsidR="009D4AAF" w:rsidRPr="003D2789" w:rsidRDefault="009D4AAF" w:rsidP="009D4AAF">
            <w:pPr>
              <w:spacing w:line="220" w:lineRule="exact"/>
              <w:ind w:left="-7"/>
              <w:jc w:val="right"/>
              <w:rPr>
                <w:rFonts w:ascii="Arial" w:hAnsi="Arial" w:cs="Arial"/>
                <w:sz w:val="12"/>
                <w:szCs w:val="12"/>
              </w:rPr>
            </w:pPr>
          </w:p>
        </w:tc>
        <w:tc>
          <w:tcPr>
            <w:tcW w:w="900" w:type="dxa"/>
            <w:vAlign w:val="bottom"/>
          </w:tcPr>
          <w:p w14:paraId="32948C71" w14:textId="77777777" w:rsidR="009D4AAF" w:rsidRPr="003D2789" w:rsidRDefault="009D4AAF" w:rsidP="009D4AAF">
            <w:pPr>
              <w:spacing w:line="220" w:lineRule="exact"/>
              <w:ind w:left="-7"/>
              <w:jc w:val="right"/>
              <w:rPr>
                <w:rFonts w:ascii="Arial" w:hAnsi="Arial" w:cs="Arial"/>
                <w:sz w:val="12"/>
                <w:szCs w:val="12"/>
              </w:rPr>
            </w:pPr>
          </w:p>
        </w:tc>
        <w:tc>
          <w:tcPr>
            <w:tcW w:w="900" w:type="dxa"/>
            <w:vAlign w:val="bottom"/>
          </w:tcPr>
          <w:p w14:paraId="07DC9B87" w14:textId="77777777" w:rsidR="009D4AAF" w:rsidRPr="003D2789" w:rsidRDefault="009D4AAF" w:rsidP="009D4AAF">
            <w:pPr>
              <w:spacing w:line="220" w:lineRule="exact"/>
              <w:ind w:left="-7"/>
              <w:jc w:val="right"/>
              <w:rPr>
                <w:rFonts w:ascii="Arial" w:hAnsi="Arial" w:cs="Arial"/>
                <w:sz w:val="12"/>
                <w:szCs w:val="12"/>
              </w:rPr>
            </w:pPr>
          </w:p>
        </w:tc>
        <w:tc>
          <w:tcPr>
            <w:tcW w:w="900" w:type="dxa"/>
            <w:vAlign w:val="bottom"/>
          </w:tcPr>
          <w:p w14:paraId="354740AB" w14:textId="77777777" w:rsidR="009D4AAF" w:rsidRPr="003D2789" w:rsidRDefault="009D4AAF" w:rsidP="009D4AAF">
            <w:pPr>
              <w:spacing w:line="220" w:lineRule="exact"/>
              <w:ind w:left="-77" w:right="-18"/>
              <w:jc w:val="center"/>
              <w:rPr>
                <w:rFonts w:ascii="Arial" w:hAnsi="Arial" w:cs="Arial"/>
                <w:sz w:val="12"/>
                <w:szCs w:val="12"/>
              </w:rPr>
            </w:pPr>
          </w:p>
        </w:tc>
      </w:tr>
      <w:tr w:rsidR="009D4AAF" w:rsidRPr="003D2789" w14:paraId="0FF3F545" w14:textId="77777777" w:rsidTr="003D2789">
        <w:trPr>
          <w:cantSplit/>
        </w:trPr>
        <w:tc>
          <w:tcPr>
            <w:tcW w:w="2322" w:type="dxa"/>
            <w:hideMark/>
          </w:tcPr>
          <w:p w14:paraId="59F76AB5" w14:textId="77777777" w:rsidR="009D4AAF" w:rsidRPr="003D2789" w:rsidRDefault="009D4AAF" w:rsidP="009D4AAF">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Short-term loans from banks</w:t>
            </w:r>
          </w:p>
        </w:tc>
        <w:tc>
          <w:tcPr>
            <w:tcW w:w="900" w:type="dxa"/>
            <w:vAlign w:val="bottom"/>
          </w:tcPr>
          <w:p w14:paraId="03C57FB8" w14:textId="6FB1A418"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5,514</w:t>
            </w:r>
          </w:p>
        </w:tc>
        <w:tc>
          <w:tcPr>
            <w:tcW w:w="900" w:type="dxa"/>
            <w:vAlign w:val="bottom"/>
          </w:tcPr>
          <w:p w14:paraId="4AC160C7" w14:textId="0CF11ADE"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7AA8F33" w14:textId="18A06ABA"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544A0B8" w14:textId="5D2B1E43"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4D6A32A" w14:textId="5A34CF1F"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93E4074" w14:textId="36FACFD9"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43B4C7A" w14:textId="4F048DC6"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5,514</w:t>
            </w:r>
          </w:p>
        </w:tc>
        <w:tc>
          <w:tcPr>
            <w:tcW w:w="900" w:type="dxa"/>
            <w:vAlign w:val="bottom"/>
          </w:tcPr>
          <w:p w14:paraId="61F1AFD9" w14:textId="2600DC66" w:rsidR="009D4AAF" w:rsidRPr="003D2789" w:rsidRDefault="009D4AAF" w:rsidP="009D4AAF">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0761B3">
              <w:rPr>
                <w:rFonts w:ascii="Arial" w:hAnsi="Arial" w:cs="Arial"/>
                <w:sz w:val="12"/>
                <w:szCs w:val="12"/>
              </w:rPr>
              <w:t>23</w:t>
            </w:r>
          </w:p>
        </w:tc>
      </w:tr>
      <w:tr w:rsidR="009D4AAF" w:rsidRPr="003D2789" w14:paraId="41D85EAE" w14:textId="77777777" w:rsidTr="003D2789">
        <w:trPr>
          <w:cantSplit/>
        </w:trPr>
        <w:tc>
          <w:tcPr>
            <w:tcW w:w="2322" w:type="dxa"/>
            <w:hideMark/>
          </w:tcPr>
          <w:p w14:paraId="1D151EF3" w14:textId="77777777" w:rsidR="009D4AAF" w:rsidRPr="003D2789" w:rsidRDefault="009D4AAF" w:rsidP="009D4AAF">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Bills of exchange</w:t>
            </w:r>
          </w:p>
        </w:tc>
        <w:tc>
          <w:tcPr>
            <w:tcW w:w="900" w:type="dxa"/>
            <w:vAlign w:val="bottom"/>
          </w:tcPr>
          <w:p w14:paraId="4E5123AC" w14:textId="6856297D"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1,383</w:t>
            </w:r>
          </w:p>
        </w:tc>
        <w:tc>
          <w:tcPr>
            <w:tcW w:w="900" w:type="dxa"/>
            <w:vAlign w:val="bottom"/>
          </w:tcPr>
          <w:p w14:paraId="19D25DB2" w14:textId="4C8290CD"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66131D5" w14:textId="47F9F3FF"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49C18CBF" w14:textId="5B124A36"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1416975" w14:textId="67B5EBE1"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57780D2" w14:textId="49271704"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495F7E5" w14:textId="7BAACD17"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1,383</w:t>
            </w:r>
          </w:p>
        </w:tc>
        <w:tc>
          <w:tcPr>
            <w:tcW w:w="900" w:type="dxa"/>
            <w:vAlign w:val="bottom"/>
          </w:tcPr>
          <w:p w14:paraId="7853CC7A" w14:textId="3B6A3CF2" w:rsidR="009D4AAF" w:rsidRPr="003D2789" w:rsidRDefault="009D4AAF" w:rsidP="009D4AAF">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0761B3">
              <w:rPr>
                <w:rFonts w:ascii="Arial" w:hAnsi="Arial" w:cs="Arial"/>
                <w:sz w:val="12"/>
                <w:szCs w:val="12"/>
              </w:rPr>
              <w:t>23</w:t>
            </w:r>
          </w:p>
        </w:tc>
      </w:tr>
      <w:tr w:rsidR="009D4AAF" w:rsidRPr="003D2789" w14:paraId="719665DE" w14:textId="77777777" w:rsidTr="003D2789">
        <w:trPr>
          <w:cantSplit/>
        </w:trPr>
        <w:tc>
          <w:tcPr>
            <w:tcW w:w="2322" w:type="dxa"/>
            <w:hideMark/>
          </w:tcPr>
          <w:p w14:paraId="24B50484" w14:textId="77777777" w:rsidR="009D4AAF" w:rsidRPr="003D2789" w:rsidRDefault="009D4AAF" w:rsidP="009D4AAF">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payable</w:t>
            </w:r>
          </w:p>
        </w:tc>
        <w:tc>
          <w:tcPr>
            <w:tcW w:w="900" w:type="dxa"/>
            <w:vAlign w:val="bottom"/>
          </w:tcPr>
          <w:p w14:paraId="4F7B047C" w14:textId="08BF9791"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D67DC4B" w14:textId="392644CE"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47AFB84" w14:textId="0C2A7658"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D0FE1BB" w14:textId="540AC9D6"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5537031" w14:textId="3CEDF59A"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D03D68D" w14:textId="0FF3ED24"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2,193</w:t>
            </w:r>
          </w:p>
        </w:tc>
        <w:tc>
          <w:tcPr>
            <w:tcW w:w="900" w:type="dxa"/>
            <w:vAlign w:val="bottom"/>
          </w:tcPr>
          <w:p w14:paraId="774AB563" w14:textId="1BDD298A"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2,193</w:t>
            </w:r>
          </w:p>
        </w:tc>
        <w:tc>
          <w:tcPr>
            <w:tcW w:w="900" w:type="dxa"/>
            <w:vAlign w:val="bottom"/>
          </w:tcPr>
          <w:p w14:paraId="081D92D3" w14:textId="2B9A0911" w:rsidR="009D4AAF" w:rsidRPr="003D2789" w:rsidRDefault="009D4AAF" w:rsidP="009D4AAF">
            <w:pPr>
              <w:spacing w:line="220" w:lineRule="exact"/>
              <w:ind w:left="-77" w:right="-18"/>
              <w:jc w:val="center"/>
              <w:rPr>
                <w:rFonts w:ascii="Arial" w:hAnsi="Arial" w:cs="Arial"/>
                <w:sz w:val="12"/>
                <w:szCs w:val="12"/>
              </w:rPr>
            </w:pPr>
            <w:r w:rsidRPr="000761B3">
              <w:rPr>
                <w:rFonts w:ascii="Arial" w:hAnsi="Arial" w:cs="Arial"/>
                <w:sz w:val="12"/>
                <w:szCs w:val="12"/>
              </w:rPr>
              <w:t>-</w:t>
            </w:r>
          </w:p>
        </w:tc>
      </w:tr>
      <w:tr w:rsidR="009D4AAF" w:rsidRPr="003D2789" w14:paraId="5F6D9A2B" w14:textId="77777777" w:rsidTr="003D2789">
        <w:trPr>
          <w:cantSplit/>
        </w:trPr>
        <w:tc>
          <w:tcPr>
            <w:tcW w:w="2322" w:type="dxa"/>
            <w:hideMark/>
          </w:tcPr>
          <w:p w14:paraId="31CEDED9" w14:textId="77777777" w:rsidR="009D4AAF" w:rsidRPr="003D2789" w:rsidRDefault="009D4AAF" w:rsidP="009D4AAF">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Long-term loans</w:t>
            </w:r>
          </w:p>
        </w:tc>
        <w:tc>
          <w:tcPr>
            <w:tcW w:w="900" w:type="dxa"/>
            <w:vAlign w:val="bottom"/>
          </w:tcPr>
          <w:p w14:paraId="68480591" w14:textId="4F5A9DAD"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E0A8A9B" w14:textId="625FE125"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5742A9B" w14:textId="134D267B"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4937565" w14:textId="11C9EE97"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80B6B8D" w14:textId="0AD2C949"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19,705</w:t>
            </w:r>
          </w:p>
        </w:tc>
        <w:tc>
          <w:tcPr>
            <w:tcW w:w="900" w:type="dxa"/>
            <w:vAlign w:val="bottom"/>
          </w:tcPr>
          <w:p w14:paraId="0929BB1F" w14:textId="5380B25C"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0FC3EE6" w14:textId="0B476025" w:rsidR="009D4AAF" w:rsidRPr="003D2789" w:rsidRDefault="009D4AAF" w:rsidP="009D4AAF">
            <w:pPr>
              <w:spacing w:line="220" w:lineRule="exact"/>
              <w:ind w:left="-7"/>
              <w:jc w:val="right"/>
              <w:rPr>
                <w:rFonts w:ascii="Arial" w:hAnsi="Arial" w:cs="Arial"/>
                <w:sz w:val="12"/>
                <w:szCs w:val="12"/>
                <w:cs/>
              </w:rPr>
            </w:pPr>
            <w:r w:rsidRPr="000761B3">
              <w:rPr>
                <w:rFonts w:ascii="Arial" w:hAnsi="Arial" w:cs="Arial"/>
                <w:sz w:val="12"/>
                <w:szCs w:val="12"/>
              </w:rPr>
              <w:t>19,705</w:t>
            </w:r>
          </w:p>
        </w:tc>
        <w:tc>
          <w:tcPr>
            <w:tcW w:w="900" w:type="dxa"/>
            <w:vAlign w:val="bottom"/>
          </w:tcPr>
          <w:p w14:paraId="0805BE99" w14:textId="1EC80581" w:rsidR="009D4AAF" w:rsidRPr="003D2789" w:rsidRDefault="009D4AAF" w:rsidP="009D4AAF">
            <w:pPr>
              <w:spacing w:line="220" w:lineRule="exact"/>
              <w:ind w:left="-77" w:right="-18"/>
              <w:jc w:val="center"/>
              <w:rPr>
                <w:rFonts w:ascii="Arial" w:hAnsi="Arial" w:cs="Arial"/>
                <w:sz w:val="12"/>
                <w:szCs w:val="12"/>
                <w:cs/>
              </w:rPr>
            </w:pPr>
            <w:r w:rsidRPr="003D2789">
              <w:rPr>
                <w:rFonts w:ascii="Arial" w:hAnsi="Arial" w:cs="Arial"/>
                <w:sz w:val="12"/>
                <w:szCs w:val="12"/>
              </w:rPr>
              <w:t xml:space="preserve">Note </w:t>
            </w:r>
            <w:r w:rsidRPr="000761B3">
              <w:rPr>
                <w:rFonts w:ascii="Arial" w:hAnsi="Arial" w:cs="Arial"/>
                <w:sz w:val="12"/>
                <w:szCs w:val="12"/>
              </w:rPr>
              <w:t>25</w:t>
            </w:r>
          </w:p>
        </w:tc>
      </w:tr>
      <w:tr w:rsidR="009D4AAF" w:rsidRPr="003D2789" w14:paraId="31A74A9A" w14:textId="77777777" w:rsidTr="003D2789">
        <w:trPr>
          <w:cantSplit/>
        </w:trPr>
        <w:tc>
          <w:tcPr>
            <w:tcW w:w="2322" w:type="dxa"/>
          </w:tcPr>
          <w:p w14:paraId="149A7A99" w14:textId="7F5AEF19" w:rsidR="009D4AAF" w:rsidRPr="000761B3" w:rsidRDefault="009D4AAF" w:rsidP="009D4AAF">
            <w:pPr>
              <w:tabs>
                <w:tab w:val="left" w:pos="327"/>
              </w:tabs>
              <w:spacing w:line="240" w:lineRule="exact"/>
              <w:ind w:left="240" w:right="-198" w:hanging="240"/>
              <w:rPr>
                <w:rFonts w:ascii="Arial" w:hAnsi="Arial" w:cs="Browallia New"/>
                <w:sz w:val="12"/>
                <w:szCs w:val="15"/>
                <w:cs/>
              </w:rPr>
            </w:pPr>
            <w:r>
              <w:rPr>
                <w:rFonts w:ascii="Angsana New" w:hAnsi="Angsana New"/>
                <w:sz w:val="20"/>
                <w:szCs w:val="20"/>
              </w:rPr>
              <w:t>-</w:t>
            </w:r>
            <w:r w:rsidRPr="000761B3">
              <w:rPr>
                <w:rFonts w:ascii="Arial" w:hAnsi="Arial" w:cs="Arial"/>
                <w:sz w:val="12"/>
                <w:szCs w:val="12"/>
              </w:rPr>
              <w:tab/>
            </w:r>
            <w:r w:rsidRPr="009D4AAF">
              <w:rPr>
                <w:rFonts w:ascii="Arial" w:hAnsi="Arial"/>
                <w:sz w:val="12"/>
                <w:szCs w:val="12"/>
              </w:rPr>
              <w:t xml:space="preserve">Sale of asset with condition </w:t>
            </w:r>
            <w:r>
              <w:rPr>
                <w:rFonts w:ascii="Arial" w:hAnsi="Arial"/>
                <w:sz w:val="12"/>
                <w:szCs w:val="12"/>
              </w:rPr>
              <w:tab/>
            </w:r>
            <w:r w:rsidRPr="009D4AAF">
              <w:rPr>
                <w:rFonts w:ascii="Arial" w:hAnsi="Arial"/>
                <w:sz w:val="12"/>
                <w:szCs w:val="12"/>
              </w:rPr>
              <w:t>contract liabilities</w:t>
            </w:r>
          </w:p>
        </w:tc>
        <w:tc>
          <w:tcPr>
            <w:tcW w:w="900" w:type="dxa"/>
            <w:vAlign w:val="bottom"/>
          </w:tcPr>
          <w:p w14:paraId="055DFAA1" w14:textId="54460901"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164AB10" w14:textId="1DD45863"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552</w:t>
            </w:r>
          </w:p>
        </w:tc>
        <w:tc>
          <w:tcPr>
            <w:tcW w:w="900" w:type="dxa"/>
            <w:vAlign w:val="bottom"/>
          </w:tcPr>
          <w:p w14:paraId="0E033D9D" w14:textId="764F8C74"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D5F5760" w14:textId="64CC2AB6"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DA7CAB7" w14:textId="078F699A"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9189F97" w14:textId="23D2F87D"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0AF4290" w14:textId="6F938815" w:rsidR="009D4AAF" w:rsidRPr="003D2789" w:rsidRDefault="009D4AAF" w:rsidP="009D4AAF">
            <w:pPr>
              <w:spacing w:line="220" w:lineRule="exact"/>
              <w:ind w:left="-7"/>
              <w:jc w:val="right"/>
              <w:rPr>
                <w:rFonts w:ascii="Arial" w:hAnsi="Arial" w:cs="Arial"/>
                <w:sz w:val="12"/>
                <w:szCs w:val="12"/>
                <w:cs/>
              </w:rPr>
            </w:pPr>
            <w:r w:rsidRPr="000761B3">
              <w:rPr>
                <w:rFonts w:ascii="Arial" w:hAnsi="Arial" w:cs="Arial"/>
                <w:sz w:val="12"/>
                <w:szCs w:val="12"/>
              </w:rPr>
              <w:t>552</w:t>
            </w:r>
          </w:p>
        </w:tc>
        <w:tc>
          <w:tcPr>
            <w:tcW w:w="900" w:type="dxa"/>
            <w:vAlign w:val="bottom"/>
          </w:tcPr>
          <w:p w14:paraId="0E997EEF" w14:textId="4A13DFFB" w:rsidR="009D4AAF" w:rsidRDefault="009D4AAF" w:rsidP="009D4AAF">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0761B3">
              <w:rPr>
                <w:rFonts w:ascii="Arial" w:hAnsi="Arial" w:cs="Arial"/>
                <w:sz w:val="12"/>
                <w:szCs w:val="12"/>
              </w:rPr>
              <w:t>26</w:t>
            </w:r>
          </w:p>
        </w:tc>
      </w:tr>
      <w:tr w:rsidR="009D4AAF" w:rsidRPr="003D2789" w14:paraId="577D3A30" w14:textId="77777777" w:rsidTr="003D2789">
        <w:trPr>
          <w:cantSplit/>
          <w:trHeight w:val="64"/>
        </w:trPr>
        <w:tc>
          <w:tcPr>
            <w:tcW w:w="2322" w:type="dxa"/>
            <w:hideMark/>
          </w:tcPr>
          <w:p w14:paraId="0AC0525E" w14:textId="04AC179A" w:rsidR="009D4AAF" w:rsidRPr="003D2789" w:rsidRDefault="009D4AAF" w:rsidP="009D4AAF">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 xml:space="preserve">- </w:t>
            </w:r>
            <w:r w:rsidRPr="003D2789">
              <w:rPr>
                <w:rFonts w:ascii="Arial" w:hAnsi="Arial" w:cs="Arial"/>
                <w:sz w:val="12"/>
                <w:szCs w:val="12"/>
              </w:rPr>
              <w:tab/>
              <w:t>Long-term promissory note -</w:t>
            </w:r>
          </w:p>
          <w:p w14:paraId="0F24A576" w14:textId="0E343A45" w:rsidR="009D4AAF" w:rsidRPr="003D2789" w:rsidRDefault="009D4AAF" w:rsidP="009D4AAF">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ab/>
              <w:t xml:space="preserve">    purchase of land</w:t>
            </w:r>
          </w:p>
        </w:tc>
        <w:tc>
          <w:tcPr>
            <w:tcW w:w="900" w:type="dxa"/>
            <w:vAlign w:val="bottom"/>
          </w:tcPr>
          <w:p w14:paraId="0BEC5405" w14:textId="7A371D93"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460077B" w14:textId="2F767927"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30BADFB" w14:textId="6F12A49B"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21E6E25" w14:textId="5C8B6B83"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47453F1" w14:textId="6BA8660B"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DC4F780" w14:textId="5202AA81" w:rsidR="009D4AAF" w:rsidRPr="003D2789" w:rsidRDefault="009D4AAF" w:rsidP="009D4AAF">
            <w:pPr>
              <w:spacing w:line="220" w:lineRule="exact"/>
              <w:ind w:left="-7"/>
              <w:jc w:val="right"/>
              <w:rPr>
                <w:rFonts w:ascii="Arial" w:hAnsi="Arial" w:cs="Arial"/>
                <w:sz w:val="12"/>
                <w:szCs w:val="12"/>
              </w:rPr>
            </w:pPr>
            <w:r w:rsidRPr="000761B3">
              <w:rPr>
                <w:rFonts w:ascii="Arial" w:hAnsi="Arial" w:cs="Arial"/>
                <w:sz w:val="12"/>
                <w:szCs w:val="12"/>
              </w:rPr>
              <w:t>4,744</w:t>
            </w:r>
          </w:p>
        </w:tc>
        <w:tc>
          <w:tcPr>
            <w:tcW w:w="900" w:type="dxa"/>
            <w:vAlign w:val="bottom"/>
          </w:tcPr>
          <w:p w14:paraId="0857D720" w14:textId="4B53F905" w:rsidR="009D4AAF" w:rsidRPr="003D2789" w:rsidRDefault="009D4AAF" w:rsidP="009D4AAF">
            <w:pPr>
              <w:spacing w:line="220" w:lineRule="exact"/>
              <w:ind w:left="-7"/>
              <w:jc w:val="right"/>
              <w:rPr>
                <w:rFonts w:ascii="Arial" w:hAnsi="Arial" w:cs="Arial"/>
                <w:sz w:val="12"/>
                <w:szCs w:val="12"/>
                <w:cs/>
              </w:rPr>
            </w:pPr>
            <w:r w:rsidRPr="000761B3">
              <w:rPr>
                <w:rFonts w:ascii="Arial" w:hAnsi="Arial" w:cs="Arial"/>
                <w:sz w:val="12"/>
                <w:szCs w:val="12"/>
              </w:rPr>
              <w:t>4,744</w:t>
            </w:r>
          </w:p>
        </w:tc>
        <w:tc>
          <w:tcPr>
            <w:tcW w:w="900" w:type="dxa"/>
            <w:vAlign w:val="bottom"/>
          </w:tcPr>
          <w:p w14:paraId="2CE49036" w14:textId="32E4EBD9" w:rsidR="009D4AAF" w:rsidRPr="003D2789" w:rsidRDefault="009D4AAF" w:rsidP="009D4AAF">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0761B3">
              <w:rPr>
                <w:rFonts w:ascii="Arial" w:hAnsi="Arial" w:cs="Arial"/>
                <w:sz w:val="12"/>
                <w:szCs w:val="12"/>
              </w:rPr>
              <w:t>27</w:t>
            </w:r>
          </w:p>
        </w:tc>
      </w:tr>
      <w:tr w:rsidR="009D4AAF" w:rsidRPr="003D2789" w14:paraId="4A28793B" w14:textId="77777777" w:rsidTr="003D2789">
        <w:trPr>
          <w:cantSplit/>
        </w:trPr>
        <w:tc>
          <w:tcPr>
            <w:tcW w:w="2322" w:type="dxa"/>
            <w:hideMark/>
          </w:tcPr>
          <w:p w14:paraId="7A2E23B8" w14:textId="77777777" w:rsidR="009D4AAF" w:rsidRPr="003D2789" w:rsidRDefault="009D4AAF" w:rsidP="009D4AAF">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Unsecured debentures</w:t>
            </w:r>
          </w:p>
        </w:tc>
        <w:tc>
          <w:tcPr>
            <w:tcW w:w="900" w:type="dxa"/>
            <w:vAlign w:val="bottom"/>
          </w:tcPr>
          <w:p w14:paraId="571D3357" w14:textId="255055A0" w:rsidR="009D4AAF" w:rsidRPr="003D2789" w:rsidRDefault="009D4AAF" w:rsidP="009D4AAF">
            <w:pPr>
              <w:pBdr>
                <w:bottom w:val="single" w:sz="4" w:space="1" w:color="auto"/>
              </w:pBdr>
              <w:spacing w:line="220" w:lineRule="exact"/>
              <w:ind w:left="-7"/>
              <w:jc w:val="right"/>
              <w:rPr>
                <w:rFonts w:ascii="Arial" w:hAnsi="Arial" w:cs="Arial"/>
                <w:sz w:val="12"/>
                <w:szCs w:val="12"/>
                <w:cs/>
              </w:rPr>
            </w:pPr>
            <w:r w:rsidRPr="000761B3">
              <w:rPr>
                <w:rFonts w:ascii="Arial" w:hAnsi="Arial" w:cs="Arial"/>
                <w:sz w:val="12"/>
                <w:szCs w:val="12"/>
              </w:rPr>
              <w:t>4,998</w:t>
            </w:r>
          </w:p>
        </w:tc>
        <w:tc>
          <w:tcPr>
            <w:tcW w:w="900" w:type="dxa"/>
            <w:vAlign w:val="bottom"/>
          </w:tcPr>
          <w:p w14:paraId="16478738" w14:textId="15F19F9D"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26,267</w:t>
            </w:r>
          </w:p>
        </w:tc>
        <w:tc>
          <w:tcPr>
            <w:tcW w:w="900" w:type="dxa"/>
            <w:vAlign w:val="bottom"/>
          </w:tcPr>
          <w:p w14:paraId="511B376D" w14:textId="77777777" w:rsidR="009D4AAF" w:rsidRPr="003D2789" w:rsidRDefault="009D4AAF" w:rsidP="009D4AAF">
            <w:pPr>
              <w:pBdr>
                <w:bottom w:val="single" w:sz="4" w:space="1" w:color="auto"/>
              </w:pBdr>
              <w:spacing w:line="220" w:lineRule="exact"/>
              <w:ind w:left="-7"/>
              <w:jc w:val="right"/>
              <w:rPr>
                <w:rFonts w:ascii="Arial" w:hAnsi="Arial" w:cs="Arial"/>
                <w:sz w:val="12"/>
                <w:szCs w:val="12"/>
              </w:rPr>
            </w:pPr>
          </w:p>
        </w:tc>
        <w:tc>
          <w:tcPr>
            <w:tcW w:w="900" w:type="dxa"/>
            <w:vAlign w:val="bottom"/>
          </w:tcPr>
          <w:p w14:paraId="1C2A2066" w14:textId="7184FE42"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729ADB1" w14:textId="161B1AF9"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4F92177" w14:textId="28E672A3"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485949E" w14:textId="2BC8A930"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31,265</w:t>
            </w:r>
          </w:p>
        </w:tc>
        <w:tc>
          <w:tcPr>
            <w:tcW w:w="900" w:type="dxa"/>
            <w:vAlign w:val="bottom"/>
          </w:tcPr>
          <w:p w14:paraId="23A348B1" w14:textId="0338BC81" w:rsidR="009D4AAF" w:rsidRPr="003D2789" w:rsidRDefault="009D4AAF" w:rsidP="009D4AAF">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0761B3">
              <w:rPr>
                <w:rFonts w:ascii="Arial" w:hAnsi="Arial" w:cs="Arial"/>
                <w:sz w:val="12"/>
                <w:szCs w:val="12"/>
              </w:rPr>
              <w:t>28</w:t>
            </w:r>
          </w:p>
        </w:tc>
      </w:tr>
      <w:tr w:rsidR="009D4AAF" w:rsidRPr="003D2789" w14:paraId="58F31D61" w14:textId="77777777" w:rsidTr="003D2789">
        <w:trPr>
          <w:cantSplit/>
        </w:trPr>
        <w:tc>
          <w:tcPr>
            <w:tcW w:w="2322" w:type="dxa"/>
          </w:tcPr>
          <w:p w14:paraId="0DBF987D" w14:textId="77777777" w:rsidR="009D4AAF" w:rsidRPr="003D2789" w:rsidRDefault="009D4AAF" w:rsidP="009D4AAF">
            <w:pPr>
              <w:tabs>
                <w:tab w:val="left" w:pos="240"/>
              </w:tabs>
              <w:spacing w:line="240" w:lineRule="exact"/>
              <w:ind w:left="240" w:hanging="240"/>
              <w:rPr>
                <w:rFonts w:ascii="Arial" w:hAnsi="Arial" w:cs="Arial"/>
                <w:sz w:val="12"/>
                <w:szCs w:val="12"/>
              </w:rPr>
            </w:pPr>
          </w:p>
        </w:tc>
        <w:tc>
          <w:tcPr>
            <w:tcW w:w="900" w:type="dxa"/>
            <w:vAlign w:val="bottom"/>
          </w:tcPr>
          <w:p w14:paraId="0A49B4E7" w14:textId="37A8BB95"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11,895</w:t>
            </w:r>
          </w:p>
        </w:tc>
        <w:tc>
          <w:tcPr>
            <w:tcW w:w="900" w:type="dxa"/>
            <w:vAlign w:val="bottom"/>
          </w:tcPr>
          <w:p w14:paraId="48ADABF4" w14:textId="5F312762"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26,819</w:t>
            </w:r>
          </w:p>
        </w:tc>
        <w:tc>
          <w:tcPr>
            <w:tcW w:w="900" w:type="dxa"/>
            <w:vAlign w:val="bottom"/>
          </w:tcPr>
          <w:p w14:paraId="49AA85A8" w14:textId="7BC0B5C9"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DD66BF4" w14:textId="2B0AE265"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5F83507" w14:textId="5B9C18A1"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19,705</w:t>
            </w:r>
          </w:p>
        </w:tc>
        <w:tc>
          <w:tcPr>
            <w:tcW w:w="900" w:type="dxa"/>
            <w:vAlign w:val="bottom"/>
          </w:tcPr>
          <w:p w14:paraId="6E1708A9" w14:textId="0E69AD76"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6,937</w:t>
            </w:r>
          </w:p>
        </w:tc>
        <w:tc>
          <w:tcPr>
            <w:tcW w:w="900" w:type="dxa"/>
            <w:vAlign w:val="bottom"/>
          </w:tcPr>
          <w:p w14:paraId="04B4214D" w14:textId="07303A99" w:rsidR="009D4AAF" w:rsidRPr="003D2789" w:rsidRDefault="009D4AAF" w:rsidP="009D4AAF">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65,356</w:t>
            </w:r>
          </w:p>
        </w:tc>
        <w:tc>
          <w:tcPr>
            <w:tcW w:w="900" w:type="dxa"/>
            <w:vAlign w:val="bottom"/>
          </w:tcPr>
          <w:p w14:paraId="0D6E3BA7" w14:textId="77777777" w:rsidR="009D4AAF" w:rsidRPr="003D2789" w:rsidRDefault="009D4AAF" w:rsidP="009D4AAF">
            <w:pPr>
              <w:spacing w:line="220" w:lineRule="exact"/>
              <w:ind w:left="-77" w:right="-18"/>
              <w:jc w:val="center"/>
              <w:rPr>
                <w:rFonts w:ascii="Arial" w:hAnsi="Arial" w:cs="Arial"/>
                <w:sz w:val="12"/>
                <w:szCs w:val="12"/>
              </w:rPr>
            </w:pPr>
          </w:p>
        </w:tc>
      </w:tr>
    </w:tbl>
    <w:p w14:paraId="01BAF66C" w14:textId="77777777" w:rsidR="003D2789" w:rsidRPr="003D2789" w:rsidRDefault="003D2789" w:rsidP="003D2789"/>
    <w:p w14:paraId="0B317666" w14:textId="77777777" w:rsidR="00B575D4" w:rsidRDefault="00B575D4">
      <w:pPr>
        <w:overflowPunct/>
        <w:autoSpaceDE/>
        <w:autoSpaceDN/>
        <w:adjustRightInd/>
        <w:spacing w:after="200" w:line="276" w:lineRule="auto"/>
        <w:textAlignment w:val="auto"/>
        <w:rPr>
          <w:rFonts w:ascii="Arial" w:hAnsi="Arial" w:cs="Arial"/>
          <w:sz w:val="12"/>
          <w:szCs w:val="12"/>
        </w:rPr>
      </w:pPr>
      <w:r>
        <w:rPr>
          <w:rFonts w:ascii="Arial" w:hAnsi="Arial" w:cs="Arial"/>
          <w:sz w:val="12"/>
          <w:szCs w:val="12"/>
        </w:rPr>
        <w:br w:type="page"/>
      </w:r>
    </w:p>
    <w:p w14:paraId="2AC3C17E" w14:textId="7EBBF1A0" w:rsidR="003D2789" w:rsidRPr="003D2789" w:rsidRDefault="003D2789" w:rsidP="003D2789">
      <w:pPr>
        <w:overflowPunct/>
        <w:autoSpaceDE/>
        <w:adjustRightInd/>
        <w:spacing w:before="120" w:after="120" w:line="380" w:lineRule="exact"/>
        <w:ind w:right="-511"/>
        <w:jc w:val="right"/>
        <w:rPr>
          <w:rFonts w:ascii="Arial" w:hAnsi="Arial" w:cs="Arial"/>
          <w:sz w:val="12"/>
          <w:szCs w:val="12"/>
        </w:rPr>
      </w:pPr>
      <w:r w:rsidRPr="003D2789">
        <w:rPr>
          <w:rFonts w:ascii="Arial" w:hAnsi="Arial" w:cs="Arial"/>
          <w:sz w:val="12"/>
          <w:szCs w:val="12"/>
        </w:rPr>
        <w:t xml:space="preserve"> (Unit: Million Baht)</w:t>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3D2789" w:rsidRPr="003D2789" w14:paraId="0BF0410C" w14:textId="77777777" w:rsidTr="003D2789">
        <w:trPr>
          <w:cantSplit/>
          <w:tblHeader/>
        </w:trPr>
        <w:tc>
          <w:tcPr>
            <w:tcW w:w="2322" w:type="dxa"/>
          </w:tcPr>
          <w:p w14:paraId="32E2CAFA" w14:textId="77777777" w:rsidR="003D2789" w:rsidRPr="003D2789" w:rsidRDefault="003D2789" w:rsidP="003D2789">
            <w:pPr>
              <w:tabs>
                <w:tab w:val="left" w:pos="240"/>
              </w:tabs>
              <w:spacing w:line="220" w:lineRule="exact"/>
              <w:ind w:left="240" w:right="-108" w:hanging="240"/>
              <w:rPr>
                <w:rFonts w:ascii="Arial" w:hAnsi="Arial" w:cs="Arial"/>
                <w:sz w:val="12"/>
                <w:szCs w:val="12"/>
              </w:rPr>
            </w:pPr>
          </w:p>
        </w:tc>
        <w:tc>
          <w:tcPr>
            <w:tcW w:w="7200" w:type="dxa"/>
            <w:gridSpan w:val="8"/>
            <w:hideMark/>
          </w:tcPr>
          <w:p w14:paraId="4191A83F" w14:textId="77777777" w:rsidR="003D2789" w:rsidRPr="003D2789" w:rsidRDefault="003D2789" w:rsidP="003D2789">
            <w:pPr>
              <w:pBdr>
                <w:bottom w:val="single" w:sz="4" w:space="1" w:color="auto"/>
              </w:pBdr>
              <w:spacing w:line="220" w:lineRule="exact"/>
              <w:ind w:left="-7"/>
              <w:jc w:val="center"/>
              <w:rPr>
                <w:rFonts w:ascii="Arial" w:hAnsi="Arial" w:cs="Arial"/>
                <w:sz w:val="12"/>
                <w:szCs w:val="12"/>
              </w:rPr>
            </w:pPr>
            <w:r w:rsidRPr="003D2789">
              <w:rPr>
                <w:rFonts w:ascii="Arial" w:hAnsi="Arial" w:cs="Arial"/>
                <w:sz w:val="12"/>
                <w:szCs w:val="12"/>
              </w:rPr>
              <w:t>Consolidated financial statements</w:t>
            </w:r>
          </w:p>
        </w:tc>
      </w:tr>
      <w:tr w:rsidR="003D2789" w:rsidRPr="003D2789" w14:paraId="2F743962" w14:textId="77777777" w:rsidTr="003D2789">
        <w:trPr>
          <w:cantSplit/>
          <w:tblHeader/>
        </w:trPr>
        <w:tc>
          <w:tcPr>
            <w:tcW w:w="2322" w:type="dxa"/>
          </w:tcPr>
          <w:p w14:paraId="1AFC19C4" w14:textId="77777777" w:rsidR="003D2789" w:rsidRPr="003D2789" w:rsidRDefault="003D2789" w:rsidP="003D2789">
            <w:pPr>
              <w:tabs>
                <w:tab w:val="left" w:pos="240"/>
              </w:tabs>
              <w:spacing w:line="220" w:lineRule="exact"/>
              <w:ind w:left="240" w:right="-108" w:hanging="240"/>
              <w:rPr>
                <w:rFonts w:ascii="Arial" w:hAnsi="Arial" w:cs="Arial"/>
                <w:sz w:val="12"/>
                <w:szCs w:val="12"/>
              </w:rPr>
            </w:pPr>
          </w:p>
        </w:tc>
        <w:tc>
          <w:tcPr>
            <w:tcW w:w="7200" w:type="dxa"/>
            <w:gridSpan w:val="8"/>
            <w:hideMark/>
          </w:tcPr>
          <w:p w14:paraId="547534B7" w14:textId="77777777" w:rsidR="003D2789" w:rsidRPr="003D2789" w:rsidRDefault="003D2789" w:rsidP="003D2789">
            <w:pPr>
              <w:pBdr>
                <w:bottom w:val="single" w:sz="4" w:space="1" w:color="auto"/>
              </w:pBdr>
              <w:spacing w:line="220" w:lineRule="exact"/>
              <w:ind w:left="-7"/>
              <w:jc w:val="center"/>
              <w:rPr>
                <w:rFonts w:ascii="Arial" w:hAnsi="Arial" w:cs="Arial"/>
                <w:sz w:val="12"/>
                <w:szCs w:val="12"/>
              </w:rPr>
            </w:pPr>
            <w:r w:rsidRPr="003D2789">
              <w:rPr>
                <w:rFonts w:ascii="Arial" w:hAnsi="Arial" w:cs="Arial"/>
                <w:sz w:val="12"/>
                <w:szCs w:val="12"/>
              </w:rPr>
              <w:t>As at 31 December 2018</w:t>
            </w:r>
          </w:p>
        </w:tc>
      </w:tr>
      <w:tr w:rsidR="003D2789" w:rsidRPr="003D2789" w14:paraId="51D8998C" w14:textId="77777777" w:rsidTr="003D2789">
        <w:trPr>
          <w:cantSplit/>
          <w:tblHeader/>
        </w:trPr>
        <w:tc>
          <w:tcPr>
            <w:tcW w:w="2322" w:type="dxa"/>
          </w:tcPr>
          <w:p w14:paraId="18CA2378" w14:textId="77777777" w:rsidR="003D2789" w:rsidRPr="003D2789" w:rsidRDefault="003D2789" w:rsidP="003D2789">
            <w:pPr>
              <w:tabs>
                <w:tab w:val="left" w:pos="240"/>
              </w:tabs>
              <w:spacing w:line="220" w:lineRule="exact"/>
              <w:ind w:left="240" w:right="-108" w:hanging="240"/>
              <w:rPr>
                <w:rFonts w:ascii="Arial" w:hAnsi="Arial" w:cs="Arial"/>
                <w:sz w:val="12"/>
                <w:szCs w:val="12"/>
              </w:rPr>
            </w:pPr>
          </w:p>
        </w:tc>
        <w:tc>
          <w:tcPr>
            <w:tcW w:w="3600" w:type="dxa"/>
            <w:gridSpan w:val="4"/>
            <w:hideMark/>
          </w:tcPr>
          <w:p w14:paraId="1DBF7548" w14:textId="77777777" w:rsidR="003D2789" w:rsidRPr="003D2789" w:rsidRDefault="003D2789" w:rsidP="003D2789">
            <w:pPr>
              <w:pBdr>
                <w:bottom w:val="single" w:sz="4" w:space="1" w:color="auto"/>
              </w:pBdr>
              <w:spacing w:line="220" w:lineRule="exact"/>
              <w:ind w:left="-7"/>
              <w:jc w:val="center"/>
              <w:rPr>
                <w:rFonts w:ascii="Arial" w:hAnsi="Arial" w:cs="Arial"/>
                <w:sz w:val="12"/>
                <w:szCs w:val="12"/>
              </w:rPr>
            </w:pPr>
            <w:r w:rsidRPr="003D2789">
              <w:rPr>
                <w:rFonts w:ascii="Arial" w:hAnsi="Arial" w:cs="Arial"/>
                <w:sz w:val="12"/>
                <w:szCs w:val="12"/>
              </w:rPr>
              <w:t>Fixed interest rate</w:t>
            </w:r>
          </w:p>
        </w:tc>
        <w:tc>
          <w:tcPr>
            <w:tcW w:w="900" w:type="dxa"/>
          </w:tcPr>
          <w:p w14:paraId="550317F5" w14:textId="77777777" w:rsidR="003D2789" w:rsidRPr="003D2789" w:rsidRDefault="003D2789" w:rsidP="003D2789">
            <w:pPr>
              <w:spacing w:line="220" w:lineRule="exact"/>
              <w:ind w:left="-57"/>
              <w:jc w:val="center"/>
              <w:rPr>
                <w:rFonts w:ascii="Arial" w:hAnsi="Arial" w:cs="Arial"/>
                <w:sz w:val="12"/>
                <w:szCs w:val="12"/>
              </w:rPr>
            </w:pPr>
          </w:p>
        </w:tc>
        <w:tc>
          <w:tcPr>
            <w:tcW w:w="900" w:type="dxa"/>
          </w:tcPr>
          <w:p w14:paraId="72BAF2CF" w14:textId="77777777" w:rsidR="003D2789" w:rsidRPr="003D2789" w:rsidRDefault="003D2789" w:rsidP="003D2789">
            <w:pPr>
              <w:spacing w:line="220" w:lineRule="exact"/>
              <w:ind w:left="-57"/>
              <w:jc w:val="center"/>
              <w:rPr>
                <w:rFonts w:ascii="Arial" w:hAnsi="Arial" w:cs="Arial"/>
                <w:sz w:val="12"/>
                <w:szCs w:val="12"/>
              </w:rPr>
            </w:pPr>
          </w:p>
        </w:tc>
        <w:tc>
          <w:tcPr>
            <w:tcW w:w="900" w:type="dxa"/>
          </w:tcPr>
          <w:p w14:paraId="0901E31E" w14:textId="77777777" w:rsidR="003D2789" w:rsidRPr="003D2789" w:rsidRDefault="003D2789" w:rsidP="003D2789">
            <w:pPr>
              <w:spacing w:line="220" w:lineRule="exact"/>
              <w:ind w:left="-57"/>
              <w:jc w:val="center"/>
              <w:rPr>
                <w:rFonts w:ascii="Arial" w:hAnsi="Arial" w:cs="Arial"/>
                <w:sz w:val="12"/>
                <w:szCs w:val="12"/>
                <w:cs/>
              </w:rPr>
            </w:pPr>
          </w:p>
        </w:tc>
        <w:tc>
          <w:tcPr>
            <w:tcW w:w="900" w:type="dxa"/>
          </w:tcPr>
          <w:p w14:paraId="2872A960" w14:textId="77777777" w:rsidR="003D2789" w:rsidRPr="003D2789" w:rsidRDefault="003D2789" w:rsidP="003D2789">
            <w:pPr>
              <w:spacing w:line="220" w:lineRule="exact"/>
              <w:ind w:left="-57"/>
              <w:jc w:val="center"/>
              <w:rPr>
                <w:rFonts w:ascii="Arial" w:hAnsi="Arial" w:cs="Arial"/>
                <w:sz w:val="12"/>
                <w:szCs w:val="12"/>
                <w:cs/>
              </w:rPr>
            </w:pPr>
          </w:p>
        </w:tc>
      </w:tr>
      <w:tr w:rsidR="003D2789" w:rsidRPr="003D2789" w14:paraId="294D9C7A" w14:textId="77777777" w:rsidTr="003D2789">
        <w:trPr>
          <w:cantSplit/>
          <w:tblHeader/>
        </w:trPr>
        <w:tc>
          <w:tcPr>
            <w:tcW w:w="2322" w:type="dxa"/>
          </w:tcPr>
          <w:p w14:paraId="7D87693F" w14:textId="77777777" w:rsidR="003D2789" w:rsidRPr="003D2789" w:rsidRDefault="003D2789" w:rsidP="003D2789">
            <w:pPr>
              <w:tabs>
                <w:tab w:val="left" w:pos="240"/>
              </w:tabs>
              <w:spacing w:line="220" w:lineRule="exact"/>
              <w:ind w:left="240" w:right="-108" w:hanging="240"/>
              <w:rPr>
                <w:rFonts w:ascii="Arial" w:hAnsi="Arial" w:cs="Arial"/>
                <w:sz w:val="12"/>
                <w:szCs w:val="12"/>
              </w:rPr>
            </w:pPr>
          </w:p>
        </w:tc>
        <w:tc>
          <w:tcPr>
            <w:tcW w:w="900" w:type="dxa"/>
            <w:hideMark/>
          </w:tcPr>
          <w:p w14:paraId="4EDD8A79" w14:textId="77777777" w:rsidR="003D2789" w:rsidRPr="003D2789" w:rsidRDefault="003D2789" w:rsidP="003D2789">
            <w:pPr>
              <w:spacing w:line="220" w:lineRule="exact"/>
              <w:ind w:left="-57"/>
              <w:jc w:val="center"/>
              <w:rPr>
                <w:rFonts w:ascii="Arial" w:hAnsi="Arial" w:cs="Arial"/>
                <w:sz w:val="12"/>
                <w:szCs w:val="12"/>
              </w:rPr>
            </w:pPr>
            <w:r w:rsidRPr="003D2789">
              <w:rPr>
                <w:rFonts w:ascii="Arial" w:hAnsi="Arial" w:cs="Arial"/>
                <w:sz w:val="12"/>
                <w:szCs w:val="12"/>
              </w:rPr>
              <w:t>Within</w:t>
            </w:r>
          </w:p>
        </w:tc>
        <w:tc>
          <w:tcPr>
            <w:tcW w:w="900" w:type="dxa"/>
          </w:tcPr>
          <w:p w14:paraId="24163613" w14:textId="77777777" w:rsidR="003D2789" w:rsidRPr="003D2789" w:rsidRDefault="003D2789" w:rsidP="003D2789">
            <w:pPr>
              <w:spacing w:line="220" w:lineRule="exact"/>
              <w:ind w:left="-57"/>
              <w:jc w:val="center"/>
              <w:rPr>
                <w:rFonts w:ascii="Arial" w:hAnsi="Arial" w:cs="Arial"/>
                <w:sz w:val="12"/>
                <w:szCs w:val="12"/>
                <w:cs/>
              </w:rPr>
            </w:pPr>
          </w:p>
        </w:tc>
        <w:tc>
          <w:tcPr>
            <w:tcW w:w="900" w:type="dxa"/>
            <w:hideMark/>
          </w:tcPr>
          <w:p w14:paraId="032542E2" w14:textId="77777777" w:rsidR="003D2789" w:rsidRPr="003D2789" w:rsidRDefault="003D2789" w:rsidP="003D2789">
            <w:pPr>
              <w:spacing w:line="220" w:lineRule="exact"/>
              <w:ind w:left="-165" w:right="-108"/>
              <w:jc w:val="center"/>
              <w:rPr>
                <w:rFonts w:ascii="Arial" w:hAnsi="Arial" w:cs="Arial"/>
                <w:sz w:val="12"/>
                <w:szCs w:val="12"/>
              </w:rPr>
            </w:pPr>
            <w:r w:rsidRPr="003D2789">
              <w:rPr>
                <w:rFonts w:ascii="Arial" w:hAnsi="Arial" w:cs="Arial"/>
                <w:sz w:val="12"/>
                <w:szCs w:val="12"/>
              </w:rPr>
              <w:t>Over</w:t>
            </w:r>
          </w:p>
        </w:tc>
        <w:tc>
          <w:tcPr>
            <w:tcW w:w="900" w:type="dxa"/>
          </w:tcPr>
          <w:p w14:paraId="4783929F" w14:textId="77777777" w:rsidR="003D2789" w:rsidRPr="003D2789" w:rsidRDefault="003D2789" w:rsidP="003D2789">
            <w:pPr>
              <w:spacing w:line="220" w:lineRule="exact"/>
              <w:ind w:left="-165" w:right="-108"/>
              <w:jc w:val="center"/>
              <w:rPr>
                <w:rFonts w:ascii="Arial" w:hAnsi="Arial" w:cs="Arial"/>
                <w:sz w:val="12"/>
                <w:szCs w:val="12"/>
              </w:rPr>
            </w:pPr>
          </w:p>
        </w:tc>
        <w:tc>
          <w:tcPr>
            <w:tcW w:w="900" w:type="dxa"/>
            <w:hideMark/>
          </w:tcPr>
          <w:p w14:paraId="1D9CB249" w14:textId="77777777" w:rsidR="003D2789" w:rsidRPr="003D2789" w:rsidRDefault="003D2789" w:rsidP="003D2789">
            <w:pPr>
              <w:spacing w:line="220" w:lineRule="exact"/>
              <w:ind w:left="-165" w:right="-108"/>
              <w:jc w:val="center"/>
              <w:rPr>
                <w:rFonts w:ascii="Arial" w:hAnsi="Arial" w:cs="Arial"/>
                <w:sz w:val="12"/>
                <w:szCs w:val="12"/>
              </w:rPr>
            </w:pPr>
            <w:r w:rsidRPr="003D2789">
              <w:rPr>
                <w:rFonts w:ascii="Arial" w:hAnsi="Arial" w:cs="Arial"/>
                <w:sz w:val="12"/>
                <w:szCs w:val="12"/>
              </w:rPr>
              <w:t>Floating</w:t>
            </w:r>
          </w:p>
        </w:tc>
        <w:tc>
          <w:tcPr>
            <w:tcW w:w="900" w:type="dxa"/>
            <w:hideMark/>
          </w:tcPr>
          <w:p w14:paraId="1F7060CE" w14:textId="77777777" w:rsidR="003D2789" w:rsidRPr="003D2789" w:rsidRDefault="003D2789" w:rsidP="003D2789">
            <w:pPr>
              <w:spacing w:line="220" w:lineRule="exact"/>
              <w:ind w:left="-108" w:right="-108"/>
              <w:jc w:val="center"/>
              <w:rPr>
                <w:rFonts w:ascii="Arial" w:hAnsi="Arial" w:cs="Arial"/>
                <w:sz w:val="12"/>
                <w:szCs w:val="12"/>
              </w:rPr>
            </w:pPr>
            <w:r w:rsidRPr="003D2789">
              <w:rPr>
                <w:rFonts w:ascii="Arial" w:hAnsi="Arial" w:cs="Arial"/>
                <w:sz w:val="12"/>
                <w:szCs w:val="12"/>
              </w:rPr>
              <w:t>Non- interest</w:t>
            </w:r>
          </w:p>
        </w:tc>
        <w:tc>
          <w:tcPr>
            <w:tcW w:w="900" w:type="dxa"/>
          </w:tcPr>
          <w:p w14:paraId="353E80D9" w14:textId="77777777" w:rsidR="003D2789" w:rsidRPr="003D2789" w:rsidRDefault="003D2789" w:rsidP="003D2789">
            <w:pPr>
              <w:spacing w:line="220" w:lineRule="exact"/>
              <w:ind w:left="-57"/>
              <w:jc w:val="center"/>
              <w:rPr>
                <w:rFonts w:ascii="Arial" w:hAnsi="Arial" w:cs="Arial"/>
                <w:sz w:val="12"/>
                <w:szCs w:val="12"/>
              </w:rPr>
            </w:pPr>
          </w:p>
        </w:tc>
        <w:tc>
          <w:tcPr>
            <w:tcW w:w="900" w:type="dxa"/>
            <w:hideMark/>
          </w:tcPr>
          <w:p w14:paraId="39E1DFA5" w14:textId="77777777" w:rsidR="003D2789" w:rsidRPr="003D2789" w:rsidRDefault="003D2789" w:rsidP="003D2789">
            <w:pPr>
              <w:spacing w:line="220" w:lineRule="exact"/>
              <w:ind w:left="-57"/>
              <w:jc w:val="center"/>
              <w:rPr>
                <w:rFonts w:ascii="Arial" w:hAnsi="Arial" w:cs="Arial"/>
                <w:sz w:val="12"/>
                <w:szCs w:val="12"/>
              </w:rPr>
            </w:pPr>
            <w:r w:rsidRPr="003D2789">
              <w:rPr>
                <w:rFonts w:ascii="Arial" w:hAnsi="Arial" w:cs="Arial"/>
                <w:sz w:val="12"/>
                <w:szCs w:val="12"/>
              </w:rPr>
              <w:t>Effective</w:t>
            </w:r>
          </w:p>
        </w:tc>
      </w:tr>
      <w:tr w:rsidR="003D2789" w:rsidRPr="003D2789" w14:paraId="15946756" w14:textId="77777777" w:rsidTr="003D2789">
        <w:trPr>
          <w:cantSplit/>
          <w:tblHeader/>
        </w:trPr>
        <w:tc>
          <w:tcPr>
            <w:tcW w:w="2322" w:type="dxa"/>
          </w:tcPr>
          <w:p w14:paraId="2178BE80" w14:textId="77777777" w:rsidR="003D2789" w:rsidRPr="003D2789" w:rsidRDefault="003D2789" w:rsidP="003D2789">
            <w:pPr>
              <w:tabs>
                <w:tab w:val="left" w:pos="240"/>
              </w:tabs>
              <w:spacing w:line="220" w:lineRule="exact"/>
              <w:ind w:left="240" w:right="-108" w:hanging="240"/>
              <w:rPr>
                <w:rFonts w:ascii="Arial" w:hAnsi="Arial" w:cs="Arial"/>
                <w:sz w:val="12"/>
                <w:szCs w:val="12"/>
              </w:rPr>
            </w:pPr>
          </w:p>
        </w:tc>
        <w:tc>
          <w:tcPr>
            <w:tcW w:w="900" w:type="dxa"/>
            <w:hideMark/>
          </w:tcPr>
          <w:p w14:paraId="30310799" w14:textId="77777777" w:rsidR="003D2789" w:rsidRPr="003D2789" w:rsidRDefault="003D2789" w:rsidP="003D2789">
            <w:pPr>
              <w:pBdr>
                <w:bottom w:val="single" w:sz="4" w:space="1" w:color="auto"/>
              </w:pBdr>
              <w:spacing w:line="220" w:lineRule="exact"/>
              <w:ind w:left="-7"/>
              <w:jc w:val="center"/>
              <w:rPr>
                <w:rFonts w:ascii="Arial" w:hAnsi="Arial" w:cs="Arial"/>
                <w:sz w:val="12"/>
                <w:szCs w:val="12"/>
              </w:rPr>
            </w:pPr>
            <w:r w:rsidRPr="003D2789">
              <w:rPr>
                <w:rFonts w:ascii="Arial" w:hAnsi="Arial" w:cs="Arial"/>
                <w:sz w:val="12"/>
                <w:szCs w:val="12"/>
              </w:rPr>
              <w:t>one year</w:t>
            </w:r>
          </w:p>
        </w:tc>
        <w:tc>
          <w:tcPr>
            <w:tcW w:w="900" w:type="dxa"/>
            <w:hideMark/>
          </w:tcPr>
          <w:p w14:paraId="63FD3CEA" w14:textId="77777777" w:rsidR="003D2789" w:rsidRPr="003D2789" w:rsidRDefault="003D2789" w:rsidP="003D2789">
            <w:pPr>
              <w:pBdr>
                <w:bottom w:val="single" w:sz="4" w:space="1" w:color="auto"/>
              </w:pBdr>
              <w:spacing w:line="220" w:lineRule="exact"/>
              <w:ind w:left="-57"/>
              <w:jc w:val="center"/>
              <w:rPr>
                <w:rFonts w:ascii="Arial" w:hAnsi="Arial" w:cs="Arial"/>
                <w:sz w:val="12"/>
                <w:szCs w:val="12"/>
              </w:rPr>
            </w:pPr>
            <w:r w:rsidRPr="003D2789">
              <w:rPr>
                <w:rFonts w:ascii="Arial" w:hAnsi="Arial" w:cs="Arial"/>
                <w:sz w:val="12"/>
                <w:szCs w:val="12"/>
              </w:rPr>
              <w:t>1 - 5 years</w:t>
            </w:r>
          </w:p>
        </w:tc>
        <w:tc>
          <w:tcPr>
            <w:tcW w:w="900" w:type="dxa"/>
            <w:hideMark/>
          </w:tcPr>
          <w:p w14:paraId="0516D007" w14:textId="77777777" w:rsidR="003D2789" w:rsidRPr="003D2789" w:rsidRDefault="003D2789" w:rsidP="003D2789">
            <w:pPr>
              <w:pBdr>
                <w:bottom w:val="single" w:sz="4" w:space="1" w:color="auto"/>
              </w:pBdr>
              <w:spacing w:line="220" w:lineRule="exact"/>
              <w:ind w:left="-57"/>
              <w:jc w:val="center"/>
              <w:rPr>
                <w:rFonts w:ascii="Arial" w:hAnsi="Arial" w:cs="Arial"/>
                <w:sz w:val="12"/>
                <w:szCs w:val="12"/>
              </w:rPr>
            </w:pPr>
            <w:r w:rsidRPr="003D2789">
              <w:rPr>
                <w:rFonts w:ascii="Arial" w:hAnsi="Arial" w:cs="Arial"/>
                <w:sz w:val="12"/>
                <w:szCs w:val="12"/>
              </w:rPr>
              <w:t>5 years</w:t>
            </w:r>
          </w:p>
        </w:tc>
        <w:tc>
          <w:tcPr>
            <w:tcW w:w="900" w:type="dxa"/>
            <w:hideMark/>
          </w:tcPr>
          <w:p w14:paraId="5737490D" w14:textId="77777777" w:rsidR="003D2789" w:rsidRPr="003D2789" w:rsidRDefault="003D2789" w:rsidP="003D2789">
            <w:pPr>
              <w:pBdr>
                <w:bottom w:val="single" w:sz="4" w:space="1" w:color="auto"/>
              </w:pBdr>
              <w:spacing w:line="220" w:lineRule="exact"/>
              <w:ind w:left="-57"/>
              <w:jc w:val="center"/>
              <w:rPr>
                <w:rFonts w:ascii="Arial" w:hAnsi="Arial" w:cs="Arial"/>
                <w:sz w:val="12"/>
                <w:szCs w:val="12"/>
              </w:rPr>
            </w:pPr>
            <w:r w:rsidRPr="003D2789">
              <w:rPr>
                <w:rFonts w:ascii="Arial" w:hAnsi="Arial" w:cs="Arial"/>
                <w:sz w:val="12"/>
                <w:szCs w:val="12"/>
              </w:rPr>
              <w:t>At call</w:t>
            </w:r>
          </w:p>
        </w:tc>
        <w:tc>
          <w:tcPr>
            <w:tcW w:w="900" w:type="dxa"/>
            <w:hideMark/>
          </w:tcPr>
          <w:p w14:paraId="7EFA4D83" w14:textId="77777777" w:rsidR="003D2789" w:rsidRPr="003D2789" w:rsidRDefault="003D2789" w:rsidP="003D2789">
            <w:pPr>
              <w:pBdr>
                <w:bottom w:val="single" w:sz="4" w:space="1" w:color="auto"/>
              </w:pBdr>
              <w:spacing w:line="220" w:lineRule="exact"/>
              <w:ind w:left="-57"/>
              <w:jc w:val="center"/>
              <w:rPr>
                <w:rFonts w:ascii="Arial" w:hAnsi="Arial" w:cs="Arial"/>
                <w:sz w:val="12"/>
                <w:szCs w:val="12"/>
              </w:rPr>
            </w:pPr>
            <w:r w:rsidRPr="003D2789">
              <w:rPr>
                <w:rFonts w:ascii="Arial" w:hAnsi="Arial" w:cs="Arial"/>
                <w:sz w:val="12"/>
                <w:szCs w:val="12"/>
              </w:rPr>
              <w:t>interest rate</w:t>
            </w:r>
          </w:p>
        </w:tc>
        <w:tc>
          <w:tcPr>
            <w:tcW w:w="900" w:type="dxa"/>
            <w:hideMark/>
          </w:tcPr>
          <w:p w14:paraId="637C99F7" w14:textId="77777777" w:rsidR="003D2789" w:rsidRPr="003D2789" w:rsidRDefault="003D2789" w:rsidP="003D2789">
            <w:pPr>
              <w:pBdr>
                <w:bottom w:val="single" w:sz="4" w:space="1" w:color="auto"/>
              </w:pBdr>
              <w:spacing w:line="220" w:lineRule="exact"/>
              <w:ind w:left="-57"/>
              <w:jc w:val="center"/>
              <w:rPr>
                <w:rFonts w:ascii="Arial" w:hAnsi="Arial" w:cs="Arial"/>
                <w:sz w:val="12"/>
                <w:szCs w:val="12"/>
              </w:rPr>
            </w:pPr>
            <w:r w:rsidRPr="003D2789">
              <w:rPr>
                <w:rFonts w:ascii="Arial" w:hAnsi="Arial" w:cs="Arial"/>
                <w:sz w:val="12"/>
                <w:szCs w:val="12"/>
              </w:rPr>
              <w:t>bearing</w:t>
            </w:r>
          </w:p>
        </w:tc>
        <w:tc>
          <w:tcPr>
            <w:tcW w:w="900" w:type="dxa"/>
            <w:hideMark/>
          </w:tcPr>
          <w:p w14:paraId="3E2B90D7" w14:textId="77777777" w:rsidR="003D2789" w:rsidRPr="003D2789" w:rsidRDefault="003D2789" w:rsidP="003D2789">
            <w:pPr>
              <w:pBdr>
                <w:bottom w:val="single" w:sz="4" w:space="1" w:color="auto"/>
              </w:pBdr>
              <w:spacing w:line="220" w:lineRule="exact"/>
              <w:ind w:left="-57"/>
              <w:jc w:val="center"/>
              <w:rPr>
                <w:rFonts w:ascii="Arial" w:hAnsi="Arial" w:cs="Arial"/>
                <w:sz w:val="12"/>
                <w:szCs w:val="12"/>
              </w:rPr>
            </w:pPr>
            <w:r w:rsidRPr="003D2789">
              <w:rPr>
                <w:rFonts w:ascii="Arial" w:hAnsi="Arial" w:cs="Arial"/>
                <w:sz w:val="12"/>
                <w:szCs w:val="12"/>
              </w:rPr>
              <w:t>Total</w:t>
            </w:r>
          </w:p>
        </w:tc>
        <w:tc>
          <w:tcPr>
            <w:tcW w:w="900" w:type="dxa"/>
            <w:hideMark/>
          </w:tcPr>
          <w:p w14:paraId="28606877" w14:textId="77777777" w:rsidR="003D2789" w:rsidRPr="003D2789" w:rsidRDefault="003D2789" w:rsidP="003D2789">
            <w:pPr>
              <w:pBdr>
                <w:bottom w:val="single" w:sz="4" w:space="1" w:color="auto"/>
              </w:pBdr>
              <w:spacing w:line="220" w:lineRule="exact"/>
              <w:ind w:left="-57"/>
              <w:jc w:val="center"/>
              <w:rPr>
                <w:rFonts w:ascii="Arial" w:hAnsi="Arial" w:cs="Arial"/>
                <w:sz w:val="12"/>
                <w:szCs w:val="12"/>
              </w:rPr>
            </w:pPr>
            <w:r w:rsidRPr="003D2789">
              <w:rPr>
                <w:rFonts w:ascii="Arial" w:hAnsi="Arial" w:cs="Arial"/>
                <w:sz w:val="12"/>
                <w:szCs w:val="12"/>
              </w:rPr>
              <w:t>interest rate</w:t>
            </w:r>
          </w:p>
        </w:tc>
      </w:tr>
      <w:tr w:rsidR="003D2789" w:rsidRPr="003D2789" w14:paraId="572EE0DA" w14:textId="77777777" w:rsidTr="003D2789">
        <w:trPr>
          <w:cantSplit/>
        </w:trPr>
        <w:tc>
          <w:tcPr>
            <w:tcW w:w="2322" w:type="dxa"/>
          </w:tcPr>
          <w:p w14:paraId="794D1A5E" w14:textId="77777777" w:rsidR="003D2789" w:rsidRPr="003D2789" w:rsidRDefault="003D2789" w:rsidP="003D2789">
            <w:pPr>
              <w:tabs>
                <w:tab w:val="left" w:pos="240"/>
              </w:tabs>
              <w:spacing w:line="220" w:lineRule="exact"/>
              <w:ind w:left="240" w:hanging="240"/>
              <w:rPr>
                <w:rFonts w:ascii="Arial" w:hAnsi="Arial" w:cs="Arial"/>
                <w:b/>
                <w:bCs/>
                <w:sz w:val="12"/>
                <w:szCs w:val="12"/>
              </w:rPr>
            </w:pPr>
          </w:p>
        </w:tc>
        <w:tc>
          <w:tcPr>
            <w:tcW w:w="900" w:type="dxa"/>
          </w:tcPr>
          <w:p w14:paraId="1DF976F8" w14:textId="77777777" w:rsidR="003D2789" w:rsidRPr="003D2789" w:rsidRDefault="003D2789" w:rsidP="003D2789">
            <w:pPr>
              <w:tabs>
                <w:tab w:val="decimal" w:pos="612"/>
              </w:tabs>
              <w:spacing w:line="220" w:lineRule="exact"/>
              <w:ind w:left="-7"/>
              <w:jc w:val="thaiDistribute"/>
              <w:rPr>
                <w:rFonts w:ascii="Arial" w:hAnsi="Arial" w:cs="Arial"/>
                <w:sz w:val="12"/>
                <w:szCs w:val="12"/>
                <w:cs/>
              </w:rPr>
            </w:pPr>
          </w:p>
        </w:tc>
        <w:tc>
          <w:tcPr>
            <w:tcW w:w="900" w:type="dxa"/>
          </w:tcPr>
          <w:p w14:paraId="0655D473"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25C3F6C7"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69DEF034"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28B1F8C6"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4EA17D66"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2454981C"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hideMark/>
          </w:tcPr>
          <w:p w14:paraId="5C5C2CC8" w14:textId="77777777" w:rsidR="003D2789" w:rsidRPr="003D2789" w:rsidRDefault="003D2789" w:rsidP="003D2789">
            <w:pPr>
              <w:spacing w:line="220" w:lineRule="exact"/>
              <w:ind w:left="-108" w:right="-108"/>
              <w:jc w:val="center"/>
              <w:rPr>
                <w:rFonts w:ascii="Arial" w:hAnsi="Arial" w:cs="Arial"/>
                <w:sz w:val="12"/>
                <w:szCs w:val="12"/>
              </w:rPr>
            </w:pPr>
            <w:r w:rsidRPr="003D2789">
              <w:rPr>
                <w:rFonts w:ascii="Arial" w:hAnsi="Arial" w:cs="Arial"/>
                <w:sz w:val="12"/>
                <w:szCs w:val="12"/>
              </w:rPr>
              <w:t>(% p.a.)</w:t>
            </w:r>
          </w:p>
        </w:tc>
      </w:tr>
      <w:tr w:rsidR="003D2789" w:rsidRPr="003D2789" w14:paraId="4D064C5E" w14:textId="77777777" w:rsidTr="003D2789">
        <w:trPr>
          <w:cantSplit/>
        </w:trPr>
        <w:tc>
          <w:tcPr>
            <w:tcW w:w="2322" w:type="dxa"/>
            <w:hideMark/>
          </w:tcPr>
          <w:p w14:paraId="3C74F020" w14:textId="77777777" w:rsidR="003D2789" w:rsidRPr="003D2789" w:rsidRDefault="003D2789" w:rsidP="003D2789">
            <w:pPr>
              <w:tabs>
                <w:tab w:val="left" w:pos="240"/>
              </w:tabs>
              <w:spacing w:line="220" w:lineRule="exact"/>
              <w:ind w:left="240" w:hanging="240"/>
              <w:rPr>
                <w:rFonts w:ascii="Arial" w:hAnsi="Arial" w:cs="Arial"/>
                <w:b/>
                <w:bCs/>
                <w:sz w:val="12"/>
                <w:szCs w:val="12"/>
              </w:rPr>
            </w:pPr>
            <w:r w:rsidRPr="003D2789">
              <w:rPr>
                <w:rFonts w:ascii="Arial" w:hAnsi="Arial" w:cs="Arial"/>
                <w:b/>
                <w:bCs/>
                <w:sz w:val="12"/>
                <w:szCs w:val="12"/>
              </w:rPr>
              <w:t>Financial Assets</w:t>
            </w:r>
          </w:p>
        </w:tc>
        <w:tc>
          <w:tcPr>
            <w:tcW w:w="900" w:type="dxa"/>
          </w:tcPr>
          <w:p w14:paraId="6D2CC8CC"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6A203DC2"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71EE1ADC"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56894C87"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6C49B261"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624D1D2F"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43658E48" w14:textId="77777777" w:rsidR="003D2789" w:rsidRPr="003D2789" w:rsidRDefault="003D2789" w:rsidP="003D2789">
            <w:pPr>
              <w:tabs>
                <w:tab w:val="decimal" w:pos="612"/>
              </w:tabs>
              <w:spacing w:line="220" w:lineRule="exact"/>
              <w:ind w:left="-7"/>
              <w:jc w:val="thaiDistribute"/>
              <w:rPr>
                <w:rFonts w:ascii="Arial" w:hAnsi="Arial" w:cs="Arial"/>
                <w:sz w:val="12"/>
                <w:szCs w:val="12"/>
              </w:rPr>
            </w:pPr>
          </w:p>
        </w:tc>
        <w:tc>
          <w:tcPr>
            <w:tcW w:w="900" w:type="dxa"/>
          </w:tcPr>
          <w:p w14:paraId="2A1043D0" w14:textId="77777777" w:rsidR="003D2789" w:rsidRPr="003D2789" w:rsidRDefault="003D2789" w:rsidP="003D2789">
            <w:pPr>
              <w:spacing w:line="220" w:lineRule="exact"/>
              <w:ind w:left="-7"/>
              <w:jc w:val="thaiDistribute"/>
              <w:rPr>
                <w:rFonts w:ascii="Arial" w:hAnsi="Arial" w:cs="Arial"/>
                <w:sz w:val="12"/>
                <w:szCs w:val="12"/>
              </w:rPr>
            </w:pPr>
          </w:p>
        </w:tc>
      </w:tr>
      <w:tr w:rsidR="003D2789" w:rsidRPr="003D2789" w14:paraId="37308EC5" w14:textId="77777777" w:rsidTr="003D2789">
        <w:trPr>
          <w:cantSplit/>
        </w:trPr>
        <w:tc>
          <w:tcPr>
            <w:tcW w:w="2322" w:type="dxa"/>
            <w:hideMark/>
          </w:tcPr>
          <w:p w14:paraId="05AC88C5" w14:textId="77777777" w:rsidR="003D2789" w:rsidRPr="003D2789" w:rsidRDefault="003D2789" w:rsidP="003D2789">
            <w:pPr>
              <w:tabs>
                <w:tab w:val="left" w:pos="240"/>
              </w:tabs>
              <w:spacing w:line="240" w:lineRule="exact"/>
              <w:ind w:left="240" w:right="-22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 xml:space="preserve">Cash and cash equivalents </w:t>
            </w:r>
          </w:p>
        </w:tc>
        <w:tc>
          <w:tcPr>
            <w:tcW w:w="900" w:type="dxa"/>
            <w:vAlign w:val="bottom"/>
          </w:tcPr>
          <w:p w14:paraId="4707A025"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A977639"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6F9F26D2"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7A13662"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EB01D41"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3,307</w:t>
            </w:r>
          </w:p>
        </w:tc>
        <w:tc>
          <w:tcPr>
            <w:tcW w:w="900" w:type="dxa"/>
            <w:vAlign w:val="bottom"/>
          </w:tcPr>
          <w:p w14:paraId="155EFD50"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619</w:t>
            </w:r>
          </w:p>
        </w:tc>
        <w:tc>
          <w:tcPr>
            <w:tcW w:w="900" w:type="dxa"/>
            <w:vAlign w:val="bottom"/>
          </w:tcPr>
          <w:p w14:paraId="7828B077"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3,926</w:t>
            </w:r>
          </w:p>
        </w:tc>
        <w:tc>
          <w:tcPr>
            <w:tcW w:w="900" w:type="dxa"/>
            <w:vAlign w:val="bottom"/>
          </w:tcPr>
          <w:p w14:paraId="4C06AD3B" w14:textId="77777777" w:rsidR="003D2789" w:rsidRPr="003D2789" w:rsidRDefault="003D2789" w:rsidP="003D2789">
            <w:pPr>
              <w:spacing w:line="220" w:lineRule="exact"/>
              <w:ind w:left="-77" w:right="-18"/>
              <w:jc w:val="center"/>
              <w:rPr>
                <w:rFonts w:ascii="Arial" w:hAnsi="Arial" w:cs="Arial"/>
                <w:sz w:val="12"/>
                <w:szCs w:val="12"/>
              </w:rPr>
            </w:pPr>
            <w:r w:rsidRPr="003D2789">
              <w:rPr>
                <w:rFonts w:ascii="Arial" w:hAnsi="Arial" w:cs="Arial" w:hint="cs"/>
                <w:sz w:val="12"/>
                <w:szCs w:val="12"/>
                <w:cs/>
              </w:rPr>
              <w:t>0.13</w:t>
            </w:r>
            <w:r w:rsidRPr="003D2789">
              <w:rPr>
                <w:rFonts w:ascii="Arial" w:hAnsi="Arial" w:cs="Arial"/>
                <w:sz w:val="12"/>
                <w:szCs w:val="12"/>
              </w:rPr>
              <w:t xml:space="preserve"> </w:t>
            </w:r>
            <w:r w:rsidRPr="003D2789">
              <w:rPr>
                <w:rFonts w:ascii="Arial" w:hAnsi="Arial" w:cs="Arial" w:hint="cs"/>
                <w:sz w:val="12"/>
                <w:szCs w:val="12"/>
                <w:cs/>
              </w:rPr>
              <w:t>-</w:t>
            </w:r>
            <w:r w:rsidRPr="003D2789">
              <w:rPr>
                <w:rFonts w:ascii="Arial" w:hAnsi="Arial" w:cs="Arial"/>
                <w:sz w:val="12"/>
                <w:szCs w:val="12"/>
              </w:rPr>
              <w:t xml:space="preserve"> </w:t>
            </w:r>
            <w:r w:rsidRPr="003D2789">
              <w:rPr>
                <w:rFonts w:ascii="Arial" w:hAnsi="Arial" w:cs="Arial" w:hint="cs"/>
                <w:sz w:val="12"/>
                <w:szCs w:val="12"/>
                <w:cs/>
              </w:rPr>
              <w:t>1.75</w:t>
            </w:r>
          </w:p>
        </w:tc>
      </w:tr>
      <w:tr w:rsidR="003D2789" w:rsidRPr="003D2789" w14:paraId="66654FEA" w14:textId="77777777" w:rsidTr="003D2789">
        <w:trPr>
          <w:cantSplit/>
        </w:trPr>
        <w:tc>
          <w:tcPr>
            <w:tcW w:w="2322" w:type="dxa"/>
            <w:hideMark/>
          </w:tcPr>
          <w:p w14:paraId="5CE1E957" w14:textId="77777777" w:rsidR="003D2789" w:rsidRPr="003D2789" w:rsidRDefault="003D2789" w:rsidP="003D2789">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Current investments</w:t>
            </w:r>
          </w:p>
        </w:tc>
        <w:tc>
          <w:tcPr>
            <w:tcW w:w="900" w:type="dxa"/>
            <w:vAlign w:val="bottom"/>
          </w:tcPr>
          <w:p w14:paraId="61C19D46"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BBB6B22"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009D5FC"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4630E32"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7247259"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rPr>
              <w:t>406</w:t>
            </w:r>
          </w:p>
        </w:tc>
        <w:tc>
          <w:tcPr>
            <w:tcW w:w="900" w:type="dxa"/>
            <w:vAlign w:val="bottom"/>
          </w:tcPr>
          <w:p w14:paraId="4C43A689"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rPr>
              <w:t>1,963</w:t>
            </w:r>
          </w:p>
        </w:tc>
        <w:tc>
          <w:tcPr>
            <w:tcW w:w="900" w:type="dxa"/>
            <w:vAlign w:val="bottom"/>
          </w:tcPr>
          <w:p w14:paraId="5A58A651"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2,369</w:t>
            </w:r>
          </w:p>
        </w:tc>
        <w:tc>
          <w:tcPr>
            <w:tcW w:w="900" w:type="dxa"/>
            <w:vAlign w:val="bottom"/>
          </w:tcPr>
          <w:p w14:paraId="15F15562" w14:textId="77777777" w:rsidR="003D2789" w:rsidRPr="003D2789" w:rsidRDefault="003D2789" w:rsidP="003D2789">
            <w:pPr>
              <w:spacing w:line="220" w:lineRule="exact"/>
              <w:ind w:left="-77" w:right="-18"/>
              <w:jc w:val="center"/>
              <w:rPr>
                <w:rFonts w:ascii="Arial" w:hAnsi="Arial" w:cs="Arial"/>
                <w:sz w:val="12"/>
                <w:szCs w:val="12"/>
              </w:rPr>
            </w:pPr>
            <w:r w:rsidRPr="003D2789">
              <w:rPr>
                <w:rFonts w:ascii="Arial" w:hAnsi="Arial" w:cs="Arial" w:hint="cs"/>
                <w:sz w:val="12"/>
                <w:szCs w:val="12"/>
                <w:cs/>
              </w:rPr>
              <w:t>3.88</w:t>
            </w:r>
          </w:p>
        </w:tc>
      </w:tr>
      <w:tr w:rsidR="003D2789" w:rsidRPr="003D2789" w14:paraId="0A54A1D3" w14:textId="77777777" w:rsidTr="003D2789">
        <w:trPr>
          <w:cantSplit/>
        </w:trPr>
        <w:tc>
          <w:tcPr>
            <w:tcW w:w="2322" w:type="dxa"/>
            <w:hideMark/>
          </w:tcPr>
          <w:p w14:paraId="1A91965F" w14:textId="77777777" w:rsidR="003D2789" w:rsidRPr="003D2789" w:rsidRDefault="003D2789" w:rsidP="003D2789">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receivable</w:t>
            </w:r>
          </w:p>
        </w:tc>
        <w:tc>
          <w:tcPr>
            <w:tcW w:w="900" w:type="dxa"/>
            <w:vAlign w:val="bottom"/>
          </w:tcPr>
          <w:p w14:paraId="5E4286B6"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936E9E8"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AB83171"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74D6C74"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0468504"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C69D35A"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rPr>
              <w:t>122</w:t>
            </w:r>
          </w:p>
        </w:tc>
        <w:tc>
          <w:tcPr>
            <w:tcW w:w="900" w:type="dxa"/>
            <w:vAlign w:val="bottom"/>
          </w:tcPr>
          <w:p w14:paraId="42DE08EC"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rPr>
              <w:t>122</w:t>
            </w:r>
          </w:p>
        </w:tc>
        <w:tc>
          <w:tcPr>
            <w:tcW w:w="900" w:type="dxa"/>
            <w:vAlign w:val="bottom"/>
          </w:tcPr>
          <w:p w14:paraId="5B092EC8" w14:textId="77777777" w:rsidR="003D2789" w:rsidRPr="003D2789" w:rsidRDefault="003D2789" w:rsidP="003D2789">
            <w:pPr>
              <w:spacing w:line="220" w:lineRule="exact"/>
              <w:ind w:left="-77" w:right="-18"/>
              <w:jc w:val="center"/>
              <w:rPr>
                <w:rFonts w:ascii="Arial" w:hAnsi="Arial" w:cs="Arial"/>
                <w:sz w:val="12"/>
                <w:szCs w:val="12"/>
              </w:rPr>
            </w:pPr>
            <w:r w:rsidRPr="003D2789">
              <w:rPr>
                <w:rFonts w:ascii="Arial" w:hAnsi="Arial" w:cs="Arial"/>
                <w:sz w:val="12"/>
                <w:szCs w:val="12"/>
              </w:rPr>
              <w:t>-</w:t>
            </w:r>
          </w:p>
        </w:tc>
      </w:tr>
      <w:tr w:rsidR="003D2789" w:rsidRPr="003D2789" w14:paraId="26697A52" w14:textId="77777777" w:rsidTr="003D2789">
        <w:trPr>
          <w:cantSplit/>
        </w:trPr>
        <w:tc>
          <w:tcPr>
            <w:tcW w:w="2322" w:type="dxa"/>
            <w:hideMark/>
          </w:tcPr>
          <w:p w14:paraId="6BD0D618" w14:textId="77777777" w:rsidR="003D2789" w:rsidRPr="003D2789" w:rsidRDefault="003D2789" w:rsidP="003D2789">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Loans to related parties</w:t>
            </w:r>
          </w:p>
        </w:tc>
        <w:tc>
          <w:tcPr>
            <w:tcW w:w="900" w:type="dxa"/>
            <w:vAlign w:val="bottom"/>
          </w:tcPr>
          <w:p w14:paraId="45B24AA2"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63E602B0"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A0211FA"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C7856DA"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6,621</w:t>
            </w:r>
          </w:p>
        </w:tc>
        <w:tc>
          <w:tcPr>
            <w:tcW w:w="900" w:type="dxa"/>
            <w:vAlign w:val="bottom"/>
          </w:tcPr>
          <w:p w14:paraId="7FA8910E"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0D1B835"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8946EF2"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6,621</w:t>
            </w:r>
          </w:p>
        </w:tc>
        <w:tc>
          <w:tcPr>
            <w:tcW w:w="900" w:type="dxa"/>
            <w:vAlign w:val="bottom"/>
          </w:tcPr>
          <w:p w14:paraId="4170FB67" w14:textId="77777777" w:rsidR="003D2789" w:rsidRPr="003D2789" w:rsidRDefault="003D2789" w:rsidP="003D2789">
            <w:pPr>
              <w:spacing w:line="220" w:lineRule="exact"/>
              <w:ind w:left="-77" w:right="-18"/>
              <w:jc w:val="center"/>
              <w:rPr>
                <w:rFonts w:ascii="Arial" w:hAnsi="Arial" w:cs="Arial"/>
                <w:sz w:val="12"/>
                <w:szCs w:val="12"/>
              </w:rPr>
            </w:pPr>
            <w:r w:rsidRPr="003D2789">
              <w:rPr>
                <w:rFonts w:ascii="Arial" w:hAnsi="Arial" w:cs="Arial" w:hint="cs"/>
                <w:sz w:val="12"/>
                <w:szCs w:val="12"/>
                <w:cs/>
              </w:rPr>
              <w:t>3.50</w:t>
            </w:r>
            <w:r w:rsidRPr="003D2789">
              <w:rPr>
                <w:rFonts w:ascii="Arial" w:hAnsi="Arial" w:cs="Arial"/>
                <w:sz w:val="12"/>
                <w:szCs w:val="12"/>
              </w:rPr>
              <w:t xml:space="preserve"> </w:t>
            </w:r>
            <w:r w:rsidRPr="003D2789">
              <w:rPr>
                <w:rFonts w:ascii="Arial" w:hAnsi="Arial" w:cs="Arial" w:hint="cs"/>
                <w:sz w:val="12"/>
                <w:szCs w:val="12"/>
                <w:cs/>
              </w:rPr>
              <w:t>-</w:t>
            </w:r>
            <w:r w:rsidRPr="003D2789">
              <w:rPr>
                <w:rFonts w:ascii="Arial" w:hAnsi="Arial" w:cs="Arial"/>
                <w:sz w:val="12"/>
                <w:szCs w:val="12"/>
              </w:rPr>
              <w:t xml:space="preserve"> </w:t>
            </w:r>
            <w:r w:rsidRPr="003D2789">
              <w:rPr>
                <w:rFonts w:ascii="Arial" w:hAnsi="Arial" w:cs="Arial" w:hint="cs"/>
                <w:sz w:val="12"/>
                <w:szCs w:val="12"/>
                <w:cs/>
              </w:rPr>
              <w:t>4.88</w:t>
            </w:r>
          </w:p>
        </w:tc>
      </w:tr>
      <w:tr w:rsidR="003D2789" w:rsidRPr="003D2789" w14:paraId="582E39D0" w14:textId="77777777" w:rsidTr="003D2789">
        <w:trPr>
          <w:cantSplit/>
        </w:trPr>
        <w:tc>
          <w:tcPr>
            <w:tcW w:w="2322" w:type="dxa"/>
            <w:hideMark/>
          </w:tcPr>
          <w:p w14:paraId="37865A21" w14:textId="77777777" w:rsidR="003D2789" w:rsidRPr="003D2789" w:rsidRDefault="003D2789" w:rsidP="003D2789">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Long-term loan receivable</w:t>
            </w:r>
          </w:p>
        </w:tc>
        <w:tc>
          <w:tcPr>
            <w:tcW w:w="900" w:type="dxa"/>
            <w:vAlign w:val="bottom"/>
          </w:tcPr>
          <w:p w14:paraId="383C82A0"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46BF76A"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10</w:t>
            </w:r>
          </w:p>
        </w:tc>
        <w:tc>
          <w:tcPr>
            <w:tcW w:w="900" w:type="dxa"/>
            <w:vAlign w:val="bottom"/>
          </w:tcPr>
          <w:p w14:paraId="3CFF5554"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2A795DB8"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D0D2C65"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D6CDC48"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644B9BD5"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10</w:t>
            </w:r>
          </w:p>
        </w:tc>
        <w:tc>
          <w:tcPr>
            <w:tcW w:w="900" w:type="dxa"/>
            <w:vAlign w:val="bottom"/>
          </w:tcPr>
          <w:p w14:paraId="43A626E0" w14:textId="77777777" w:rsidR="003D2789" w:rsidRPr="003D2789" w:rsidRDefault="003D2789" w:rsidP="003D2789">
            <w:pPr>
              <w:spacing w:line="220" w:lineRule="exact"/>
              <w:ind w:left="-77" w:right="-18"/>
              <w:jc w:val="center"/>
              <w:rPr>
                <w:rFonts w:ascii="Arial" w:hAnsi="Arial" w:cs="Arial"/>
                <w:sz w:val="12"/>
                <w:szCs w:val="12"/>
              </w:rPr>
            </w:pPr>
            <w:r w:rsidRPr="003D2789">
              <w:rPr>
                <w:rFonts w:ascii="Arial" w:hAnsi="Arial" w:cs="Arial" w:hint="cs"/>
                <w:sz w:val="12"/>
                <w:szCs w:val="12"/>
                <w:cs/>
              </w:rPr>
              <w:t>4</w:t>
            </w:r>
            <w:r w:rsidRPr="003D2789">
              <w:rPr>
                <w:rFonts w:ascii="Arial" w:hAnsi="Arial" w:cs="Arial"/>
                <w:sz w:val="12"/>
                <w:szCs w:val="12"/>
              </w:rPr>
              <w:t>.00</w:t>
            </w:r>
          </w:p>
        </w:tc>
      </w:tr>
      <w:tr w:rsidR="003D2789" w:rsidRPr="003D2789" w14:paraId="6D73DD5B" w14:textId="77777777" w:rsidTr="003D2789">
        <w:trPr>
          <w:cantSplit/>
        </w:trPr>
        <w:tc>
          <w:tcPr>
            <w:tcW w:w="2322" w:type="dxa"/>
          </w:tcPr>
          <w:p w14:paraId="006CC39F" w14:textId="77777777" w:rsidR="003D2789" w:rsidRPr="003D2789" w:rsidRDefault="003D2789" w:rsidP="003D2789">
            <w:pPr>
              <w:tabs>
                <w:tab w:val="left" w:pos="240"/>
              </w:tabs>
              <w:spacing w:line="240" w:lineRule="exact"/>
              <w:ind w:left="240" w:hanging="240"/>
              <w:rPr>
                <w:rFonts w:ascii="Arial" w:hAnsi="Arial" w:cs="Arial"/>
                <w:sz w:val="12"/>
                <w:szCs w:val="12"/>
              </w:rPr>
            </w:pPr>
          </w:p>
        </w:tc>
        <w:tc>
          <w:tcPr>
            <w:tcW w:w="900" w:type="dxa"/>
            <w:vAlign w:val="bottom"/>
          </w:tcPr>
          <w:p w14:paraId="6799632E"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27ED34D"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10</w:t>
            </w:r>
          </w:p>
        </w:tc>
        <w:tc>
          <w:tcPr>
            <w:tcW w:w="900" w:type="dxa"/>
            <w:vAlign w:val="bottom"/>
          </w:tcPr>
          <w:p w14:paraId="567CEC04"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11773465"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6,621</w:t>
            </w:r>
          </w:p>
        </w:tc>
        <w:tc>
          <w:tcPr>
            <w:tcW w:w="900" w:type="dxa"/>
            <w:vAlign w:val="bottom"/>
          </w:tcPr>
          <w:p w14:paraId="2521B021"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3,</w:t>
            </w:r>
            <w:r w:rsidRPr="003D2789">
              <w:rPr>
                <w:rFonts w:ascii="Arial" w:hAnsi="Arial" w:cs="Arial"/>
                <w:sz w:val="12"/>
                <w:szCs w:val="12"/>
              </w:rPr>
              <w:t>713</w:t>
            </w:r>
          </w:p>
        </w:tc>
        <w:tc>
          <w:tcPr>
            <w:tcW w:w="900" w:type="dxa"/>
            <w:vAlign w:val="bottom"/>
          </w:tcPr>
          <w:p w14:paraId="186EA6A0"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sz w:val="12"/>
                <w:szCs w:val="12"/>
              </w:rPr>
              <w:t>2,704</w:t>
            </w:r>
          </w:p>
        </w:tc>
        <w:tc>
          <w:tcPr>
            <w:tcW w:w="900" w:type="dxa"/>
            <w:vAlign w:val="bottom"/>
          </w:tcPr>
          <w:p w14:paraId="67FB0A49"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sz w:val="12"/>
                <w:szCs w:val="12"/>
              </w:rPr>
              <w:t>13,048</w:t>
            </w:r>
          </w:p>
        </w:tc>
        <w:tc>
          <w:tcPr>
            <w:tcW w:w="900" w:type="dxa"/>
            <w:vAlign w:val="bottom"/>
          </w:tcPr>
          <w:p w14:paraId="24C67B45" w14:textId="77777777" w:rsidR="003D2789" w:rsidRPr="003D2789" w:rsidRDefault="003D2789" w:rsidP="003D2789">
            <w:pPr>
              <w:spacing w:line="220" w:lineRule="exact"/>
              <w:ind w:left="-77" w:right="-18"/>
              <w:jc w:val="center"/>
              <w:rPr>
                <w:rFonts w:ascii="Arial" w:hAnsi="Arial" w:cs="Arial"/>
                <w:sz w:val="12"/>
                <w:szCs w:val="12"/>
              </w:rPr>
            </w:pPr>
          </w:p>
        </w:tc>
      </w:tr>
      <w:tr w:rsidR="003D2789" w:rsidRPr="003D2789" w14:paraId="1C07C9B1" w14:textId="77777777" w:rsidTr="003D2789">
        <w:trPr>
          <w:cantSplit/>
        </w:trPr>
        <w:tc>
          <w:tcPr>
            <w:tcW w:w="2322" w:type="dxa"/>
            <w:hideMark/>
          </w:tcPr>
          <w:p w14:paraId="10FFDD5A" w14:textId="77777777" w:rsidR="003D2789" w:rsidRPr="003D2789" w:rsidRDefault="003D2789" w:rsidP="003D2789">
            <w:pPr>
              <w:tabs>
                <w:tab w:val="left" w:pos="240"/>
              </w:tabs>
              <w:spacing w:line="220" w:lineRule="exact"/>
              <w:ind w:left="240" w:hanging="240"/>
              <w:rPr>
                <w:rFonts w:ascii="Arial" w:hAnsi="Arial" w:cs="Arial"/>
                <w:b/>
                <w:bCs/>
                <w:sz w:val="12"/>
                <w:szCs w:val="12"/>
              </w:rPr>
            </w:pPr>
            <w:r w:rsidRPr="003D2789">
              <w:rPr>
                <w:rFonts w:ascii="Arial" w:hAnsi="Arial" w:cs="Arial"/>
                <w:b/>
                <w:bCs/>
                <w:sz w:val="12"/>
                <w:szCs w:val="12"/>
              </w:rPr>
              <w:t>Financial liabilities</w:t>
            </w:r>
          </w:p>
        </w:tc>
        <w:tc>
          <w:tcPr>
            <w:tcW w:w="900" w:type="dxa"/>
            <w:vAlign w:val="bottom"/>
          </w:tcPr>
          <w:p w14:paraId="42DB91BF" w14:textId="77777777" w:rsidR="003D2789" w:rsidRPr="003D2789" w:rsidRDefault="003D2789" w:rsidP="003D2789">
            <w:pPr>
              <w:spacing w:line="220" w:lineRule="exact"/>
              <w:ind w:left="-7"/>
              <w:jc w:val="right"/>
              <w:rPr>
                <w:rFonts w:ascii="Arial" w:hAnsi="Arial" w:cs="Arial"/>
                <w:sz w:val="12"/>
                <w:szCs w:val="12"/>
                <w:cs/>
              </w:rPr>
            </w:pPr>
          </w:p>
        </w:tc>
        <w:tc>
          <w:tcPr>
            <w:tcW w:w="900" w:type="dxa"/>
            <w:vAlign w:val="bottom"/>
          </w:tcPr>
          <w:p w14:paraId="7C73343C"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6AA7D88E"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442BBC0B"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5CD9C085"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28BB95F2"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3F742068" w14:textId="77777777" w:rsidR="003D2789" w:rsidRPr="003D2789" w:rsidRDefault="003D2789" w:rsidP="003D2789">
            <w:pPr>
              <w:spacing w:line="220" w:lineRule="exact"/>
              <w:ind w:left="-7"/>
              <w:jc w:val="right"/>
              <w:rPr>
                <w:rFonts w:ascii="Arial" w:hAnsi="Arial" w:cs="Arial"/>
                <w:sz w:val="12"/>
                <w:szCs w:val="12"/>
              </w:rPr>
            </w:pPr>
          </w:p>
        </w:tc>
        <w:tc>
          <w:tcPr>
            <w:tcW w:w="900" w:type="dxa"/>
            <w:vAlign w:val="bottom"/>
          </w:tcPr>
          <w:p w14:paraId="650C1829" w14:textId="77777777" w:rsidR="003D2789" w:rsidRPr="003D2789" w:rsidRDefault="003D2789" w:rsidP="003D2789">
            <w:pPr>
              <w:spacing w:line="220" w:lineRule="exact"/>
              <w:ind w:left="-77" w:right="-18"/>
              <w:jc w:val="center"/>
              <w:rPr>
                <w:rFonts w:ascii="Arial" w:hAnsi="Arial" w:cs="Arial"/>
                <w:sz w:val="12"/>
                <w:szCs w:val="12"/>
              </w:rPr>
            </w:pPr>
          </w:p>
        </w:tc>
      </w:tr>
      <w:tr w:rsidR="003D2789" w:rsidRPr="003D2789" w14:paraId="6C60D9DD" w14:textId="77777777" w:rsidTr="003D2789">
        <w:trPr>
          <w:cantSplit/>
        </w:trPr>
        <w:tc>
          <w:tcPr>
            <w:tcW w:w="2322" w:type="dxa"/>
            <w:hideMark/>
          </w:tcPr>
          <w:p w14:paraId="71D15B3F" w14:textId="77777777"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Short-term loans from banks</w:t>
            </w:r>
          </w:p>
        </w:tc>
        <w:tc>
          <w:tcPr>
            <w:tcW w:w="900" w:type="dxa"/>
            <w:vAlign w:val="bottom"/>
          </w:tcPr>
          <w:p w14:paraId="07A678D3"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6,250</w:t>
            </w:r>
          </w:p>
        </w:tc>
        <w:tc>
          <w:tcPr>
            <w:tcW w:w="900" w:type="dxa"/>
            <w:vAlign w:val="bottom"/>
          </w:tcPr>
          <w:p w14:paraId="1875F0B9"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FA0BA47"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4172429"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16D3282A"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DB8A2FB"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6F515B36"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6,250</w:t>
            </w:r>
          </w:p>
        </w:tc>
        <w:tc>
          <w:tcPr>
            <w:tcW w:w="900" w:type="dxa"/>
            <w:vAlign w:val="bottom"/>
          </w:tcPr>
          <w:p w14:paraId="1F251344" w14:textId="77777777" w:rsidR="003D2789" w:rsidRPr="003D2789" w:rsidRDefault="003D2789" w:rsidP="003D2789">
            <w:pPr>
              <w:spacing w:line="220" w:lineRule="exact"/>
              <w:ind w:left="-77" w:right="-18"/>
              <w:jc w:val="center"/>
              <w:rPr>
                <w:rFonts w:ascii="Arial" w:hAnsi="Arial" w:cs="Arial"/>
                <w:sz w:val="12"/>
                <w:szCs w:val="12"/>
              </w:rPr>
            </w:pPr>
            <w:r w:rsidRPr="003D2789">
              <w:rPr>
                <w:rFonts w:ascii="Arial" w:hAnsi="Arial" w:cs="Arial"/>
                <w:sz w:val="12"/>
                <w:szCs w:val="12"/>
              </w:rPr>
              <w:t>2.50 - 2.90</w:t>
            </w:r>
          </w:p>
        </w:tc>
      </w:tr>
      <w:tr w:rsidR="003D2789" w:rsidRPr="003D2789" w14:paraId="6A8D3B80" w14:textId="77777777" w:rsidTr="003D2789">
        <w:trPr>
          <w:cantSplit/>
        </w:trPr>
        <w:tc>
          <w:tcPr>
            <w:tcW w:w="2322" w:type="dxa"/>
            <w:hideMark/>
          </w:tcPr>
          <w:p w14:paraId="5A92DC09" w14:textId="77777777"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Bills of exchange</w:t>
            </w:r>
          </w:p>
        </w:tc>
        <w:tc>
          <w:tcPr>
            <w:tcW w:w="900" w:type="dxa"/>
            <w:vAlign w:val="bottom"/>
          </w:tcPr>
          <w:p w14:paraId="4F101CB6"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5,875</w:t>
            </w:r>
          </w:p>
        </w:tc>
        <w:tc>
          <w:tcPr>
            <w:tcW w:w="900" w:type="dxa"/>
            <w:vAlign w:val="bottom"/>
          </w:tcPr>
          <w:p w14:paraId="382A4AFC"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98B695B"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455B0AA"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66670CBF"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1A60F4EC"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14A0CD0A"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5,875</w:t>
            </w:r>
          </w:p>
        </w:tc>
        <w:tc>
          <w:tcPr>
            <w:tcW w:w="900" w:type="dxa"/>
            <w:vAlign w:val="bottom"/>
          </w:tcPr>
          <w:p w14:paraId="77E6C129" w14:textId="77777777" w:rsidR="003D2789" w:rsidRPr="003D2789" w:rsidRDefault="003D2789" w:rsidP="003D2789">
            <w:pPr>
              <w:spacing w:line="220" w:lineRule="exact"/>
              <w:ind w:left="-77" w:right="-18"/>
              <w:jc w:val="center"/>
              <w:rPr>
                <w:rFonts w:ascii="Arial" w:hAnsi="Arial" w:cs="Arial"/>
                <w:sz w:val="12"/>
                <w:szCs w:val="12"/>
              </w:rPr>
            </w:pPr>
            <w:r w:rsidRPr="003D2789">
              <w:rPr>
                <w:rFonts w:ascii="Arial" w:hAnsi="Arial" w:cs="Arial" w:hint="cs"/>
                <w:sz w:val="12"/>
                <w:szCs w:val="12"/>
                <w:cs/>
              </w:rPr>
              <w:t>2.15</w:t>
            </w:r>
            <w:r w:rsidRPr="003D2789">
              <w:rPr>
                <w:rFonts w:ascii="Arial" w:hAnsi="Arial" w:cs="Arial"/>
                <w:sz w:val="12"/>
                <w:szCs w:val="12"/>
              </w:rPr>
              <w:t xml:space="preserve"> </w:t>
            </w:r>
            <w:r w:rsidRPr="003D2789">
              <w:rPr>
                <w:rFonts w:ascii="Arial" w:hAnsi="Arial" w:cs="Arial" w:hint="cs"/>
                <w:sz w:val="12"/>
                <w:szCs w:val="12"/>
                <w:cs/>
              </w:rPr>
              <w:t>-</w:t>
            </w:r>
            <w:r w:rsidRPr="003D2789">
              <w:rPr>
                <w:rFonts w:ascii="Arial" w:hAnsi="Arial" w:cs="Arial"/>
                <w:sz w:val="12"/>
                <w:szCs w:val="12"/>
              </w:rPr>
              <w:t xml:space="preserve"> </w:t>
            </w:r>
            <w:r w:rsidRPr="003D2789">
              <w:rPr>
                <w:rFonts w:ascii="Arial" w:hAnsi="Arial" w:cs="Arial" w:hint="cs"/>
                <w:sz w:val="12"/>
                <w:szCs w:val="12"/>
                <w:cs/>
              </w:rPr>
              <w:t>2.31</w:t>
            </w:r>
          </w:p>
        </w:tc>
      </w:tr>
      <w:tr w:rsidR="003D2789" w:rsidRPr="003D2789" w14:paraId="6E5E5606" w14:textId="77777777" w:rsidTr="003D2789">
        <w:trPr>
          <w:cantSplit/>
        </w:trPr>
        <w:tc>
          <w:tcPr>
            <w:tcW w:w="2322" w:type="dxa"/>
            <w:hideMark/>
          </w:tcPr>
          <w:p w14:paraId="47309636" w14:textId="77777777"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payable</w:t>
            </w:r>
          </w:p>
        </w:tc>
        <w:tc>
          <w:tcPr>
            <w:tcW w:w="900" w:type="dxa"/>
            <w:vAlign w:val="bottom"/>
          </w:tcPr>
          <w:p w14:paraId="2DFF60FF"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938E623"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6E19BD7"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282459C1"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15940201"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6A1D9F60"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rPr>
              <w:t>1,676</w:t>
            </w:r>
          </w:p>
        </w:tc>
        <w:tc>
          <w:tcPr>
            <w:tcW w:w="900" w:type="dxa"/>
            <w:vAlign w:val="bottom"/>
          </w:tcPr>
          <w:p w14:paraId="0D781CDD"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rPr>
              <w:t>1,676</w:t>
            </w:r>
          </w:p>
        </w:tc>
        <w:tc>
          <w:tcPr>
            <w:tcW w:w="900" w:type="dxa"/>
            <w:vAlign w:val="bottom"/>
          </w:tcPr>
          <w:p w14:paraId="53F80ED8" w14:textId="77777777" w:rsidR="003D2789" w:rsidRPr="003D2789" w:rsidRDefault="003D2789" w:rsidP="003D2789">
            <w:pPr>
              <w:spacing w:line="220" w:lineRule="exact"/>
              <w:ind w:left="-77" w:right="-18"/>
              <w:jc w:val="center"/>
              <w:rPr>
                <w:rFonts w:ascii="Arial" w:hAnsi="Arial" w:cs="Arial"/>
                <w:sz w:val="12"/>
                <w:szCs w:val="12"/>
              </w:rPr>
            </w:pPr>
            <w:r w:rsidRPr="003D2789">
              <w:rPr>
                <w:rFonts w:ascii="Arial" w:hAnsi="Arial" w:cs="Arial"/>
                <w:sz w:val="12"/>
                <w:szCs w:val="12"/>
              </w:rPr>
              <w:t>-</w:t>
            </w:r>
          </w:p>
        </w:tc>
      </w:tr>
      <w:tr w:rsidR="003D2789" w:rsidRPr="003D2789" w14:paraId="7B941BD1" w14:textId="77777777" w:rsidTr="003D2789">
        <w:trPr>
          <w:cantSplit/>
        </w:trPr>
        <w:tc>
          <w:tcPr>
            <w:tcW w:w="2322" w:type="dxa"/>
            <w:hideMark/>
          </w:tcPr>
          <w:p w14:paraId="3417110D" w14:textId="77777777" w:rsidR="003D2789" w:rsidRPr="003D2789" w:rsidRDefault="003D2789" w:rsidP="003D2789">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Long-term loans</w:t>
            </w:r>
          </w:p>
        </w:tc>
        <w:tc>
          <w:tcPr>
            <w:tcW w:w="900" w:type="dxa"/>
            <w:vAlign w:val="bottom"/>
          </w:tcPr>
          <w:p w14:paraId="73F5F6B6"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3E069FE6"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1F311718"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394FB3B5"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41AE053D"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rPr>
              <w:t>11,614</w:t>
            </w:r>
          </w:p>
        </w:tc>
        <w:tc>
          <w:tcPr>
            <w:tcW w:w="900" w:type="dxa"/>
            <w:vAlign w:val="bottom"/>
          </w:tcPr>
          <w:p w14:paraId="4C0BD0DF"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7C58E16F" w14:textId="77777777" w:rsidR="003D2789" w:rsidRPr="003D2789" w:rsidRDefault="003D2789" w:rsidP="003D2789">
            <w:pPr>
              <w:spacing w:line="220" w:lineRule="exact"/>
              <w:ind w:left="-7"/>
              <w:jc w:val="right"/>
              <w:rPr>
                <w:rFonts w:ascii="Arial" w:hAnsi="Arial" w:cs="Arial"/>
                <w:sz w:val="12"/>
                <w:szCs w:val="12"/>
                <w:cs/>
              </w:rPr>
            </w:pPr>
            <w:r w:rsidRPr="003D2789">
              <w:rPr>
                <w:rFonts w:ascii="Arial" w:hAnsi="Arial" w:cs="Arial"/>
                <w:sz w:val="12"/>
                <w:szCs w:val="12"/>
              </w:rPr>
              <w:t>11,614</w:t>
            </w:r>
          </w:p>
        </w:tc>
        <w:tc>
          <w:tcPr>
            <w:tcW w:w="900" w:type="dxa"/>
            <w:vAlign w:val="bottom"/>
          </w:tcPr>
          <w:p w14:paraId="78CD6B23" w14:textId="77777777" w:rsidR="003D2789" w:rsidRPr="003D2789" w:rsidRDefault="003D2789" w:rsidP="003D2789">
            <w:pPr>
              <w:spacing w:line="220" w:lineRule="exact"/>
              <w:ind w:left="-77" w:right="-18"/>
              <w:jc w:val="center"/>
              <w:rPr>
                <w:rFonts w:ascii="Arial" w:hAnsi="Arial" w:cs="Arial"/>
                <w:sz w:val="12"/>
                <w:szCs w:val="12"/>
                <w:cs/>
              </w:rPr>
            </w:pPr>
            <w:r w:rsidRPr="003D2789">
              <w:rPr>
                <w:rFonts w:ascii="Arial" w:hAnsi="Arial" w:cs="Arial"/>
                <w:sz w:val="12"/>
                <w:szCs w:val="12"/>
              </w:rPr>
              <w:t xml:space="preserve">Note </w:t>
            </w:r>
            <w:r w:rsidRPr="003D2789">
              <w:rPr>
                <w:rFonts w:ascii="Arial" w:hAnsi="Arial" w:cs="Arial" w:hint="cs"/>
                <w:sz w:val="12"/>
                <w:szCs w:val="12"/>
                <w:cs/>
              </w:rPr>
              <w:t>2</w:t>
            </w:r>
            <w:r w:rsidRPr="003D2789">
              <w:rPr>
                <w:rFonts w:ascii="Arial" w:hAnsi="Arial" w:cs="Arial"/>
                <w:sz w:val="12"/>
                <w:szCs w:val="12"/>
              </w:rPr>
              <w:t>5</w:t>
            </w:r>
          </w:p>
        </w:tc>
      </w:tr>
      <w:tr w:rsidR="003D2789" w:rsidRPr="003D2789" w14:paraId="42D30DB6" w14:textId="77777777" w:rsidTr="003D2789">
        <w:trPr>
          <w:cantSplit/>
        </w:trPr>
        <w:tc>
          <w:tcPr>
            <w:tcW w:w="2322" w:type="dxa"/>
            <w:hideMark/>
          </w:tcPr>
          <w:p w14:paraId="7BFC15BC" w14:textId="7FB8BD33"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 xml:space="preserve">- </w:t>
            </w:r>
            <w:r w:rsidRPr="003D2789">
              <w:rPr>
                <w:rFonts w:ascii="Arial" w:hAnsi="Arial" w:cs="Arial"/>
                <w:sz w:val="12"/>
                <w:szCs w:val="12"/>
              </w:rPr>
              <w:tab/>
              <w:t xml:space="preserve">Long-term promissory note </w:t>
            </w:r>
            <w:r w:rsidR="009D4AAF">
              <w:rPr>
                <w:rFonts w:ascii="Arial" w:hAnsi="Arial" w:cs="Arial"/>
                <w:sz w:val="12"/>
                <w:szCs w:val="12"/>
              </w:rPr>
              <w:t>-</w:t>
            </w:r>
          </w:p>
          <w:p w14:paraId="10DAD465" w14:textId="1CDA59EE"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ab/>
              <w:t xml:space="preserve">   purchase of land</w:t>
            </w:r>
          </w:p>
        </w:tc>
        <w:tc>
          <w:tcPr>
            <w:tcW w:w="900" w:type="dxa"/>
            <w:vAlign w:val="bottom"/>
          </w:tcPr>
          <w:p w14:paraId="3612ED5A"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F285430"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19327BA6"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0BE4A59"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F371744"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F846ADC" w14:textId="77777777" w:rsidR="003D2789" w:rsidRPr="003D2789" w:rsidRDefault="003D2789" w:rsidP="003D2789">
            <w:pPr>
              <w:spacing w:line="220" w:lineRule="exact"/>
              <w:ind w:left="-7"/>
              <w:jc w:val="right"/>
              <w:rPr>
                <w:rFonts w:ascii="Arial" w:hAnsi="Arial" w:cs="Arial"/>
                <w:sz w:val="12"/>
                <w:szCs w:val="12"/>
              </w:rPr>
            </w:pPr>
            <w:r w:rsidRPr="003D2789">
              <w:rPr>
                <w:rFonts w:ascii="Arial" w:hAnsi="Arial" w:cs="Arial" w:hint="cs"/>
                <w:sz w:val="12"/>
                <w:szCs w:val="12"/>
                <w:cs/>
              </w:rPr>
              <w:t>3,728</w:t>
            </w:r>
          </w:p>
        </w:tc>
        <w:tc>
          <w:tcPr>
            <w:tcW w:w="900" w:type="dxa"/>
            <w:vAlign w:val="bottom"/>
          </w:tcPr>
          <w:p w14:paraId="76046DFC" w14:textId="77777777" w:rsidR="003D2789" w:rsidRPr="003D2789" w:rsidRDefault="003D2789" w:rsidP="003D2789">
            <w:pPr>
              <w:spacing w:line="220" w:lineRule="exact"/>
              <w:ind w:left="-7"/>
              <w:jc w:val="right"/>
              <w:rPr>
                <w:rFonts w:ascii="Arial" w:hAnsi="Arial" w:cs="Arial"/>
                <w:sz w:val="12"/>
                <w:szCs w:val="12"/>
                <w:cs/>
              </w:rPr>
            </w:pPr>
            <w:r w:rsidRPr="003D2789">
              <w:rPr>
                <w:rFonts w:ascii="Arial" w:hAnsi="Arial" w:cs="Arial" w:hint="cs"/>
                <w:sz w:val="12"/>
                <w:szCs w:val="12"/>
                <w:cs/>
              </w:rPr>
              <w:t>3,728</w:t>
            </w:r>
          </w:p>
        </w:tc>
        <w:tc>
          <w:tcPr>
            <w:tcW w:w="900" w:type="dxa"/>
            <w:vAlign w:val="bottom"/>
          </w:tcPr>
          <w:p w14:paraId="22FC4440" w14:textId="0226DA16" w:rsidR="003D2789" w:rsidRPr="003D2789" w:rsidRDefault="003D2789" w:rsidP="003D2789">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3D2789">
              <w:rPr>
                <w:rFonts w:ascii="Arial" w:hAnsi="Arial" w:cs="Arial" w:hint="cs"/>
                <w:sz w:val="12"/>
                <w:szCs w:val="12"/>
                <w:cs/>
              </w:rPr>
              <w:t>2</w:t>
            </w:r>
            <w:r w:rsidR="008D2EE4">
              <w:rPr>
                <w:rFonts w:ascii="Arial" w:hAnsi="Arial" w:cs="Arial"/>
                <w:sz w:val="12"/>
                <w:szCs w:val="12"/>
              </w:rPr>
              <w:t>7</w:t>
            </w:r>
          </w:p>
        </w:tc>
      </w:tr>
      <w:tr w:rsidR="003D2789" w:rsidRPr="003D2789" w14:paraId="6185DC5A" w14:textId="77777777" w:rsidTr="003D2789">
        <w:trPr>
          <w:cantSplit/>
        </w:trPr>
        <w:tc>
          <w:tcPr>
            <w:tcW w:w="2322" w:type="dxa"/>
            <w:hideMark/>
          </w:tcPr>
          <w:p w14:paraId="35C1DD61" w14:textId="77777777" w:rsidR="003D2789" w:rsidRPr="003D2789" w:rsidRDefault="003D2789" w:rsidP="003D2789">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Unsecured debentures</w:t>
            </w:r>
          </w:p>
        </w:tc>
        <w:tc>
          <w:tcPr>
            <w:tcW w:w="900" w:type="dxa"/>
            <w:vAlign w:val="bottom"/>
          </w:tcPr>
          <w:p w14:paraId="6956990B" w14:textId="77777777" w:rsidR="003D2789" w:rsidRPr="003D2789" w:rsidRDefault="003D2789" w:rsidP="0026028C">
            <w:pPr>
              <w:pBdr>
                <w:bottom w:val="single" w:sz="4" w:space="1" w:color="auto"/>
              </w:pBdr>
              <w:spacing w:line="220" w:lineRule="exact"/>
              <w:ind w:left="-7"/>
              <w:jc w:val="right"/>
              <w:rPr>
                <w:rFonts w:ascii="Arial" w:hAnsi="Arial" w:cs="Arial"/>
                <w:sz w:val="12"/>
                <w:szCs w:val="12"/>
                <w:cs/>
              </w:rPr>
            </w:pPr>
            <w:r w:rsidRPr="003D2789">
              <w:rPr>
                <w:rFonts w:ascii="Arial" w:hAnsi="Arial" w:cs="Arial" w:hint="cs"/>
                <w:sz w:val="12"/>
                <w:szCs w:val="12"/>
                <w:cs/>
              </w:rPr>
              <w:t>3,997</w:t>
            </w:r>
          </w:p>
        </w:tc>
        <w:tc>
          <w:tcPr>
            <w:tcW w:w="900" w:type="dxa"/>
            <w:vAlign w:val="bottom"/>
          </w:tcPr>
          <w:p w14:paraId="3A3A2DC9" w14:textId="77777777" w:rsidR="003D2789" w:rsidRPr="003D2789" w:rsidRDefault="003D2789" w:rsidP="0026028C">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20,44</w:t>
            </w:r>
            <w:r w:rsidRPr="003D2789">
              <w:rPr>
                <w:rFonts w:ascii="Arial" w:hAnsi="Arial" w:cs="Arial"/>
                <w:sz w:val="12"/>
                <w:szCs w:val="12"/>
              </w:rPr>
              <w:t>3</w:t>
            </w:r>
          </w:p>
        </w:tc>
        <w:tc>
          <w:tcPr>
            <w:tcW w:w="900" w:type="dxa"/>
            <w:vAlign w:val="bottom"/>
          </w:tcPr>
          <w:p w14:paraId="64FB5C59" w14:textId="77777777" w:rsidR="003D2789" w:rsidRPr="003D2789" w:rsidRDefault="003D2789" w:rsidP="0026028C">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1A12A47E" w14:textId="77777777" w:rsidR="003D2789" w:rsidRPr="003D2789" w:rsidRDefault="003D2789" w:rsidP="0026028C">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83D274D" w14:textId="77777777" w:rsidR="003D2789" w:rsidRPr="003D2789" w:rsidRDefault="003D2789" w:rsidP="0026028C">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D199149" w14:textId="77777777" w:rsidR="003D2789" w:rsidRPr="003D2789" w:rsidRDefault="003D2789" w:rsidP="0026028C">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18E76EF8" w14:textId="77777777" w:rsidR="003D2789" w:rsidRPr="003D2789" w:rsidRDefault="003D2789" w:rsidP="0026028C">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24,44</w:t>
            </w:r>
            <w:r w:rsidRPr="003D2789">
              <w:rPr>
                <w:rFonts w:ascii="Arial" w:hAnsi="Arial" w:cs="Arial"/>
                <w:sz w:val="12"/>
                <w:szCs w:val="12"/>
              </w:rPr>
              <w:t>0</w:t>
            </w:r>
          </w:p>
        </w:tc>
        <w:tc>
          <w:tcPr>
            <w:tcW w:w="900" w:type="dxa"/>
            <w:vAlign w:val="bottom"/>
          </w:tcPr>
          <w:p w14:paraId="0198E495" w14:textId="56161070" w:rsidR="003D2789" w:rsidRPr="003D2789" w:rsidRDefault="003D2789" w:rsidP="003D2789">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3D2789">
              <w:rPr>
                <w:rFonts w:ascii="Arial" w:hAnsi="Arial" w:cs="Arial" w:hint="cs"/>
                <w:sz w:val="12"/>
                <w:szCs w:val="12"/>
                <w:cs/>
              </w:rPr>
              <w:t>2</w:t>
            </w:r>
            <w:r w:rsidR="008D2EE4">
              <w:rPr>
                <w:rFonts w:ascii="Arial" w:hAnsi="Arial" w:cs="Arial"/>
                <w:sz w:val="12"/>
                <w:szCs w:val="12"/>
              </w:rPr>
              <w:t>8</w:t>
            </w:r>
          </w:p>
        </w:tc>
      </w:tr>
      <w:tr w:rsidR="003D2789" w:rsidRPr="003D2789" w14:paraId="334930EF" w14:textId="77777777" w:rsidTr="003D2789">
        <w:trPr>
          <w:cantSplit/>
        </w:trPr>
        <w:tc>
          <w:tcPr>
            <w:tcW w:w="2322" w:type="dxa"/>
          </w:tcPr>
          <w:p w14:paraId="08BE1773" w14:textId="77777777" w:rsidR="003D2789" w:rsidRPr="003D2789" w:rsidRDefault="003D2789" w:rsidP="003D2789">
            <w:pPr>
              <w:tabs>
                <w:tab w:val="left" w:pos="240"/>
              </w:tabs>
              <w:spacing w:line="240" w:lineRule="exact"/>
              <w:ind w:left="240" w:hanging="240"/>
              <w:rPr>
                <w:rFonts w:ascii="Arial" w:hAnsi="Arial" w:cs="Arial"/>
                <w:sz w:val="12"/>
                <w:szCs w:val="12"/>
              </w:rPr>
            </w:pPr>
          </w:p>
        </w:tc>
        <w:tc>
          <w:tcPr>
            <w:tcW w:w="900" w:type="dxa"/>
            <w:vAlign w:val="bottom"/>
          </w:tcPr>
          <w:p w14:paraId="7F964587"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16,122</w:t>
            </w:r>
          </w:p>
        </w:tc>
        <w:tc>
          <w:tcPr>
            <w:tcW w:w="900" w:type="dxa"/>
            <w:vAlign w:val="bottom"/>
          </w:tcPr>
          <w:p w14:paraId="42F6596F"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20,44</w:t>
            </w:r>
            <w:r w:rsidRPr="003D2789">
              <w:rPr>
                <w:rFonts w:ascii="Arial" w:hAnsi="Arial" w:cs="Arial"/>
                <w:sz w:val="12"/>
                <w:szCs w:val="12"/>
              </w:rPr>
              <w:t>3</w:t>
            </w:r>
          </w:p>
        </w:tc>
        <w:tc>
          <w:tcPr>
            <w:tcW w:w="900" w:type="dxa"/>
            <w:vAlign w:val="bottom"/>
          </w:tcPr>
          <w:p w14:paraId="7FD1C7DE"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2DED99F8"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F387E90"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hint="cs"/>
                <w:sz w:val="12"/>
                <w:szCs w:val="12"/>
                <w:cs/>
              </w:rPr>
              <w:t>11,614</w:t>
            </w:r>
          </w:p>
        </w:tc>
        <w:tc>
          <w:tcPr>
            <w:tcW w:w="900" w:type="dxa"/>
            <w:vAlign w:val="bottom"/>
          </w:tcPr>
          <w:p w14:paraId="055C0806"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sz w:val="12"/>
                <w:szCs w:val="12"/>
              </w:rPr>
              <w:t>5,404</w:t>
            </w:r>
          </w:p>
        </w:tc>
        <w:tc>
          <w:tcPr>
            <w:tcW w:w="900" w:type="dxa"/>
            <w:vAlign w:val="bottom"/>
          </w:tcPr>
          <w:p w14:paraId="36AC7A03" w14:textId="77777777" w:rsidR="003D2789" w:rsidRPr="003D2789" w:rsidRDefault="003D2789" w:rsidP="003D2789">
            <w:pPr>
              <w:pBdr>
                <w:bottom w:val="single" w:sz="4" w:space="1" w:color="auto"/>
              </w:pBdr>
              <w:spacing w:line="220" w:lineRule="exact"/>
              <w:ind w:left="-7"/>
              <w:jc w:val="right"/>
              <w:rPr>
                <w:rFonts w:ascii="Arial" w:hAnsi="Arial" w:cs="Arial"/>
                <w:sz w:val="12"/>
                <w:szCs w:val="12"/>
              </w:rPr>
            </w:pPr>
            <w:r w:rsidRPr="003D2789">
              <w:rPr>
                <w:rFonts w:ascii="Arial" w:hAnsi="Arial" w:cs="Arial"/>
                <w:sz w:val="12"/>
                <w:szCs w:val="12"/>
              </w:rPr>
              <w:t>53,583</w:t>
            </w:r>
          </w:p>
        </w:tc>
        <w:tc>
          <w:tcPr>
            <w:tcW w:w="900" w:type="dxa"/>
            <w:vAlign w:val="bottom"/>
          </w:tcPr>
          <w:p w14:paraId="11D1A8E6" w14:textId="77777777" w:rsidR="003D2789" w:rsidRPr="003D2789" w:rsidRDefault="003D2789" w:rsidP="003D2789">
            <w:pPr>
              <w:spacing w:line="220" w:lineRule="exact"/>
              <w:ind w:left="-77" w:right="-18"/>
              <w:jc w:val="center"/>
              <w:rPr>
                <w:rFonts w:ascii="Arial" w:hAnsi="Arial" w:cs="Arial"/>
                <w:sz w:val="12"/>
                <w:szCs w:val="12"/>
              </w:rPr>
            </w:pPr>
          </w:p>
        </w:tc>
      </w:tr>
    </w:tbl>
    <w:p w14:paraId="19E70F34" w14:textId="77777777" w:rsidR="003D2789" w:rsidRPr="003D2789" w:rsidRDefault="003D2789" w:rsidP="003D2789">
      <w:pPr>
        <w:overflowPunct/>
        <w:autoSpaceDE/>
        <w:adjustRightInd/>
        <w:spacing w:before="120" w:after="120" w:line="380" w:lineRule="exact"/>
        <w:ind w:right="-511"/>
        <w:jc w:val="right"/>
        <w:rPr>
          <w:rFonts w:ascii="Arial" w:hAnsi="Arial" w:cs="Arial"/>
          <w:sz w:val="12"/>
          <w:szCs w:val="12"/>
        </w:rPr>
      </w:pPr>
      <w:r w:rsidRPr="003D2789">
        <w:rPr>
          <w:rFonts w:ascii="Arial" w:hAnsi="Arial" w:cs="Arial"/>
          <w:sz w:val="12"/>
          <w:szCs w:val="12"/>
        </w:rPr>
        <w:t xml:space="preserve"> (Unit: Million Baht)</w:t>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3D2789" w:rsidRPr="003D2789" w14:paraId="5E07A1E5" w14:textId="77777777" w:rsidTr="003D2789">
        <w:trPr>
          <w:cantSplit/>
          <w:tblHeader/>
        </w:trPr>
        <w:tc>
          <w:tcPr>
            <w:tcW w:w="2322" w:type="dxa"/>
          </w:tcPr>
          <w:p w14:paraId="503EF137"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7200" w:type="dxa"/>
            <w:gridSpan w:val="8"/>
            <w:hideMark/>
          </w:tcPr>
          <w:p w14:paraId="19B8B515"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Separate financial statements</w:t>
            </w:r>
          </w:p>
        </w:tc>
      </w:tr>
      <w:tr w:rsidR="003D2789" w:rsidRPr="003D2789" w14:paraId="3BF9EB37" w14:textId="77777777" w:rsidTr="003D2789">
        <w:trPr>
          <w:cantSplit/>
          <w:tblHeader/>
        </w:trPr>
        <w:tc>
          <w:tcPr>
            <w:tcW w:w="2322" w:type="dxa"/>
          </w:tcPr>
          <w:p w14:paraId="65DAC207"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7200" w:type="dxa"/>
            <w:gridSpan w:val="8"/>
            <w:hideMark/>
          </w:tcPr>
          <w:p w14:paraId="14527FB4"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As at 31 December 2019</w:t>
            </w:r>
          </w:p>
        </w:tc>
      </w:tr>
      <w:tr w:rsidR="003D2789" w:rsidRPr="003D2789" w14:paraId="2A9FF4B9" w14:textId="77777777" w:rsidTr="003D2789">
        <w:trPr>
          <w:cantSplit/>
          <w:tblHeader/>
        </w:trPr>
        <w:tc>
          <w:tcPr>
            <w:tcW w:w="2322" w:type="dxa"/>
          </w:tcPr>
          <w:p w14:paraId="7DC17A1D"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3600" w:type="dxa"/>
            <w:gridSpan w:val="4"/>
            <w:hideMark/>
          </w:tcPr>
          <w:p w14:paraId="0276A246"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Fixed interest rate</w:t>
            </w:r>
          </w:p>
        </w:tc>
        <w:tc>
          <w:tcPr>
            <w:tcW w:w="900" w:type="dxa"/>
          </w:tcPr>
          <w:p w14:paraId="1C3C1519" w14:textId="77777777" w:rsidR="003D2789" w:rsidRPr="003D2789" w:rsidRDefault="003D2789" w:rsidP="003D2789">
            <w:pPr>
              <w:spacing w:line="240" w:lineRule="exact"/>
              <w:ind w:left="-57"/>
              <w:jc w:val="center"/>
              <w:rPr>
                <w:rFonts w:ascii="Arial" w:hAnsi="Arial" w:cs="Arial"/>
                <w:sz w:val="12"/>
                <w:szCs w:val="12"/>
              </w:rPr>
            </w:pPr>
          </w:p>
        </w:tc>
        <w:tc>
          <w:tcPr>
            <w:tcW w:w="900" w:type="dxa"/>
          </w:tcPr>
          <w:p w14:paraId="4802265E" w14:textId="77777777" w:rsidR="003D2789" w:rsidRPr="003D2789" w:rsidRDefault="003D2789" w:rsidP="003D2789">
            <w:pPr>
              <w:spacing w:line="240" w:lineRule="exact"/>
              <w:ind w:left="-57"/>
              <w:jc w:val="center"/>
              <w:rPr>
                <w:rFonts w:ascii="Arial" w:hAnsi="Arial" w:cs="Arial"/>
                <w:sz w:val="12"/>
                <w:szCs w:val="12"/>
              </w:rPr>
            </w:pPr>
          </w:p>
        </w:tc>
        <w:tc>
          <w:tcPr>
            <w:tcW w:w="900" w:type="dxa"/>
          </w:tcPr>
          <w:p w14:paraId="1586BD2B" w14:textId="77777777" w:rsidR="003D2789" w:rsidRPr="003D2789" w:rsidRDefault="003D2789" w:rsidP="003D2789">
            <w:pPr>
              <w:spacing w:line="240" w:lineRule="exact"/>
              <w:ind w:left="-57"/>
              <w:jc w:val="center"/>
              <w:rPr>
                <w:rFonts w:ascii="Arial" w:hAnsi="Arial" w:cs="Arial"/>
                <w:sz w:val="12"/>
                <w:szCs w:val="12"/>
                <w:cs/>
              </w:rPr>
            </w:pPr>
          </w:p>
        </w:tc>
        <w:tc>
          <w:tcPr>
            <w:tcW w:w="900" w:type="dxa"/>
          </w:tcPr>
          <w:p w14:paraId="6D13C601" w14:textId="77777777" w:rsidR="003D2789" w:rsidRPr="003D2789" w:rsidRDefault="003D2789" w:rsidP="003D2789">
            <w:pPr>
              <w:spacing w:line="240" w:lineRule="exact"/>
              <w:ind w:left="-57"/>
              <w:jc w:val="center"/>
              <w:rPr>
                <w:rFonts w:ascii="Arial" w:hAnsi="Arial" w:cs="Arial"/>
                <w:sz w:val="12"/>
                <w:szCs w:val="12"/>
                <w:cs/>
              </w:rPr>
            </w:pPr>
          </w:p>
        </w:tc>
      </w:tr>
      <w:tr w:rsidR="003D2789" w:rsidRPr="003D2789" w14:paraId="5C6232A6" w14:textId="77777777" w:rsidTr="003D2789">
        <w:trPr>
          <w:cantSplit/>
          <w:tblHeader/>
        </w:trPr>
        <w:tc>
          <w:tcPr>
            <w:tcW w:w="2322" w:type="dxa"/>
          </w:tcPr>
          <w:p w14:paraId="557C2776"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900" w:type="dxa"/>
            <w:hideMark/>
          </w:tcPr>
          <w:p w14:paraId="1702B3EF" w14:textId="77777777" w:rsidR="003D2789" w:rsidRPr="003D2789" w:rsidRDefault="003D2789" w:rsidP="003D2789">
            <w:pPr>
              <w:spacing w:line="240" w:lineRule="exact"/>
              <w:ind w:left="-57"/>
              <w:jc w:val="center"/>
              <w:rPr>
                <w:rFonts w:ascii="Arial" w:hAnsi="Arial" w:cs="Arial"/>
                <w:sz w:val="12"/>
                <w:szCs w:val="12"/>
              </w:rPr>
            </w:pPr>
            <w:r w:rsidRPr="003D2789">
              <w:rPr>
                <w:rFonts w:ascii="Arial" w:hAnsi="Arial" w:cs="Arial"/>
                <w:sz w:val="12"/>
                <w:szCs w:val="12"/>
              </w:rPr>
              <w:t>Within</w:t>
            </w:r>
          </w:p>
        </w:tc>
        <w:tc>
          <w:tcPr>
            <w:tcW w:w="900" w:type="dxa"/>
          </w:tcPr>
          <w:p w14:paraId="5DBD9809" w14:textId="77777777" w:rsidR="003D2789" w:rsidRPr="003D2789" w:rsidRDefault="003D2789" w:rsidP="003D2789">
            <w:pPr>
              <w:spacing w:line="240" w:lineRule="exact"/>
              <w:ind w:left="-57"/>
              <w:jc w:val="center"/>
              <w:rPr>
                <w:rFonts w:ascii="Arial" w:hAnsi="Arial" w:cs="Arial"/>
                <w:sz w:val="12"/>
                <w:szCs w:val="12"/>
                <w:cs/>
              </w:rPr>
            </w:pPr>
          </w:p>
        </w:tc>
        <w:tc>
          <w:tcPr>
            <w:tcW w:w="900" w:type="dxa"/>
            <w:hideMark/>
          </w:tcPr>
          <w:p w14:paraId="4D7E84A9" w14:textId="77777777" w:rsidR="003D2789" w:rsidRPr="003D2789" w:rsidRDefault="003D2789" w:rsidP="003D2789">
            <w:pPr>
              <w:spacing w:line="240" w:lineRule="exact"/>
              <w:ind w:left="-165" w:right="-108"/>
              <w:jc w:val="center"/>
              <w:rPr>
                <w:rFonts w:ascii="Arial" w:hAnsi="Arial" w:cs="Arial"/>
                <w:sz w:val="12"/>
                <w:szCs w:val="12"/>
              </w:rPr>
            </w:pPr>
            <w:r w:rsidRPr="003D2789">
              <w:rPr>
                <w:rFonts w:ascii="Arial" w:hAnsi="Arial" w:cs="Arial"/>
                <w:sz w:val="12"/>
                <w:szCs w:val="12"/>
              </w:rPr>
              <w:t>Over</w:t>
            </w:r>
          </w:p>
        </w:tc>
        <w:tc>
          <w:tcPr>
            <w:tcW w:w="900" w:type="dxa"/>
          </w:tcPr>
          <w:p w14:paraId="09B416BF" w14:textId="77777777" w:rsidR="003D2789" w:rsidRPr="003D2789" w:rsidRDefault="003D2789" w:rsidP="003D2789">
            <w:pPr>
              <w:spacing w:line="240" w:lineRule="exact"/>
              <w:ind w:left="-165" w:right="-108"/>
              <w:jc w:val="center"/>
              <w:rPr>
                <w:rFonts w:ascii="Arial" w:hAnsi="Arial" w:cs="Arial"/>
                <w:sz w:val="12"/>
                <w:szCs w:val="12"/>
              </w:rPr>
            </w:pPr>
          </w:p>
        </w:tc>
        <w:tc>
          <w:tcPr>
            <w:tcW w:w="900" w:type="dxa"/>
            <w:hideMark/>
          </w:tcPr>
          <w:p w14:paraId="5CD95E93" w14:textId="77777777" w:rsidR="003D2789" w:rsidRPr="003D2789" w:rsidRDefault="003D2789" w:rsidP="003D2789">
            <w:pPr>
              <w:spacing w:line="240" w:lineRule="exact"/>
              <w:ind w:left="-165" w:right="-108"/>
              <w:jc w:val="center"/>
              <w:rPr>
                <w:rFonts w:ascii="Arial" w:hAnsi="Arial" w:cs="Arial"/>
                <w:sz w:val="12"/>
                <w:szCs w:val="12"/>
              </w:rPr>
            </w:pPr>
            <w:r w:rsidRPr="003D2789">
              <w:rPr>
                <w:rFonts w:ascii="Arial" w:hAnsi="Arial" w:cs="Arial"/>
                <w:sz w:val="12"/>
                <w:szCs w:val="12"/>
              </w:rPr>
              <w:t>Floating</w:t>
            </w:r>
          </w:p>
        </w:tc>
        <w:tc>
          <w:tcPr>
            <w:tcW w:w="900" w:type="dxa"/>
            <w:hideMark/>
          </w:tcPr>
          <w:p w14:paraId="1A0E084B" w14:textId="77777777" w:rsidR="003D2789" w:rsidRPr="003D2789" w:rsidRDefault="003D2789" w:rsidP="003D2789">
            <w:pPr>
              <w:spacing w:line="240" w:lineRule="exact"/>
              <w:ind w:left="-108" w:right="-108"/>
              <w:jc w:val="center"/>
              <w:rPr>
                <w:rFonts w:ascii="Arial" w:hAnsi="Arial" w:cs="Arial"/>
                <w:sz w:val="12"/>
                <w:szCs w:val="12"/>
              </w:rPr>
            </w:pPr>
            <w:r w:rsidRPr="003D2789">
              <w:rPr>
                <w:rFonts w:ascii="Arial" w:hAnsi="Arial" w:cs="Arial"/>
                <w:sz w:val="12"/>
                <w:szCs w:val="12"/>
              </w:rPr>
              <w:t>Non- interest</w:t>
            </w:r>
          </w:p>
        </w:tc>
        <w:tc>
          <w:tcPr>
            <w:tcW w:w="900" w:type="dxa"/>
          </w:tcPr>
          <w:p w14:paraId="2760E563" w14:textId="77777777" w:rsidR="003D2789" w:rsidRPr="003D2789" w:rsidRDefault="003D2789" w:rsidP="003D2789">
            <w:pPr>
              <w:spacing w:line="240" w:lineRule="exact"/>
              <w:ind w:left="-57"/>
              <w:jc w:val="center"/>
              <w:rPr>
                <w:rFonts w:ascii="Arial" w:hAnsi="Arial" w:cs="Arial"/>
                <w:sz w:val="12"/>
                <w:szCs w:val="12"/>
              </w:rPr>
            </w:pPr>
          </w:p>
        </w:tc>
        <w:tc>
          <w:tcPr>
            <w:tcW w:w="900" w:type="dxa"/>
            <w:hideMark/>
          </w:tcPr>
          <w:p w14:paraId="4B4CCD06" w14:textId="77777777" w:rsidR="003D2789" w:rsidRPr="003D2789" w:rsidRDefault="003D2789" w:rsidP="003D2789">
            <w:pPr>
              <w:spacing w:line="240" w:lineRule="exact"/>
              <w:ind w:left="-57"/>
              <w:jc w:val="center"/>
              <w:rPr>
                <w:rFonts w:ascii="Arial" w:hAnsi="Arial" w:cs="Arial"/>
                <w:sz w:val="12"/>
                <w:szCs w:val="12"/>
              </w:rPr>
            </w:pPr>
            <w:r w:rsidRPr="003D2789">
              <w:rPr>
                <w:rFonts w:ascii="Arial" w:hAnsi="Arial" w:cs="Arial"/>
                <w:sz w:val="12"/>
                <w:szCs w:val="12"/>
              </w:rPr>
              <w:t>Effective</w:t>
            </w:r>
          </w:p>
        </w:tc>
      </w:tr>
      <w:tr w:rsidR="003D2789" w:rsidRPr="003D2789" w14:paraId="2C09B32B" w14:textId="77777777" w:rsidTr="003D2789">
        <w:trPr>
          <w:cantSplit/>
          <w:tblHeader/>
        </w:trPr>
        <w:tc>
          <w:tcPr>
            <w:tcW w:w="2322" w:type="dxa"/>
          </w:tcPr>
          <w:p w14:paraId="3E3DF17B"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900" w:type="dxa"/>
            <w:hideMark/>
          </w:tcPr>
          <w:p w14:paraId="6965DA17"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one year</w:t>
            </w:r>
          </w:p>
        </w:tc>
        <w:tc>
          <w:tcPr>
            <w:tcW w:w="900" w:type="dxa"/>
            <w:hideMark/>
          </w:tcPr>
          <w:p w14:paraId="036C9F77"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1 - 5 years</w:t>
            </w:r>
          </w:p>
        </w:tc>
        <w:tc>
          <w:tcPr>
            <w:tcW w:w="900" w:type="dxa"/>
            <w:hideMark/>
          </w:tcPr>
          <w:p w14:paraId="792E5C69"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5 years</w:t>
            </w:r>
          </w:p>
        </w:tc>
        <w:tc>
          <w:tcPr>
            <w:tcW w:w="900" w:type="dxa"/>
            <w:hideMark/>
          </w:tcPr>
          <w:p w14:paraId="029C3397"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At call</w:t>
            </w:r>
          </w:p>
        </w:tc>
        <w:tc>
          <w:tcPr>
            <w:tcW w:w="900" w:type="dxa"/>
            <w:hideMark/>
          </w:tcPr>
          <w:p w14:paraId="3D73DCAE"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c>
          <w:tcPr>
            <w:tcW w:w="900" w:type="dxa"/>
            <w:hideMark/>
          </w:tcPr>
          <w:p w14:paraId="20E5DB3A"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bearing</w:t>
            </w:r>
          </w:p>
        </w:tc>
        <w:tc>
          <w:tcPr>
            <w:tcW w:w="900" w:type="dxa"/>
            <w:hideMark/>
          </w:tcPr>
          <w:p w14:paraId="2D180CA6"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Total</w:t>
            </w:r>
          </w:p>
        </w:tc>
        <w:tc>
          <w:tcPr>
            <w:tcW w:w="900" w:type="dxa"/>
            <w:hideMark/>
          </w:tcPr>
          <w:p w14:paraId="0EAA0836"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r>
      <w:tr w:rsidR="003D2789" w:rsidRPr="003D2789" w14:paraId="48CA1CD6" w14:textId="77777777" w:rsidTr="003D2789">
        <w:trPr>
          <w:cantSplit/>
        </w:trPr>
        <w:tc>
          <w:tcPr>
            <w:tcW w:w="2322" w:type="dxa"/>
          </w:tcPr>
          <w:p w14:paraId="0B2B5144" w14:textId="77777777" w:rsidR="003D2789" w:rsidRPr="003D2789" w:rsidRDefault="003D2789" w:rsidP="003D2789">
            <w:pPr>
              <w:tabs>
                <w:tab w:val="left" w:pos="240"/>
              </w:tabs>
              <w:spacing w:line="240" w:lineRule="exact"/>
              <w:ind w:left="240" w:hanging="240"/>
              <w:rPr>
                <w:rFonts w:ascii="Arial" w:hAnsi="Arial" w:cs="Arial"/>
                <w:b/>
                <w:bCs/>
                <w:sz w:val="12"/>
                <w:szCs w:val="12"/>
              </w:rPr>
            </w:pPr>
          </w:p>
        </w:tc>
        <w:tc>
          <w:tcPr>
            <w:tcW w:w="900" w:type="dxa"/>
          </w:tcPr>
          <w:p w14:paraId="17D94C9C" w14:textId="77777777" w:rsidR="003D2789" w:rsidRPr="003D2789" w:rsidRDefault="003D2789" w:rsidP="003D2789">
            <w:pPr>
              <w:tabs>
                <w:tab w:val="decimal" w:pos="612"/>
              </w:tabs>
              <w:spacing w:line="240" w:lineRule="exact"/>
              <w:ind w:left="-7"/>
              <w:jc w:val="thaiDistribute"/>
              <w:rPr>
                <w:rFonts w:ascii="Arial" w:hAnsi="Arial" w:cs="Arial"/>
                <w:sz w:val="12"/>
                <w:szCs w:val="12"/>
                <w:cs/>
              </w:rPr>
            </w:pPr>
          </w:p>
        </w:tc>
        <w:tc>
          <w:tcPr>
            <w:tcW w:w="900" w:type="dxa"/>
          </w:tcPr>
          <w:p w14:paraId="065CCB47"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30EF04A9"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5C92A521"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00D5C5BF"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240FF34D"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12F58C52"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hideMark/>
          </w:tcPr>
          <w:p w14:paraId="7114DF5E" w14:textId="77777777" w:rsidR="003D2789" w:rsidRPr="003D2789" w:rsidRDefault="003D2789" w:rsidP="003D2789">
            <w:pPr>
              <w:spacing w:line="240" w:lineRule="exact"/>
              <w:ind w:left="-108" w:right="-108"/>
              <w:jc w:val="center"/>
              <w:rPr>
                <w:rFonts w:ascii="Arial" w:hAnsi="Arial" w:cs="Arial"/>
                <w:sz w:val="12"/>
                <w:szCs w:val="12"/>
              </w:rPr>
            </w:pPr>
            <w:r w:rsidRPr="003D2789">
              <w:rPr>
                <w:rFonts w:ascii="Arial" w:hAnsi="Arial" w:cs="Arial"/>
                <w:sz w:val="12"/>
                <w:szCs w:val="12"/>
              </w:rPr>
              <w:t>(% p.a.)</w:t>
            </w:r>
          </w:p>
        </w:tc>
      </w:tr>
      <w:tr w:rsidR="003D2789" w:rsidRPr="003D2789" w14:paraId="61C9AFC6" w14:textId="77777777" w:rsidTr="003D2789">
        <w:trPr>
          <w:cantSplit/>
        </w:trPr>
        <w:tc>
          <w:tcPr>
            <w:tcW w:w="2322" w:type="dxa"/>
            <w:hideMark/>
          </w:tcPr>
          <w:p w14:paraId="0CC10D65" w14:textId="77777777" w:rsidR="003D2789" w:rsidRPr="003D2789" w:rsidRDefault="003D2789" w:rsidP="003D2789">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Assets</w:t>
            </w:r>
          </w:p>
        </w:tc>
        <w:tc>
          <w:tcPr>
            <w:tcW w:w="900" w:type="dxa"/>
          </w:tcPr>
          <w:p w14:paraId="652B9263"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539BD0BB"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1BA37DF0"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6A231828"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5F62AAAB"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673A50CA"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433A3A16"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2BD33CA1" w14:textId="77777777" w:rsidR="003D2789" w:rsidRPr="003D2789" w:rsidRDefault="003D2789" w:rsidP="003D2789">
            <w:pPr>
              <w:spacing w:line="240" w:lineRule="exact"/>
              <w:ind w:left="-7"/>
              <w:jc w:val="thaiDistribute"/>
              <w:rPr>
                <w:rFonts w:ascii="Arial" w:hAnsi="Arial" w:cs="Arial"/>
                <w:sz w:val="12"/>
                <w:szCs w:val="12"/>
              </w:rPr>
            </w:pPr>
          </w:p>
        </w:tc>
      </w:tr>
      <w:tr w:rsidR="008D2EE4" w:rsidRPr="003D2789" w14:paraId="246E30B8" w14:textId="77777777" w:rsidTr="003D2789">
        <w:trPr>
          <w:cantSplit/>
        </w:trPr>
        <w:tc>
          <w:tcPr>
            <w:tcW w:w="2322" w:type="dxa"/>
            <w:hideMark/>
          </w:tcPr>
          <w:p w14:paraId="11691D1E" w14:textId="77777777" w:rsidR="008D2EE4" w:rsidRPr="003D2789" w:rsidRDefault="008D2EE4" w:rsidP="008D2EE4">
            <w:pPr>
              <w:tabs>
                <w:tab w:val="left" w:pos="240"/>
              </w:tabs>
              <w:spacing w:line="240" w:lineRule="exact"/>
              <w:ind w:left="245" w:right="-230" w:hanging="245"/>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 xml:space="preserve">Cash and cash equivalents </w:t>
            </w:r>
          </w:p>
        </w:tc>
        <w:tc>
          <w:tcPr>
            <w:tcW w:w="900" w:type="dxa"/>
            <w:vAlign w:val="bottom"/>
          </w:tcPr>
          <w:p w14:paraId="088EC7BE" w14:textId="79E6E5C7"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8916E35" w14:textId="2A09FC27"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E3DCB36" w14:textId="5C1B3D8E"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3A995EF" w14:textId="1C15652D"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BE9B7F4" w14:textId="7BD73B19"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905</w:t>
            </w:r>
          </w:p>
        </w:tc>
        <w:tc>
          <w:tcPr>
            <w:tcW w:w="900" w:type="dxa"/>
            <w:vAlign w:val="bottom"/>
          </w:tcPr>
          <w:p w14:paraId="00430C72" w14:textId="0B03206D"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17</w:t>
            </w:r>
          </w:p>
        </w:tc>
        <w:tc>
          <w:tcPr>
            <w:tcW w:w="900" w:type="dxa"/>
            <w:vAlign w:val="bottom"/>
          </w:tcPr>
          <w:p w14:paraId="27412E2F" w14:textId="11FFB045"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922</w:t>
            </w:r>
          </w:p>
        </w:tc>
        <w:tc>
          <w:tcPr>
            <w:tcW w:w="900" w:type="dxa"/>
            <w:vAlign w:val="bottom"/>
          </w:tcPr>
          <w:p w14:paraId="0A958078" w14:textId="191A0329" w:rsidR="008D2EE4" w:rsidRPr="003D2789" w:rsidRDefault="008D2EE4" w:rsidP="008D2EE4">
            <w:pPr>
              <w:spacing w:line="220" w:lineRule="exact"/>
              <w:ind w:left="-77" w:right="-18"/>
              <w:jc w:val="center"/>
              <w:rPr>
                <w:rFonts w:ascii="Arial" w:hAnsi="Arial" w:cs="Arial"/>
                <w:sz w:val="12"/>
                <w:szCs w:val="12"/>
              </w:rPr>
            </w:pPr>
            <w:r w:rsidRPr="008D2EE4">
              <w:rPr>
                <w:rFonts w:ascii="Arial" w:hAnsi="Arial" w:cs="Arial"/>
                <w:sz w:val="12"/>
                <w:szCs w:val="12"/>
              </w:rPr>
              <w:t>0.13 - 1.65</w:t>
            </w:r>
          </w:p>
        </w:tc>
      </w:tr>
      <w:tr w:rsidR="008D2EE4" w:rsidRPr="003D2789" w14:paraId="139C555C" w14:textId="77777777" w:rsidTr="003D2789">
        <w:trPr>
          <w:cantSplit/>
        </w:trPr>
        <w:tc>
          <w:tcPr>
            <w:tcW w:w="2322" w:type="dxa"/>
            <w:hideMark/>
          </w:tcPr>
          <w:p w14:paraId="324FD45E" w14:textId="77777777" w:rsidR="008D2EE4" w:rsidRPr="003D2789" w:rsidRDefault="008D2EE4" w:rsidP="008D2EE4">
            <w:pPr>
              <w:tabs>
                <w:tab w:val="left" w:pos="240"/>
              </w:tabs>
              <w:spacing w:line="240" w:lineRule="exact"/>
              <w:ind w:left="245" w:right="-230" w:hanging="245"/>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Current investment</w:t>
            </w:r>
          </w:p>
        </w:tc>
        <w:tc>
          <w:tcPr>
            <w:tcW w:w="900" w:type="dxa"/>
            <w:vAlign w:val="bottom"/>
          </w:tcPr>
          <w:p w14:paraId="3B92E59A" w14:textId="15F8094C"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D7F1B6A" w14:textId="6789746F"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04B7C82" w14:textId="1F44BFA3"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AF4809C" w14:textId="2B78869D"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0F6C467" w14:textId="49D109EE"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341</w:t>
            </w:r>
          </w:p>
        </w:tc>
        <w:tc>
          <w:tcPr>
            <w:tcW w:w="900" w:type="dxa"/>
            <w:vAlign w:val="bottom"/>
          </w:tcPr>
          <w:p w14:paraId="35D97431" w14:textId="7376C194"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24B4E4B" w14:textId="2DED4DF7"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341</w:t>
            </w:r>
          </w:p>
        </w:tc>
        <w:tc>
          <w:tcPr>
            <w:tcW w:w="900" w:type="dxa"/>
            <w:vAlign w:val="bottom"/>
          </w:tcPr>
          <w:p w14:paraId="4E0792EC" w14:textId="03D4D8AC" w:rsidR="008D2EE4" w:rsidRPr="003D2789" w:rsidRDefault="008D2EE4" w:rsidP="008D2EE4">
            <w:pPr>
              <w:spacing w:line="220" w:lineRule="exact"/>
              <w:ind w:left="-77" w:right="-18"/>
              <w:jc w:val="center"/>
              <w:rPr>
                <w:rFonts w:ascii="Arial" w:hAnsi="Arial" w:cs="Arial"/>
                <w:sz w:val="12"/>
                <w:szCs w:val="12"/>
              </w:rPr>
            </w:pPr>
            <w:r w:rsidRPr="008D2EE4">
              <w:rPr>
                <w:rFonts w:ascii="Arial" w:hAnsi="Arial" w:cs="Arial"/>
                <w:sz w:val="12"/>
                <w:szCs w:val="12"/>
              </w:rPr>
              <w:t>6.09</w:t>
            </w:r>
          </w:p>
        </w:tc>
      </w:tr>
      <w:tr w:rsidR="008D2EE4" w:rsidRPr="003D2789" w14:paraId="76442FAC" w14:textId="77777777" w:rsidTr="003D2789">
        <w:trPr>
          <w:cantSplit/>
        </w:trPr>
        <w:tc>
          <w:tcPr>
            <w:tcW w:w="2322" w:type="dxa"/>
            <w:hideMark/>
          </w:tcPr>
          <w:p w14:paraId="6F8353EE" w14:textId="77777777" w:rsidR="008D2EE4" w:rsidRPr="003D2789" w:rsidRDefault="008D2EE4" w:rsidP="008D2EE4">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receivable</w:t>
            </w:r>
          </w:p>
        </w:tc>
        <w:tc>
          <w:tcPr>
            <w:tcW w:w="900" w:type="dxa"/>
            <w:vAlign w:val="bottom"/>
          </w:tcPr>
          <w:p w14:paraId="1C37C36E" w14:textId="1788ED18"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2511114" w14:textId="7AFC6471"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B08F5FF" w14:textId="3FA64221"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1D20749" w14:textId="6843C839"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16E5895" w14:textId="0B65238D"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1491688" w14:textId="4211A0D4"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1,823</w:t>
            </w:r>
          </w:p>
        </w:tc>
        <w:tc>
          <w:tcPr>
            <w:tcW w:w="900" w:type="dxa"/>
            <w:vAlign w:val="bottom"/>
          </w:tcPr>
          <w:p w14:paraId="1BF24769" w14:textId="3953BF3B" w:rsidR="008D2EE4" w:rsidRPr="003D2789" w:rsidRDefault="008D2EE4" w:rsidP="008D2EE4">
            <w:pPr>
              <w:spacing w:line="220" w:lineRule="exact"/>
              <w:ind w:left="-7"/>
              <w:jc w:val="right"/>
              <w:rPr>
                <w:rFonts w:ascii="Arial" w:hAnsi="Arial" w:cs="Arial"/>
                <w:sz w:val="12"/>
                <w:szCs w:val="12"/>
              </w:rPr>
            </w:pPr>
            <w:r w:rsidRPr="008D2EE4">
              <w:rPr>
                <w:rFonts w:ascii="Arial" w:hAnsi="Arial" w:cs="Arial"/>
                <w:sz w:val="12"/>
                <w:szCs w:val="12"/>
              </w:rPr>
              <w:t>1,823</w:t>
            </w:r>
          </w:p>
        </w:tc>
        <w:tc>
          <w:tcPr>
            <w:tcW w:w="900" w:type="dxa"/>
            <w:vAlign w:val="bottom"/>
          </w:tcPr>
          <w:p w14:paraId="38AA3F1E" w14:textId="5CDC0895" w:rsidR="008D2EE4" w:rsidRPr="003D2789" w:rsidRDefault="008D2EE4" w:rsidP="008D2EE4">
            <w:pPr>
              <w:spacing w:line="220" w:lineRule="exact"/>
              <w:ind w:left="-77" w:right="-18"/>
              <w:jc w:val="center"/>
              <w:rPr>
                <w:rFonts w:ascii="Arial" w:hAnsi="Arial" w:cs="Arial"/>
                <w:sz w:val="12"/>
                <w:szCs w:val="12"/>
              </w:rPr>
            </w:pPr>
            <w:r w:rsidRPr="008D2EE4">
              <w:rPr>
                <w:rFonts w:ascii="Arial" w:hAnsi="Arial" w:cs="Arial"/>
                <w:sz w:val="12"/>
                <w:szCs w:val="12"/>
              </w:rPr>
              <w:t>-</w:t>
            </w:r>
          </w:p>
        </w:tc>
      </w:tr>
      <w:tr w:rsidR="008D2EE4" w:rsidRPr="003D2789" w14:paraId="53320C39" w14:textId="77777777" w:rsidTr="003D2789">
        <w:trPr>
          <w:cantSplit/>
        </w:trPr>
        <w:tc>
          <w:tcPr>
            <w:tcW w:w="2322" w:type="dxa"/>
            <w:hideMark/>
          </w:tcPr>
          <w:p w14:paraId="30E5C828" w14:textId="77777777" w:rsidR="008D2EE4" w:rsidRPr="003D2789" w:rsidRDefault="008D2EE4" w:rsidP="008D2EE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Loans to related parties</w:t>
            </w:r>
          </w:p>
        </w:tc>
        <w:tc>
          <w:tcPr>
            <w:tcW w:w="900" w:type="dxa"/>
            <w:vAlign w:val="bottom"/>
          </w:tcPr>
          <w:p w14:paraId="7A3C64F1" w14:textId="00422748" w:rsidR="008D2EE4" w:rsidRPr="003D2789" w:rsidRDefault="008D2EE4" w:rsidP="0026028C">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9F97D83" w14:textId="04E99EE5" w:rsidR="008D2EE4" w:rsidRPr="003D2789" w:rsidRDefault="008D2EE4" w:rsidP="0026028C">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351167A" w14:textId="11817157" w:rsidR="008D2EE4" w:rsidRPr="003D2789" w:rsidRDefault="008D2EE4" w:rsidP="0026028C">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8D84B52" w14:textId="2DE5D6A8" w:rsidR="008D2EE4" w:rsidRPr="003D2789" w:rsidRDefault="008D2EE4" w:rsidP="0026028C">
            <w:pPr>
              <w:spacing w:line="220" w:lineRule="exact"/>
              <w:ind w:left="-7"/>
              <w:jc w:val="right"/>
              <w:rPr>
                <w:rFonts w:ascii="Arial" w:hAnsi="Arial" w:cs="Arial"/>
                <w:sz w:val="12"/>
                <w:szCs w:val="12"/>
              </w:rPr>
            </w:pPr>
            <w:r w:rsidRPr="008D2EE4">
              <w:rPr>
                <w:rFonts w:ascii="Arial" w:hAnsi="Arial" w:cs="Arial"/>
                <w:sz w:val="12"/>
                <w:szCs w:val="12"/>
              </w:rPr>
              <w:t>14,392</w:t>
            </w:r>
          </w:p>
        </w:tc>
        <w:tc>
          <w:tcPr>
            <w:tcW w:w="900" w:type="dxa"/>
            <w:vAlign w:val="bottom"/>
          </w:tcPr>
          <w:p w14:paraId="6CCE4C26" w14:textId="6568B997" w:rsidR="008D2EE4" w:rsidRPr="003D2789" w:rsidRDefault="008D2EE4" w:rsidP="0026028C">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14C32F5" w14:textId="7DA4D425" w:rsidR="008D2EE4" w:rsidRPr="003D2789" w:rsidRDefault="008D2EE4" w:rsidP="0026028C">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34BC33D" w14:textId="376B8262" w:rsidR="008D2EE4" w:rsidRPr="003D2789" w:rsidRDefault="008D2EE4" w:rsidP="0026028C">
            <w:pPr>
              <w:spacing w:line="220" w:lineRule="exact"/>
              <w:ind w:left="-7"/>
              <w:jc w:val="right"/>
              <w:rPr>
                <w:rFonts w:ascii="Arial" w:hAnsi="Arial" w:cs="Arial"/>
                <w:sz w:val="12"/>
                <w:szCs w:val="12"/>
              </w:rPr>
            </w:pPr>
            <w:r w:rsidRPr="008D2EE4">
              <w:rPr>
                <w:rFonts w:ascii="Arial" w:hAnsi="Arial" w:cs="Arial"/>
                <w:sz w:val="12"/>
                <w:szCs w:val="12"/>
              </w:rPr>
              <w:t>14,392</w:t>
            </w:r>
          </w:p>
        </w:tc>
        <w:tc>
          <w:tcPr>
            <w:tcW w:w="900" w:type="dxa"/>
            <w:vAlign w:val="bottom"/>
          </w:tcPr>
          <w:p w14:paraId="2C8DB3A8" w14:textId="3275B5A8" w:rsidR="008D2EE4" w:rsidRPr="003D2789" w:rsidRDefault="008D2EE4" w:rsidP="008D2EE4">
            <w:pPr>
              <w:spacing w:line="220" w:lineRule="exact"/>
              <w:ind w:left="-77" w:right="-18"/>
              <w:jc w:val="center"/>
              <w:rPr>
                <w:rFonts w:ascii="Arial" w:hAnsi="Arial" w:cs="Arial"/>
                <w:sz w:val="12"/>
                <w:szCs w:val="12"/>
              </w:rPr>
            </w:pPr>
            <w:r w:rsidRPr="008D2EE4">
              <w:rPr>
                <w:rFonts w:ascii="Arial" w:hAnsi="Arial" w:cs="Arial"/>
                <w:sz w:val="12"/>
                <w:szCs w:val="12"/>
              </w:rPr>
              <w:t>3.50 - 5.19</w:t>
            </w:r>
          </w:p>
        </w:tc>
      </w:tr>
      <w:tr w:rsidR="0026028C" w:rsidRPr="003D2789" w14:paraId="3535A5BC" w14:textId="77777777" w:rsidTr="003D2789">
        <w:trPr>
          <w:cantSplit/>
        </w:trPr>
        <w:tc>
          <w:tcPr>
            <w:tcW w:w="2322" w:type="dxa"/>
          </w:tcPr>
          <w:p w14:paraId="7AC21E6D" w14:textId="617F64B6" w:rsidR="0026028C" w:rsidRPr="003D2789" w:rsidRDefault="0026028C" w:rsidP="008D2EE4">
            <w:pPr>
              <w:tabs>
                <w:tab w:val="left" w:pos="240"/>
              </w:tabs>
              <w:spacing w:line="240" w:lineRule="exact"/>
              <w:ind w:left="240" w:right="-198" w:hanging="240"/>
              <w:rPr>
                <w:rFonts w:ascii="Arial" w:hAnsi="Arial"/>
                <w:sz w:val="12"/>
                <w:szCs w:val="12"/>
              </w:rPr>
            </w:pPr>
            <w:r>
              <w:rPr>
                <w:rFonts w:ascii="Arial" w:hAnsi="Arial"/>
                <w:sz w:val="12"/>
                <w:szCs w:val="12"/>
              </w:rPr>
              <w:t>-</w:t>
            </w:r>
            <w:r>
              <w:rPr>
                <w:rFonts w:ascii="Arial" w:hAnsi="Arial"/>
                <w:sz w:val="12"/>
                <w:szCs w:val="12"/>
              </w:rPr>
              <w:tab/>
              <w:t>Long-term loan receivable</w:t>
            </w:r>
          </w:p>
        </w:tc>
        <w:tc>
          <w:tcPr>
            <w:tcW w:w="900" w:type="dxa"/>
            <w:vAlign w:val="bottom"/>
          </w:tcPr>
          <w:p w14:paraId="04163031" w14:textId="41D7C566" w:rsidR="0026028C" w:rsidRPr="008D2EE4" w:rsidRDefault="00AD4589" w:rsidP="0026028C">
            <w:pPr>
              <w:spacing w:line="220" w:lineRule="exact"/>
              <w:ind w:left="-7"/>
              <w:jc w:val="right"/>
              <w:rPr>
                <w:rFonts w:ascii="Arial" w:hAnsi="Arial" w:cs="Arial"/>
                <w:sz w:val="12"/>
                <w:szCs w:val="12"/>
              </w:rPr>
            </w:pPr>
            <w:r>
              <w:rPr>
                <w:rFonts w:ascii="Arial" w:hAnsi="Arial" w:cs="Arial"/>
                <w:sz w:val="12"/>
                <w:szCs w:val="12"/>
              </w:rPr>
              <w:t>2</w:t>
            </w:r>
          </w:p>
        </w:tc>
        <w:tc>
          <w:tcPr>
            <w:tcW w:w="900" w:type="dxa"/>
            <w:vAlign w:val="bottom"/>
          </w:tcPr>
          <w:p w14:paraId="624378BA" w14:textId="0DBC9EEB" w:rsidR="0026028C" w:rsidRPr="008D2EE4" w:rsidRDefault="00AD4589" w:rsidP="0026028C">
            <w:pP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517B68DC" w14:textId="18294E14" w:rsidR="0026028C" w:rsidRPr="008D2EE4" w:rsidRDefault="00AD4589" w:rsidP="0026028C">
            <w:pP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0672B257" w14:textId="03A50B4B" w:rsidR="0026028C" w:rsidRPr="008D2EE4" w:rsidRDefault="00AD4589" w:rsidP="0026028C">
            <w:pP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79307517" w14:textId="6DAEEE4C" w:rsidR="0026028C" w:rsidRPr="008D2EE4" w:rsidRDefault="00AD4589" w:rsidP="0026028C">
            <w:pP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5308EA1E" w14:textId="6AF8C055" w:rsidR="0026028C" w:rsidRPr="008D2EE4" w:rsidRDefault="00AD4589" w:rsidP="0026028C">
            <w:pP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180A56FE" w14:textId="63F77E47" w:rsidR="0026028C" w:rsidRPr="008D2EE4" w:rsidRDefault="00AD4589" w:rsidP="0026028C">
            <w:pPr>
              <w:spacing w:line="220" w:lineRule="exact"/>
              <w:ind w:left="-7"/>
              <w:jc w:val="right"/>
              <w:rPr>
                <w:rFonts w:ascii="Arial" w:hAnsi="Arial" w:cs="Arial"/>
                <w:sz w:val="12"/>
                <w:szCs w:val="12"/>
              </w:rPr>
            </w:pPr>
            <w:r>
              <w:rPr>
                <w:rFonts w:ascii="Arial" w:hAnsi="Arial" w:cs="Arial"/>
                <w:sz w:val="12"/>
                <w:szCs w:val="12"/>
              </w:rPr>
              <w:t>2</w:t>
            </w:r>
          </w:p>
        </w:tc>
        <w:tc>
          <w:tcPr>
            <w:tcW w:w="900" w:type="dxa"/>
            <w:vAlign w:val="bottom"/>
          </w:tcPr>
          <w:p w14:paraId="5FB81CCC" w14:textId="632EA5F2" w:rsidR="0026028C" w:rsidRPr="008D2EE4" w:rsidRDefault="00AD4589" w:rsidP="008D2EE4">
            <w:pPr>
              <w:spacing w:line="220" w:lineRule="exact"/>
              <w:ind w:left="-77" w:right="-18"/>
              <w:jc w:val="center"/>
              <w:rPr>
                <w:rFonts w:ascii="Arial" w:hAnsi="Arial" w:cs="Arial"/>
                <w:sz w:val="12"/>
                <w:szCs w:val="12"/>
              </w:rPr>
            </w:pPr>
            <w:r>
              <w:rPr>
                <w:rFonts w:ascii="Arial" w:hAnsi="Arial" w:cs="Arial"/>
                <w:sz w:val="12"/>
                <w:szCs w:val="12"/>
              </w:rPr>
              <w:t>3.85</w:t>
            </w:r>
          </w:p>
        </w:tc>
      </w:tr>
      <w:tr w:rsidR="00AD4589" w:rsidRPr="003D2789" w14:paraId="79B159ED" w14:textId="77777777" w:rsidTr="003D2789">
        <w:trPr>
          <w:cantSplit/>
        </w:trPr>
        <w:tc>
          <w:tcPr>
            <w:tcW w:w="2322" w:type="dxa"/>
          </w:tcPr>
          <w:p w14:paraId="17E3387C" w14:textId="344321C7" w:rsidR="00AD4589" w:rsidRPr="003D2789" w:rsidRDefault="00AD4589" w:rsidP="00AD4589">
            <w:pPr>
              <w:tabs>
                <w:tab w:val="left" w:pos="327"/>
              </w:tabs>
              <w:spacing w:line="240" w:lineRule="exact"/>
              <w:ind w:left="240" w:right="-198" w:hanging="240"/>
              <w:rPr>
                <w:rFonts w:ascii="Arial" w:hAnsi="Arial"/>
                <w:sz w:val="12"/>
                <w:szCs w:val="12"/>
              </w:rPr>
            </w:pPr>
            <w:r>
              <w:rPr>
                <w:rFonts w:ascii="Arial" w:hAnsi="Arial"/>
                <w:sz w:val="12"/>
                <w:szCs w:val="12"/>
              </w:rPr>
              <w:t>-</w:t>
            </w:r>
            <w:r>
              <w:rPr>
                <w:rFonts w:ascii="Arial" w:hAnsi="Arial"/>
                <w:sz w:val="12"/>
                <w:szCs w:val="12"/>
              </w:rPr>
              <w:tab/>
              <w:t>Other non-current asset -</w:t>
            </w:r>
            <w:r w:rsidR="009D4AAF">
              <w:rPr>
                <w:rFonts w:ascii="Arial" w:hAnsi="Arial"/>
                <w:sz w:val="12"/>
                <w:szCs w:val="12"/>
              </w:rPr>
              <w:t xml:space="preserve">             </w:t>
            </w:r>
            <w:r w:rsidR="009D4AAF">
              <w:rPr>
                <w:rFonts w:ascii="Arial" w:hAnsi="Arial"/>
                <w:sz w:val="12"/>
                <w:szCs w:val="12"/>
              </w:rPr>
              <w:tab/>
              <w:t>D</w:t>
            </w:r>
            <w:r>
              <w:rPr>
                <w:rFonts w:ascii="Arial" w:hAnsi="Arial"/>
                <w:sz w:val="12"/>
                <w:szCs w:val="12"/>
              </w:rPr>
              <w:t>eposit</w:t>
            </w:r>
            <w:r w:rsidR="009D4AAF">
              <w:rPr>
                <w:rFonts w:ascii="Arial" w:hAnsi="Arial"/>
                <w:sz w:val="12"/>
                <w:szCs w:val="12"/>
              </w:rPr>
              <w:t xml:space="preserve"> for rent</w:t>
            </w:r>
          </w:p>
        </w:tc>
        <w:tc>
          <w:tcPr>
            <w:tcW w:w="900" w:type="dxa"/>
            <w:vAlign w:val="bottom"/>
          </w:tcPr>
          <w:p w14:paraId="02FAA912" w14:textId="09FE5B8B" w:rsidR="00AD4589" w:rsidRPr="008D2EE4"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534B79B" w14:textId="797C4709" w:rsidR="00AD4589" w:rsidRPr="008D2EE4"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274ABA0" w14:textId="2D647DE0" w:rsidR="00AD4589" w:rsidRPr="008D2EE4"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0E8DC56" w14:textId="760BB343" w:rsidR="00AD4589" w:rsidRPr="008D2EE4"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059A676" w14:textId="3B67605C" w:rsidR="00AD4589" w:rsidRPr="008D2EE4"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A53C0D4" w14:textId="7FBDFEF6" w:rsidR="00AD4589" w:rsidRPr="008D2EE4"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146</w:t>
            </w:r>
          </w:p>
        </w:tc>
        <w:tc>
          <w:tcPr>
            <w:tcW w:w="900" w:type="dxa"/>
            <w:vAlign w:val="bottom"/>
          </w:tcPr>
          <w:p w14:paraId="0A195531" w14:textId="77B1B356" w:rsidR="00AD4589" w:rsidRPr="008D2EE4"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146</w:t>
            </w:r>
          </w:p>
        </w:tc>
        <w:tc>
          <w:tcPr>
            <w:tcW w:w="900" w:type="dxa"/>
            <w:vAlign w:val="bottom"/>
          </w:tcPr>
          <w:p w14:paraId="08E5F9EB" w14:textId="007730AF" w:rsidR="00AD4589" w:rsidRPr="008D2EE4" w:rsidRDefault="00AD4589" w:rsidP="00AD4589">
            <w:pPr>
              <w:spacing w:line="220" w:lineRule="exact"/>
              <w:ind w:left="-77" w:right="-18"/>
              <w:jc w:val="center"/>
              <w:rPr>
                <w:rFonts w:ascii="Arial" w:hAnsi="Arial" w:cs="Arial"/>
                <w:sz w:val="12"/>
                <w:szCs w:val="12"/>
              </w:rPr>
            </w:pPr>
            <w:r w:rsidRPr="008D2EE4">
              <w:rPr>
                <w:rFonts w:ascii="Arial" w:hAnsi="Arial" w:cs="Arial"/>
                <w:sz w:val="12"/>
                <w:szCs w:val="12"/>
              </w:rPr>
              <w:t>-</w:t>
            </w:r>
          </w:p>
        </w:tc>
      </w:tr>
      <w:tr w:rsidR="00AD4589" w:rsidRPr="003D2789" w14:paraId="49A0525E" w14:textId="77777777" w:rsidTr="003D2789">
        <w:trPr>
          <w:cantSplit/>
        </w:trPr>
        <w:tc>
          <w:tcPr>
            <w:tcW w:w="2322" w:type="dxa"/>
          </w:tcPr>
          <w:p w14:paraId="420BB887" w14:textId="77777777" w:rsidR="00AD4589" w:rsidRPr="003D2789" w:rsidRDefault="00AD4589" w:rsidP="00AD4589">
            <w:pPr>
              <w:tabs>
                <w:tab w:val="left" w:pos="240"/>
              </w:tabs>
              <w:spacing w:line="240" w:lineRule="exact"/>
              <w:ind w:left="240" w:right="-198" w:hanging="240"/>
              <w:rPr>
                <w:rFonts w:ascii="Arial" w:hAnsi="Arial" w:cs="Arial"/>
                <w:sz w:val="12"/>
                <w:szCs w:val="12"/>
              </w:rPr>
            </w:pPr>
          </w:p>
        </w:tc>
        <w:tc>
          <w:tcPr>
            <w:tcW w:w="900" w:type="dxa"/>
            <w:vAlign w:val="bottom"/>
          </w:tcPr>
          <w:p w14:paraId="56B2FA5E" w14:textId="6C1205A2" w:rsidR="00AD4589" w:rsidRPr="003D2789"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2</w:t>
            </w:r>
          </w:p>
        </w:tc>
        <w:tc>
          <w:tcPr>
            <w:tcW w:w="900" w:type="dxa"/>
            <w:vAlign w:val="bottom"/>
          </w:tcPr>
          <w:p w14:paraId="2B3BD47F" w14:textId="6214AD2D" w:rsidR="00AD4589" w:rsidRPr="003D2789"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153D8A4" w14:textId="371AFD8B" w:rsidR="00AD4589" w:rsidRPr="003D2789"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8AAD082" w14:textId="6A0F70D1" w:rsidR="00AD4589" w:rsidRPr="003D2789"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14,392</w:t>
            </w:r>
          </w:p>
        </w:tc>
        <w:tc>
          <w:tcPr>
            <w:tcW w:w="900" w:type="dxa"/>
            <w:vAlign w:val="bottom"/>
          </w:tcPr>
          <w:p w14:paraId="4C0E0FA0" w14:textId="48A82EDC" w:rsidR="00AD4589" w:rsidRPr="003D2789"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1,246</w:t>
            </w:r>
          </w:p>
        </w:tc>
        <w:tc>
          <w:tcPr>
            <w:tcW w:w="900" w:type="dxa"/>
            <w:vAlign w:val="bottom"/>
          </w:tcPr>
          <w:p w14:paraId="527A4577" w14:textId="516F4326" w:rsidR="00AD4589" w:rsidRPr="003D2789"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1,986</w:t>
            </w:r>
          </w:p>
        </w:tc>
        <w:tc>
          <w:tcPr>
            <w:tcW w:w="900" w:type="dxa"/>
            <w:vAlign w:val="bottom"/>
          </w:tcPr>
          <w:p w14:paraId="37C7C5FD" w14:textId="41CFB734" w:rsidR="00AD4589" w:rsidRPr="003D2789" w:rsidRDefault="00AD4589" w:rsidP="00AD4589">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17,626</w:t>
            </w:r>
          </w:p>
        </w:tc>
        <w:tc>
          <w:tcPr>
            <w:tcW w:w="900" w:type="dxa"/>
            <w:vAlign w:val="bottom"/>
          </w:tcPr>
          <w:p w14:paraId="060359FF" w14:textId="58B4104B" w:rsidR="00AD4589" w:rsidRPr="003D2789" w:rsidRDefault="00AD4589" w:rsidP="00AD4589">
            <w:pPr>
              <w:spacing w:line="220" w:lineRule="exact"/>
              <w:ind w:left="-77" w:right="-18"/>
              <w:jc w:val="center"/>
              <w:rPr>
                <w:rFonts w:ascii="Arial" w:hAnsi="Arial" w:cs="Arial"/>
                <w:sz w:val="12"/>
                <w:szCs w:val="12"/>
              </w:rPr>
            </w:pPr>
          </w:p>
        </w:tc>
      </w:tr>
      <w:tr w:rsidR="00AD4589" w:rsidRPr="003D2789" w14:paraId="3A0A0F4F" w14:textId="77777777" w:rsidTr="003D2789">
        <w:trPr>
          <w:cantSplit/>
        </w:trPr>
        <w:tc>
          <w:tcPr>
            <w:tcW w:w="2322" w:type="dxa"/>
          </w:tcPr>
          <w:p w14:paraId="2684CBF9" w14:textId="77777777" w:rsidR="00AD4589" w:rsidRPr="003D2789" w:rsidRDefault="00AD4589" w:rsidP="00AD4589">
            <w:pPr>
              <w:tabs>
                <w:tab w:val="left" w:pos="240"/>
              </w:tabs>
              <w:spacing w:line="240" w:lineRule="exact"/>
              <w:ind w:left="240" w:hanging="240"/>
              <w:rPr>
                <w:rFonts w:ascii="Arial" w:hAnsi="Arial" w:cs="Arial"/>
                <w:sz w:val="12"/>
                <w:szCs w:val="12"/>
              </w:rPr>
            </w:pPr>
          </w:p>
        </w:tc>
        <w:tc>
          <w:tcPr>
            <w:tcW w:w="900" w:type="dxa"/>
            <w:vAlign w:val="bottom"/>
          </w:tcPr>
          <w:p w14:paraId="4F91D18B" w14:textId="33E47B4F"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2820A347" w14:textId="1D828993"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0724B636" w14:textId="1F8DC9C7"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266ED9CF" w14:textId="42D2798C"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05A6A9C7" w14:textId="541B9FE8"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65CBE705" w14:textId="3455A159"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5A6A9FB4" w14:textId="40952267"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477DA404" w14:textId="1C6A99A5" w:rsidR="00AD4589" w:rsidRPr="003D2789" w:rsidRDefault="00AD4589" w:rsidP="00AD4589">
            <w:pPr>
              <w:spacing w:line="220" w:lineRule="exact"/>
              <w:ind w:left="-77" w:right="-18"/>
              <w:jc w:val="center"/>
              <w:rPr>
                <w:rFonts w:ascii="Arial" w:hAnsi="Arial" w:cs="Arial"/>
                <w:sz w:val="12"/>
                <w:szCs w:val="12"/>
              </w:rPr>
            </w:pPr>
          </w:p>
        </w:tc>
      </w:tr>
      <w:tr w:rsidR="00AD4589" w:rsidRPr="003D2789" w14:paraId="71F11725" w14:textId="77777777" w:rsidTr="003D2789">
        <w:trPr>
          <w:cantSplit/>
        </w:trPr>
        <w:tc>
          <w:tcPr>
            <w:tcW w:w="2322" w:type="dxa"/>
            <w:hideMark/>
          </w:tcPr>
          <w:p w14:paraId="2EFA2C15" w14:textId="77777777" w:rsidR="00AD4589" w:rsidRPr="003D2789" w:rsidRDefault="00AD4589" w:rsidP="00AD4589">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liabilities</w:t>
            </w:r>
          </w:p>
        </w:tc>
        <w:tc>
          <w:tcPr>
            <w:tcW w:w="900" w:type="dxa"/>
            <w:vAlign w:val="bottom"/>
          </w:tcPr>
          <w:p w14:paraId="4E79E810" w14:textId="35E8E58E"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35C87DC3" w14:textId="4CFD8BCC"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678D7469" w14:textId="015FA304"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38B7C06E" w14:textId="5DA0EAE1"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7C5DFF18" w14:textId="06CF66A1"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3D103255" w14:textId="4DBDD634"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3167AF09" w14:textId="5F5B544C" w:rsidR="00AD4589" w:rsidRPr="003D2789" w:rsidRDefault="00AD4589" w:rsidP="00AD4589">
            <w:pPr>
              <w:spacing w:line="220" w:lineRule="exact"/>
              <w:ind w:left="-7"/>
              <w:jc w:val="right"/>
              <w:rPr>
                <w:rFonts w:ascii="Arial" w:hAnsi="Arial" w:cs="Arial"/>
                <w:sz w:val="12"/>
                <w:szCs w:val="12"/>
              </w:rPr>
            </w:pPr>
          </w:p>
        </w:tc>
        <w:tc>
          <w:tcPr>
            <w:tcW w:w="900" w:type="dxa"/>
            <w:vAlign w:val="bottom"/>
          </w:tcPr>
          <w:p w14:paraId="71B2C309" w14:textId="77777777" w:rsidR="00AD4589" w:rsidRPr="003D2789" w:rsidRDefault="00AD4589" w:rsidP="00AD4589">
            <w:pPr>
              <w:spacing w:line="220" w:lineRule="exact"/>
              <w:ind w:left="-77" w:right="-18"/>
              <w:jc w:val="center"/>
              <w:rPr>
                <w:rFonts w:ascii="Arial" w:hAnsi="Arial" w:cs="Arial"/>
                <w:sz w:val="12"/>
                <w:szCs w:val="12"/>
              </w:rPr>
            </w:pPr>
          </w:p>
        </w:tc>
      </w:tr>
      <w:tr w:rsidR="00AD4589" w:rsidRPr="003D2789" w14:paraId="199959FF" w14:textId="77777777" w:rsidTr="00763740">
        <w:trPr>
          <w:cantSplit/>
        </w:trPr>
        <w:tc>
          <w:tcPr>
            <w:tcW w:w="2322" w:type="dxa"/>
          </w:tcPr>
          <w:p w14:paraId="73870479" w14:textId="0D51E5C3" w:rsidR="00AD4589" w:rsidRPr="003D2789" w:rsidRDefault="00AD4589" w:rsidP="00AD4589">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Short-term loans from banks</w:t>
            </w:r>
          </w:p>
        </w:tc>
        <w:tc>
          <w:tcPr>
            <w:tcW w:w="900" w:type="dxa"/>
            <w:vAlign w:val="bottom"/>
          </w:tcPr>
          <w:p w14:paraId="1DC39DF4" w14:textId="54325C42"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5,514</w:t>
            </w:r>
          </w:p>
        </w:tc>
        <w:tc>
          <w:tcPr>
            <w:tcW w:w="900" w:type="dxa"/>
            <w:vAlign w:val="bottom"/>
          </w:tcPr>
          <w:p w14:paraId="748F6730" w14:textId="2B0A2B8A"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C769C91" w14:textId="403525A0"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D613188" w14:textId="51F13275"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4B5F37E" w14:textId="2D298959"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534AEE62" w14:textId="2D86E2D1"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CA7F59F" w14:textId="2AB82A58"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5,514</w:t>
            </w:r>
          </w:p>
        </w:tc>
        <w:tc>
          <w:tcPr>
            <w:tcW w:w="900" w:type="dxa"/>
            <w:vAlign w:val="bottom"/>
          </w:tcPr>
          <w:p w14:paraId="5286D4AA" w14:textId="763D3135" w:rsidR="00AD4589" w:rsidRPr="003D2789" w:rsidRDefault="00AD4589" w:rsidP="00AD4589">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23</w:t>
            </w:r>
          </w:p>
        </w:tc>
      </w:tr>
      <w:tr w:rsidR="00AD4589" w:rsidRPr="003D2789" w14:paraId="7B57D6C4" w14:textId="77777777" w:rsidTr="00763740">
        <w:trPr>
          <w:cantSplit/>
        </w:trPr>
        <w:tc>
          <w:tcPr>
            <w:tcW w:w="2322" w:type="dxa"/>
          </w:tcPr>
          <w:p w14:paraId="2B1E561E" w14:textId="19E82B8E" w:rsidR="00AD4589" w:rsidRPr="003D2789" w:rsidRDefault="00AD4589" w:rsidP="00AD4589">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Bills of exchange</w:t>
            </w:r>
          </w:p>
        </w:tc>
        <w:tc>
          <w:tcPr>
            <w:tcW w:w="900" w:type="dxa"/>
            <w:vAlign w:val="bottom"/>
          </w:tcPr>
          <w:p w14:paraId="45DA8581" w14:textId="2495A3C9"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1,383</w:t>
            </w:r>
          </w:p>
        </w:tc>
        <w:tc>
          <w:tcPr>
            <w:tcW w:w="900" w:type="dxa"/>
            <w:vAlign w:val="bottom"/>
          </w:tcPr>
          <w:p w14:paraId="6B408013" w14:textId="1BB90E4B"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47E4D6B" w14:textId="25661689"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C6CC6BC" w14:textId="587B3D97"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410CB01" w14:textId="0AF6B010"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3489B62" w14:textId="34CD0000"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37DFD61" w14:textId="3785BD98"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1,383</w:t>
            </w:r>
          </w:p>
        </w:tc>
        <w:tc>
          <w:tcPr>
            <w:tcW w:w="900" w:type="dxa"/>
            <w:vAlign w:val="bottom"/>
          </w:tcPr>
          <w:p w14:paraId="436E58F7" w14:textId="20C72F89" w:rsidR="00AD4589" w:rsidRPr="003D2789" w:rsidRDefault="00AD4589" w:rsidP="00AD4589">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23</w:t>
            </w:r>
          </w:p>
        </w:tc>
      </w:tr>
      <w:tr w:rsidR="00AD4589" w:rsidRPr="003D2789" w14:paraId="7FDF0825" w14:textId="77777777" w:rsidTr="00763740">
        <w:trPr>
          <w:cantSplit/>
        </w:trPr>
        <w:tc>
          <w:tcPr>
            <w:tcW w:w="2322" w:type="dxa"/>
          </w:tcPr>
          <w:p w14:paraId="73D711A4" w14:textId="7ADBA586" w:rsidR="00AD4589" w:rsidRPr="003D2789" w:rsidRDefault="00AD4589" w:rsidP="00AD4589">
            <w:pPr>
              <w:tabs>
                <w:tab w:val="left" w:pos="240"/>
              </w:tabs>
              <w:spacing w:line="240" w:lineRule="exact"/>
              <w:ind w:left="240"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Trade accounts payable</w:t>
            </w:r>
          </w:p>
        </w:tc>
        <w:tc>
          <w:tcPr>
            <w:tcW w:w="900" w:type="dxa"/>
            <w:vAlign w:val="bottom"/>
          </w:tcPr>
          <w:p w14:paraId="1CCCA4E9" w14:textId="147760E8"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1DF3A82" w14:textId="42CD585B"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BD49274" w14:textId="5AC37E1D"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5031E1E" w14:textId="18C9FD52"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3A744A9" w14:textId="18080404"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301C01D" w14:textId="068EBD09"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1,426</w:t>
            </w:r>
          </w:p>
        </w:tc>
        <w:tc>
          <w:tcPr>
            <w:tcW w:w="900" w:type="dxa"/>
            <w:vAlign w:val="bottom"/>
          </w:tcPr>
          <w:p w14:paraId="553405A1" w14:textId="2CF6C2DC" w:rsidR="00AD4589" w:rsidRPr="003D2789" w:rsidRDefault="00AD4589" w:rsidP="00AD4589">
            <w:pPr>
              <w:spacing w:line="220" w:lineRule="exact"/>
              <w:ind w:left="-7"/>
              <w:jc w:val="right"/>
              <w:rPr>
                <w:rFonts w:ascii="Arial" w:hAnsi="Arial" w:cs="Arial"/>
                <w:sz w:val="12"/>
                <w:szCs w:val="12"/>
                <w:cs/>
              </w:rPr>
            </w:pPr>
            <w:r w:rsidRPr="008D2EE4">
              <w:rPr>
                <w:rFonts w:ascii="Arial" w:hAnsi="Arial" w:cs="Arial"/>
                <w:sz w:val="12"/>
                <w:szCs w:val="12"/>
              </w:rPr>
              <w:t>1,426</w:t>
            </w:r>
          </w:p>
        </w:tc>
        <w:tc>
          <w:tcPr>
            <w:tcW w:w="900" w:type="dxa"/>
            <w:vAlign w:val="bottom"/>
          </w:tcPr>
          <w:p w14:paraId="47C8DD4F" w14:textId="119E3B6E" w:rsidR="00AD4589" w:rsidRPr="003D2789" w:rsidRDefault="00AD4589" w:rsidP="00AD4589">
            <w:pPr>
              <w:spacing w:line="220" w:lineRule="exact"/>
              <w:ind w:left="-77" w:right="-18"/>
              <w:jc w:val="center"/>
              <w:rPr>
                <w:rFonts w:ascii="Arial" w:hAnsi="Arial" w:cs="Arial"/>
                <w:sz w:val="12"/>
                <w:szCs w:val="12"/>
                <w:cs/>
              </w:rPr>
            </w:pPr>
            <w:r w:rsidRPr="008D2EE4">
              <w:rPr>
                <w:rFonts w:ascii="Arial" w:hAnsi="Arial" w:cs="Arial"/>
                <w:sz w:val="12"/>
                <w:szCs w:val="12"/>
              </w:rPr>
              <w:t>-</w:t>
            </w:r>
          </w:p>
        </w:tc>
      </w:tr>
      <w:tr w:rsidR="00AD4589" w:rsidRPr="003D2789" w14:paraId="64804966" w14:textId="77777777" w:rsidTr="00763740">
        <w:trPr>
          <w:cantSplit/>
        </w:trPr>
        <w:tc>
          <w:tcPr>
            <w:tcW w:w="2322" w:type="dxa"/>
          </w:tcPr>
          <w:p w14:paraId="39BA04FB" w14:textId="5769F5B2" w:rsidR="00AD4589" w:rsidRPr="003D2789" w:rsidRDefault="00AD4589" w:rsidP="00AD4589">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Loans from related parties</w:t>
            </w:r>
          </w:p>
        </w:tc>
        <w:tc>
          <w:tcPr>
            <w:tcW w:w="900" w:type="dxa"/>
            <w:vAlign w:val="bottom"/>
          </w:tcPr>
          <w:p w14:paraId="305DE2B5" w14:textId="7E5AA5B4"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CCF0536" w14:textId="7693D3D0"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D0798B8" w14:textId="2031C248"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77ABC36" w14:textId="2FF71767"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348</w:t>
            </w:r>
          </w:p>
        </w:tc>
        <w:tc>
          <w:tcPr>
            <w:tcW w:w="900" w:type="dxa"/>
            <w:vAlign w:val="bottom"/>
          </w:tcPr>
          <w:p w14:paraId="7A9336A2" w14:textId="35499CB1"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CA3EEF1" w14:textId="640CF6B5"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8128AC3" w14:textId="606177BC" w:rsidR="00AD4589" w:rsidRPr="003D2789" w:rsidRDefault="00AD4589" w:rsidP="00AD4589">
            <w:pPr>
              <w:spacing w:line="220" w:lineRule="exact"/>
              <w:ind w:left="-7"/>
              <w:jc w:val="right"/>
              <w:rPr>
                <w:rFonts w:ascii="Arial" w:hAnsi="Arial" w:cs="Arial"/>
                <w:sz w:val="12"/>
                <w:szCs w:val="12"/>
                <w:cs/>
              </w:rPr>
            </w:pPr>
            <w:r w:rsidRPr="008D2EE4">
              <w:rPr>
                <w:rFonts w:ascii="Arial" w:hAnsi="Arial" w:cs="Arial"/>
                <w:sz w:val="12"/>
                <w:szCs w:val="12"/>
              </w:rPr>
              <w:t>348</w:t>
            </w:r>
          </w:p>
        </w:tc>
        <w:tc>
          <w:tcPr>
            <w:tcW w:w="900" w:type="dxa"/>
            <w:vAlign w:val="bottom"/>
          </w:tcPr>
          <w:p w14:paraId="3A623461" w14:textId="163B5C6A" w:rsidR="00AD4589" w:rsidRPr="003D2789" w:rsidRDefault="00AD4589" w:rsidP="00AD4589">
            <w:pPr>
              <w:spacing w:line="220" w:lineRule="exact"/>
              <w:ind w:left="-77" w:right="-18"/>
              <w:jc w:val="center"/>
              <w:rPr>
                <w:rFonts w:ascii="Arial" w:hAnsi="Arial" w:cs="Arial"/>
                <w:sz w:val="12"/>
                <w:szCs w:val="12"/>
              </w:rPr>
            </w:pPr>
            <w:r w:rsidRPr="008D2EE4">
              <w:rPr>
                <w:rFonts w:ascii="Arial" w:hAnsi="Arial" w:cs="Arial"/>
                <w:sz w:val="12"/>
                <w:szCs w:val="12"/>
              </w:rPr>
              <w:t>3.5</w:t>
            </w:r>
          </w:p>
        </w:tc>
      </w:tr>
      <w:tr w:rsidR="00AD4589" w:rsidRPr="003D2789" w14:paraId="16E324F0" w14:textId="77777777" w:rsidTr="00763740">
        <w:trPr>
          <w:cantSplit/>
        </w:trPr>
        <w:tc>
          <w:tcPr>
            <w:tcW w:w="2322" w:type="dxa"/>
          </w:tcPr>
          <w:p w14:paraId="288CB7EE" w14:textId="17039CC9" w:rsidR="00AD4589" w:rsidRPr="003D2789" w:rsidRDefault="00AD4589" w:rsidP="00AD4589">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Long-term loans</w:t>
            </w:r>
          </w:p>
        </w:tc>
        <w:tc>
          <w:tcPr>
            <w:tcW w:w="900" w:type="dxa"/>
            <w:vAlign w:val="bottom"/>
          </w:tcPr>
          <w:p w14:paraId="3978F230" w14:textId="7E54FE4F"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FEFF546" w14:textId="1DAD188F"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3A17677" w14:textId="1493E32B"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44A8CC5" w14:textId="087EAB76"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B073DBA" w14:textId="7E84823D"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13,259</w:t>
            </w:r>
          </w:p>
        </w:tc>
        <w:tc>
          <w:tcPr>
            <w:tcW w:w="900" w:type="dxa"/>
            <w:vAlign w:val="bottom"/>
          </w:tcPr>
          <w:p w14:paraId="5FD7F271" w14:textId="3C855D17"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A7CCC36" w14:textId="635109CE" w:rsidR="00AD4589" w:rsidRPr="003D2789" w:rsidRDefault="00AD4589" w:rsidP="00AD4589">
            <w:pPr>
              <w:spacing w:line="220" w:lineRule="exact"/>
              <w:ind w:left="-7"/>
              <w:jc w:val="right"/>
              <w:rPr>
                <w:rFonts w:ascii="Arial" w:hAnsi="Arial" w:cs="Arial"/>
                <w:sz w:val="12"/>
                <w:szCs w:val="12"/>
              </w:rPr>
            </w:pPr>
            <w:r w:rsidRPr="008D2EE4">
              <w:rPr>
                <w:rFonts w:ascii="Arial" w:hAnsi="Arial" w:cs="Arial"/>
                <w:sz w:val="12"/>
                <w:szCs w:val="12"/>
              </w:rPr>
              <w:t>13,259</w:t>
            </w:r>
          </w:p>
        </w:tc>
        <w:tc>
          <w:tcPr>
            <w:tcW w:w="900" w:type="dxa"/>
            <w:vAlign w:val="bottom"/>
          </w:tcPr>
          <w:p w14:paraId="20B33ACA" w14:textId="36F2047F" w:rsidR="00AD4589" w:rsidRPr="003D2789" w:rsidRDefault="00AD4589" w:rsidP="00AD4589">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25</w:t>
            </w:r>
          </w:p>
        </w:tc>
      </w:tr>
      <w:tr w:rsidR="009D4AAF" w:rsidRPr="003D2789" w14:paraId="1795E51D" w14:textId="77777777" w:rsidTr="00763740">
        <w:trPr>
          <w:cantSplit/>
        </w:trPr>
        <w:tc>
          <w:tcPr>
            <w:tcW w:w="2322" w:type="dxa"/>
          </w:tcPr>
          <w:p w14:paraId="31593046" w14:textId="328296B9" w:rsidR="009D4AAF" w:rsidRPr="003D2789" w:rsidRDefault="009D4AAF" w:rsidP="009D4AAF">
            <w:pPr>
              <w:tabs>
                <w:tab w:val="left" w:pos="322"/>
              </w:tabs>
              <w:spacing w:line="240" w:lineRule="exact"/>
              <w:ind w:left="240" w:hanging="240"/>
              <w:rPr>
                <w:rFonts w:ascii="Arial" w:hAnsi="Arial" w:cs="Arial"/>
                <w:sz w:val="12"/>
                <w:szCs w:val="12"/>
              </w:rPr>
            </w:pPr>
            <w:r>
              <w:rPr>
                <w:rFonts w:ascii="Angsana New" w:hAnsi="Angsana New"/>
                <w:sz w:val="20"/>
                <w:szCs w:val="20"/>
              </w:rPr>
              <w:t>-</w:t>
            </w:r>
            <w:r w:rsidRPr="000761B3">
              <w:rPr>
                <w:rFonts w:ascii="Arial" w:hAnsi="Arial" w:cs="Arial"/>
                <w:sz w:val="12"/>
                <w:szCs w:val="12"/>
              </w:rPr>
              <w:tab/>
            </w:r>
            <w:r w:rsidRPr="009D4AAF">
              <w:rPr>
                <w:rFonts w:ascii="Arial" w:hAnsi="Arial"/>
                <w:sz w:val="12"/>
                <w:szCs w:val="12"/>
              </w:rPr>
              <w:t xml:space="preserve">Sale of asset with condition </w:t>
            </w:r>
            <w:r>
              <w:rPr>
                <w:rFonts w:ascii="Arial" w:hAnsi="Arial"/>
                <w:sz w:val="12"/>
                <w:szCs w:val="12"/>
              </w:rPr>
              <w:tab/>
            </w:r>
            <w:r w:rsidRPr="009D4AAF">
              <w:rPr>
                <w:rFonts w:ascii="Arial" w:hAnsi="Arial"/>
                <w:sz w:val="12"/>
                <w:szCs w:val="12"/>
              </w:rPr>
              <w:t>contract liabilities</w:t>
            </w:r>
          </w:p>
        </w:tc>
        <w:tc>
          <w:tcPr>
            <w:tcW w:w="900" w:type="dxa"/>
            <w:vAlign w:val="bottom"/>
          </w:tcPr>
          <w:p w14:paraId="459DAB05" w14:textId="7DA33BBF" w:rsidR="009D4AAF" w:rsidRPr="008D2EE4" w:rsidRDefault="009D4AAF" w:rsidP="009D4AAF">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CB6C47E" w14:textId="7A3816C1" w:rsidR="009D4AAF" w:rsidRPr="008D2EE4" w:rsidRDefault="009D4AAF" w:rsidP="009D4AAF">
            <w:pPr>
              <w:spacing w:line="220" w:lineRule="exact"/>
              <w:ind w:left="-7"/>
              <w:jc w:val="right"/>
              <w:rPr>
                <w:rFonts w:ascii="Arial" w:hAnsi="Arial" w:cs="Arial"/>
                <w:sz w:val="12"/>
                <w:szCs w:val="12"/>
              </w:rPr>
            </w:pPr>
            <w:r w:rsidRPr="008D2EE4">
              <w:rPr>
                <w:rFonts w:ascii="Arial" w:hAnsi="Arial" w:cs="Arial"/>
                <w:sz w:val="12"/>
                <w:szCs w:val="12"/>
              </w:rPr>
              <w:t>552</w:t>
            </w:r>
          </w:p>
        </w:tc>
        <w:tc>
          <w:tcPr>
            <w:tcW w:w="900" w:type="dxa"/>
            <w:vAlign w:val="bottom"/>
          </w:tcPr>
          <w:p w14:paraId="1A9D0246" w14:textId="54CDDA6E" w:rsidR="009D4AAF" w:rsidRPr="008D2EE4" w:rsidRDefault="009D4AAF" w:rsidP="009D4AAF">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46CEB82" w14:textId="78419296" w:rsidR="009D4AAF" w:rsidRPr="008D2EE4" w:rsidRDefault="009D4AAF" w:rsidP="009D4AAF">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19396EB" w14:textId="06A18287" w:rsidR="009D4AAF" w:rsidRPr="008D2EE4" w:rsidRDefault="009D4AAF" w:rsidP="009D4AAF">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6119429" w14:textId="7D19163C" w:rsidR="009D4AAF" w:rsidRPr="008D2EE4" w:rsidRDefault="009D4AAF" w:rsidP="009D4AAF">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B6D93C0" w14:textId="4676E78B" w:rsidR="009D4AAF" w:rsidRPr="008D2EE4" w:rsidRDefault="009D4AAF" w:rsidP="009D4AAF">
            <w:pPr>
              <w:spacing w:line="220" w:lineRule="exact"/>
              <w:ind w:left="-7"/>
              <w:jc w:val="right"/>
              <w:rPr>
                <w:rFonts w:ascii="Arial" w:hAnsi="Arial" w:cs="Arial"/>
                <w:sz w:val="12"/>
                <w:szCs w:val="12"/>
              </w:rPr>
            </w:pPr>
            <w:r w:rsidRPr="008D2EE4">
              <w:rPr>
                <w:rFonts w:ascii="Arial" w:hAnsi="Arial" w:cs="Arial"/>
                <w:sz w:val="12"/>
                <w:szCs w:val="12"/>
              </w:rPr>
              <w:t>552</w:t>
            </w:r>
          </w:p>
        </w:tc>
        <w:tc>
          <w:tcPr>
            <w:tcW w:w="900" w:type="dxa"/>
            <w:vAlign w:val="bottom"/>
          </w:tcPr>
          <w:p w14:paraId="65CA290E" w14:textId="5A9DA120" w:rsidR="009D4AAF" w:rsidRPr="008D2EE4" w:rsidRDefault="009D4AAF" w:rsidP="009D4AAF">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26</w:t>
            </w:r>
          </w:p>
        </w:tc>
      </w:tr>
      <w:tr w:rsidR="009D4AAF" w:rsidRPr="003D2789" w14:paraId="46CAE17C" w14:textId="77777777" w:rsidTr="003D2789">
        <w:trPr>
          <w:cantSplit/>
        </w:trPr>
        <w:tc>
          <w:tcPr>
            <w:tcW w:w="2322" w:type="dxa"/>
          </w:tcPr>
          <w:p w14:paraId="00A28CD0" w14:textId="0A3B93E4" w:rsidR="009D4AAF" w:rsidRPr="003D2789" w:rsidRDefault="009D4AAF" w:rsidP="009D4AAF">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 xml:space="preserve">- </w:t>
            </w:r>
            <w:r w:rsidRPr="003D2789">
              <w:rPr>
                <w:rFonts w:ascii="Arial" w:hAnsi="Arial" w:cs="Arial"/>
                <w:sz w:val="12"/>
                <w:szCs w:val="12"/>
              </w:rPr>
              <w:tab/>
              <w:t>Long-term promissory note</w:t>
            </w:r>
            <w:r>
              <w:rPr>
                <w:rFonts w:ascii="Arial" w:hAnsi="Arial" w:cs="Arial"/>
                <w:sz w:val="12"/>
                <w:szCs w:val="12"/>
              </w:rPr>
              <w:t xml:space="preserve"> </w:t>
            </w:r>
            <w:r w:rsidRPr="003D2789">
              <w:rPr>
                <w:rFonts w:ascii="Arial" w:hAnsi="Arial" w:cs="Arial"/>
                <w:sz w:val="12"/>
                <w:szCs w:val="12"/>
              </w:rPr>
              <w:t>-</w:t>
            </w:r>
          </w:p>
          <w:p w14:paraId="230CBE97" w14:textId="453DDD39" w:rsidR="009D4AAF" w:rsidRPr="003D2789" w:rsidRDefault="009D4AAF" w:rsidP="009D4AAF">
            <w:pPr>
              <w:tabs>
                <w:tab w:val="left" w:pos="240"/>
              </w:tabs>
              <w:spacing w:line="240" w:lineRule="exact"/>
              <w:ind w:left="240" w:hanging="240"/>
              <w:rPr>
                <w:rFonts w:ascii="Arial" w:hAnsi="Arial" w:cs="Arial"/>
                <w:sz w:val="12"/>
                <w:szCs w:val="12"/>
              </w:rPr>
            </w:pPr>
            <w:r w:rsidRPr="003D2789">
              <w:rPr>
                <w:rFonts w:ascii="Arial" w:hAnsi="Arial" w:cs="Arial"/>
                <w:sz w:val="12"/>
                <w:szCs w:val="12"/>
              </w:rPr>
              <w:tab/>
              <w:t xml:space="preserve">    purchase of land</w:t>
            </w:r>
          </w:p>
        </w:tc>
        <w:tc>
          <w:tcPr>
            <w:tcW w:w="900" w:type="dxa"/>
            <w:vAlign w:val="bottom"/>
          </w:tcPr>
          <w:p w14:paraId="3AF8718F" w14:textId="791E7555" w:rsidR="009D4AAF" w:rsidRPr="003D2789" w:rsidRDefault="009D4AAF" w:rsidP="009D4AAF">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8295875" w14:textId="20883012" w:rsidR="009D4AAF" w:rsidRPr="003D2789" w:rsidRDefault="009D4AAF" w:rsidP="009D4AAF">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53374B8" w14:textId="23A8F57D" w:rsidR="009D4AAF" w:rsidRPr="003D2789" w:rsidRDefault="009D4AAF" w:rsidP="009D4AAF">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211861D" w14:textId="23DE72CF" w:rsidR="009D4AAF" w:rsidRPr="003D2789" w:rsidRDefault="009D4AAF" w:rsidP="009D4AAF">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5530D7C" w14:textId="27E74418" w:rsidR="009D4AAF" w:rsidRPr="003D2789" w:rsidRDefault="009D4AAF" w:rsidP="009D4AAF">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E3906C4" w14:textId="6E2C1ED6" w:rsidR="009D4AAF" w:rsidRPr="003D2789" w:rsidRDefault="009D4AAF" w:rsidP="009D4AAF">
            <w:pPr>
              <w:spacing w:line="220" w:lineRule="exact"/>
              <w:ind w:left="-7"/>
              <w:jc w:val="right"/>
              <w:rPr>
                <w:rFonts w:ascii="Arial" w:hAnsi="Arial" w:cs="Arial"/>
                <w:sz w:val="12"/>
                <w:szCs w:val="12"/>
              </w:rPr>
            </w:pPr>
            <w:r w:rsidRPr="008D2EE4">
              <w:rPr>
                <w:rFonts w:ascii="Arial" w:hAnsi="Arial" w:cs="Arial"/>
                <w:sz w:val="12"/>
                <w:szCs w:val="12"/>
              </w:rPr>
              <w:t>2,849</w:t>
            </w:r>
          </w:p>
        </w:tc>
        <w:tc>
          <w:tcPr>
            <w:tcW w:w="900" w:type="dxa"/>
            <w:vAlign w:val="bottom"/>
          </w:tcPr>
          <w:p w14:paraId="6CC57A4C" w14:textId="2DA7FAF1" w:rsidR="009D4AAF" w:rsidRPr="003D2789" w:rsidRDefault="009D4AAF" w:rsidP="009D4AAF">
            <w:pPr>
              <w:spacing w:line="220" w:lineRule="exact"/>
              <w:ind w:left="-7"/>
              <w:jc w:val="right"/>
              <w:rPr>
                <w:rFonts w:ascii="Arial" w:hAnsi="Arial" w:cs="Arial"/>
                <w:sz w:val="12"/>
                <w:szCs w:val="12"/>
              </w:rPr>
            </w:pPr>
            <w:r w:rsidRPr="008D2EE4">
              <w:rPr>
                <w:rFonts w:ascii="Arial" w:hAnsi="Arial" w:cs="Arial"/>
                <w:sz w:val="12"/>
                <w:szCs w:val="12"/>
              </w:rPr>
              <w:t>2,849</w:t>
            </w:r>
          </w:p>
        </w:tc>
        <w:tc>
          <w:tcPr>
            <w:tcW w:w="900" w:type="dxa"/>
            <w:vAlign w:val="bottom"/>
          </w:tcPr>
          <w:p w14:paraId="6EF1A16E" w14:textId="2052CB7D" w:rsidR="009D4AAF" w:rsidRPr="003D2789" w:rsidRDefault="009D4AAF" w:rsidP="009D4AAF">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27</w:t>
            </w:r>
          </w:p>
        </w:tc>
      </w:tr>
      <w:tr w:rsidR="009D4AAF" w:rsidRPr="003D2789" w14:paraId="63CFA5F8" w14:textId="77777777" w:rsidTr="003D2789">
        <w:trPr>
          <w:cantSplit/>
        </w:trPr>
        <w:tc>
          <w:tcPr>
            <w:tcW w:w="2322" w:type="dxa"/>
          </w:tcPr>
          <w:p w14:paraId="1FCED06B" w14:textId="6F17A2B4" w:rsidR="009D4AAF" w:rsidRPr="003D2789" w:rsidRDefault="009D4AAF" w:rsidP="009D4AAF">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Unsecured debentures</w:t>
            </w:r>
          </w:p>
        </w:tc>
        <w:tc>
          <w:tcPr>
            <w:tcW w:w="900" w:type="dxa"/>
            <w:vAlign w:val="bottom"/>
          </w:tcPr>
          <w:p w14:paraId="5C1E4D3F" w14:textId="23554F62"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4,998</w:t>
            </w:r>
          </w:p>
        </w:tc>
        <w:tc>
          <w:tcPr>
            <w:tcW w:w="900" w:type="dxa"/>
            <w:vAlign w:val="bottom"/>
          </w:tcPr>
          <w:p w14:paraId="11864275" w14:textId="1AD31555"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26,267</w:t>
            </w:r>
          </w:p>
        </w:tc>
        <w:tc>
          <w:tcPr>
            <w:tcW w:w="900" w:type="dxa"/>
            <w:vAlign w:val="bottom"/>
          </w:tcPr>
          <w:p w14:paraId="66B02A70" w14:textId="2EE6103B"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F5903C6" w14:textId="4B0983AC"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4F28AC9" w14:textId="470D27F7"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7C32247" w14:textId="5EC2F756"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406CECB" w14:textId="78977874"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31,265</w:t>
            </w:r>
          </w:p>
        </w:tc>
        <w:tc>
          <w:tcPr>
            <w:tcW w:w="900" w:type="dxa"/>
            <w:vAlign w:val="bottom"/>
          </w:tcPr>
          <w:p w14:paraId="343802C9" w14:textId="65F4EEA7" w:rsidR="009D4AAF" w:rsidRPr="008D2EE4" w:rsidRDefault="009D4AAF" w:rsidP="009D4AAF">
            <w:pPr>
              <w:spacing w:line="220" w:lineRule="exact"/>
              <w:ind w:left="-77" w:right="-18"/>
              <w:jc w:val="center"/>
              <w:rPr>
                <w:rFonts w:ascii="Arial" w:hAnsi="Arial" w:cs="Arial"/>
                <w:sz w:val="12"/>
                <w:szCs w:val="12"/>
                <w:cs/>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28</w:t>
            </w:r>
          </w:p>
        </w:tc>
      </w:tr>
      <w:tr w:rsidR="009D4AAF" w:rsidRPr="003D2789" w14:paraId="0069AFCB" w14:textId="77777777" w:rsidTr="003D2789">
        <w:trPr>
          <w:cantSplit/>
        </w:trPr>
        <w:tc>
          <w:tcPr>
            <w:tcW w:w="2322" w:type="dxa"/>
          </w:tcPr>
          <w:p w14:paraId="2E3CEAE2" w14:textId="77777777" w:rsidR="009D4AAF" w:rsidRPr="003D2789" w:rsidRDefault="009D4AAF" w:rsidP="009D4AAF">
            <w:pPr>
              <w:tabs>
                <w:tab w:val="left" w:pos="240"/>
              </w:tabs>
              <w:spacing w:line="240" w:lineRule="exact"/>
              <w:ind w:left="240" w:hanging="240"/>
              <w:rPr>
                <w:rFonts w:ascii="Arial" w:hAnsi="Arial" w:cs="Arial"/>
                <w:sz w:val="12"/>
                <w:szCs w:val="12"/>
              </w:rPr>
            </w:pPr>
          </w:p>
        </w:tc>
        <w:tc>
          <w:tcPr>
            <w:tcW w:w="900" w:type="dxa"/>
            <w:vAlign w:val="bottom"/>
          </w:tcPr>
          <w:p w14:paraId="720BBC09" w14:textId="007467E5"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11,895</w:t>
            </w:r>
          </w:p>
        </w:tc>
        <w:tc>
          <w:tcPr>
            <w:tcW w:w="900" w:type="dxa"/>
            <w:vAlign w:val="bottom"/>
          </w:tcPr>
          <w:p w14:paraId="4739A09A" w14:textId="0CC26CE6"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26,819</w:t>
            </w:r>
          </w:p>
        </w:tc>
        <w:tc>
          <w:tcPr>
            <w:tcW w:w="900" w:type="dxa"/>
            <w:vAlign w:val="bottom"/>
          </w:tcPr>
          <w:p w14:paraId="08D30D30" w14:textId="19D86995"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3ADAABA" w14:textId="1E5736AF"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348</w:t>
            </w:r>
          </w:p>
        </w:tc>
        <w:tc>
          <w:tcPr>
            <w:tcW w:w="900" w:type="dxa"/>
            <w:vAlign w:val="bottom"/>
          </w:tcPr>
          <w:p w14:paraId="587B7590" w14:textId="12D9A697"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13,259</w:t>
            </w:r>
          </w:p>
        </w:tc>
        <w:tc>
          <w:tcPr>
            <w:tcW w:w="900" w:type="dxa"/>
            <w:vAlign w:val="bottom"/>
          </w:tcPr>
          <w:p w14:paraId="135A06E8" w14:textId="42D8A3DE"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4,275</w:t>
            </w:r>
          </w:p>
        </w:tc>
        <w:tc>
          <w:tcPr>
            <w:tcW w:w="900" w:type="dxa"/>
            <w:vAlign w:val="bottom"/>
          </w:tcPr>
          <w:p w14:paraId="7FC7B3D7" w14:textId="0C1355E7" w:rsidR="009D4AAF" w:rsidRPr="008D2EE4" w:rsidRDefault="009D4AAF" w:rsidP="009D4AAF">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56,596</w:t>
            </w:r>
          </w:p>
        </w:tc>
        <w:tc>
          <w:tcPr>
            <w:tcW w:w="900" w:type="dxa"/>
            <w:vAlign w:val="bottom"/>
          </w:tcPr>
          <w:p w14:paraId="2B4B3CD6" w14:textId="1D4C8B35" w:rsidR="009D4AAF" w:rsidRDefault="009D4AAF" w:rsidP="009D4AAF">
            <w:pPr>
              <w:spacing w:line="240" w:lineRule="exact"/>
              <w:ind w:left="-77" w:right="-18"/>
              <w:jc w:val="center"/>
              <w:rPr>
                <w:rFonts w:ascii="Angsana New" w:hAnsi="Angsana New"/>
                <w:sz w:val="20"/>
                <w:szCs w:val="20"/>
                <w:cs/>
              </w:rPr>
            </w:pPr>
          </w:p>
        </w:tc>
      </w:tr>
    </w:tbl>
    <w:p w14:paraId="70393ADE" w14:textId="77777777" w:rsidR="003D2789" w:rsidRPr="003D2789" w:rsidRDefault="003D2789" w:rsidP="003D2789">
      <w:pPr>
        <w:spacing w:before="120"/>
        <w:ind w:right="-418"/>
        <w:jc w:val="right"/>
        <w:rPr>
          <w:rFonts w:ascii="Arial" w:hAnsi="Arial" w:cs="Arial"/>
          <w:sz w:val="12"/>
          <w:szCs w:val="12"/>
        </w:rPr>
      </w:pPr>
    </w:p>
    <w:p w14:paraId="5E945B45" w14:textId="77777777" w:rsidR="003D2789" w:rsidRPr="003D2789" w:rsidRDefault="003D2789" w:rsidP="003D2789">
      <w:pPr>
        <w:overflowPunct/>
        <w:autoSpaceDE/>
        <w:autoSpaceDN/>
        <w:adjustRightInd/>
        <w:spacing w:after="200" w:line="276" w:lineRule="auto"/>
        <w:textAlignment w:val="auto"/>
        <w:rPr>
          <w:rFonts w:ascii="Arial" w:hAnsi="Arial" w:cs="Arial"/>
          <w:sz w:val="12"/>
          <w:szCs w:val="12"/>
        </w:rPr>
      </w:pPr>
      <w:r w:rsidRPr="003D2789">
        <w:rPr>
          <w:rFonts w:ascii="Arial" w:hAnsi="Arial" w:cs="Arial"/>
          <w:sz w:val="12"/>
          <w:szCs w:val="12"/>
        </w:rPr>
        <w:br w:type="page"/>
      </w:r>
    </w:p>
    <w:p w14:paraId="7C7E5362" w14:textId="77777777" w:rsidR="003D2789" w:rsidRPr="003D2789" w:rsidRDefault="003D2789" w:rsidP="003D2789">
      <w:pPr>
        <w:spacing w:before="120"/>
        <w:ind w:right="-418"/>
        <w:jc w:val="right"/>
        <w:rPr>
          <w:rFonts w:ascii="Arial" w:hAnsi="Arial" w:cs="Arial"/>
          <w:sz w:val="12"/>
          <w:szCs w:val="12"/>
        </w:rPr>
      </w:pPr>
      <w:r w:rsidRPr="003D2789">
        <w:rPr>
          <w:rFonts w:ascii="Arial" w:hAnsi="Arial" w:cs="Arial"/>
          <w:sz w:val="12"/>
          <w:szCs w:val="12"/>
        </w:rPr>
        <w:t>(Unit: Million Baht)</w:t>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3D2789" w:rsidRPr="003D2789" w14:paraId="4C50EF97" w14:textId="77777777" w:rsidTr="003D2789">
        <w:trPr>
          <w:cantSplit/>
          <w:tblHeader/>
        </w:trPr>
        <w:tc>
          <w:tcPr>
            <w:tcW w:w="2322" w:type="dxa"/>
          </w:tcPr>
          <w:p w14:paraId="1551D755"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7200" w:type="dxa"/>
            <w:gridSpan w:val="8"/>
            <w:hideMark/>
          </w:tcPr>
          <w:p w14:paraId="7FBE8DC0"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Separate financial statements</w:t>
            </w:r>
          </w:p>
        </w:tc>
      </w:tr>
      <w:tr w:rsidR="003D2789" w:rsidRPr="003D2789" w14:paraId="667D7094" w14:textId="77777777" w:rsidTr="003D2789">
        <w:trPr>
          <w:cantSplit/>
          <w:tblHeader/>
        </w:trPr>
        <w:tc>
          <w:tcPr>
            <w:tcW w:w="2322" w:type="dxa"/>
          </w:tcPr>
          <w:p w14:paraId="580462F9"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7200" w:type="dxa"/>
            <w:gridSpan w:val="8"/>
            <w:hideMark/>
          </w:tcPr>
          <w:p w14:paraId="3B55D29C"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As at 31 December 2018</w:t>
            </w:r>
          </w:p>
        </w:tc>
      </w:tr>
      <w:tr w:rsidR="003D2789" w:rsidRPr="003D2789" w14:paraId="42F7A2FA" w14:textId="77777777" w:rsidTr="003D2789">
        <w:trPr>
          <w:cantSplit/>
          <w:tblHeader/>
        </w:trPr>
        <w:tc>
          <w:tcPr>
            <w:tcW w:w="2322" w:type="dxa"/>
          </w:tcPr>
          <w:p w14:paraId="7554C9A9"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3600" w:type="dxa"/>
            <w:gridSpan w:val="4"/>
            <w:hideMark/>
          </w:tcPr>
          <w:p w14:paraId="50C947D0"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Fixed interest rate</w:t>
            </w:r>
          </w:p>
        </w:tc>
        <w:tc>
          <w:tcPr>
            <w:tcW w:w="900" w:type="dxa"/>
          </w:tcPr>
          <w:p w14:paraId="54D4D44C" w14:textId="77777777" w:rsidR="003D2789" w:rsidRPr="003D2789" w:rsidRDefault="003D2789" w:rsidP="003D2789">
            <w:pPr>
              <w:spacing w:line="240" w:lineRule="exact"/>
              <w:ind w:left="-57"/>
              <w:jc w:val="center"/>
              <w:rPr>
                <w:rFonts w:ascii="Arial" w:hAnsi="Arial" w:cs="Arial"/>
                <w:sz w:val="12"/>
                <w:szCs w:val="12"/>
              </w:rPr>
            </w:pPr>
          </w:p>
        </w:tc>
        <w:tc>
          <w:tcPr>
            <w:tcW w:w="900" w:type="dxa"/>
          </w:tcPr>
          <w:p w14:paraId="03E14A5E" w14:textId="77777777" w:rsidR="003D2789" w:rsidRPr="003D2789" w:rsidRDefault="003D2789" w:rsidP="003D2789">
            <w:pPr>
              <w:spacing w:line="240" w:lineRule="exact"/>
              <w:ind w:left="-57"/>
              <w:jc w:val="center"/>
              <w:rPr>
                <w:rFonts w:ascii="Arial" w:hAnsi="Arial" w:cs="Arial"/>
                <w:sz w:val="12"/>
                <w:szCs w:val="12"/>
              </w:rPr>
            </w:pPr>
          </w:p>
        </w:tc>
        <w:tc>
          <w:tcPr>
            <w:tcW w:w="900" w:type="dxa"/>
          </w:tcPr>
          <w:p w14:paraId="74EEBB0E" w14:textId="77777777" w:rsidR="003D2789" w:rsidRPr="003D2789" w:rsidRDefault="003D2789" w:rsidP="003D2789">
            <w:pPr>
              <w:spacing w:line="240" w:lineRule="exact"/>
              <w:ind w:left="-57"/>
              <w:jc w:val="center"/>
              <w:rPr>
                <w:rFonts w:ascii="Arial" w:hAnsi="Arial" w:cs="Arial"/>
                <w:sz w:val="12"/>
                <w:szCs w:val="12"/>
                <w:cs/>
              </w:rPr>
            </w:pPr>
          </w:p>
        </w:tc>
        <w:tc>
          <w:tcPr>
            <w:tcW w:w="900" w:type="dxa"/>
          </w:tcPr>
          <w:p w14:paraId="058B1029" w14:textId="77777777" w:rsidR="003D2789" w:rsidRPr="003D2789" w:rsidRDefault="003D2789" w:rsidP="003D2789">
            <w:pPr>
              <w:spacing w:line="240" w:lineRule="exact"/>
              <w:ind w:left="-57"/>
              <w:jc w:val="center"/>
              <w:rPr>
                <w:rFonts w:ascii="Arial" w:hAnsi="Arial" w:cs="Arial"/>
                <w:sz w:val="12"/>
                <w:szCs w:val="12"/>
                <w:cs/>
              </w:rPr>
            </w:pPr>
          </w:p>
        </w:tc>
      </w:tr>
      <w:tr w:rsidR="003D2789" w:rsidRPr="003D2789" w14:paraId="0148AB70" w14:textId="77777777" w:rsidTr="003D2789">
        <w:trPr>
          <w:cantSplit/>
          <w:tblHeader/>
        </w:trPr>
        <w:tc>
          <w:tcPr>
            <w:tcW w:w="2322" w:type="dxa"/>
          </w:tcPr>
          <w:p w14:paraId="31341F7F"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900" w:type="dxa"/>
            <w:hideMark/>
          </w:tcPr>
          <w:p w14:paraId="37A91A56" w14:textId="77777777" w:rsidR="003D2789" w:rsidRPr="003D2789" w:rsidRDefault="003D2789" w:rsidP="003D2789">
            <w:pPr>
              <w:spacing w:line="240" w:lineRule="exact"/>
              <w:ind w:left="-57"/>
              <w:jc w:val="center"/>
              <w:rPr>
                <w:rFonts w:ascii="Arial" w:hAnsi="Arial" w:cs="Arial"/>
                <w:sz w:val="12"/>
                <w:szCs w:val="12"/>
              </w:rPr>
            </w:pPr>
            <w:r w:rsidRPr="003D2789">
              <w:rPr>
                <w:rFonts w:ascii="Arial" w:hAnsi="Arial" w:cs="Arial"/>
                <w:sz w:val="12"/>
                <w:szCs w:val="12"/>
              </w:rPr>
              <w:t>Within</w:t>
            </w:r>
          </w:p>
        </w:tc>
        <w:tc>
          <w:tcPr>
            <w:tcW w:w="900" w:type="dxa"/>
          </w:tcPr>
          <w:p w14:paraId="6D642EDB" w14:textId="77777777" w:rsidR="003D2789" w:rsidRPr="003D2789" w:rsidRDefault="003D2789" w:rsidP="003D2789">
            <w:pPr>
              <w:spacing w:line="240" w:lineRule="exact"/>
              <w:ind w:left="-57"/>
              <w:jc w:val="center"/>
              <w:rPr>
                <w:rFonts w:ascii="Arial" w:hAnsi="Arial" w:cs="Arial"/>
                <w:sz w:val="12"/>
                <w:szCs w:val="12"/>
                <w:cs/>
              </w:rPr>
            </w:pPr>
          </w:p>
        </w:tc>
        <w:tc>
          <w:tcPr>
            <w:tcW w:w="900" w:type="dxa"/>
            <w:hideMark/>
          </w:tcPr>
          <w:p w14:paraId="37666AB1" w14:textId="77777777" w:rsidR="003D2789" w:rsidRPr="003D2789" w:rsidRDefault="003D2789" w:rsidP="003D2789">
            <w:pPr>
              <w:spacing w:line="240" w:lineRule="exact"/>
              <w:ind w:left="-165" w:right="-108"/>
              <w:jc w:val="center"/>
              <w:rPr>
                <w:rFonts w:ascii="Arial" w:hAnsi="Arial" w:cs="Arial"/>
                <w:sz w:val="12"/>
                <w:szCs w:val="12"/>
              </w:rPr>
            </w:pPr>
            <w:r w:rsidRPr="003D2789">
              <w:rPr>
                <w:rFonts w:ascii="Arial" w:hAnsi="Arial" w:cs="Arial"/>
                <w:sz w:val="12"/>
                <w:szCs w:val="12"/>
              </w:rPr>
              <w:t>Over</w:t>
            </w:r>
          </w:p>
        </w:tc>
        <w:tc>
          <w:tcPr>
            <w:tcW w:w="900" w:type="dxa"/>
          </w:tcPr>
          <w:p w14:paraId="6F17C7C3" w14:textId="77777777" w:rsidR="003D2789" w:rsidRPr="003D2789" w:rsidRDefault="003D2789" w:rsidP="003D2789">
            <w:pPr>
              <w:spacing w:line="240" w:lineRule="exact"/>
              <w:ind w:left="-165" w:right="-108"/>
              <w:jc w:val="center"/>
              <w:rPr>
                <w:rFonts w:ascii="Arial" w:hAnsi="Arial" w:cs="Arial"/>
                <w:sz w:val="12"/>
                <w:szCs w:val="12"/>
              </w:rPr>
            </w:pPr>
          </w:p>
        </w:tc>
        <w:tc>
          <w:tcPr>
            <w:tcW w:w="900" w:type="dxa"/>
            <w:hideMark/>
          </w:tcPr>
          <w:p w14:paraId="7E577E45" w14:textId="77777777" w:rsidR="003D2789" w:rsidRPr="003D2789" w:rsidRDefault="003D2789" w:rsidP="003D2789">
            <w:pPr>
              <w:spacing w:line="240" w:lineRule="exact"/>
              <w:ind w:left="-165" w:right="-108"/>
              <w:jc w:val="center"/>
              <w:rPr>
                <w:rFonts w:ascii="Arial" w:hAnsi="Arial" w:cs="Arial"/>
                <w:sz w:val="12"/>
                <w:szCs w:val="12"/>
              </w:rPr>
            </w:pPr>
            <w:r w:rsidRPr="003D2789">
              <w:rPr>
                <w:rFonts w:ascii="Arial" w:hAnsi="Arial" w:cs="Arial"/>
                <w:sz w:val="12"/>
                <w:szCs w:val="12"/>
              </w:rPr>
              <w:t>Floating</w:t>
            </w:r>
          </w:p>
        </w:tc>
        <w:tc>
          <w:tcPr>
            <w:tcW w:w="900" w:type="dxa"/>
            <w:hideMark/>
          </w:tcPr>
          <w:p w14:paraId="7D9415C6" w14:textId="77777777" w:rsidR="003D2789" w:rsidRPr="003D2789" w:rsidRDefault="003D2789" w:rsidP="003D2789">
            <w:pPr>
              <w:spacing w:line="240" w:lineRule="exact"/>
              <w:ind w:left="-108" w:right="-108"/>
              <w:jc w:val="center"/>
              <w:rPr>
                <w:rFonts w:ascii="Arial" w:hAnsi="Arial" w:cs="Arial"/>
                <w:sz w:val="12"/>
                <w:szCs w:val="12"/>
              </w:rPr>
            </w:pPr>
            <w:r w:rsidRPr="003D2789">
              <w:rPr>
                <w:rFonts w:ascii="Arial" w:hAnsi="Arial" w:cs="Arial"/>
                <w:sz w:val="12"/>
                <w:szCs w:val="12"/>
              </w:rPr>
              <w:t>Non- interest</w:t>
            </w:r>
          </w:p>
        </w:tc>
        <w:tc>
          <w:tcPr>
            <w:tcW w:w="900" w:type="dxa"/>
          </w:tcPr>
          <w:p w14:paraId="35143EBF" w14:textId="77777777" w:rsidR="003D2789" w:rsidRPr="003D2789" w:rsidRDefault="003D2789" w:rsidP="003D2789">
            <w:pPr>
              <w:spacing w:line="240" w:lineRule="exact"/>
              <w:ind w:left="-57"/>
              <w:jc w:val="center"/>
              <w:rPr>
                <w:rFonts w:ascii="Arial" w:hAnsi="Arial" w:cs="Arial"/>
                <w:sz w:val="12"/>
                <w:szCs w:val="12"/>
              </w:rPr>
            </w:pPr>
          </w:p>
        </w:tc>
        <w:tc>
          <w:tcPr>
            <w:tcW w:w="900" w:type="dxa"/>
            <w:hideMark/>
          </w:tcPr>
          <w:p w14:paraId="64B7FBED" w14:textId="77777777" w:rsidR="003D2789" w:rsidRPr="003D2789" w:rsidRDefault="003D2789" w:rsidP="003D2789">
            <w:pPr>
              <w:spacing w:line="240" w:lineRule="exact"/>
              <w:ind w:left="-57"/>
              <w:jc w:val="center"/>
              <w:rPr>
                <w:rFonts w:ascii="Arial" w:hAnsi="Arial" w:cs="Arial"/>
                <w:sz w:val="12"/>
                <w:szCs w:val="12"/>
              </w:rPr>
            </w:pPr>
            <w:r w:rsidRPr="003D2789">
              <w:rPr>
                <w:rFonts w:ascii="Arial" w:hAnsi="Arial" w:cs="Arial"/>
                <w:sz w:val="12"/>
                <w:szCs w:val="12"/>
              </w:rPr>
              <w:t>Effective</w:t>
            </w:r>
          </w:p>
        </w:tc>
      </w:tr>
      <w:tr w:rsidR="003D2789" w:rsidRPr="003D2789" w14:paraId="3BEF72BF" w14:textId="77777777" w:rsidTr="003D2789">
        <w:trPr>
          <w:cantSplit/>
          <w:tblHeader/>
        </w:trPr>
        <w:tc>
          <w:tcPr>
            <w:tcW w:w="2322" w:type="dxa"/>
          </w:tcPr>
          <w:p w14:paraId="5BE59039" w14:textId="77777777" w:rsidR="003D2789" w:rsidRPr="003D2789" w:rsidRDefault="003D2789" w:rsidP="003D2789">
            <w:pPr>
              <w:tabs>
                <w:tab w:val="left" w:pos="240"/>
              </w:tabs>
              <w:spacing w:line="240" w:lineRule="exact"/>
              <w:ind w:left="240" w:right="-108" w:hanging="240"/>
              <w:rPr>
                <w:rFonts w:ascii="Arial" w:hAnsi="Arial" w:cs="Arial"/>
                <w:sz w:val="12"/>
                <w:szCs w:val="12"/>
              </w:rPr>
            </w:pPr>
          </w:p>
        </w:tc>
        <w:tc>
          <w:tcPr>
            <w:tcW w:w="900" w:type="dxa"/>
            <w:hideMark/>
          </w:tcPr>
          <w:p w14:paraId="10DABED1" w14:textId="77777777" w:rsidR="003D2789" w:rsidRPr="003D2789" w:rsidRDefault="003D2789" w:rsidP="003D2789">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one year</w:t>
            </w:r>
          </w:p>
        </w:tc>
        <w:tc>
          <w:tcPr>
            <w:tcW w:w="900" w:type="dxa"/>
            <w:hideMark/>
          </w:tcPr>
          <w:p w14:paraId="32D70A47"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1 - 5 years</w:t>
            </w:r>
          </w:p>
        </w:tc>
        <w:tc>
          <w:tcPr>
            <w:tcW w:w="900" w:type="dxa"/>
            <w:hideMark/>
          </w:tcPr>
          <w:p w14:paraId="7EB22207"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5 years</w:t>
            </w:r>
          </w:p>
        </w:tc>
        <w:tc>
          <w:tcPr>
            <w:tcW w:w="900" w:type="dxa"/>
            <w:hideMark/>
          </w:tcPr>
          <w:p w14:paraId="12D05763"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At call</w:t>
            </w:r>
          </w:p>
        </w:tc>
        <w:tc>
          <w:tcPr>
            <w:tcW w:w="900" w:type="dxa"/>
            <w:hideMark/>
          </w:tcPr>
          <w:p w14:paraId="5DB539B8"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c>
          <w:tcPr>
            <w:tcW w:w="900" w:type="dxa"/>
            <w:hideMark/>
          </w:tcPr>
          <w:p w14:paraId="0C742FFF"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bearing</w:t>
            </w:r>
          </w:p>
        </w:tc>
        <w:tc>
          <w:tcPr>
            <w:tcW w:w="900" w:type="dxa"/>
            <w:hideMark/>
          </w:tcPr>
          <w:p w14:paraId="60620F8B"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Total</w:t>
            </w:r>
          </w:p>
        </w:tc>
        <w:tc>
          <w:tcPr>
            <w:tcW w:w="900" w:type="dxa"/>
            <w:hideMark/>
          </w:tcPr>
          <w:p w14:paraId="2CFB3365" w14:textId="77777777" w:rsidR="003D2789" w:rsidRPr="003D2789" w:rsidRDefault="003D2789" w:rsidP="003D2789">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r>
      <w:tr w:rsidR="003D2789" w:rsidRPr="003D2789" w14:paraId="1A9C212B" w14:textId="77777777" w:rsidTr="003D2789">
        <w:trPr>
          <w:cantSplit/>
        </w:trPr>
        <w:tc>
          <w:tcPr>
            <w:tcW w:w="2322" w:type="dxa"/>
          </w:tcPr>
          <w:p w14:paraId="6C11E70B" w14:textId="77777777" w:rsidR="003D2789" w:rsidRPr="003D2789" w:rsidRDefault="003D2789" w:rsidP="003D2789">
            <w:pPr>
              <w:tabs>
                <w:tab w:val="left" w:pos="240"/>
              </w:tabs>
              <w:spacing w:line="240" w:lineRule="exact"/>
              <w:ind w:left="240" w:hanging="240"/>
              <w:rPr>
                <w:rFonts w:ascii="Arial" w:hAnsi="Arial" w:cs="Arial"/>
                <w:b/>
                <w:bCs/>
                <w:sz w:val="12"/>
                <w:szCs w:val="12"/>
              </w:rPr>
            </w:pPr>
          </w:p>
        </w:tc>
        <w:tc>
          <w:tcPr>
            <w:tcW w:w="900" w:type="dxa"/>
          </w:tcPr>
          <w:p w14:paraId="05D99327" w14:textId="77777777" w:rsidR="003D2789" w:rsidRPr="003D2789" w:rsidRDefault="003D2789" w:rsidP="003D2789">
            <w:pPr>
              <w:tabs>
                <w:tab w:val="decimal" w:pos="612"/>
              </w:tabs>
              <w:spacing w:line="240" w:lineRule="exact"/>
              <w:ind w:left="-7"/>
              <w:jc w:val="thaiDistribute"/>
              <w:rPr>
                <w:rFonts w:ascii="Arial" w:hAnsi="Arial" w:cs="Arial"/>
                <w:sz w:val="12"/>
                <w:szCs w:val="12"/>
                <w:cs/>
              </w:rPr>
            </w:pPr>
          </w:p>
        </w:tc>
        <w:tc>
          <w:tcPr>
            <w:tcW w:w="900" w:type="dxa"/>
          </w:tcPr>
          <w:p w14:paraId="06EEDFEA"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1510D5F3"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41EC78C2"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27E18E22"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13167829"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600C6D26"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hideMark/>
          </w:tcPr>
          <w:p w14:paraId="57C423BE" w14:textId="77777777" w:rsidR="003D2789" w:rsidRPr="003D2789" w:rsidRDefault="003D2789" w:rsidP="003D2789">
            <w:pPr>
              <w:spacing w:line="240" w:lineRule="exact"/>
              <w:ind w:left="-108" w:right="-108"/>
              <w:jc w:val="center"/>
              <w:rPr>
                <w:rFonts w:ascii="Arial" w:hAnsi="Arial" w:cs="Arial"/>
                <w:sz w:val="12"/>
                <w:szCs w:val="12"/>
              </w:rPr>
            </w:pPr>
            <w:r w:rsidRPr="003D2789">
              <w:rPr>
                <w:rFonts w:ascii="Arial" w:hAnsi="Arial" w:cs="Arial"/>
                <w:sz w:val="12"/>
                <w:szCs w:val="12"/>
              </w:rPr>
              <w:t>(% p.a.)</w:t>
            </w:r>
          </w:p>
        </w:tc>
      </w:tr>
      <w:tr w:rsidR="003D2789" w:rsidRPr="003D2789" w14:paraId="59993E64" w14:textId="77777777" w:rsidTr="003D2789">
        <w:trPr>
          <w:cantSplit/>
        </w:trPr>
        <w:tc>
          <w:tcPr>
            <w:tcW w:w="2322" w:type="dxa"/>
            <w:hideMark/>
          </w:tcPr>
          <w:p w14:paraId="72B12CBC" w14:textId="77777777" w:rsidR="003D2789" w:rsidRPr="003D2789" w:rsidRDefault="003D2789" w:rsidP="003D2789">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Assets</w:t>
            </w:r>
          </w:p>
        </w:tc>
        <w:tc>
          <w:tcPr>
            <w:tcW w:w="900" w:type="dxa"/>
          </w:tcPr>
          <w:p w14:paraId="120E1865"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41CA83FA"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1135EAE2"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5C80AA81"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4F19FEDD"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3353429F"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1C2F9B8A" w14:textId="77777777" w:rsidR="003D2789" w:rsidRPr="003D2789" w:rsidRDefault="003D2789" w:rsidP="003D2789">
            <w:pPr>
              <w:tabs>
                <w:tab w:val="decimal" w:pos="612"/>
              </w:tabs>
              <w:spacing w:line="240" w:lineRule="exact"/>
              <w:ind w:left="-7"/>
              <w:jc w:val="thaiDistribute"/>
              <w:rPr>
                <w:rFonts w:ascii="Arial" w:hAnsi="Arial" w:cs="Arial"/>
                <w:sz w:val="12"/>
                <w:szCs w:val="12"/>
              </w:rPr>
            </w:pPr>
          </w:p>
        </w:tc>
        <w:tc>
          <w:tcPr>
            <w:tcW w:w="900" w:type="dxa"/>
          </w:tcPr>
          <w:p w14:paraId="696EC570" w14:textId="77777777" w:rsidR="003D2789" w:rsidRPr="003D2789" w:rsidRDefault="003D2789" w:rsidP="003D2789">
            <w:pPr>
              <w:spacing w:line="240" w:lineRule="exact"/>
              <w:ind w:left="-7"/>
              <w:jc w:val="thaiDistribute"/>
              <w:rPr>
                <w:rFonts w:ascii="Arial" w:hAnsi="Arial" w:cs="Arial"/>
                <w:sz w:val="12"/>
                <w:szCs w:val="12"/>
              </w:rPr>
            </w:pPr>
          </w:p>
        </w:tc>
      </w:tr>
      <w:tr w:rsidR="003D2789" w:rsidRPr="003D2789" w14:paraId="43E665FD" w14:textId="77777777" w:rsidTr="003D2789">
        <w:trPr>
          <w:cantSplit/>
        </w:trPr>
        <w:tc>
          <w:tcPr>
            <w:tcW w:w="2322" w:type="dxa"/>
            <w:hideMark/>
          </w:tcPr>
          <w:p w14:paraId="66FB60F6" w14:textId="77777777" w:rsidR="003D2789" w:rsidRPr="003D2789" w:rsidRDefault="003D2789" w:rsidP="003D2789">
            <w:pPr>
              <w:tabs>
                <w:tab w:val="left" w:pos="240"/>
              </w:tabs>
              <w:spacing w:line="240" w:lineRule="exact"/>
              <w:ind w:left="245" w:right="-230" w:hanging="245"/>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 xml:space="preserve">Cash and cash equivalents </w:t>
            </w:r>
          </w:p>
        </w:tc>
        <w:tc>
          <w:tcPr>
            <w:tcW w:w="900" w:type="dxa"/>
            <w:vAlign w:val="bottom"/>
            <w:hideMark/>
          </w:tcPr>
          <w:p w14:paraId="54C3A704"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hideMark/>
          </w:tcPr>
          <w:p w14:paraId="70EB22A3"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hideMark/>
          </w:tcPr>
          <w:p w14:paraId="079CAD6C"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hideMark/>
          </w:tcPr>
          <w:p w14:paraId="20B5B26C"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hideMark/>
          </w:tcPr>
          <w:p w14:paraId="758A96D3"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sz w:val="12"/>
                <w:szCs w:val="12"/>
              </w:rPr>
              <w:t>2,336</w:t>
            </w:r>
          </w:p>
        </w:tc>
        <w:tc>
          <w:tcPr>
            <w:tcW w:w="900" w:type="dxa"/>
            <w:vAlign w:val="bottom"/>
            <w:hideMark/>
          </w:tcPr>
          <w:p w14:paraId="60C90254"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sz w:val="12"/>
                <w:szCs w:val="12"/>
              </w:rPr>
              <w:t>198</w:t>
            </w:r>
          </w:p>
        </w:tc>
        <w:tc>
          <w:tcPr>
            <w:tcW w:w="900" w:type="dxa"/>
            <w:vAlign w:val="bottom"/>
            <w:hideMark/>
          </w:tcPr>
          <w:p w14:paraId="1A6B3D17"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sz w:val="12"/>
                <w:szCs w:val="12"/>
              </w:rPr>
              <w:t>2,534</w:t>
            </w:r>
          </w:p>
        </w:tc>
        <w:tc>
          <w:tcPr>
            <w:tcW w:w="900" w:type="dxa"/>
            <w:vAlign w:val="bottom"/>
            <w:hideMark/>
          </w:tcPr>
          <w:p w14:paraId="1F135667" w14:textId="77777777" w:rsidR="003D2789" w:rsidRPr="003D2789" w:rsidRDefault="003D2789" w:rsidP="003D2789">
            <w:pPr>
              <w:spacing w:line="240" w:lineRule="exact"/>
              <w:ind w:left="-77" w:right="-18"/>
              <w:jc w:val="center"/>
              <w:rPr>
                <w:rFonts w:ascii="Arial" w:hAnsi="Arial" w:cs="Arial"/>
                <w:sz w:val="12"/>
                <w:szCs w:val="12"/>
              </w:rPr>
            </w:pPr>
            <w:r w:rsidRPr="003D2789">
              <w:rPr>
                <w:rFonts w:ascii="Arial" w:hAnsi="Arial" w:cs="Arial"/>
                <w:sz w:val="12"/>
                <w:szCs w:val="12"/>
              </w:rPr>
              <w:t>0</w:t>
            </w:r>
            <w:r w:rsidRPr="003D2789">
              <w:rPr>
                <w:rFonts w:ascii="Arial" w:hAnsi="Arial" w:cs="Arial"/>
                <w:sz w:val="12"/>
                <w:szCs w:val="12"/>
                <w:cs/>
              </w:rPr>
              <w:t>.</w:t>
            </w:r>
            <w:r w:rsidRPr="003D2789">
              <w:rPr>
                <w:rFonts w:ascii="Arial" w:hAnsi="Arial" w:cs="Arial"/>
                <w:sz w:val="12"/>
                <w:szCs w:val="12"/>
              </w:rPr>
              <w:t xml:space="preserve">13 </w:t>
            </w:r>
            <w:r w:rsidRPr="003D2789">
              <w:rPr>
                <w:rFonts w:ascii="Arial" w:hAnsi="Arial" w:cs="Arial"/>
                <w:sz w:val="12"/>
                <w:szCs w:val="12"/>
                <w:cs/>
              </w:rPr>
              <w:t>-</w:t>
            </w:r>
            <w:r w:rsidRPr="003D2789">
              <w:rPr>
                <w:rFonts w:ascii="Arial" w:hAnsi="Arial" w:cs="Arial"/>
                <w:sz w:val="12"/>
                <w:szCs w:val="12"/>
              </w:rPr>
              <w:t xml:space="preserve"> 1</w:t>
            </w:r>
            <w:r w:rsidRPr="003D2789">
              <w:rPr>
                <w:rFonts w:ascii="Arial" w:hAnsi="Arial" w:cs="Arial"/>
                <w:sz w:val="12"/>
                <w:szCs w:val="12"/>
                <w:cs/>
              </w:rPr>
              <w:t>.</w:t>
            </w:r>
            <w:r w:rsidRPr="003D2789">
              <w:rPr>
                <w:rFonts w:ascii="Arial" w:hAnsi="Arial" w:cs="Arial"/>
                <w:sz w:val="12"/>
                <w:szCs w:val="12"/>
              </w:rPr>
              <w:t>75</w:t>
            </w:r>
          </w:p>
        </w:tc>
      </w:tr>
      <w:tr w:rsidR="003D2789" w:rsidRPr="003D2789" w14:paraId="53C5B91A" w14:textId="77777777" w:rsidTr="003D2789">
        <w:trPr>
          <w:cantSplit/>
        </w:trPr>
        <w:tc>
          <w:tcPr>
            <w:tcW w:w="2322" w:type="dxa"/>
            <w:hideMark/>
          </w:tcPr>
          <w:p w14:paraId="78E37A11" w14:textId="77777777" w:rsidR="003D2789" w:rsidRPr="003D2789" w:rsidRDefault="003D2789" w:rsidP="003D2789">
            <w:pPr>
              <w:tabs>
                <w:tab w:val="left" w:pos="240"/>
              </w:tabs>
              <w:spacing w:line="240" w:lineRule="exact"/>
              <w:ind w:left="245" w:right="-230" w:hanging="245"/>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Current investment</w:t>
            </w:r>
          </w:p>
        </w:tc>
        <w:tc>
          <w:tcPr>
            <w:tcW w:w="900" w:type="dxa"/>
            <w:vAlign w:val="bottom"/>
            <w:hideMark/>
          </w:tcPr>
          <w:p w14:paraId="49CED23D"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hideMark/>
          </w:tcPr>
          <w:p w14:paraId="1E6455F0"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hideMark/>
          </w:tcPr>
          <w:p w14:paraId="0A41A19F"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hideMark/>
          </w:tcPr>
          <w:p w14:paraId="12E2048A"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hideMark/>
          </w:tcPr>
          <w:p w14:paraId="03D4E952"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sz w:val="12"/>
                <w:szCs w:val="12"/>
              </w:rPr>
              <w:t>406</w:t>
            </w:r>
          </w:p>
        </w:tc>
        <w:tc>
          <w:tcPr>
            <w:tcW w:w="900" w:type="dxa"/>
            <w:vAlign w:val="bottom"/>
            <w:hideMark/>
          </w:tcPr>
          <w:p w14:paraId="1A079155"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sz w:val="12"/>
                <w:szCs w:val="12"/>
              </w:rPr>
              <w:t>1,963</w:t>
            </w:r>
          </w:p>
        </w:tc>
        <w:tc>
          <w:tcPr>
            <w:tcW w:w="900" w:type="dxa"/>
            <w:vAlign w:val="bottom"/>
            <w:hideMark/>
          </w:tcPr>
          <w:p w14:paraId="2F5F399B"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2,369</w:t>
            </w:r>
          </w:p>
        </w:tc>
        <w:tc>
          <w:tcPr>
            <w:tcW w:w="900" w:type="dxa"/>
            <w:vAlign w:val="bottom"/>
            <w:hideMark/>
          </w:tcPr>
          <w:p w14:paraId="7331ACF9" w14:textId="77777777" w:rsidR="003D2789" w:rsidRPr="003D2789" w:rsidRDefault="003D2789" w:rsidP="003D2789">
            <w:pPr>
              <w:spacing w:line="240" w:lineRule="exact"/>
              <w:ind w:left="-77" w:right="-18"/>
              <w:jc w:val="center"/>
              <w:rPr>
                <w:rFonts w:ascii="Arial" w:hAnsi="Arial" w:cs="Arial"/>
                <w:sz w:val="12"/>
                <w:szCs w:val="12"/>
              </w:rPr>
            </w:pPr>
            <w:r w:rsidRPr="003D2789">
              <w:rPr>
                <w:rFonts w:ascii="Arial" w:hAnsi="Arial" w:cs="Arial" w:hint="cs"/>
                <w:sz w:val="12"/>
                <w:szCs w:val="12"/>
                <w:cs/>
              </w:rPr>
              <w:t>3.88</w:t>
            </w:r>
          </w:p>
        </w:tc>
      </w:tr>
      <w:tr w:rsidR="003D2789" w:rsidRPr="003D2789" w14:paraId="5D5C7F18" w14:textId="77777777" w:rsidTr="003D2789">
        <w:trPr>
          <w:cantSplit/>
        </w:trPr>
        <w:tc>
          <w:tcPr>
            <w:tcW w:w="2322" w:type="dxa"/>
            <w:hideMark/>
          </w:tcPr>
          <w:p w14:paraId="3DBC9BB8" w14:textId="77777777" w:rsidR="003D2789" w:rsidRPr="003D2789" w:rsidRDefault="003D2789" w:rsidP="003D2789">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receivable</w:t>
            </w:r>
          </w:p>
        </w:tc>
        <w:tc>
          <w:tcPr>
            <w:tcW w:w="900" w:type="dxa"/>
            <w:vAlign w:val="bottom"/>
          </w:tcPr>
          <w:p w14:paraId="07AEC4E7"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6C48A57"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CFBFCD4"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A1F26F5"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18266BF5"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15085FA9"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77</w:t>
            </w:r>
          </w:p>
        </w:tc>
        <w:tc>
          <w:tcPr>
            <w:tcW w:w="900" w:type="dxa"/>
            <w:vAlign w:val="bottom"/>
          </w:tcPr>
          <w:p w14:paraId="7D4A9F12"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77</w:t>
            </w:r>
          </w:p>
        </w:tc>
        <w:tc>
          <w:tcPr>
            <w:tcW w:w="900" w:type="dxa"/>
            <w:vAlign w:val="bottom"/>
          </w:tcPr>
          <w:p w14:paraId="32C57D16" w14:textId="77777777" w:rsidR="003D2789" w:rsidRPr="003D2789" w:rsidRDefault="003D2789" w:rsidP="003D2789">
            <w:pPr>
              <w:spacing w:line="240" w:lineRule="exact"/>
              <w:ind w:left="-77" w:right="-18"/>
              <w:jc w:val="center"/>
              <w:rPr>
                <w:rFonts w:ascii="Arial" w:hAnsi="Arial" w:cs="Arial"/>
                <w:sz w:val="12"/>
                <w:szCs w:val="12"/>
              </w:rPr>
            </w:pPr>
            <w:r w:rsidRPr="003D2789">
              <w:rPr>
                <w:rFonts w:ascii="Arial" w:hAnsi="Arial" w:cs="Arial"/>
                <w:sz w:val="12"/>
                <w:szCs w:val="12"/>
              </w:rPr>
              <w:t>-</w:t>
            </w:r>
          </w:p>
        </w:tc>
      </w:tr>
      <w:tr w:rsidR="003D2789" w:rsidRPr="003D2789" w14:paraId="23369894" w14:textId="77777777" w:rsidTr="003D2789">
        <w:trPr>
          <w:cantSplit/>
        </w:trPr>
        <w:tc>
          <w:tcPr>
            <w:tcW w:w="2322" w:type="dxa"/>
            <w:hideMark/>
          </w:tcPr>
          <w:p w14:paraId="4084AE36" w14:textId="77777777"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Loans to related parties</w:t>
            </w:r>
          </w:p>
        </w:tc>
        <w:tc>
          <w:tcPr>
            <w:tcW w:w="900" w:type="dxa"/>
            <w:vAlign w:val="bottom"/>
          </w:tcPr>
          <w:p w14:paraId="3D1C1613"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7987A32D"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638BF21A"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0AD3B9EC"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15,749</w:t>
            </w:r>
          </w:p>
        </w:tc>
        <w:tc>
          <w:tcPr>
            <w:tcW w:w="900" w:type="dxa"/>
            <w:vAlign w:val="bottom"/>
          </w:tcPr>
          <w:p w14:paraId="77904A7A"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75862FEA"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37E91F1E"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hint="cs"/>
                <w:sz w:val="12"/>
                <w:szCs w:val="12"/>
                <w:cs/>
              </w:rPr>
              <w:t>15,749</w:t>
            </w:r>
          </w:p>
        </w:tc>
        <w:tc>
          <w:tcPr>
            <w:tcW w:w="900" w:type="dxa"/>
            <w:vAlign w:val="bottom"/>
          </w:tcPr>
          <w:p w14:paraId="055B8629" w14:textId="77777777" w:rsidR="003D2789" w:rsidRPr="003D2789" w:rsidRDefault="003D2789" w:rsidP="003D2789">
            <w:pPr>
              <w:spacing w:line="240" w:lineRule="exact"/>
              <w:ind w:left="-77" w:right="-18"/>
              <w:jc w:val="center"/>
              <w:rPr>
                <w:rFonts w:ascii="Arial" w:hAnsi="Arial" w:cs="Arial"/>
                <w:sz w:val="12"/>
                <w:szCs w:val="12"/>
              </w:rPr>
            </w:pPr>
            <w:r w:rsidRPr="003D2789">
              <w:rPr>
                <w:rFonts w:ascii="Arial" w:hAnsi="Arial" w:cs="Arial"/>
                <w:sz w:val="12"/>
                <w:szCs w:val="12"/>
              </w:rPr>
              <w:t>3.50 - 4.88</w:t>
            </w:r>
          </w:p>
        </w:tc>
      </w:tr>
      <w:tr w:rsidR="003D2789" w:rsidRPr="003D2789" w14:paraId="4932C945" w14:textId="77777777" w:rsidTr="003D2789">
        <w:trPr>
          <w:cantSplit/>
        </w:trPr>
        <w:tc>
          <w:tcPr>
            <w:tcW w:w="2322" w:type="dxa"/>
          </w:tcPr>
          <w:p w14:paraId="00883CC3" w14:textId="77777777" w:rsidR="003D2789" w:rsidRPr="003D2789" w:rsidRDefault="003D2789" w:rsidP="003D2789">
            <w:pPr>
              <w:tabs>
                <w:tab w:val="left" w:pos="240"/>
              </w:tabs>
              <w:spacing w:line="240" w:lineRule="exact"/>
              <w:ind w:left="240" w:right="-198" w:hanging="240"/>
              <w:rPr>
                <w:rFonts w:ascii="Arial" w:hAnsi="Arial" w:cs="Arial"/>
                <w:sz w:val="12"/>
                <w:szCs w:val="12"/>
              </w:rPr>
            </w:pPr>
          </w:p>
        </w:tc>
        <w:tc>
          <w:tcPr>
            <w:tcW w:w="900" w:type="dxa"/>
            <w:vAlign w:val="bottom"/>
          </w:tcPr>
          <w:p w14:paraId="058FB3E6"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4F534BA"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DF4B56A"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2FE0AF66"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hint="cs"/>
                <w:sz w:val="12"/>
                <w:szCs w:val="12"/>
                <w:cs/>
              </w:rPr>
              <w:t>15,749</w:t>
            </w:r>
          </w:p>
        </w:tc>
        <w:tc>
          <w:tcPr>
            <w:tcW w:w="900" w:type="dxa"/>
            <w:vAlign w:val="bottom"/>
          </w:tcPr>
          <w:p w14:paraId="59B5BAB0"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2,742</w:t>
            </w:r>
          </w:p>
        </w:tc>
        <w:tc>
          <w:tcPr>
            <w:tcW w:w="900" w:type="dxa"/>
            <w:vAlign w:val="bottom"/>
          </w:tcPr>
          <w:p w14:paraId="2BC7DB97"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2,238</w:t>
            </w:r>
          </w:p>
        </w:tc>
        <w:tc>
          <w:tcPr>
            <w:tcW w:w="900" w:type="dxa"/>
            <w:vAlign w:val="bottom"/>
          </w:tcPr>
          <w:p w14:paraId="2D3FE7AE"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hint="cs"/>
                <w:sz w:val="12"/>
                <w:szCs w:val="12"/>
                <w:cs/>
              </w:rPr>
              <w:t>20,72</w:t>
            </w:r>
            <w:r w:rsidRPr="003D2789">
              <w:rPr>
                <w:rFonts w:ascii="Arial" w:hAnsi="Arial" w:cs="Arial"/>
                <w:sz w:val="12"/>
                <w:szCs w:val="12"/>
              </w:rPr>
              <w:t>9</w:t>
            </w:r>
          </w:p>
        </w:tc>
        <w:tc>
          <w:tcPr>
            <w:tcW w:w="900" w:type="dxa"/>
            <w:vAlign w:val="bottom"/>
          </w:tcPr>
          <w:p w14:paraId="07A7BE0E" w14:textId="77777777" w:rsidR="003D2789" w:rsidRPr="003D2789" w:rsidRDefault="003D2789" w:rsidP="003D2789">
            <w:pPr>
              <w:spacing w:line="240" w:lineRule="exact"/>
              <w:ind w:left="-77" w:right="-18"/>
              <w:jc w:val="center"/>
              <w:rPr>
                <w:rFonts w:ascii="Arial" w:hAnsi="Arial" w:cs="Arial"/>
                <w:sz w:val="12"/>
                <w:szCs w:val="12"/>
              </w:rPr>
            </w:pPr>
          </w:p>
        </w:tc>
      </w:tr>
      <w:tr w:rsidR="003D2789" w:rsidRPr="003D2789" w14:paraId="18FB3B24" w14:textId="77777777" w:rsidTr="003D2789">
        <w:trPr>
          <w:cantSplit/>
        </w:trPr>
        <w:tc>
          <w:tcPr>
            <w:tcW w:w="2322" w:type="dxa"/>
          </w:tcPr>
          <w:p w14:paraId="3C604005" w14:textId="77777777" w:rsidR="003D2789" w:rsidRPr="003D2789" w:rsidRDefault="003D2789" w:rsidP="003D2789">
            <w:pPr>
              <w:tabs>
                <w:tab w:val="left" w:pos="240"/>
              </w:tabs>
              <w:spacing w:line="240" w:lineRule="exact"/>
              <w:ind w:left="240" w:right="-198" w:hanging="240"/>
              <w:rPr>
                <w:rFonts w:ascii="Arial" w:hAnsi="Arial" w:cs="Arial"/>
                <w:sz w:val="12"/>
                <w:szCs w:val="12"/>
              </w:rPr>
            </w:pPr>
          </w:p>
        </w:tc>
        <w:tc>
          <w:tcPr>
            <w:tcW w:w="900" w:type="dxa"/>
            <w:vAlign w:val="bottom"/>
          </w:tcPr>
          <w:p w14:paraId="5384E57E"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2C64FF45"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39A1D481"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10623BEC"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23A18528"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067E20C2"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2FBB620F"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42AD9A0A" w14:textId="77777777" w:rsidR="003D2789" w:rsidRPr="003D2789" w:rsidRDefault="003D2789" w:rsidP="003D2789">
            <w:pPr>
              <w:spacing w:line="240" w:lineRule="exact"/>
              <w:ind w:left="-77" w:right="-18"/>
              <w:jc w:val="center"/>
              <w:rPr>
                <w:rFonts w:ascii="Arial" w:hAnsi="Arial" w:cs="Arial"/>
                <w:sz w:val="12"/>
                <w:szCs w:val="12"/>
              </w:rPr>
            </w:pPr>
          </w:p>
        </w:tc>
      </w:tr>
      <w:tr w:rsidR="003D2789" w:rsidRPr="003D2789" w14:paraId="6327D36B" w14:textId="77777777" w:rsidTr="003D2789">
        <w:trPr>
          <w:cantSplit/>
        </w:trPr>
        <w:tc>
          <w:tcPr>
            <w:tcW w:w="2322" w:type="dxa"/>
            <w:hideMark/>
          </w:tcPr>
          <w:p w14:paraId="79188ED2" w14:textId="77777777" w:rsidR="003D2789" w:rsidRPr="003D2789" w:rsidRDefault="003D2789" w:rsidP="003D2789">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liabilities</w:t>
            </w:r>
          </w:p>
        </w:tc>
        <w:tc>
          <w:tcPr>
            <w:tcW w:w="900" w:type="dxa"/>
            <w:vAlign w:val="bottom"/>
          </w:tcPr>
          <w:p w14:paraId="3E2BF7B7"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37CAF0D6"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7F8614E9"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55DD204F"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1F2D65AC"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2BA22B56"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07655065" w14:textId="77777777" w:rsidR="003D2789" w:rsidRPr="003D2789" w:rsidRDefault="003D2789" w:rsidP="003D2789">
            <w:pPr>
              <w:spacing w:line="240" w:lineRule="exact"/>
              <w:ind w:left="-7"/>
              <w:jc w:val="right"/>
              <w:rPr>
                <w:rFonts w:ascii="Arial" w:hAnsi="Arial" w:cs="Arial"/>
                <w:sz w:val="12"/>
                <w:szCs w:val="12"/>
              </w:rPr>
            </w:pPr>
          </w:p>
        </w:tc>
        <w:tc>
          <w:tcPr>
            <w:tcW w:w="900" w:type="dxa"/>
            <w:vAlign w:val="bottom"/>
          </w:tcPr>
          <w:p w14:paraId="54C9F77A" w14:textId="77777777" w:rsidR="003D2789" w:rsidRPr="003D2789" w:rsidRDefault="003D2789" w:rsidP="003D2789">
            <w:pPr>
              <w:spacing w:line="240" w:lineRule="exact"/>
              <w:ind w:left="-77" w:right="-18"/>
              <w:jc w:val="center"/>
              <w:rPr>
                <w:rFonts w:ascii="Arial" w:hAnsi="Arial" w:cs="Arial"/>
                <w:sz w:val="12"/>
                <w:szCs w:val="12"/>
              </w:rPr>
            </w:pPr>
          </w:p>
        </w:tc>
      </w:tr>
      <w:tr w:rsidR="003D2789" w:rsidRPr="003D2789" w14:paraId="54BF7C25" w14:textId="77777777" w:rsidTr="003D2789">
        <w:trPr>
          <w:cantSplit/>
        </w:trPr>
        <w:tc>
          <w:tcPr>
            <w:tcW w:w="2322" w:type="dxa"/>
            <w:hideMark/>
          </w:tcPr>
          <w:p w14:paraId="09E69062" w14:textId="77777777"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Short-term loans from banks</w:t>
            </w:r>
          </w:p>
        </w:tc>
        <w:tc>
          <w:tcPr>
            <w:tcW w:w="900" w:type="dxa"/>
            <w:vAlign w:val="bottom"/>
          </w:tcPr>
          <w:p w14:paraId="6D3DB147"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6,250</w:t>
            </w:r>
          </w:p>
        </w:tc>
        <w:tc>
          <w:tcPr>
            <w:tcW w:w="900" w:type="dxa"/>
            <w:vAlign w:val="bottom"/>
          </w:tcPr>
          <w:p w14:paraId="72C6DB0A"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1CDFE5A"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66A395F0"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2CBC10D3"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5DE3310"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859C06E"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6,250</w:t>
            </w:r>
          </w:p>
        </w:tc>
        <w:tc>
          <w:tcPr>
            <w:tcW w:w="900" w:type="dxa"/>
            <w:vAlign w:val="bottom"/>
          </w:tcPr>
          <w:p w14:paraId="26383113" w14:textId="77777777" w:rsidR="003D2789" w:rsidRPr="003D2789" w:rsidRDefault="003D2789" w:rsidP="003D2789">
            <w:pPr>
              <w:spacing w:line="240" w:lineRule="exact"/>
              <w:ind w:left="-77" w:right="-18"/>
              <w:jc w:val="center"/>
              <w:rPr>
                <w:rFonts w:ascii="Arial" w:hAnsi="Arial" w:cs="Arial"/>
                <w:sz w:val="12"/>
                <w:szCs w:val="12"/>
              </w:rPr>
            </w:pPr>
            <w:r w:rsidRPr="003D2789">
              <w:rPr>
                <w:rFonts w:ascii="Arial" w:hAnsi="Arial" w:cs="Arial" w:hint="cs"/>
                <w:sz w:val="12"/>
                <w:szCs w:val="12"/>
                <w:cs/>
              </w:rPr>
              <w:t>2.52</w:t>
            </w:r>
            <w:r w:rsidRPr="003D2789">
              <w:rPr>
                <w:rFonts w:ascii="Arial" w:hAnsi="Arial" w:cs="Arial"/>
                <w:sz w:val="12"/>
                <w:szCs w:val="12"/>
              </w:rPr>
              <w:t xml:space="preserve"> </w:t>
            </w:r>
            <w:r w:rsidRPr="003D2789">
              <w:rPr>
                <w:rFonts w:ascii="Arial" w:hAnsi="Arial" w:cs="Arial" w:hint="cs"/>
                <w:sz w:val="12"/>
                <w:szCs w:val="12"/>
                <w:cs/>
              </w:rPr>
              <w:t>-</w:t>
            </w:r>
            <w:r w:rsidRPr="003D2789">
              <w:rPr>
                <w:rFonts w:ascii="Arial" w:hAnsi="Arial" w:cs="Arial"/>
                <w:sz w:val="12"/>
                <w:szCs w:val="12"/>
              </w:rPr>
              <w:t xml:space="preserve"> 2.90</w:t>
            </w:r>
          </w:p>
        </w:tc>
      </w:tr>
      <w:tr w:rsidR="003D2789" w:rsidRPr="003D2789" w14:paraId="39EBA9AD" w14:textId="77777777" w:rsidTr="003D2789">
        <w:trPr>
          <w:cantSplit/>
        </w:trPr>
        <w:tc>
          <w:tcPr>
            <w:tcW w:w="2322" w:type="dxa"/>
            <w:hideMark/>
          </w:tcPr>
          <w:p w14:paraId="510A73E7" w14:textId="77777777" w:rsidR="003D2789" w:rsidRPr="003D2789" w:rsidRDefault="003D2789" w:rsidP="003D2789">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Bills of exchange</w:t>
            </w:r>
          </w:p>
        </w:tc>
        <w:tc>
          <w:tcPr>
            <w:tcW w:w="900" w:type="dxa"/>
            <w:vAlign w:val="bottom"/>
          </w:tcPr>
          <w:p w14:paraId="190D444E"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5,875</w:t>
            </w:r>
          </w:p>
        </w:tc>
        <w:tc>
          <w:tcPr>
            <w:tcW w:w="900" w:type="dxa"/>
            <w:vAlign w:val="bottom"/>
          </w:tcPr>
          <w:p w14:paraId="2D022094"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5A8A91A"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26C3464"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C22DA63"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2020DDC3"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27E8347E"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5,875</w:t>
            </w:r>
          </w:p>
        </w:tc>
        <w:tc>
          <w:tcPr>
            <w:tcW w:w="900" w:type="dxa"/>
            <w:vAlign w:val="bottom"/>
          </w:tcPr>
          <w:p w14:paraId="12329786" w14:textId="77777777" w:rsidR="003D2789" w:rsidRPr="003D2789" w:rsidRDefault="003D2789" w:rsidP="003D2789">
            <w:pPr>
              <w:spacing w:line="240" w:lineRule="exact"/>
              <w:ind w:left="-77" w:right="-18"/>
              <w:jc w:val="center"/>
              <w:rPr>
                <w:rFonts w:ascii="Arial" w:hAnsi="Arial" w:cs="Arial"/>
                <w:sz w:val="12"/>
                <w:szCs w:val="12"/>
              </w:rPr>
            </w:pPr>
            <w:r w:rsidRPr="003D2789">
              <w:rPr>
                <w:rFonts w:ascii="Arial" w:hAnsi="Arial" w:cs="Arial" w:hint="cs"/>
                <w:sz w:val="12"/>
                <w:szCs w:val="12"/>
                <w:cs/>
              </w:rPr>
              <w:t>2.15</w:t>
            </w:r>
            <w:r w:rsidRPr="003D2789">
              <w:rPr>
                <w:rFonts w:ascii="Arial" w:hAnsi="Arial" w:cs="Arial"/>
                <w:sz w:val="12"/>
                <w:szCs w:val="12"/>
              </w:rPr>
              <w:t xml:space="preserve"> </w:t>
            </w:r>
            <w:r w:rsidRPr="003D2789">
              <w:rPr>
                <w:rFonts w:ascii="Arial" w:hAnsi="Arial" w:cs="Arial" w:hint="cs"/>
                <w:sz w:val="12"/>
                <w:szCs w:val="12"/>
                <w:cs/>
              </w:rPr>
              <w:t>-</w:t>
            </w:r>
            <w:r w:rsidRPr="003D2789">
              <w:rPr>
                <w:rFonts w:ascii="Arial" w:hAnsi="Arial" w:cs="Arial"/>
                <w:sz w:val="12"/>
                <w:szCs w:val="12"/>
              </w:rPr>
              <w:t xml:space="preserve"> 2</w:t>
            </w:r>
            <w:r w:rsidRPr="003D2789">
              <w:rPr>
                <w:rFonts w:ascii="Arial" w:hAnsi="Arial" w:cs="Arial"/>
                <w:sz w:val="12"/>
                <w:szCs w:val="12"/>
                <w:cs/>
              </w:rPr>
              <w:t>.</w:t>
            </w:r>
            <w:r w:rsidRPr="003D2789">
              <w:rPr>
                <w:rFonts w:ascii="Arial" w:hAnsi="Arial" w:cs="Arial"/>
                <w:sz w:val="12"/>
                <w:szCs w:val="12"/>
              </w:rPr>
              <w:t>31</w:t>
            </w:r>
          </w:p>
        </w:tc>
      </w:tr>
      <w:tr w:rsidR="003D2789" w:rsidRPr="003D2789" w14:paraId="145B6DC8" w14:textId="77777777" w:rsidTr="003D2789">
        <w:trPr>
          <w:cantSplit/>
        </w:trPr>
        <w:tc>
          <w:tcPr>
            <w:tcW w:w="2322" w:type="dxa"/>
            <w:hideMark/>
          </w:tcPr>
          <w:p w14:paraId="20D91BF4" w14:textId="77777777"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Trade accounts payable</w:t>
            </w:r>
          </w:p>
        </w:tc>
        <w:tc>
          <w:tcPr>
            <w:tcW w:w="900" w:type="dxa"/>
            <w:vAlign w:val="bottom"/>
          </w:tcPr>
          <w:p w14:paraId="44122BC5"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825ED07"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202CB75"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0441DE6"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03BC497"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FF1ABFF"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1,263</w:t>
            </w:r>
          </w:p>
        </w:tc>
        <w:tc>
          <w:tcPr>
            <w:tcW w:w="900" w:type="dxa"/>
            <w:vAlign w:val="bottom"/>
          </w:tcPr>
          <w:p w14:paraId="056038FF"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1,263</w:t>
            </w:r>
          </w:p>
        </w:tc>
        <w:tc>
          <w:tcPr>
            <w:tcW w:w="900" w:type="dxa"/>
            <w:vAlign w:val="bottom"/>
          </w:tcPr>
          <w:p w14:paraId="57773C91" w14:textId="77777777" w:rsidR="003D2789" w:rsidRPr="003D2789" w:rsidRDefault="003D2789" w:rsidP="003D2789">
            <w:pPr>
              <w:spacing w:line="240" w:lineRule="exact"/>
              <w:ind w:left="-77" w:right="-18"/>
              <w:jc w:val="center"/>
              <w:rPr>
                <w:rFonts w:ascii="Arial" w:hAnsi="Arial" w:cs="Arial"/>
                <w:sz w:val="12"/>
                <w:szCs w:val="12"/>
              </w:rPr>
            </w:pPr>
            <w:r w:rsidRPr="003D2789">
              <w:rPr>
                <w:rFonts w:ascii="Arial" w:hAnsi="Arial" w:cs="Arial"/>
                <w:sz w:val="12"/>
                <w:szCs w:val="12"/>
              </w:rPr>
              <w:t>-</w:t>
            </w:r>
          </w:p>
        </w:tc>
      </w:tr>
      <w:tr w:rsidR="003D2789" w:rsidRPr="003D2789" w14:paraId="3E345778" w14:textId="77777777" w:rsidTr="003D2789">
        <w:trPr>
          <w:cantSplit/>
        </w:trPr>
        <w:tc>
          <w:tcPr>
            <w:tcW w:w="2322" w:type="dxa"/>
            <w:hideMark/>
          </w:tcPr>
          <w:p w14:paraId="128F42BD" w14:textId="77777777"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Loans from related parties</w:t>
            </w:r>
          </w:p>
        </w:tc>
        <w:tc>
          <w:tcPr>
            <w:tcW w:w="900" w:type="dxa"/>
            <w:vAlign w:val="bottom"/>
          </w:tcPr>
          <w:p w14:paraId="1CFFFF2A"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23ECB212"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4A781EC6"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D4181A5"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468</w:t>
            </w:r>
          </w:p>
        </w:tc>
        <w:tc>
          <w:tcPr>
            <w:tcW w:w="900" w:type="dxa"/>
            <w:vAlign w:val="bottom"/>
          </w:tcPr>
          <w:p w14:paraId="55179079"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40E63C7"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7167966"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468</w:t>
            </w:r>
          </w:p>
        </w:tc>
        <w:tc>
          <w:tcPr>
            <w:tcW w:w="900" w:type="dxa"/>
            <w:vAlign w:val="bottom"/>
          </w:tcPr>
          <w:p w14:paraId="743C090E" w14:textId="77777777" w:rsidR="003D2789" w:rsidRPr="003D2789" w:rsidRDefault="003D2789" w:rsidP="003D2789">
            <w:pPr>
              <w:spacing w:line="240" w:lineRule="exact"/>
              <w:ind w:left="-77" w:right="-18"/>
              <w:jc w:val="center"/>
              <w:rPr>
                <w:rFonts w:ascii="Arial" w:hAnsi="Arial" w:cs="Arial"/>
                <w:sz w:val="12"/>
                <w:szCs w:val="12"/>
              </w:rPr>
            </w:pPr>
            <w:r w:rsidRPr="003D2789">
              <w:rPr>
                <w:rFonts w:ascii="Arial" w:hAnsi="Arial" w:cs="Arial" w:hint="cs"/>
                <w:sz w:val="12"/>
                <w:szCs w:val="12"/>
                <w:cs/>
              </w:rPr>
              <w:t>3.5</w:t>
            </w:r>
            <w:r w:rsidRPr="003D2789">
              <w:rPr>
                <w:rFonts w:ascii="Arial" w:hAnsi="Arial" w:cs="Arial"/>
                <w:sz w:val="12"/>
                <w:szCs w:val="12"/>
              </w:rPr>
              <w:t xml:space="preserve"> </w:t>
            </w:r>
            <w:r w:rsidRPr="003D2789">
              <w:rPr>
                <w:rFonts w:ascii="Arial" w:hAnsi="Arial" w:cs="Arial" w:hint="cs"/>
                <w:sz w:val="12"/>
                <w:szCs w:val="12"/>
                <w:cs/>
              </w:rPr>
              <w:t>-</w:t>
            </w:r>
            <w:r w:rsidRPr="003D2789">
              <w:rPr>
                <w:rFonts w:ascii="Arial" w:hAnsi="Arial" w:cs="Arial"/>
                <w:sz w:val="12"/>
                <w:szCs w:val="12"/>
              </w:rPr>
              <w:t xml:space="preserve"> </w:t>
            </w:r>
            <w:r w:rsidRPr="003D2789">
              <w:rPr>
                <w:rFonts w:ascii="Arial" w:hAnsi="Arial" w:cs="Arial" w:hint="cs"/>
                <w:sz w:val="12"/>
                <w:szCs w:val="12"/>
                <w:cs/>
              </w:rPr>
              <w:t>4.88</w:t>
            </w:r>
          </w:p>
        </w:tc>
      </w:tr>
      <w:tr w:rsidR="003D2789" w:rsidRPr="003D2789" w14:paraId="4518798F" w14:textId="77777777" w:rsidTr="003D2789">
        <w:trPr>
          <w:cantSplit/>
        </w:trPr>
        <w:tc>
          <w:tcPr>
            <w:tcW w:w="2322" w:type="dxa"/>
            <w:hideMark/>
          </w:tcPr>
          <w:p w14:paraId="790C7A52" w14:textId="77777777" w:rsidR="003D2789" w:rsidRPr="003D2789" w:rsidRDefault="003D2789" w:rsidP="003D2789">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Long-term loans</w:t>
            </w:r>
          </w:p>
        </w:tc>
        <w:tc>
          <w:tcPr>
            <w:tcW w:w="900" w:type="dxa"/>
            <w:vAlign w:val="bottom"/>
          </w:tcPr>
          <w:p w14:paraId="6EBD92EC"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9BA60BE"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E1E4059"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699782C0"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747FF9A8"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8,877</w:t>
            </w:r>
          </w:p>
        </w:tc>
        <w:tc>
          <w:tcPr>
            <w:tcW w:w="900" w:type="dxa"/>
            <w:vAlign w:val="bottom"/>
          </w:tcPr>
          <w:p w14:paraId="6C99902C"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A3CE8C9" w14:textId="77777777" w:rsidR="003D2789" w:rsidRPr="003D2789" w:rsidRDefault="003D2789" w:rsidP="003D2789">
            <w:pPr>
              <w:spacing w:line="240" w:lineRule="exact"/>
              <w:ind w:left="-7"/>
              <w:jc w:val="right"/>
              <w:rPr>
                <w:rFonts w:ascii="Arial" w:hAnsi="Arial" w:cs="Arial"/>
                <w:sz w:val="12"/>
                <w:szCs w:val="12"/>
                <w:cs/>
              </w:rPr>
            </w:pPr>
            <w:r w:rsidRPr="003D2789">
              <w:rPr>
                <w:rFonts w:ascii="Arial" w:hAnsi="Arial" w:cs="Arial" w:hint="cs"/>
                <w:sz w:val="12"/>
                <w:szCs w:val="12"/>
                <w:cs/>
              </w:rPr>
              <w:t>8,877</w:t>
            </w:r>
          </w:p>
        </w:tc>
        <w:tc>
          <w:tcPr>
            <w:tcW w:w="900" w:type="dxa"/>
            <w:vAlign w:val="bottom"/>
          </w:tcPr>
          <w:p w14:paraId="6DBB4A26" w14:textId="77777777" w:rsidR="003D2789" w:rsidRPr="003D2789" w:rsidRDefault="003D2789" w:rsidP="003D2789">
            <w:pPr>
              <w:spacing w:line="240" w:lineRule="exact"/>
              <w:ind w:left="-77" w:right="-18"/>
              <w:jc w:val="center"/>
              <w:rPr>
                <w:rFonts w:ascii="Arial" w:hAnsi="Arial" w:cs="Arial"/>
                <w:sz w:val="12"/>
                <w:szCs w:val="12"/>
                <w:cs/>
              </w:rPr>
            </w:pPr>
            <w:r w:rsidRPr="003D2789">
              <w:rPr>
                <w:rFonts w:ascii="Arial" w:hAnsi="Arial" w:cs="Arial"/>
                <w:sz w:val="12"/>
                <w:szCs w:val="12"/>
              </w:rPr>
              <w:t xml:space="preserve">Note </w:t>
            </w:r>
            <w:r w:rsidRPr="003D2789">
              <w:rPr>
                <w:rFonts w:ascii="Arial" w:hAnsi="Arial" w:cs="Arial" w:hint="cs"/>
                <w:sz w:val="12"/>
                <w:szCs w:val="12"/>
                <w:cs/>
              </w:rPr>
              <w:t>2</w:t>
            </w:r>
            <w:r w:rsidRPr="003D2789">
              <w:rPr>
                <w:rFonts w:ascii="Arial" w:hAnsi="Arial" w:cs="Arial"/>
                <w:sz w:val="12"/>
                <w:szCs w:val="12"/>
              </w:rPr>
              <w:t>5</w:t>
            </w:r>
          </w:p>
        </w:tc>
      </w:tr>
      <w:tr w:rsidR="003D2789" w:rsidRPr="003D2789" w14:paraId="322A4630" w14:textId="77777777" w:rsidTr="003D2789">
        <w:trPr>
          <w:cantSplit/>
        </w:trPr>
        <w:tc>
          <w:tcPr>
            <w:tcW w:w="2322" w:type="dxa"/>
            <w:hideMark/>
          </w:tcPr>
          <w:p w14:paraId="56FC3033" w14:textId="77777777"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 xml:space="preserve">- </w:t>
            </w:r>
            <w:r w:rsidRPr="003D2789">
              <w:rPr>
                <w:rFonts w:ascii="Arial" w:hAnsi="Arial" w:cs="Arial"/>
                <w:sz w:val="12"/>
                <w:szCs w:val="12"/>
              </w:rPr>
              <w:tab/>
              <w:t>Long-term promissory note</w:t>
            </w:r>
          </w:p>
          <w:p w14:paraId="23D1F8C9" w14:textId="77777777" w:rsidR="003D2789" w:rsidRPr="003D2789" w:rsidRDefault="003D2789" w:rsidP="003D2789">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ab/>
              <w:t xml:space="preserve">   - purchase of land</w:t>
            </w:r>
          </w:p>
        </w:tc>
        <w:tc>
          <w:tcPr>
            <w:tcW w:w="900" w:type="dxa"/>
            <w:vAlign w:val="bottom"/>
          </w:tcPr>
          <w:p w14:paraId="4941EBD8"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0101997C"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569DF9F"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39B4ABBB"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632D097C"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w:t>
            </w:r>
          </w:p>
        </w:tc>
        <w:tc>
          <w:tcPr>
            <w:tcW w:w="900" w:type="dxa"/>
            <w:vAlign w:val="bottom"/>
          </w:tcPr>
          <w:p w14:paraId="51D1D11B" w14:textId="77777777" w:rsidR="003D2789" w:rsidRPr="003D2789" w:rsidRDefault="003D2789" w:rsidP="003D2789">
            <w:pPr>
              <w:spacing w:line="240" w:lineRule="exact"/>
              <w:ind w:left="-7"/>
              <w:jc w:val="right"/>
              <w:rPr>
                <w:rFonts w:ascii="Arial" w:hAnsi="Arial" w:cs="Arial"/>
                <w:sz w:val="12"/>
                <w:szCs w:val="12"/>
              </w:rPr>
            </w:pPr>
            <w:r w:rsidRPr="003D2789">
              <w:rPr>
                <w:rFonts w:ascii="Arial" w:hAnsi="Arial" w:cs="Arial" w:hint="cs"/>
                <w:sz w:val="12"/>
                <w:szCs w:val="12"/>
                <w:cs/>
              </w:rPr>
              <w:t>2,503</w:t>
            </w:r>
          </w:p>
        </w:tc>
        <w:tc>
          <w:tcPr>
            <w:tcW w:w="900" w:type="dxa"/>
            <w:vAlign w:val="bottom"/>
          </w:tcPr>
          <w:p w14:paraId="794FEAB2" w14:textId="77777777" w:rsidR="003D2789" w:rsidRPr="003D2789" w:rsidRDefault="003D2789" w:rsidP="003D2789">
            <w:pPr>
              <w:spacing w:line="240" w:lineRule="exact"/>
              <w:ind w:left="-7"/>
              <w:jc w:val="right"/>
              <w:rPr>
                <w:rFonts w:ascii="Arial" w:hAnsi="Arial" w:cs="Arial"/>
                <w:sz w:val="12"/>
                <w:szCs w:val="12"/>
                <w:cs/>
              </w:rPr>
            </w:pPr>
            <w:r w:rsidRPr="003D2789">
              <w:rPr>
                <w:rFonts w:ascii="Arial" w:hAnsi="Arial" w:cs="Arial" w:hint="cs"/>
                <w:sz w:val="12"/>
                <w:szCs w:val="12"/>
                <w:cs/>
              </w:rPr>
              <w:t>2,503</w:t>
            </w:r>
          </w:p>
        </w:tc>
        <w:tc>
          <w:tcPr>
            <w:tcW w:w="900" w:type="dxa"/>
            <w:vAlign w:val="bottom"/>
          </w:tcPr>
          <w:p w14:paraId="09EBB277" w14:textId="014BA2F4" w:rsidR="003D2789" w:rsidRPr="003D2789" w:rsidRDefault="003D2789" w:rsidP="003D2789">
            <w:pPr>
              <w:spacing w:line="240" w:lineRule="exact"/>
              <w:ind w:left="-77" w:right="-18"/>
              <w:jc w:val="center"/>
              <w:rPr>
                <w:rFonts w:ascii="Arial" w:hAnsi="Arial" w:cs="Arial"/>
                <w:sz w:val="12"/>
                <w:szCs w:val="12"/>
              </w:rPr>
            </w:pPr>
            <w:r w:rsidRPr="003D2789">
              <w:rPr>
                <w:rFonts w:ascii="Arial" w:hAnsi="Arial" w:cs="Arial"/>
                <w:sz w:val="12"/>
                <w:szCs w:val="12"/>
              </w:rPr>
              <w:t xml:space="preserve">Note </w:t>
            </w:r>
            <w:r w:rsidRPr="003D2789">
              <w:rPr>
                <w:rFonts w:ascii="Arial" w:hAnsi="Arial" w:cs="Arial" w:hint="cs"/>
                <w:sz w:val="12"/>
                <w:szCs w:val="12"/>
                <w:cs/>
              </w:rPr>
              <w:t>2</w:t>
            </w:r>
            <w:r w:rsidR="00763740">
              <w:rPr>
                <w:rFonts w:ascii="Arial" w:hAnsi="Arial" w:cs="Arial"/>
                <w:sz w:val="12"/>
                <w:szCs w:val="12"/>
              </w:rPr>
              <w:t>7</w:t>
            </w:r>
          </w:p>
        </w:tc>
      </w:tr>
      <w:tr w:rsidR="003D2789" w:rsidRPr="003D2789" w14:paraId="3680CE31" w14:textId="77777777" w:rsidTr="003D2789">
        <w:trPr>
          <w:cantSplit/>
        </w:trPr>
        <w:tc>
          <w:tcPr>
            <w:tcW w:w="2322" w:type="dxa"/>
            <w:hideMark/>
          </w:tcPr>
          <w:p w14:paraId="1AD379CE" w14:textId="77777777" w:rsidR="003D2789" w:rsidRPr="003D2789" w:rsidRDefault="003D2789" w:rsidP="003D2789">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Unsecured debentures</w:t>
            </w:r>
          </w:p>
        </w:tc>
        <w:tc>
          <w:tcPr>
            <w:tcW w:w="900" w:type="dxa"/>
            <w:vAlign w:val="bottom"/>
          </w:tcPr>
          <w:p w14:paraId="3DF4898F"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3,997</w:t>
            </w:r>
          </w:p>
        </w:tc>
        <w:tc>
          <w:tcPr>
            <w:tcW w:w="900" w:type="dxa"/>
            <w:vAlign w:val="bottom"/>
          </w:tcPr>
          <w:p w14:paraId="694E15DA"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20,443</w:t>
            </w:r>
          </w:p>
        </w:tc>
        <w:tc>
          <w:tcPr>
            <w:tcW w:w="900" w:type="dxa"/>
            <w:vAlign w:val="bottom"/>
          </w:tcPr>
          <w:p w14:paraId="73A94367"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3F8BC63F"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7041343A"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107D9101"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tcPr>
          <w:p w14:paraId="3C3097A0"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24,440</w:t>
            </w:r>
          </w:p>
        </w:tc>
        <w:tc>
          <w:tcPr>
            <w:tcW w:w="900" w:type="dxa"/>
            <w:vAlign w:val="bottom"/>
          </w:tcPr>
          <w:p w14:paraId="2F359ACF" w14:textId="0402C279" w:rsidR="003D2789" w:rsidRPr="003D2789" w:rsidRDefault="003D2789" w:rsidP="003D2789">
            <w:pPr>
              <w:spacing w:line="240" w:lineRule="exact"/>
              <w:ind w:left="-77" w:right="-18"/>
              <w:jc w:val="center"/>
              <w:rPr>
                <w:rFonts w:ascii="Arial" w:hAnsi="Arial" w:cs="Arial"/>
                <w:sz w:val="12"/>
                <w:szCs w:val="12"/>
              </w:rPr>
            </w:pPr>
            <w:r w:rsidRPr="003D2789">
              <w:rPr>
                <w:rFonts w:ascii="Arial" w:hAnsi="Arial" w:cs="Arial"/>
                <w:sz w:val="12"/>
                <w:szCs w:val="12"/>
              </w:rPr>
              <w:t xml:space="preserve">Note </w:t>
            </w:r>
            <w:r w:rsidRPr="003D2789">
              <w:rPr>
                <w:rFonts w:ascii="Arial" w:hAnsi="Arial" w:cs="Arial" w:hint="cs"/>
                <w:sz w:val="12"/>
                <w:szCs w:val="12"/>
                <w:cs/>
              </w:rPr>
              <w:t>2</w:t>
            </w:r>
            <w:r w:rsidR="00763740">
              <w:rPr>
                <w:rFonts w:ascii="Arial" w:hAnsi="Arial" w:cs="Arial"/>
                <w:sz w:val="12"/>
                <w:szCs w:val="12"/>
              </w:rPr>
              <w:t>8</w:t>
            </w:r>
          </w:p>
        </w:tc>
      </w:tr>
      <w:tr w:rsidR="003D2789" w:rsidRPr="003D2789" w14:paraId="4CC3237C" w14:textId="77777777" w:rsidTr="003D2789">
        <w:trPr>
          <w:cantSplit/>
        </w:trPr>
        <w:tc>
          <w:tcPr>
            <w:tcW w:w="2322" w:type="dxa"/>
          </w:tcPr>
          <w:p w14:paraId="06730339" w14:textId="77777777" w:rsidR="003D2789" w:rsidRPr="003D2789" w:rsidRDefault="003D2789" w:rsidP="003D2789">
            <w:pPr>
              <w:tabs>
                <w:tab w:val="left" w:pos="240"/>
              </w:tabs>
              <w:spacing w:line="240" w:lineRule="exact"/>
              <w:ind w:left="240" w:hanging="240"/>
              <w:rPr>
                <w:rFonts w:ascii="Arial" w:hAnsi="Arial" w:cs="Arial"/>
                <w:sz w:val="12"/>
                <w:szCs w:val="12"/>
              </w:rPr>
            </w:pPr>
          </w:p>
        </w:tc>
        <w:tc>
          <w:tcPr>
            <w:tcW w:w="900" w:type="dxa"/>
            <w:vAlign w:val="bottom"/>
            <w:hideMark/>
          </w:tcPr>
          <w:p w14:paraId="054F57E2"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16,122</w:t>
            </w:r>
          </w:p>
        </w:tc>
        <w:tc>
          <w:tcPr>
            <w:tcW w:w="900" w:type="dxa"/>
            <w:vAlign w:val="bottom"/>
          </w:tcPr>
          <w:p w14:paraId="4FEB3917"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20,443</w:t>
            </w:r>
          </w:p>
        </w:tc>
        <w:tc>
          <w:tcPr>
            <w:tcW w:w="900" w:type="dxa"/>
            <w:vAlign w:val="bottom"/>
            <w:hideMark/>
          </w:tcPr>
          <w:p w14:paraId="0DFA05D8"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cs/>
              </w:rPr>
              <w:t>-</w:t>
            </w:r>
          </w:p>
        </w:tc>
        <w:tc>
          <w:tcPr>
            <w:tcW w:w="900" w:type="dxa"/>
            <w:vAlign w:val="bottom"/>
            <w:hideMark/>
          </w:tcPr>
          <w:p w14:paraId="4BBEE4D1"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468</w:t>
            </w:r>
          </w:p>
        </w:tc>
        <w:tc>
          <w:tcPr>
            <w:tcW w:w="900" w:type="dxa"/>
            <w:vAlign w:val="bottom"/>
            <w:hideMark/>
          </w:tcPr>
          <w:p w14:paraId="755D0C5A"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8,877</w:t>
            </w:r>
          </w:p>
        </w:tc>
        <w:tc>
          <w:tcPr>
            <w:tcW w:w="900" w:type="dxa"/>
            <w:vAlign w:val="bottom"/>
            <w:hideMark/>
          </w:tcPr>
          <w:p w14:paraId="0DAFBE27"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3,766</w:t>
            </w:r>
          </w:p>
        </w:tc>
        <w:tc>
          <w:tcPr>
            <w:tcW w:w="900" w:type="dxa"/>
            <w:vAlign w:val="bottom"/>
            <w:hideMark/>
          </w:tcPr>
          <w:p w14:paraId="2A1E8F8C" w14:textId="77777777" w:rsidR="003D2789" w:rsidRPr="003D2789" w:rsidRDefault="003D2789" w:rsidP="003D2789">
            <w:pPr>
              <w:pBdr>
                <w:bottom w:val="single" w:sz="4" w:space="1" w:color="auto"/>
              </w:pBdr>
              <w:spacing w:line="240" w:lineRule="exact"/>
              <w:ind w:left="-7"/>
              <w:jc w:val="right"/>
              <w:rPr>
                <w:rFonts w:ascii="Arial" w:hAnsi="Arial" w:cs="Arial"/>
                <w:sz w:val="12"/>
                <w:szCs w:val="12"/>
              </w:rPr>
            </w:pPr>
            <w:r w:rsidRPr="003D2789">
              <w:rPr>
                <w:rFonts w:ascii="Arial" w:hAnsi="Arial" w:cs="Arial"/>
                <w:sz w:val="12"/>
                <w:szCs w:val="12"/>
              </w:rPr>
              <w:t>49,676</w:t>
            </w:r>
          </w:p>
        </w:tc>
        <w:tc>
          <w:tcPr>
            <w:tcW w:w="900" w:type="dxa"/>
            <w:vAlign w:val="bottom"/>
          </w:tcPr>
          <w:p w14:paraId="7175BC3B" w14:textId="77777777" w:rsidR="003D2789" w:rsidRPr="003D2789" w:rsidRDefault="003D2789" w:rsidP="003D2789">
            <w:pPr>
              <w:spacing w:line="240" w:lineRule="exact"/>
              <w:ind w:left="-77" w:right="-18"/>
              <w:jc w:val="center"/>
              <w:rPr>
                <w:rFonts w:ascii="Arial" w:hAnsi="Arial" w:cs="Arial"/>
                <w:sz w:val="12"/>
                <w:szCs w:val="12"/>
              </w:rPr>
            </w:pPr>
          </w:p>
        </w:tc>
      </w:tr>
    </w:tbl>
    <w:p w14:paraId="75353638" w14:textId="77777777" w:rsidR="003D2789" w:rsidRPr="003D2789" w:rsidRDefault="003D2789" w:rsidP="003D2789">
      <w:pPr>
        <w:tabs>
          <w:tab w:val="left" w:pos="1440"/>
          <w:tab w:val="right" w:pos="7200"/>
          <w:tab w:val="right" w:pos="8540"/>
        </w:tabs>
        <w:spacing w:before="240" w:after="120" w:line="380" w:lineRule="exact"/>
        <w:ind w:left="547" w:right="-43" w:hanging="547"/>
        <w:jc w:val="thaiDistribute"/>
        <w:rPr>
          <w:rFonts w:ascii="Arial" w:hAnsi="Arial"/>
          <w:b/>
          <w:bCs/>
          <w:sz w:val="22"/>
          <w:szCs w:val="22"/>
        </w:rPr>
      </w:pPr>
      <w:r w:rsidRPr="003D2789">
        <w:rPr>
          <w:rFonts w:ascii="Arial" w:hAnsi="Arial"/>
          <w:b/>
          <w:bCs/>
          <w:sz w:val="22"/>
          <w:szCs w:val="22"/>
        </w:rPr>
        <w:tab/>
        <w:t>Foreign currency risk</w:t>
      </w:r>
    </w:p>
    <w:p w14:paraId="156DEAF2" w14:textId="3A283BB7" w:rsidR="003D2789" w:rsidRPr="003D2789" w:rsidRDefault="003D2789" w:rsidP="003D2789">
      <w:pPr>
        <w:spacing w:before="120" w:after="120" w:line="380" w:lineRule="exact"/>
        <w:ind w:left="547" w:right="-43" w:hanging="547"/>
        <w:jc w:val="both"/>
        <w:rPr>
          <w:rFonts w:ascii="Arial" w:hAnsi="Arial"/>
          <w:sz w:val="22"/>
          <w:szCs w:val="22"/>
        </w:rPr>
      </w:pPr>
      <w:r w:rsidRPr="003D2789">
        <w:rPr>
          <w:rFonts w:ascii="Arial" w:hAnsi="Arial"/>
          <w:sz w:val="22"/>
          <w:szCs w:val="22"/>
        </w:rPr>
        <w:tab/>
        <w:t>The Group’s exposure to foreign currency risk arises mainly from purchase of goods and services denominated in foreign currencies. Since liabilities denominated in foreign currencies are not significant and due in short period, the Group does not use any derivatives to manage such risk, except the transactions of overseas investments, that the Group entered into Cross Currency and Interest Rate Swap agreement and Foreign exchange contract as described in Note</w:t>
      </w:r>
      <w:r w:rsidR="008A1346">
        <w:rPr>
          <w:rFonts w:ascii="Arial" w:hAnsi="Arial"/>
          <w:sz w:val="22"/>
          <w:szCs w:val="22"/>
        </w:rPr>
        <w:t>s</w:t>
      </w:r>
      <w:r w:rsidRPr="003D2789">
        <w:rPr>
          <w:rFonts w:ascii="Arial" w:hAnsi="Arial"/>
          <w:sz w:val="22"/>
          <w:szCs w:val="22"/>
        </w:rPr>
        <w:t xml:space="preserve"> </w:t>
      </w:r>
      <w:r w:rsidR="00763740">
        <w:rPr>
          <w:rFonts w:ascii="Arial" w:hAnsi="Arial"/>
          <w:sz w:val="22"/>
          <w:szCs w:val="22"/>
        </w:rPr>
        <w:t>40.5</w:t>
      </w:r>
      <w:r w:rsidRPr="003D2789">
        <w:rPr>
          <w:rFonts w:ascii="Arial" w:hAnsi="Arial"/>
          <w:sz w:val="22"/>
          <w:szCs w:val="22"/>
        </w:rPr>
        <w:t xml:space="preserve"> and </w:t>
      </w:r>
      <w:r w:rsidR="00763740">
        <w:rPr>
          <w:rFonts w:ascii="Arial" w:hAnsi="Arial"/>
          <w:sz w:val="22"/>
          <w:szCs w:val="22"/>
        </w:rPr>
        <w:t>40.6</w:t>
      </w:r>
      <w:r w:rsidRPr="003D2789">
        <w:rPr>
          <w:rFonts w:ascii="Arial" w:hAnsi="Arial"/>
          <w:sz w:val="22"/>
          <w:szCs w:val="22"/>
        </w:rPr>
        <w:t>.</w:t>
      </w:r>
    </w:p>
    <w:p w14:paraId="34DB0F45" w14:textId="77777777" w:rsidR="003D2789" w:rsidRPr="003D2789" w:rsidRDefault="003D2789" w:rsidP="003D2789">
      <w:pPr>
        <w:tabs>
          <w:tab w:val="left" w:pos="1440"/>
          <w:tab w:val="right" w:pos="7200"/>
          <w:tab w:val="right" w:pos="8540"/>
        </w:tabs>
        <w:spacing w:before="120" w:after="120" w:line="380" w:lineRule="exact"/>
        <w:ind w:left="547" w:right="-43" w:hanging="547"/>
        <w:jc w:val="thaiDistribute"/>
        <w:rPr>
          <w:rFonts w:ascii="Arial" w:hAnsi="Arial"/>
          <w:b/>
          <w:bCs/>
          <w:sz w:val="22"/>
          <w:szCs w:val="22"/>
        </w:rPr>
      </w:pPr>
      <w:r w:rsidRPr="003D2789">
        <w:rPr>
          <w:rFonts w:ascii="Arial" w:hAnsi="Arial"/>
          <w:b/>
          <w:bCs/>
          <w:sz w:val="22"/>
          <w:szCs w:val="22"/>
        </w:rPr>
        <w:t>43.2</w:t>
      </w:r>
      <w:r w:rsidRPr="003D2789">
        <w:rPr>
          <w:rFonts w:ascii="Arial" w:hAnsi="Arial"/>
          <w:b/>
          <w:bCs/>
          <w:sz w:val="22"/>
          <w:szCs w:val="22"/>
        </w:rPr>
        <w:tab/>
        <w:t>Fair values of financial instruments</w:t>
      </w:r>
    </w:p>
    <w:p w14:paraId="52E59D3C" w14:textId="77777777" w:rsidR="003D2789" w:rsidRPr="003D2789" w:rsidRDefault="003D2789" w:rsidP="003D2789">
      <w:pPr>
        <w:spacing w:before="120" w:after="120" w:line="380" w:lineRule="exact"/>
        <w:ind w:left="533"/>
        <w:jc w:val="both"/>
        <w:rPr>
          <w:rFonts w:ascii="Arial" w:eastAsia="Arial Unicode MS" w:hAnsi="Arial" w:cs="Arial Unicode MS"/>
          <w:color w:val="000000"/>
          <w:sz w:val="22"/>
          <w:szCs w:val="22"/>
        </w:rPr>
      </w:pPr>
      <w:r w:rsidRPr="003D2789">
        <w:rPr>
          <w:rFonts w:ascii="Arial" w:eastAsia="Arial Unicode MS" w:hAnsi="Arial" w:cs="Arial Unicode MS"/>
          <w:color w:val="000000"/>
          <w:sz w:val="22"/>
          <w:szCs w:val="22"/>
        </w:rPr>
        <w:t>The methods and assumptions used by the Group in estimating the fair value of financial instruments are as follows:</w:t>
      </w:r>
    </w:p>
    <w:p w14:paraId="4DCDF876" w14:textId="77777777" w:rsidR="003D2789" w:rsidRPr="003D2789" w:rsidRDefault="003D2789" w:rsidP="003D2789">
      <w:pPr>
        <w:numPr>
          <w:ilvl w:val="0"/>
          <w:numId w:val="22"/>
        </w:numPr>
        <w:tabs>
          <w:tab w:val="left" w:pos="1080"/>
        </w:tabs>
        <w:overflowPunct/>
        <w:autoSpaceDE/>
        <w:adjustRightInd/>
        <w:spacing w:before="120" w:after="120" w:line="380" w:lineRule="exact"/>
        <w:ind w:hanging="533"/>
        <w:jc w:val="both"/>
        <w:textAlignment w:val="auto"/>
        <w:rPr>
          <w:rFonts w:ascii="Arial" w:eastAsia="Arial Unicode MS" w:hAnsi="Arial" w:cs="Arial Unicode MS"/>
          <w:sz w:val="22"/>
          <w:szCs w:val="22"/>
        </w:rPr>
      </w:pPr>
      <w:r w:rsidRPr="003D2789">
        <w:rPr>
          <w:rFonts w:ascii="Arial" w:eastAsia="Arial Unicode MS" w:hAnsi="Arial" w:cs="Arial Unicode MS"/>
          <w:color w:val="000000"/>
          <w:sz w:val="22"/>
          <w:szCs w:val="22"/>
        </w:rPr>
        <w:t xml:space="preserve">For financial assets and liabilities which have short-term maturity, including cash and cash at banks, trade accounts receivable and trade accounts payable, their carrying amounts in the statement of financial position approximate their fair value. </w:t>
      </w:r>
    </w:p>
    <w:p w14:paraId="71C1B5C2" w14:textId="77777777" w:rsidR="003D2789" w:rsidRPr="003D2789" w:rsidRDefault="003D2789" w:rsidP="003D2789">
      <w:pPr>
        <w:numPr>
          <w:ilvl w:val="0"/>
          <w:numId w:val="22"/>
        </w:numPr>
        <w:tabs>
          <w:tab w:val="left" w:pos="1080"/>
        </w:tabs>
        <w:overflowPunct/>
        <w:autoSpaceDE/>
        <w:adjustRightInd/>
        <w:spacing w:before="120" w:after="120" w:line="380" w:lineRule="exact"/>
        <w:ind w:hanging="533"/>
        <w:jc w:val="both"/>
        <w:textAlignment w:val="auto"/>
        <w:rPr>
          <w:rFonts w:ascii="Arial" w:eastAsia="Arial Unicode MS" w:hAnsi="Arial" w:cs="Arial Unicode MS"/>
          <w:color w:val="000000"/>
          <w:sz w:val="22"/>
          <w:szCs w:val="22"/>
        </w:rPr>
      </w:pPr>
      <w:r w:rsidRPr="003D2789">
        <w:rPr>
          <w:rFonts w:ascii="Arial" w:eastAsia="Arial Unicode MS" w:hAnsi="Arial" w:cs="Arial Unicode MS"/>
          <w:color w:val="000000"/>
          <w:sz w:val="22"/>
          <w:szCs w:val="22"/>
        </w:rPr>
        <w:t>For fixed rate debentures, their fair value is estimated by discounting expected future cash flow by the current market interest rate of the loans with similar terms and conditions.</w:t>
      </w:r>
    </w:p>
    <w:p w14:paraId="2F66CD16" w14:textId="77777777" w:rsidR="003D2789" w:rsidRPr="003D2789" w:rsidRDefault="003D2789" w:rsidP="003D2789">
      <w:pPr>
        <w:numPr>
          <w:ilvl w:val="0"/>
          <w:numId w:val="22"/>
        </w:numPr>
        <w:tabs>
          <w:tab w:val="left" w:pos="1080"/>
        </w:tabs>
        <w:overflowPunct/>
        <w:autoSpaceDE/>
        <w:adjustRightInd/>
        <w:spacing w:before="120" w:after="120" w:line="380" w:lineRule="exact"/>
        <w:ind w:hanging="533"/>
        <w:jc w:val="both"/>
        <w:textAlignment w:val="auto"/>
        <w:rPr>
          <w:rFonts w:ascii="Arial" w:eastAsia="Arial Unicode MS" w:hAnsi="Arial" w:cs="Arial Unicode MS"/>
          <w:sz w:val="22"/>
          <w:szCs w:val="22"/>
        </w:rPr>
      </w:pPr>
      <w:r w:rsidRPr="003D2789">
        <w:rPr>
          <w:rFonts w:ascii="Arial" w:eastAsia="Arial Unicode MS" w:hAnsi="Arial" w:cs="Arial Unicode MS"/>
          <w:color w:val="000000"/>
          <w:sz w:val="22"/>
          <w:szCs w:val="22"/>
        </w:rPr>
        <w:t>For short-term and long-term loans carrying interest approximate to the market rate, their carrying amounts in the statement of financial position approximates their fair value.</w:t>
      </w:r>
    </w:p>
    <w:p w14:paraId="15D69757" w14:textId="77777777" w:rsidR="003D2789" w:rsidRPr="003D2789" w:rsidRDefault="003D2789" w:rsidP="003D2789">
      <w:pPr>
        <w:spacing w:before="120" w:after="120" w:line="380" w:lineRule="exact"/>
        <w:ind w:left="533"/>
        <w:jc w:val="both"/>
        <w:rPr>
          <w:rFonts w:ascii="Arial" w:eastAsia="Arial Unicode MS" w:hAnsi="Arial" w:cs="Arial Unicode MS"/>
          <w:color w:val="000000"/>
          <w:sz w:val="22"/>
          <w:szCs w:val="22"/>
        </w:rPr>
      </w:pPr>
      <w:r w:rsidRPr="003D2789">
        <w:rPr>
          <w:rFonts w:ascii="Arial" w:eastAsia="Arial Unicode MS" w:hAnsi="Arial" w:cs="Arial Unicode MS"/>
          <w:color w:val="000000"/>
          <w:sz w:val="22"/>
          <w:szCs w:val="22"/>
        </w:rPr>
        <w:t>During the current year, there were no transfers within the fair value hierarchy.</w:t>
      </w:r>
    </w:p>
    <w:p w14:paraId="6478AFFB" w14:textId="77777777" w:rsidR="003D2789" w:rsidRPr="003D2789" w:rsidRDefault="003D2789" w:rsidP="003D2789">
      <w:pPr>
        <w:spacing w:before="120" w:after="120" w:line="380" w:lineRule="exact"/>
        <w:ind w:left="533"/>
        <w:jc w:val="both"/>
        <w:rPr>
          <w:rFonts w:ascii="Arial" w:eastAsia="Arial Unicode MS" w:hAnsi="Arial" w:cs="Arial Unicode MS"/>
          <w:color w:val="000000"/>
          <w:sz w:val="22"/>
          <w:szCs w:val="22"/>
        </w:rPr>
      </w:pPr>
      <w:r w:rsidRPr="003D2789">
        <w:rPr>
          <w:rFonts w:ascii="Arial" w:eastAsia="Arial Unicode MS" w:hAnsi="Arial" w:cs="Arial Unicode MS"/>
          <w:color w:val="000000"/>
          <w:sz w:val="22"/>
          <w:szCs w:val="22"/>
        </w:rPr>
        <w:t>The fair values of the Group’s financial instruments are estimated to approximately the amounts presented in the statements of financial position, except for the following:</w:t>
      </w:r>
    </w:p>
    <w:p w14:paraId="0504260D" w14:textId="77777777" w:rsidR="003D2789" w:rsidRPr="003D2789" w:rsidRDefault="003D2789" w:rsidP="003D2789">
      <w:pPr>
        <w:spacing w:before="120" w:after="120" w:line="380" w:lineRule="exact"/>
        <w:ind w:left="547" w:right="-43" w:hanging="547"/>
        <w:jc w:val="right"/>
        <w:rPr>
          <w:rFonts w:ascii="Arial" w:hAnsi="Arial"/>
          <w:sz w:val="20"/>
          <w:szCs w:val="20"/>
        </w:rPr>
      </w:pPr>
      <w:r w:rsidRPr="003D2789">
        <w:rPr>
          <w:rFonts w:ascii="Arial" w:eastAsia="Arial Unicode MS" w:hAnsi="Arial" w:cs="Arial Unicode MS"/>
          <w:sz w:val="20"/>
          <w:szCs w:val="20"/>
        </w:rPr>
        <w:t xml:space="preserve"> (Unit: Million Baht)</w:t>
      </w:r>
    </w:p>
    <w:tbl>
      <w:tblPr>
        <w:tblW w:w="8442" w:type="dxa"/>
        <w:tblInd w:w="648" w:type="dxa"/>
        <w:tblLayout w:type="fixed"/>
        <w:tblLook w:val="04A0" w:firstRow="1" w:lastRow="0" w:firstColumn="1" w:lastColumn="0" w:noHBand="0" w:noVBand="1"/>
      </w:tblPr>
      <w:tblGrid>
        <w:gridCol w:w="3402"/>
        <w:gridCol w:w="1260"/>
        <w:gridCol w:w="1350"/>
        <w:gridCol w:w="1170"/>
        <w:gridCol w:w="1260"/>
      </w:tblGrid>
      <w:tr w:rsidR="003D2789" w:rsidRPr="003D2789" w14:paraId="7385498D" w14:textId="77777777" w:rsidTr="008C31B2">
        <w:trPr>
          <w:tblHeader/>
        </w:trPr>
        <w:tc>
          <w:tcPr>
            <w:tcW w:w="3402" w:type="dxa"/>
          </w:tcPr>
          <w:p w14:paraId="0B34697D" w14:textId="77777777" w:rsidR="003D2789" w:rsidRPr="003D2789" w:rsidRDefault="003D2789" w:rsidP="003D2789">
            <w:pPr>
              <w:tabs>
                <w:tab w:val="left" w:pos="360"/>
                <w:tab w:val="left" w:pos="1440"/>
              </w:tabs>
              <w:spacing w:line="380" w:lineRule="exact"/>
              <w:ind w:right="-43"/>
              <w:jc w:val="thaiDistribute"/>
              <w:rPr>
                <w:rFonts w:ascii="Arial" w:eastAsia="Arial Unicode MS" w:hAnsi="Arial" w:cs="Arial"/>
                <w:sz w:val="20"/>
                <w:szCs w:val="20"/>
              </w:rPr>
            </w:pPr>
          </w:p>
        </w:tc>
        <w:tc>
          <w:tcPr>
            <w:tcW w:w="5040" w:type="dxa"/>
            <w:gridSpan w:val="4"/>
            <w:hideMark/>
          </w:tcPr>
          <w:p w14:paraId="74BF8CB1" w14:textId="77777777" w:rsidR="003D2789" w:rsidRPr="003D2789" w:rsidRDefault="003D2789" w:rsidP="003D2789">
            <w:pPr>
              <w:pBdr>
                <w:bottom w:val="single" w:sz="4" w:space="1" w:color="auto"/>
              </w:pBdr>
              <w:tabs>
                <w:tab w:val="left" w:pos="360"/>
                <w:tab w:val="left" w:pos="1440"/>
              </w:tabs>
              <w:spacing w:line="380" w:lineRule="exact"/>
              <w:ind w:left="-18" w:right="-108"/>
              <w:jc w:val="center"/>
              <w:rPr>
                <w:rFonts w:ascii="Arial" w:eastAsia="Arial Unicode MS" w:hAnsi="Arial" w:cs="Arial"/>
                <w:sz w:val="20"/>
                <w:szCs w:val="20"/>
              </w:rPr>
            </w:pPr>
            <w:r w:rsidRPr="003D2789">
              <w:rPr>
                <w:rFonts w:ascii="Arial" w:eastAsia="Arial Unicode MS" w:hAnsi="Arial" w:cs="Arial"/>
                <w:sz w:val="20"/>
                <w:szCs w:val="20"/>
              </w:rPr>
              <w:t>Consolidated / Separate financial statements</w:t>
            </w:r>
          </w:p>
        </w:tc>
      </w:tr>
      <w:tr w:rsidR="003D2789" w:rsidRPr="003D2789" w14:paraId="19228570" w14:textId="77777777" w:rsidTr="008C31B2">
        <w:trPr>
          <w:tblHeader/>
        </w:trPr>
        <w:tc>
          <w:tcPr>
            <w:tcW w:w="3402" w:type="dxa"/>
          </w:tcPr>
          <w:p w14:paraId="5B638BC0" w14:textId="77777777" w:rsidR="003D2789" w:rsidRPr="003D2789" w:rsidRDefault="003D2789" w:rsidP="003D2789">
            <w:pPr>
              <w:tabs>
                <w:tab w:val="left" w:pos="360"/>
                <w:tab w:val="left" w:pos="1440"/>
              </w:tabs>
              <w:spacing w:line="380" w:lineRule="exact"/>
              <w:ind w:right="-43"/>
              <w:jc w:val="thaiDistribute"/>
              <w:rPr>
                <w:rFonts w:ascii="Arial" w:eastAsia="Arial Unicode MS" w:hAnsi="Arial" w:cs="Arial"/>
                <w:sz w:val="20"/>
                <w:szCs w:val="20"/>
              </w:rPr>
            </w:pPr>
          </w:p>
        </w:tc>
        <w:tc>
          <w:tcPr>
            <w:tcW w:w="2610" w:type="dxa"/>
            <w:gridSpan w:val="2"/>
            <w:hideMark/>
          </w:tcPr>
          <w:p w14:paraId="14F52363" w14:textId="77777777" w:rsidR="003D2789" w:rsidRPr="003D2789" w:rsidRDefault="003D2789" w:rsidP="003D2789">
            <w:pPr>
              <w:pBdr>
                <w:bottom w:val="single" w:sz="4" w:space="1" w:color="auto"/>
              </w:pBdr>
              <w:tabs>
                <w:tab w:val="left" w:pos="360"/>
                <w:tab w:val="left" w:pos="1440"/>
              </w:tabs>
              <w:spacing w:line="380" w:lineRule="exact"/>
              <w:ind w:left="-18" w:right="-43"/>
              <w:jc w:val="center"/>
              <w:rPr>
                <w:rFonts w:ascii="Arial" w:eastAsia="Arial Unicode MS" w:hAnsi="Arial" w:cs="Arial"/>
                <w:sz w:val="20"/>
                <w:szCs w:val="20"/>
              </w:rPr>
            </w:pPr>
            <w:r w:rsidRPr="003D2789">
              <w:rPr>
                <w:rFonts w:ascii="Arial" w:eastAsia="Arial Unicode MS" w:hAnsi="Arial" w:cs="Arial"/>
                <w:sz w:val="20"/>
                <w:szCs w:val="20"/>
              </w:rPr>
              <w:t>Carrying amount</w:t>
            </w:r>
          </w:p>
        </w:tc>
        <w:tc>
          <w:tcPr>
            <w:tcW w:w="2430" w:type="dxa"/>
            <w:gridSpan w:val="2"/>
            <w:hideMark/>
          </w:tcPr>
          <w:p w14:paraId="1B5B5041" w14:textId="77777777" w:rsidR="003D2789" w:rsidRPr="003D2789" w:rsidRDefault="003D2789" w:rsidP="003D2789">
            <w:pPr>
              <w:pBdr>
                <w:bottom w:val="single" w:sz="4" w:space="1" w:color="auto"/>
              </w:pBdr>
              <w:tabs>
                <w:tab w:val="left" w:pos="360"/>
                <w:tab w:val="left" w:pos="1440"/>
              </w:tabs>
              <w:spacing w:line="380" w:lineRule="exact"/>
              <w:ind w:left="-18" w:right="-108"/>
              <w:jc w:val="center"/>
              <w:rPr>
                <w:rFonts w:ascii="Arial" w:eastAsia="Arial Unicode MS" w:hAnsi="Arial" w:cs="Arial"/>
                <w:sz w:val="20"/>
                <w:szCs w:val="20"/>
                <w:rtl/>
                <w:cs/>
              </w:rPr>
            </w:pPr>
            <w:r w:rsidRPr="003D2789">
              <w:rPr>
                <w:rFonts w:ascii="Arial" w:eastAsia="Arial Unicode MS" w:hAnsi="Arial" w:cs="Arial"/>
                <w:sz w:val="20"/>
                <w:szCs w:val="20"/>
              </w:rPr>
              <w:t>Fair value</w:t>
            </w:r>
          </w:p>
        </w:tc>
      </w:tr>
      <w:tr w:rsidR="003D2789" w:rsidRPr="003D2789" w14:paraId="70BAF373" w14:textId="77777777" w:rsidTr="008C31B2">
        <w:trPr>
          <w:cantSplit/>
        </w:trPr>
        <w:tc>
          <w:tcPr>
            <w:tcW w:w="3402" w:type="dxa"/>
          </w:tcPr>
          <w:p w14:paraId="5C65D986" w14:textId="77777777" w:rsidR="003D2789" w:rsidRPr="003D2789" w:rsidRDefault="003D2789" w:rsidP="003D2789">
            <w:pPr>
              <w:spacing w:line="380" w:lineRule="exact"/>
              <w:ind w:right="-43"/>
              <w:jc w:val="both"/>
              <w:rPr>
                <w:rFonts w:ascii="Arial" w:eastAsia="Arial Unicode MS" w:hAnsi="Arial" w:cs="Arial"/>
                <w:sz w:val="20"/>
                <w:szCs w:val="20"/>
                <w:u w:val="single"/>
                <w:rtl/>
                <w:cs/>
              </w:rPr>
            </w:pPr>
          </w:p>
        </w:tc>
        <w:tc>
          <w:tcPr>
            <w:tcW w:w="1260" w:type="dxa"/>
            <w:hideMark/>
          </w:tcPr>
          <w:p w14:paraId="4A56E097" w14:textId="77777777" w:rsidR="003D2789" w:rsidRPr="003D2789" w:rsidRDefault="003D2789" w:rsidP="003D2789">
            <w:pPr>
              <w:pStyle w:val="Heading2"/>
              <w:pBdr>
                <w:bottom w:val="single" w:sz="4" w:space="1" w:color="auto"/>
              </w:pBdr>
              <w:ind w:left="252" w:hanging="252"/>
              <w:jc w:val="center"/>
              <w:rPr>
                <w:rFonts w:ascii="Arial" w:eastAsia="Arial Unicode MS" w:hAnsi="Arial" w:cs="Arial"/>
                <w:sz w:val="20"/>
                <w:szCs w:val="20"/>
              </w:rPr>
            </w:pPr>
            <w:r w:rsidRPr="003D2789">
              <w:rPr>
                <w:rFonts w:ascii="Arial" w:eastAsia="Arial Unicode MS" w:hAnsi="Arial" w:cs="Arial"/>
                <w:sz w:val="20"/>
                <w:szCs w:val="20"/>
              </w:rPr>
              <w:t>2019</w:t>
            </w:r>
          </w:p>
        </w:tc>
        <w:tc>
          <w:tcPr>
            <w:tcW w:w="1350" w:type="dxa"/>
            <w:hideMark/>
          </w:tcPr>
          <w:p w14:paraId="01F2E4D0" w14:textId="77777777" w:rsidR="003D2789" w:rsidRPr="003D2789" w:rsidRDefault="003D2789" w:rsidP="003D2789">
            <w:pPr>
              <w:pStyle w:val="Heading2"/>
              <w:pBdr>
                <w:bottom w:val="single" w:sz="4" w:space="1" w:color="auto"/>
              </w:pBdr>
              <w:ind w:left="252" w:hanging="252"/>
              <w:jc w:val="center"/>
              <w:rPr>
                <w:rFonts w:ascii="Arial" w:eastAsia="Arial Unicode MS" w:hAnsi="Arial" w:cs="Arial"/>
                <w:sz w:val="20"/>
                <w:szCs w:val="20"/>
              </w:rPr>
            </w:pPr>
            <w:r w:rsidRPr="003D2789">
              <w:rPr>
                <w:rFonts w:ascii="Arial" w:eastAsia="Arial Unicode MS" w:hAnsi="Arial" w:cs="Arial"/>
                <w:sz w:val="20"/>
                <w:szCs w:val="20"/>
              </w:rPr>
              <w:t>2018</w:t>
            </w:r>
          </w:p>
        </w:tc>
        <w:tc>
          <w:tcPr>
            <w:tcW w:w="1170" w:type="dxa"/>
            <w:hideMark/>
          </w:tcPr>
          <w:p w14:paraId="5E40BEE0" w14:textId="77777777" w:rsidR="003D2789" w:rsidRPr="003D2789" w:rsidRDefault="003D2789" w:rsidP="003D2789">
            <w:pPr>
              <w:pStyle w:val="Heading2"/>
              <w:pBdr>
                <w:bottom w:val="single" w:sz="4" w:space="1" w:color="auto"/>
              </w:pBdr>
              <w:ind w:left="252" w:hanging="252"/>
              <w:jc w:val="center"/>
              <w:rPr>
                <w:rFonts w:ascii="Arial" w:eastAsia="Arial Unicode MS" w:hAnsi="Arial" w:cs="Arial"/>
                <w:sz w:val="20"/>
                <w:szCs w:val="20"/>
              </w:rPr>
            </w:pPr>
            <w:r w:rsidRPr="003D2789">
              <w:rPr>
                <w:rFonts w:ascii="Arial" w:eastAsia="Arial Unicode MS" w:hAnsi="Arial" w:cs="Arial"/>
                <w:sz w:val="20"/>
                <w:szCs w:val="20"/>
              </w:rPr>
              <w:t>2019</w:t>
            </w:r>
          </w:p>
        </w:tc>
        <w:tc>
          <w:tcPr>
            <w:tcW w:w="1260" w:type="dxa"/>
            <w:hideMark/>
          </w:tcPr>
          <w:p w14:paraId="74E783DF" w14:textId="77777777" w:rsidR="003D2789" w:rsidRPr="003D2789" w:rsidRDefault="003D2789" w:rsidP="003D2789">
            <w:pPr>
              <w:pStyle w:val="Heading2"/>
              <w:pBdr>
                <w:bottom w:val="single" w:sz="4" w:space="1" w:color="auto"/>
              </w:pBdr>
              <w:ind w:left="252" w:hanging="252"/>
              <w:jc w:val="center"/>
              <w:rPr>
                <w:rFonts w:ascii="Arial" w:eastAsia="Arial Unicode MS" w:hAnsi="Arial" w:cs="Arial"/>
                <w:sz w:val="20"/>
                <w:szCs w:val="20"/>
              </w:rPr>
            </w:pPr>
            <w:r w:rsidRPr="003D2789">
              <w:rPr>
                <w:rFonts w:ascii="Arial" w:eastAsia="Arial Unicode MS" w:hAnsi="Arial" w:cs="Arial"/>
                <w:sz w:val="20"/>
                <w:szCs w:val="20"/>
              </w:rPr>
              <w:t>2018</w:t>
            </w:r>
          </w:p>
        </w:tc>
      </w:tr>
      <w:tr w:rsidR="003D2789" w:rsidRPr="003D2789" w14:paraId="7AEB6E5E" w14:textId="77777777" w:rsidTr="008C31B2">
        <w:trPr>
          <w:cantSplit/>
        </w:trPr>
        <w:tc>
          <w:tcPr>
            <w:tcW w:w="3402" w:type="dxa"/>
            <w:hideMark/>
          </w:tcPr>
          <w:p w14:paraId="4F1A8347" w14:textId="77777777" w:rsidR="003D2789" w:rsidRPr="003D2789" w:rsidRDefault="003D2789" w:rsidP="003D2789">
            <w:pPr>
              <w:spacing w:line="380" w:lineRule="exact"/>
              <w:ind w:right="-43"/>
              <w:jc w:val="both"/>
              <w:rPr>
                <w:rFonts w:ascii="Arial" w:eastAsia="Arial Unicode MS" w:hAnsi="Arial" w:cs="Arial"/>
                <w:sz w:val="20"/>
                <w:szCs w:val="20"/>
              </w:rPr>
            </w:pPr>
            <w:r w:rsidRPr="003D2789">
              <w:rPr>
                <w:rFonts w:ascii="Arial" w:eastAsia="Arial Unicode MS" w:hAnsi="Arial" w:cs="Arial"/>
                <w:sz w:val="20"/>
                <w:szCs w:val="20"/>
                <w:u w:val="single"/>
              </w:rPr>
              <w:t>Financial liabilities</w:t>
            </w:r>
          </w:p>
        </w:tc>
        <w:tc>
          <w:tcPr>
            <w:tcW w:w="1260" w:type="dxa"/>
          </w:tcPr>
          <w:p w14:paraId="472B286A" w14:textId="77777777" w:rsidR="003D2789" w:rsidRPr="003D2789" w:rsidRDefault="003D2789" w:rsidP="003D2789">
            <w:pPr>
              <w:tabs>
                <w:tab w:val="decimal" w:pos="882"/>
              </w:tabs>
              <w:spacing w:line="380" w:lineRule="exact"/>
              <w:ind w:left="-7"/>
              <w:jc w:val="thaiDistribute"/>
              <w:rPr>
                <w:rFonts w:ascii="Arial" w:eastAsia="Arial Unicode MS" w:hAnsi="Arial" w:cs="Arial"/>
                <w:sz w:val="20"/>
                <w:szCs w:val="20"/>
              </w:rPr>
            </w:pPr>
          </w:p>
        </w:tc>
        <w:tc>
          <w:tcPr>
            <w:tcW w:w="1350" w:type="dxa"/>
          </w:tcPr>
          <w:p w14:paraId="5DBA3A61" w14:textId="77777777" w:rsidR="003D2789" w:rsidRPr="003D2789" w:rsidRDefault="003D2789" w:rsidP="003D2789">
            <w:pPr>
              <w:tabs>
                <w:tab w:val="decimal" w:pos="882"/>
              </w:tabs>
              <w:spacing w:line="380" w:lineRule="exact"/>
              <w:ind w:left="-7"/>
              <w:jc w:val="thaiDistribute"/>
              <w:rPr>
                <w:rFonts w:ascii="Arial" w:eastAsia="Arial Unicode MS" w:hAnsi="Arial" w:cs="Arial"/>
                <w:sz w:val="20"/>
                <w:szCs w:val="20"/>
              </w:rPr>
            </w:pPr>
          </w:p>
        </w:tc>
        <w:tc>
          <w:tcPr>
            <w:tcW w:w="1170" w:type="dxa"/>
          </w:tcPr>
          <w:p w14:paraId="4C5E8D34" w14:textId="77777777" w:rsidR="003D2789" w:rsidRPr="003D2789" w:rsidRDefault="003D2789" w:rsidP="003D2789">
            <w:pPr>
              <w:tabs>
                <w:tab w:val="decimal" w:pos="882"/>
              </w:tabs>
              <w:spacing w:line="380" w:lineRule="exact"/>
              <w:ind w:left="-7"/>
              <w:jc w:val="thaiDistribute"/>
              <w:rPr>
                <w:rFonts w:ascii="Arial" w:eastAsia="Arial Unicode MS" w:hAnsi="Arial" w:cs="Arial"/>
                <w:sz w:val="20"/>
                <w:szCs w:val="20"/>
              </w:rPr>
            </w:pPr>
          </w:p>
        </w:tc>
        <w:tc>
          <w:tcPr>
            <w:tcW w:w="1260" w:type="dxa"/>
          </w:tcPr>
          <w:p w14:paraId="625BE84B" w14:textId="77777777" w:rsidR="003D2789" w:rsidRPr="003D2789" w:rsidRDefault="003D2789" w:rsidP="003D2789">
            <w:pPr>
              <w:tabs>
                <w:tab w:val="decimal" w:pos="882"/>
              </w:tabs>
              <w:spacing w:line="380" w:lineRule="exact"/>
              <w:ind w:left="-7"/>
              <w:jc w:val="thaiDistribute"/>
              <w:rPr>
                <w:rFonts w:ascii="Arial" w:eastAsia="Arial Unicode MS" w:hAnsi="Arial" w:cs="Arial"/>
                <w:sz w:val="20"/>
                <w:szCs w:val="20"/>
              </w:rPr>
            </w:pPr>
          </w:p>
        </w:tc>
      </w:tr>
      <w:tr w:rsidR="003D2789" w:rsidRPr="003D2789" w14:paraId="7A49FFA3" w14:textId="77777777" w:rsidTr="008C31B2">
        <w:trPr>
          <w:cantSplit/>
        </w:trPr>
        <w:tc>
          <w:tcPr>
            <w:tcW w:w="3402" w:type="dxa"/>
            <w:hideMark/>
          </w:tcPr>
          <w:p w14:paraId="34F60648" w14:textId="77777777" w:rsidR="003D2789" w:rsidRPr="003D2789" w:rsidRDefault="003D2789" w:rsidP="003D2789">
            <w:pPr>
              <w:spacing w:line="380" w:lineRule="exact"/>
              <w:ind w:right="-43"/>
              <w:jc w:val="both"/>
              <w:rPr>
                <w:rFonts w:ascii="Arial" w:eastAsia="Arial Unicode MS" w:hAnsi="Arial" w:cs="Arial"/>
                <w:sz w:val="20"/>
                <w:szCs w:val="20"/>
              </w:rPr>
            </w:pPr>
            <w:r w:rsidRPr="003D2789">
              <w:rPr>
                <w:rFonts w:ascii="Arial" w:eastAsia="Arial Unicode MS" w:hAnsi="Arial" w:cs="Arial"/>
                <w:sz w:val="20"/>
                <w:szCs w:val="20"/>
              </w:rPr>
              <w:t xml:space="preserve">   Unsecured debentures</w:t>
            </w:r>
          </w:p>
        </w:tc>
        <w:tc>
          <w:tcPr>
            <w:tcW w:w="1260" w:type="dxa"/>
          </w:tcPr>
          <w:p w14:paraId="5D5BD4FE" w14:textId="7318B4B6" w:rsidR="003D2789" w:rsidRPr="003D2789" w:rsidRDefault="00763740" w:rsidP="003D2789">
            <w:pPr>
              <w:tabs>
                <w:tab w:val="decimal" w:pos="882"/>
              </w:tabs>
              <w:spacing w:line="380" w:lineRule="exact"/>
              <w:ind w:left="-14"/>
              <w:rPr>
                <w:rFonts w:ascii="Arial" w:hAnsi="Arial" w:cs="Arial"/>
                <w:sz w:val="20"/>
                <w:szCs w:val="20"/>
              </w:rPr>
            </w:pPr>
            <w:r>
              <w:rPr>
                <w:rFonts w:ascii="Arial" w:hAnsi="Arial" w:cs="Arial"/>
                <w:sz w:val="20"/>
                <w:szCs w:val="20"/>
              </w:rPr>
              <w:t>31,265</w:t>
            </w:r>
          </w:p>
        </w:tc>
        <w:tc>
          <w:tcPr>
            <w:tcW w:w="1350" w:type="dxa"/>
            <w:hideMark/>
          </w:tcPr>
          <w:p w14:paraId="2706F023" w14:textId="77777777" w:rsidR="003D2789" w:rsidRPr="003D2789" w:rsidRDefault="003D2789" w:rsidP="003D2789">
            <w:pPr>
              <w:tabs>
                <w:tab w:val="decimal" w:pos="882"/>
              </w:tabs>
              <w:spacing w:line="380" w:lineRule="exact"/>
              <w:ind w:left="-14"/>
              <w:rPr>
                <w:rFonts w:ascii="Arial" w:hAnsi="Arial" w:cs="Arial"/>
                <w:sz w:val="20"/>
                <w:szCs w:val="20"/>
              </w:rPr>
            </w:pPr>
            <w:r w:rsidRPr="003D2789">
              <w:rPr>
                <w:rFonts w:ascii="Arial" w:hAnsi="Arial" w:cs="Arial"/>
                <w:sz w:val="20"/>
                <w:szCs w:val="20"/>
              </w:rPr>
              <w:t>24,440</w:t>
            </w:r>
          </w:p>
        </w:tc>
        <w:tc>
          <w:tcPr>
            <w:tcW w:w="1170" w:type="dxa"/>
          </w:tcPr>
          <w:p w14:paraId="50373CB7" w14:textId="18A04A20" w:rsidR="003D2789" w:rsidRPr="003D2789" w:rsidRDefault="00763740" w:rsidP="003D2789">
            <w:pPr>
              <w:tabs>
                <w:tab w:val="decimal" w:pos="882"/>
              </w:tabs>
              <w:spacing w:line="380" w:lineRule="exact"/>
              <w:ind w:left="-14"/>
              <w:rPr>
                <w:rFonts w:ascii="Arial" w:hAnsi="Arial" w:cs="Arial"/>
                <w:sz w:val="20"/>
                <w:szCs w:val="20"/>
              </w:rPr>
            </w:pPr>
            <w:r>
              <w:rPr>
                <w:rFonts w:ascii="Arial" w:hAnsi="Arial" w:cs="Arial"/>
                <w:sz w:val="20"/>
                <w:szCs w:val="20"/>
              </w:rPr>
              <w:t>31,643</w:t>
            </w:r>
          </w:p>
        </w:tc>
        <w:tc>
          <w:tcPr>
            <w:tcW w:w="1260" w:type="dxa"/>
            <w:hideMark/>
          </w:tcPr>
          <w:p w14:paraId="722115B0" w14:textId="77777777" w:rsidR="003D2789" w:rsidRPr="003D2789" w:rsidRDefault="003D2789" w:rsidP="003D2789">
            <w:pPr>
              <w:tabs>
                <w:tab w:val="decimal" w:pos="882"/>
              </w:tabs>
              <w:spacing w:line="380" w:lineRule="exact"/>
              <w:ind w:left="-14"/>
              <w:rPr>
                <w:rFonts w:ascii="Arial" w:hAnsi="Arial" w:cs="Arial"/>
                <w:sz w:val="20"/>
                <w:szCs w:val="20"/>
              </w:rPr>
            </w:pPr>
            <w:r w:rsidRPr="003D2789">
              <w:rPr>
                <w:rFonts w:ascii="Arial" w:hAnsi="Arial" w:cs="Arial"/>
                <w:sz w:val="20"/>
                <w:szCs w:val="20"/>
              </w:rPr>
              <w:t>24,217</w:t>
            </w:r>
          </w:p>
        </w:tc>
      </w:tr>
    </w:tbl>
    <w:p w14:paraId="03E1166A" w14:textId="77777777" w:rsidR="003D2789" w:rsidRPr="003D2789" w:rsidRDefault="003D2789" w:rsidP="003D2789">
      <w:pPr>
        <w:tabs>
          <w:tab w:val="left" w:pos="1440"/>
          <w:tab w:val="right" w:pos="7200"/>
          <w:tab w:val="right" w:pos="8540"/>
        </w:tabs>
        <w:spacing w:before="240" w:after="120" w:line="380" w:lineRule="exact"/>
        <w:ind w:left="547" w:right="-43" w:hanging="547"/>
        <w:jc w:val="thaiDistribute"/>
        <w:rPr>
          <w:rFonts w:ascii="Arial" w:hAnsi="Arial"/>
          <w:b/>
          <w:bCs/>
          <w:sz w:val="22"/>
          <w:szCs w:val="22"/>
        </w:rPr>
      </w:pPr>
      <w:r w:rsidRPr="003D2789">
        <w:rPr>
          <w:rFonts w:ascii="Arial" w:hAnsi="Arial"/>
          <w:b/>
          <w:bCs/>
          <w:sz w:val="22"/>
          <w:szCs w:val="22"/>
        </w:rPr>
        <w:t>44.</w:t>
      </w:r>
      <w:r w:rsidRPr="003D2789">
        <w:rPr>
          <w:rFonts w:ascii="Arial" w:hAnsi="Arial"/>
          <w:b/>
          <w:bCs/>
          <w:sz w:val="22"/>
          <w:szCs w:val="22"/>
        </w:rPr>
        <w:tab/>
        <w:t>Capital management</w:t>
      </w:r>
    </w:p>
    <w:p w14:paraId="6D25A045" w14:textId="77777777" w:rsidR="003D2789" w:rsidRPr="003D2789" w:rsidRDefault="003D2789" w:rsidP="003D2789">
      <w:pPr>
        <w:spacing w:before="120" w:after="120" w:line="380" w:lineRule="exact"/>
        <w:ind w:left="547" w:right="-43" w:hanging="547"/>
        <w:jc w:val="both"/>
        <w:rPr>
          <w:rFonts w:ascii="Arial" w:hAnsi="Arial"/>
          <w:sz w:val="22"/>
          <w:szCs w:val="22"/>
        </w:rPr>
      </w:pPr>
      <w:r w:rsidRPr="003D2789">
        <w:rPr>
          <w:rFonts w:ascii="Arial" w:hAnsi="Arial"/>
          <w:sz w:val="22"/>
          <w:szCs w:val="22"/>
        </w:rPr>
        <w:tab/>
        <w:t xml:space="preserve">The primary objective of the Company's capital management is to ensure that it has appropriate capital structure in order to support its business and maximise shareholder value. </w:t>
      </w:r>
    </w:p>
    <w:p w14:paraId="57826702" w14:textId="1DFC354A" w:rsidR="003D2789" w:rsidRPr="003D2789" w:rsidRDefault="003D2789" w:rsidP="003D2789">
      <w:pPr>
        <w:spacing w:before="120" w:after="120" w:line="380" w:lineRule="exact"/>
        <w:ind w:left="547" w:right="-43" w:hanging="547"/>
        <w:jc w:val="both"/>
        <w:rPr>
          <w:rFonts w:ascii="Arial" w:hAnsi="Arial"/>
          <w:sz w:val="22"/>
          <w:szCs w:val="22"/>
        </w:rPr>
      </w:pPr>
      <w:r w:rsidRPr="003D2789">
        <w:rPr>
          <w:rFonts w:ascii="Arial" w:hAnsi="Arial"/>
          <w:sz w:val="22"/>
          <w:szCs w:val="22"/>
          <w:cs/>
        </w:rPr>
        <w:tab/>
      </w:r>
      <w:r w:rsidRPr="003D2789">
        <w:rPr>
          <w:rFonts w:ascii="Arial" w:hAnsi="Arial"/>
          <w:sz w:val="22"/>
          <w:szCs w:val="22"/>
        </w:rPr>
        <w:t xml:space="preserve">The </w:t>
      </w:r>
      <w:r w:rsidR="009D4AAF">
        <w:rPr>
          <w:rFonts w:ascii="Arial" w:hAnsi="Arial"/>
          <w:sz w:val="22"/>
          <w:szCs w:val="22"/>
        </w:rPr>
        <w:t>Group</w:t>
      </w:r>
      <w:r w:rsidRPr="003D2789">
        <w:rPr>
          <w:rFonts w:ascii="Arial" w:hAnsi="Arial"/>
          <w:sz w:val="22"/>
          <w:szCs w:val="22"/>
        </w:rPr>
        <w:t xml:space="preserve"> manages its capital position with reference to its debt-to-equity ratio in order to comply with a condition in loan agreements and a covenant of debentures, which requires the </w:t>
      </w:r>
      <w:r w:rsidR="009D4AAF">
        <w:rPr>
          <w:rFonts w:ascii="Arial" w:hAnsi="Arial"/>
          <w:sz w:val="22"/>
          <w:szCs w:val="22"/>
        </w:rPr>
        <w:t>Group</w:t>
      </w:r>
      <w:r w:rsidR="009D4AAF" w:rsidRPr="003D2789">
        <w:rPr>
          <w:rFonts w:ascii="Arial" w:hAnsi="Arial"/>
          <w:sz w:val="22"/>
          <w:szCs w:val="22"/>
        </w:rPr>
        <w:t xml:space="preserve"> </w:t>
      </w:r>
      <w:r w:rsidRPr="003D2789">
        <w:rPr>
          <w:rFonts w:ascii="Arial" w:hAnsi="Arial"/>
          <w:sz w:val="22"/>
          <w:szCs w:val="22"/>
        </w:rPr>
        <w:t>to maintain a debt-to-equity ratio of not more than 2.5:1 (2018: 2.5:1). Debt means to interest bearing debts.</w:t>
      </w:r>
    </w:p>
    <w:p w14:paraId="40B69FF4" w14:textId="45E422F2" w:rsidR="003D2789" w:rsidRPr="003D2789" w:rsidRDefault="003D2789" w:rsidP="003D2789">
      <w:pPr>
        <w:spacing w:before="120" w:after="120" w:line="380" w:lineRule="exact"/>
        <w:ind w:left="540" w:right="-43" w:hanging="540"/>
        <w:jc w:val="both"/>
        <w:rPr>
          <w:rFonts w:ascii="Arial" w:hAnsi="Arial"/>
          <w:sz w:val="22"/>
          <w:szCs w:val="22"/>
        </w:rPr>
      </w:pPr>
      <w:r w:rsidRPr="003D2789">
        <w:rPr>
          <w:rFonts w:ascii="Arial" w:hAnsi="Arial"/>
          <w:sz w:val="22"/>
          <w:szCs w:val="22"/>
          <w:cs/>
        </w:rPr>
        <w:tab/>
      </w:r>
      <w:r w:rsidRPr="003D2789">
        <w:rPr>
          <w:rFonts w:ascii="Arial" w:hAnsi="Arial"/>
          <w:sz w:val="22"/>
          <w:szCs w:val="22"/>
        </w:rPr>
        <w:t>No changes were made in the objectives, policies or processes during the years end</w:t>
      </w:r>
      <w:r w:rsidR="009D4AAF">
        <w:rPr>
          <w:rFonts w:ascii="Arial" w:hAnsi="Arial"/>
          <w:sz w:val="22"/>
          <w:szCs w:val="22"/>
        </w:rPr>
        <w:t>ed</w:t>
      </w:r>
      <w:r w:rsidRPr="003D2789">
        <w:rPr>
          <w:rFonts w:ascii="Arial" w:hAnsi="Arial"/>
          <w:sz w:val="22"/>
          <w:szCs w:val="22"/>
        </w:rPr>
        <w:t xml:space="preserve">                      31 December 2019 and 2018.</w:t>
      </w:r>
    </w:p>
    <w:p w14:paraId="39232085" w14:textId="77777777" w:rsidR="003D2789" w:rsidRPr="003D2789" w:rsidRDefault="003D2789" w:rsidP="003D2789">
      <w:pPr>
        <w:tabs>
          <w:tab w:val="left" w:pos="2160"/>
          <w:tab w:val="right" w:pos="9620"/>
        </w:tabs>
        <w:spacing w:before="120" w:after="120" w:line="380" w:lineRule="exact"/>
        <w:ind w:left="547" w:right="-43" w:hanging="547"/>
        <w:jc w:val="both"/>
        <w:rPr>
          <w:rFonts w:ascii="Arial" w:hAnsi="Arial" w:cs="Arial"/>
          <w:b/>
          <w:bCs/>
          <w:sz w:val="22"/>
          <w:szCs w:val="22"/>
        </w:rPr>
      </w:pPr>
      <w:r w:rsidRPr="003D2789">
        <w:rPr>
          <w:rFonts w:ascii="Arial" w:hAnsi="Arial" w:cstheme="minorBidi"/>
          <w:b/>
          <w:bCs/>
          <w:sz w:val="22"/>
          <w:szCs w:val="22"/>
        </w:rPr>
        <w:t>45</w:t>
      </w:r>
      <w:r w:rsidRPr="003D2789">
        <w:rPr>
          <w:rFonts w:ascii="Arial" w:hAnsi="Arial" w:cs="Arial"/>
          <w:b/>
          <w:bCs/>
          <w:sz w:val="22"/>
          <w:szCs w:val="22"/>
        </w:rPr>
        <w:t>.</w:t>
      </w:r>
      <w:r w:rsidRPr="003D2789">
        <w:rPr>
          <w:rFonts w:ascii="Arial" w:hAnsi="Arial" w:cs="Arial"/>
          <w:b/>
          <w:bCs/>
          <w:sz w:val="22"/>
          <w:szCs w:val="22"/>
        </w:rPr>
        <w:tab/>
        <w:t>Events after the reporting period</w:t>
      </w:r>
    </w:p>
    <w:p w14:paraId="13A34FBB" w14:textId="3E3186C5" w:rsidR="003D2789" w:rsidRPr="006A17B8" w:rsidRDefault="003D2789" w:rsidP="003D2789">
      <w:pPr>
        <w:tabs>
          <w:tab w:val="left" w:pos="2160"/>
          <w:tab w:val="right" w:pos="9620"/>
        </w:tabs>
        <w:spacing w:before="120" w:after="120" w:line="380" w:lineRule="exact"/>
        <w:ind w:left="540" w:right="-43" w:hanging="540"/>
        <w:jc w:val="both"/>
        <w:rPr>
          <w:rFonts w:ascii="Arial" w:hAnsi="Arial" w:cs="Arial"/>
          <w:sz w:val="22"/>
          <w:szCs w:val="22"/>
        </w:rPr>
      </w:pPr>
      <w:r w:rsidRPr="003D2789">
        <w:rPr>
          <w:rFonts w:ascii="Arial" w:hAnsi="Arial" w:cs="Arial"/>
          <w:sz w:val="22"/>
          <w:szCs w:val="22"/>
        </w:rPr>
        <w:t xml:space="preserve">45.1 </w:t>
      </w:r>
      <w:r w:rsidR="009D4AAF">
        <w:rPr>
          <w:rFonts w:ascii="Arial" w:hAnsi="Arial" w:cs="Arial"/>
          <w:sz w:val="22"/>
          <w:szCs w:val="22"/>
        </w:rPr>
        <w:tab/>
      </w:r>
      <w:r w:rsidRPr="003D2789">
        <w:rPr>
          <w:rFonts w:ascii="Arial" w:hAnsi="Arial" w:cs="Arial"/>
          <w:sz w:val="22"/>
          <w:szCs w:val="22"/>
        </w:rPr>
        <w:t>On 16 January 2020, the Company entered into an ordinary</w:t>
      </w:r>
      <w:r w:rsidRPr="003D2789">
        <w:rPr>
          <w:rFonts w:ascii="Arial" w:hAnsi="Arial" w:cstheme="minorBidi" w:hint="cs"/>
          <w:sz w:val="22"/>
          <w:szCs w:val="22"/>
          <w:cs/>
        </w:rPr>
        <w:t xml:space="preserve"> </w:t>
      </w:r>
      <w:r w:rsidRPr="003D2789">
        <w:rPr>
          <w:rFonts w:ascii="Arial" w:hAnsi="Arial" w:cstheme="minorBidi"/>
          <w:sz w:val="22"/>
          <w:szCs w:val="22"/>
        </w:rPr>
        <w:t>share sale</w:t>
      </w:r>
      <w:r w:rsidRPr="003D2789">
        <w:rPr>
          <w:rFonts w:ascii="Arial" w:hAnsi="Arial" w:cs="Arial"/>
          <w:sz w:val="22"/>
          <w:szCs w:val="22"/>
        </w:rPr>
        <w:t xml:space="preserve"> agreement of BTS Sansiri Holding</w:t>
      </w:r>
      <w:r w:rsidRPr="003D2789">
        <w:t xml:space="preserve"> </w:t>
      </w:r>
      <w:r w:rsidRPr="003D2789">
        <w:rPr>
          <w:rFonts w:ascii="Arial" w:hAnsi="Arial" w:cs="Arial"/>
          <w:sz w:val="22"/>
          <w:szCs w:val="22"/>
        </w:rPr>
        <w:t xml:space="preserve">Eighteen </w:t>
      </w:r>
      <w:r w:rsidR="009D4AAF">
        <w:rPr>
          <w:rFonts w:ascii="Arial" w:hAnsi="Arial" w:cs="Arial"/>
          <w:sz w:val="22"/>
          <w:szCs w:val="22"/>
        </w:rPr>
        <w:t>Limited</w:t>
      </w:r>
      <w:r w:rsidR="00763740">
        <w:rPr>
          <w:rFonts w:ascii="Arial" w:hAnsi="Arial" w:cs="Arial"/>
          <w:sz w:val="22"/>
          <w:szCs w:val="22"/>
        </w:rPr>
        <w:t>,</w:t>
      </w:r>
      <w:r w:rsidRPr="003D2789">
        <w:rPr>
          <w:rFonts w:ascii="Arial" w:hAnsi="Arial" w:cs="Arial"/>
          <w:sz w:val="22"/>
          <w:szCs w:val="22"/>
        </w:rPr>
        <w:t xml:space="preserve"> registered</w:t>
      </w:r>
      <w:r w:rsidRPr="003D2789">
        <w:t xml:space="preserve"> </w:t>
      </w:r>
      <w:r w:rsidRPr="003D2789">
        <w:rPr>
          <w:rFonts w:ascii="Arial" w:hAnsi="Arial" w:cs="Arial"/>
          <w:sz w:val="22"/>
          <w:szCs w:val="22"/>
        </w:rPr>
        <w:t>by changing of its’ name to “Ratchada Alliance Co., Ltd.”</w:t>
      </w:r>
      <w:r w:rsidRPr="003D2789">
        <w:t xml:space="preserve"> </w:t>
      </w:r>
      <w:r w:rsidRPr="003D2789">
        <w:rPr>
          <w:rFonts w:ascii="Arial" w:hAnsi="Arial" w:cs="Arial"/>
          <w:sz w:val="22"/>
          <w:szCs w:val="22"/>
        </w:rPr>
        <w:t>with the Ministry of Commerce in the same day</w:t>
      </w:r>
      <w:r w:rsidR="00763740">
        <w:rPr>
          <w:rFonts w:ascii="Arial" w:hAnsi="Arial" w:cs="Arial"/>
          <w:sz w:val="22"/>
          <w:szCs w:val="22"/>
        </w:rPr>
        <w:t>,</w:t>
      </w:r>
      <w:r w:rsidRPr="003D2789">
        <w:rPr>
          <w:rFonts w:ascii="Arial" w:hAnsi="Arial" w:cs="Arial"/>
          <w:sz w:val="22"/>
          <w:szCs w:val="22"/>
        </w:rPr>
        <w:t xml:space="preserve"> which is joint ventures that the Company held 50 percent of shareholding in the number of 250,000 shares with the par value of Baht 100 to Noble Development Public Co., Ltd. totaling Baht 41 million.</w:t>
      </w:r>
    </w:p>
    <w:p w14:paraId="53606274" w14:textId="77777777" w:rsidR="006A17B8" w:rsidRPr="006A17B8" w:rsidRDefault="006A17B8" w:rsidP="006A17B8">
      <w:pPr>
        <w:tabs>
          <w:tab w:val="left" w:pos="2160"/>
          <w:tab w:val="right" w:pos="9620"/>
        </w:tabs>
        <w:spacing w:before="120" w:after="120" w:line="380" w:lineRule="exact"/>
        <w:ind w:left="540" w:right="-43" w:hanging="540"/>
        <w:jc w:val="both"/>
        <w:rPr>
          <w:rFonts w:ascii="Arial" w:hAnsi="Arial" w:cs="Arial"/>
          <w:sz w:val="22"/>
          <w:szCs w:val="22"/>
        </w:rPr>
      </w:pPr>
      <w:r w:rsidRPr="006A17B8">
        <w:rPr>
          <w:rFonts w:ascii="Arial" w:hAnsi="Arial" w:cs="Arial"/>
          <w:sz w:val="22"/>
          <w:szCs w:val="22"/>
        </w:rPr>
        <w:t>45.2</w:t>
      </w:r>
      <w:r w:rsidRPr="006A17B8">
        <w:rPr>
          <w:rFonts w:ascii="Arial" w:hAnsi="Arial" w:cs="Arial"/>
          <w:sz w:val="22"/>
          <w:szCs w:val="22"/>
        </w:rPr>
        <w:tab/>
        <w:t>During 24 February to 26 February 2020, the Company issued and offered of Baht 4,000 million of unsecured and unsubordinated debentures number 1/2020</w:t>
      </w:r>
      <w:r w:rsidRPr="006A17B8">
        <w:rPr>
          <w:rFonts w:ascii="Arial" w:hAnsi="Arial" w:cs="Arial"/>
          <w:sz w:val="22"/>
          <w:szCs w:val="22"/>
          <w:cs/>
        </w:rPr>
        <w:t xml:space="preserve">. </w:t>
      </w:r>
      <w:r w:rsidRPr="006A17B8">
        <w:rPr>
          <w:rFonts w:ascii="Arial" w:hAnsi="Arial" w:cs="Arial"/>
          <w:sz w:val="22"/>
          <w:szCs w:val="22"/>
        </w:rPr>
        <w:t>The debentures will be redeemed in 2023 and carried interest at a rate of 3.75 percent per annum as approved by the Company’s Board of Directors’ meeting on 14 February 2020.</w:t>
      </w:r>
    </w:p>
    <w:p w14:paraId="31F0DCB4" w14:textId="77777777" w:rsidR="006E32E0" w:rsidRDefault="006E32E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574F0D5" w14:textId="77777777" w:rsidR="002B14B8" w:rsidRPr="002B14B8" w:rsidRDefault="002B14B8" w:rsidP="002B14B8">
      <w:pPr>
        <w:tabs>
          <w:tab w:val="left" w:pos="2160"/>
          <w:tab w:val="right" w:pos="9620"/>
        </w:tabs>
        <w:spacing w:before="120" w:after="120" w:line="380" w:lineRule="exact"/>
        <w:ind w:left="540" w:right="-43" w:hanging="540"/>
        <w:jc w:val="both"/>
        <w:rPr>
          <w:rFonts w:ascii="Arial" w:hAnsi="Arial"/>
          <w:sz w:val="22"/>
          <w:szCs w:val="22"/>
        </w:rPr>
      </w:pPr>
      <w:r w:rsidRPr="002B14B8">
        <w:rPr>
          <w:rFonts w:ascii="Arial" w:hAnsi="Arial"/>
          <w:sz w:val="22"/>
          <w:szCs w:val="22"/>
        </w:rPr>
        <w:t>45.3  On 28 February 2020, the Company’s Board of Directors’ meeting approved the following resolutions:</w:t>
      </w:r>
    </w:p>
    <w:p w14:paraId="02480E66" w14:textId="77FB93CE" w:rsidR="002B14B8" w:rsidRPr="002B14B8" w:rsidRDefault="002B14B8" w:rsidP="002B14B8">
      <w:pPr>
        <w:tabs>
          <w:tab w:val="left" w:pos="2160"/>
          <w:tab w:val="right" w:pos="9620"/>
        </w:tabs>
        <w:spacing w:before="120" w:after="120" w:line="380" w:lineRule="exact"/>
        <w:ind w:left="900" w:right="-43" w:hanging="360"/>
        <w:jc w:val="both"/>
        <w:rPr>
          <w:rFonts w:ascii="Arial" w:hAnsi="Arial"/>
          <w:sz w:val="22"/>
          <w:szCs w:val="22"/>
        </w:rPr>
      </w:pPr>
      <w:r w:rsidRPr="002B14B8">
        <w:rPr>
          <w:rFonts w:ascii="Arial" w:hAnsi="Arial"/>
          <w:sz w:val="22"/>
          <w:szCs w:val="22"/>
        </w:rPr>
        <w:t xml:space="preserve">(a) To propose to Annual General Meeting of the Company’s shareholders for approval of dividend payment from the operating results from 1 January 2019 to 31 December 2019. The dividend will be paid by cash at the rate of Baht </w:t>
      </w:r>
      <w:r w:rsidR="00EF78DB">
        <w:rPr>
          <w:rFonts w:ascii="Arial" w:hAnsi="Arial"/>
          <w:sz w:val="22"/>
          <w:szCs w:val="22"/>
        </w:rPr>
        <w:t xml:space="preserve">0.08 </w:t>
      </w:r>
      <w:r w:rsidRPr="002B14B8">
        <w:rPr>
          <w:rFonts w:ascii="Arial" w:hAnsi="Arial"/>
          <w:sz w:val="22"/>
          <w:szCs w:val="22"/>
        </w:rPr>
        <w:t>per share. As the Company's Board of Directors Meeting held on 14 August 2019 has the resolution to approve interim dividend payment to the shareholders as cash dividend of Baht 0.0</w:t>
      </w:r>
      <w:r w:rsidR="00EF78DB">
        <w:rPr>
          <w:rFonts w:ascii="Arial" w:hAnsi="Arial"/>
          <w:sz w:val="22"/>
          <w:szCs w:val="22"/>
        </w:rPr>
        <w:t>2</w:t>
      </w:r>
      <w:r w:rsidRPr="002B14B8">
        <w:rPr>
          <w:rFonts w:ascii="Arial" w:hAnsi="Arial"/>
          <w:sz w:val="22"/>
          <w:szCs w:val="22"/>
        </w:rPr>
        <w:t xml:space="preserve"> per share. The interim dividend was paid on 10 September 2019. The Company will pay a final dividend of Baht </w:t>
      </w:r>
      <w:r w:rsidR="00EF78DB">
        <w:rPr>
          <w:rFonts w:ascii="Arial" w:hAnsi="Arial"/>
          <w:sz w:val="22"/>
          <w:szCs w:val="22"/>
        </w:rPr>
        <w:t>0.06</w:t>
      </w:r>
      <w:r w:rsidRPr="002B14B8">
        <w:rPr>
          <w:rFonts w:ascii="Arial" w:hAnsi="Arial"/>
          <w:sz w:val="22"/>
          <w:szCs w:val="22"/>
        </w:rPr>
        <w:t xml:space="preserve"> per share within May 2020. The payment of the final dividend is dependent on approval being granted by the </w:t>
      </w:r>
      <w:r w:rsidR="00080673">
        <w:rPr>
          <w:rFonts w:ascii="Arial" w:hAnsi="Arial"/>
          <w:sz w:val="22"/>
          <w:szCs w:val="22"/>
        </w:rPr>
        <w:t xml:space="preserve">Company’s </w:t>
      </w:r>
      <w:bookmarkStart w:id="10" w:name="_GoBack"/>
      <w:bookmarkEnd w:id="10"/>
      <w:r w:rsidRPr="002B14B8">
        <w:rPr>
          <w:rFonts w:ascii="Arial" w:hAnsi="Arial"/>
          <w:sz w:val="22"/>
          <w:szCs w:val="22"/>
        </w:rPr>
        <w:t>shareholders.</w:t>
      </w:r>
    </w:p>
    <w:p w14:paraId="215D0B90" w14:textId="7B62ED7F" w:rsidR="002B14B8" w:rsidRPr="002B14B8" w:rsidRDefault="002B14B8" w:rsidP="002B14B8">
      <w:pPr>
        <w:tabs>
          <w:tab w:val="left" w:pos="2160"/>
          <w:tab w:val="right" w:pos="9620"/>
        </w:tabs>
        <w:spacing w:before="120" w:after="120" w:line="380" w:lineRule="exact"/>
        <w:ind w:left="900" w:right="-43" w:hanging="360"/>
        <w:jc w:val="both"/>
        <w:rPr>
          <w:rFonts w:ascii="Arial" w:hAnsi="Arial"/>
          <w:sz w:val="22"/>
          <w:szCs w:val="22"/>
        </w:rPr>
      </w:pPr>
      <w:r w:rsidRPr="002B14B8">
        <w:rPr>
          <w:rFonts w:ascii="Arial" w:hAnsi="Arial"/>
          <w:sz w:val="22"/>
          <w:szCs w:val="22"/>
        </w:rPr>
        <w:t>(b) To approve additional issue size for issuance and offering of debentures to be Baht 10,000 million. Total issue size of the Company’s debentures, for the debentures to be issued and offered and for those issued from 2013 - 201</w:t>
      </w:r>
      <w:r w:rsidR="00EF78DB">
        <w:rPr>
          <w:rFonts w:ascii="Arial" w:hAnsi="Arial"/>
          <w:sz w:val="22"/>
          <w:szCs w:val="22"/>
        </w:rPr>
        <w:t>9</w:t>
      </w:r>
      <w:r w:rsidRPr="002B14B8">
        <w:rPr>
          <w:rFonts w:ascii="Arial" w:hAnsi="Arial"/>
          <w:sz w:val="22"/>
          <w:szCs w:val="22"/>
        </w:rPr>
        <w:t xml:space="preserve"> as approved by the Annual General meeting of the Company’s shareholders, is not over Baht </w:t>
      </w:r>
      <w:r w:rsidR="00EF78DB">
        <w:rPr>
          <w:rFonts w:ascii="Arial" w:hAnsi="Arial"/>
          <w:sz w:val="22"/>
          <w:szCs w:val="22"/>
        </w:rPr>
        <w:t>5</w:t>
      </w:r>
      <w:r w:rsidRPr="002B14B8">
        <w:rPr>
          <w:rFonts w:ascii="Arial" w:hAnsi="Arial"/>
          <w:sz w:val="22"/>
          <w:szCs w:val="22"/>
        </w:rPr>
        <w:t xml:space="preserve">0,000 million. The debentures to be issued may be of any type, depending on prevailing market conditions at the time the debentures are issued and offered. This resolution will be proposed for approval at the </w:t>
      </w:r>
      <w:r w:rsidR="00EF78DB">
        <w:rPr>
          <w:rFonts w:ascii="Arial" w:hAnsi="Arial"/>
          <w:sz w:val="22"/>
          <w:szCs w:val="22"/>
        </w:rPr>
        <w:t>2020</w:t>
      </w:r>
      <w:r w:rsidRPr="002B14B8">
        <w:rPr>
          <w:rFonts w:ascii="Arial" w:hAnsi="Arial"/>
          <w:sz w:val="22"/>
          <w:szCs w:val="22"/>
        </w:rPr>
        <w:t xml:space="preserve"> Annual General Meeting of the Company’s shareholders.</w:t>
      </w:r>
    </w:p>
    <w:p w14:paraId="7B36825C" w14:textId="0991691D" w:rsidR="003D2789" w:rsidRPr="003D2789" w:rsidRDefault="002B14B8" w:rsidP="002B14B8">
      <w:pPr>
        <w:tabs>
          <w:tab w:val="left" w:pos="540"/>
          <w:tab w:val="left" w:pos="2160"/>
          <w:tab w:val="right" w:pos="9620"/>
        </w:tabs>
        <w:spacing w:before="120" w:after="120" w:line="380" w:lineRule="exact"/>
        <w:ind w:left="900" w:right="-43" w:hanging="900"/>
        <w:jc w:val="both"/>
        <w:rPr>
          <w:rFonts w:ascii="Arial" w:hAnsi="Arial"/>
          <w:b/>
          <w:bCs/>
          <w:sz w:val="22"/>
          <w:szCs w:val="22"/>
        </w:rPr>
      </w:pPr>
      <w:r w:rsidRPr="003D2789">
        <w:rPr>
          <w:rFonts w:ascii="Arial" w:hAnsi="Arial"/>
          <w:b/>
          <w:bCs/>
          <w:sz w:val="22"/>
          <w:szCs w:val="22"/>
        </w:rPr>
        <w:t xml:space="preserve"> </w:t>
      </w:r>
      <w:r w:rsidR="003D2789" w:rsidRPr="003D2789">
        <w:rPr>
          <w:rFonts w:ascii="Arial" w:hAnsi="Arial"/>
          <w:b/>
          <w:bCs/>
          <w:sz w:val="22"/>
          <w:szCs w:val="22"/>
        </w:rPr>
        <w:t>46.</w:t>
      </w:r>
      <w:r w:rsidR="003D2789" w:rsidRPr="003D2789">
        <w:rPr>
          <w:rFonts w:ascii="Arial" w:hAnsi="Arial"/>
          <w:b/>
          <w:bCs/>
          <w:sz w:val="22"/>
          <w:szCs w:val="22"/>
        </w:rPr>
        <w:tab/>
        <w:t>Approval of financial statements</w:t>
      </w:r>
    </w:p>
    <w:p w14:paraId="753403EC" w14:textId="77777777" w:rsidR="003D2789" w:rsidRDefault="003D2789" w:rsidP="003D2789">
      <w:pPr>
        <w:tabs>
          <w:tab w:val="left" w:pos="2160"/>
          <w:tab w:val="right" w:pos="9620"/>
        </w:tabs>
        <w:spacing w:before="120" w:after="120" w:line="380" w:lineRule="exact"/>
        <w:ind w:left="540" w:right="-43" w:hanging="540"/>
        <w:jc w:val="both"/>
        <w:rPr>
          <w:rFonts w:ascii="Arial" w:hAnsi="Arial"/>
          <w:sz w:val="22"/>
          <w:szCs w:val="22"/>
        </w:rPr>
      </w:pPr>
      <w:r w:rsidRPr="003D2789">
        <w:rPr>
          <w:rFonts w:ascii="Arial" w:hAnsi="Arial"/>
          <w:sz w:val="22"/>
          <w:szCs w:val="22"/>
        </w:rPr>
        <w:tab/>
        <w:t>These financial statements were authorised for issue by the Company’s Board of Directors on 28 February 2020.</w:t>
      </w:r>
    </w:p>
    <w:p w14:paraId="2362D699" w14:textId="77777777" w:rsidR="00F32946" w:rsidRDefault="00F32946" w:rsidP="003D2789">
      <w:pPr>
        <w:tabs>
          <w:tab w:val="right" w:pos="7280"/>
          <w:tab w:val="right" w:pos="8760"/>
        </w:tabs>
        <w:spacing w:before="240" w:after="120" w:line="380" w:lineRule="exact"/>
        <w:ind w:left="605" w:right="29" w:hanging="605"/>
        <w:jc w:val="thaiDistribute"/>
        <w:rPr>
          <w:rFonts w:ascii="Arial" w:hAnsi="Arial" w:cs="Arial"/>
          <w:sz w:val="22"/>
          <w:szCs w:val="22"/>
        </w:rPr>
      </w:pPr>
    </w:p>
    <w:sectPr w:rsidR="00F32946" w:rsidSect="00FA7110">
      <w:footerReference w:type="default" r:id="rId9"/>
      <w:pgSz w:w="11909" w:h="16834" w:code="9"/>
      <w:pgMar w:top="1296" w:right="1080" w:bottom="108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48371" w14:textId="77777777" w:rsidR="00510C2D" w:rsidRDefault="00510C2D" w:rsidP="00DA445A">
      <w:r>
        <w:separator/>
      </w:r>
    </w:p>
  </w:endnote>
  <w:endnote w:type="continuationSeparator" w:id="0">
    <w:p w14:paraId="361A3C13" w14:textId="77777777" w:rsidR="00510C2D" w:rsidRDefault="00510C2D" w:rsidP="00DA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E34E3" w14:textId="77777777" w:rsidR="00510C2D" w:rsidRPr="00463D38" w:rsidRDefault="00510C2D" w:rsidP="006742B1">
    <w:pPr>
      <w:pStyle w:val="Footer"/>
      <w:framePr w:wrap="around" w:vAnchor="text" w:hAnchor="margin" w:xAlign="right" w:y="1"/>
      <w:rPr>
        <w:rStyle w:val="PageNumber"/>
        <w:rFonts w:ascii="Arial" w:hAnsi="Arial" w:cs="Arial"/>
        <w:sz w:val="22"/>
        <w:szCs w:val="22"/>
      </w:rPr>
    </w:pPr>
    <w:r w:rsidRPr="00463D38">
      <w:rPr>
        <w:rStyle w:val="PageNumber"/>
        <w:rFonts w:ascii="Arial" w:hAnsi="Arial" w:cs="Arial"/>
        <w:sz w:val="22"/>
        <w:szCs w:val="22"/>
      </w:rPr>
      <w:fldChar w:fldCharType="begin"/>
    </w:r>
    <w:r w:rsidRPr="00463D38">
      <w:rPr>
        <w:rStyle w:val="PageNumber"/>
        <w:rFonts w:ascii="Arial" w:hAnsi="Arial" w:cs="Arial"/>
        <w:sz w:val="22"/>
        <w:szCs w:val="22"/>
      </w:rPr>
      <w:instrText xml:space="preserve">PAGE  </w:instrText>
    </w:r>
    <w:r w:rsidRPr="00463D38">
      <w:rPr>
        <w:rStyle w:val="PageNumber"/>
        <w:rFonts w:ascii="Arial" w:hAnsi="Arial" w:cs="Arial"/>
        <w:sz w:val="22"/>
        <w:szCs w:val="22"/>
      </w:rPr>
      <w:fldChar w:fldCharType="separate"/>
    </w:r>
    <w:r>
      <w:rPr>
        <w:rStyle w:val="PageNumber"/>
        <w:rFonts w:ascii="Arial" w:hAnsi="Arial" w:cs="Arial"/>
        <w:noProof/>
        <w:sz w:val="22"/>
        <w:szCs w:val="22"/>
      </w:rPr>
      <w:t>76</w:t>
    </w:r>
    <w:r w:rsidRPr="00463D38">
      <w:rPr>
        <w:rStyle w:val="PageNumber"/>
        <w:rFonts w:ascii="Arial" w:hAnsi="Arial" w:cs="Arial"/>
        <w:sz w:val="22"/>
        <w:szCs w:val="22"/>
      </w:rPr>
      <w:fldChar w:fldCharType="end"/>
    </w:r>
  </w:p>
  <w:p w14:paraId="3B5FE06D" w14:textId="77777777" w:rsidR="00510C2D" w:rsidRDefault="00510C2D" w:rsidP="006742B1">
    <w:pPr>
      <w:pStyle w:val="Footer"/>
      <w:ind w:right="360"/>
      <w:rPr>
        <w:rFonts w:ascii="Angsana New" w:hAnsi="Angsana Ne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10DCB" w14:textId="77777777" w:rsidR="00510C2D" w:rsidRPr="00463D38" w:rsidRDefault="00510C2D" w:rsidP="006742B1">
    <w:pPr>
      <w:pStyle w:val="Footer"/>
      <w:framePr w:wrap="around" w:vAnchor="text" w:hAnchor="margin" w:xAlign="right" w:y="1"/>
      <w:rPr>
        <w:rStyle w:val="PageNumber"/>
        <w:rFonts w:ascii="Arial" w:hAnsi="Arial" w:cs="Arial"/>
        <w:sz w:val="22"/>
        <w:szCs w:val="22"/>
      </w:rPr>
    </w:pPr>
    <w:r w:rsidRPr="00463D38">
      <w:rPr>
        <w:rStyle w:val="PageNumber"/>
        <w:rFonts w:ascii="Arial" w:hAnsi="Arial" w:cs="Arial"/>
        <w:sz w:val="22"/>
        <w:szCs w:val="22"/>
      </w:rPr>
      <w:fldChar w:fldCharType="begin"/>
    </w:r>
    <w:r w:rsidRPr="00463D38">
      <w:rPr>
        <w:rStyle w:val="PageNumber"/>
        <w:rFonts w:ascii="Arial" w:hAnsi="Arial" w:cs="Arial"/>
        <w:sz w:val="22"/>
        <w:szCs w:val="22"/>
      </w:rPr>
      <w:instrText xml:space="preserve">PAGE  </w:instrText>
    </w:r>
    <w:r w:rsidRPr="00463D38">
      <w:rPr>
        <w:rStyle w:val="PageNumber"/>
        <w:rFonts w:ascii="Arial" w:hAnsi="Arial" w:cs="Arial"/>
        <w:sz w:val="22"/>
        <w:szCs w:val="22"/>
      </w:rPr>
      <w:fldChar w:fldCharType="separate"/>
    </w:r>
    <w:r>
      <w:rPr>
        <w:rStyle w:val="PageNumber"/>
        <w:rFonts w:ascii="Arial" w:hAnsi="Arial" w:cs="Arial"/>
        <w:noProof/>
        <w:sz w:val="22"/>
        <w:szCs w:val="22"/>
      </w:rPr>
      <w:t>76</w:t>
    </w:r>
    <w:r w:rsidRPr="00463D38">
      <w:rPr>
        <w:rStyle w:val="PageNumber"/>
        <w:rFonts w:ascii="Arial" w:hAnsi="Arial" w:cs="Arial"/>
        <w:sz w:val="22"/>
        <w:szCs w:val="22"/>
      </w:rPr>
      <w:fldChar w:fldCharType="end"/>
    </w:r>
  </w:p>
  <w:p w14:paraId="2EDAE51C" w14:textId="77777777" w:rsidR="00510C2D" w:rsidRDefault="00510C2D" w:rsidP="006742B1">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2C8E6" w14:textId="77777777" w:rsidR="00510C2D" w:rsidRDefault="00510C2D" w:rsidP="00DA445A">
      <w:r>
        <w:separator/>
      </w:r>
    </w:p>
  </w:footnote>
  <w:footnote w:type="continuationSeparator" w:id="0">
    <w:p w14:paraId="019E2A33" w14:textId="77777777" w:rsidR="00510C2D" w:rsidRDefault="00510C2D" w:rsidP="00DA4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0345B50"/>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79900886"/>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59B8435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6A748F"/>
    <w:multiLevelType w:val="hybridMultilevel"/>
    <w:tmpl w:val="08D89A44"/>
    <w:lvl w:ilvl="0" w:tplc="BBCE520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49866D8"/>
    <w:multiLevelType w:val="hybridMultilevel"/>
    <w:tmpl w:val="4274EAD8"/>
    <w:lvl w:ilvl="0" w:tplc="671064FA">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9E0256"/>
    <w:multiLevelType w:val="hybridMultilevel"/>
    <w:tmpl w:val="1ADA7970"/>
    <w:lvl w:ilvl="0" w:tplc="2CA62DE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83BFA"/>
    <w:multiLevelType w:val="hybridMultilevel"/>
    <w:tmpl w:val="807A4E92"/>
    <w:lvl w:ilvl="0" w:tplc="C6345D8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2076F7C"/>
    <w:multiLevelType w:val="hybridMultilevel"/>
    <w:tmpl w:val="DB1A36CC"/>
    <w:lvl w:ilvl="0" w:tplc="BE54267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7DA6C20"/>
    <w:multiLevelType w:val="hybridMultilevel"/>
    <w:tmpl w:val="EF900060"/>
    <w:lvl w:ilvl="0" w:tplc="A8DEE83C">
      <w:start w:val="1"/>
      <w:numFmt w:val="lowerLetter"/>
      <w:lvlText w:val="(%1)"/>
      <w:lvlJc w:val="left"/>
      <w:pPr>
        <w:ind w:left="1354" w:hanging="360"/>
      </w:pPr>
      <w:rPr>
        <w:rFonts w:hint="default"/>
        <w:lang w:val="en-US"/>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3" w15:restartNumberingAfterBreak="0">
    <w:nsid w:val="37F31874"/>
    <w:multiLevelType w:val="hybridMultilevel"/>
    <w:tmpl w:val="91B2F6F6"/>
    <w:lvl w:ilvl="0" w:tplc="C5C6BCF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8F428D2"/>
    <w:multiLevelType w:val="hybridMultilevel"/>
    <w:tmpl w:val="01AC9DDC"/>
    <w:lvl w:ilvl="0" w:tplc="8FAC43D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start w:val="1"/>
      <w:numFmt w:val="bullet"/>
      <w:lvlText w:val=""/>
      <w:lvlJc w:val="left"/>
      <w:pPr>
        <w:ind w:left="2333" w:hanging="360"/>
      </w:pPr>
      <w:rPr>
        <w:rFonts w:ascii="Wingdings" w:hAnsi="Wingdings" w:hint="default"/>
      </w:rPr>
    </w:lvl>
    <w:lvl w:ilvl="3" w:tplc="04090001">
      <w:start w:val="1"/>
      <w:numFmt w:val="bullet"/>
      <w:lvlText w:val=""/>
      <w:lvlJc w:val="left"/>
      <w:pPr>
        <w:ind w:left="3053" w:hanging="360"/>
      </w:pPr>
      <w:rPr>
        <w:rFonts w:ascii="Symbol" w:hAnsi="Symbol" w:hint="default"/>
      </w:rPr>
    </w:lvl>
    <w:lvl w:ilvl="4" w:tplc="04090003">
      <w:start w:val="1"/>
      <w:numFmt w:val="bullet"/>
      <w:lvlText w:val="o"/>
      <w:lvlJc w:val="left"/>
      <w:pPr>
        <w:ind w:left="3773" w:hanging="360"/>
      </w:pPr>
      <w:rPr>
        <w:rFonts w:ascii="Courier New" w:hAnsi="Courier New" w:cs="Courier New" w:hint="default"/>
      </w:rPr>
    </w:lvl>
    <w:lvl w:ilvl="5" w:tplc="04090005">
      <w:start w:val="1"/>
      <w:numFmt w:val="bullet"/>
      <w:lvlText w:val=""/>
      <w:lvlJc w:val="left"/>
      <w:pPr>
        <w:ind w:left="4493" w:hanging="360"/>
      </w:pPr>
      <w:rPr>
        <w:rFonts w:ascii="Wingdings" w:hAnsi="Wingdings" w:hint="default"/>
      </w:rPr>
    </w:lvl>
    <w:lvl w:ilvl="6" w:tplc="04090001">
      <w:start w:val="1"/>
      <w:numFmt w:val="bullet"/>
      <w:lvlText w:val=""/>
      <w:lvlJc w:val="left"/>
      <w:pPr>
        <w:ind w:left="5213" w:hanging="360"/>
      </w:pPr>
      <w:rPr>
        <w:rFonts w:ascii="Symbol" w:hAnsi="Symbol" w:hint="default"/>
      </w:rPr>
    </w:lvl>
    <w:lvl w:ilvl="7" w:tplc="04090003">
      <w:start w:val="1"/>
      <w:numFmt w:val="bullet"/>
      <w:lvlText w:val="o"/>
      <w:lvlJc w:val="left"/>
      <w:pPr>
        <w:ind w:left="5933" w:hanging="360"/>
      </w:pPr>
      <w:rPr>
        <w:rFonts w:ascii="Courier New" w:hAnsi="Courier New" w:cs="Courier New" w:hint="default"/>
      </w:rPr>
    </w:lvl>
    <w:lvl w:ilvl="8" w:tplc="04090005">
      <w:start w:val="1"/>
      <w:numFmt w:val="bullet"/>
      <w:lvlText w:val=""/>
      <w:lvlJc w:val="left"/>
      <w:pPr>
        <w:ind w:left="6653" w:hanging="360"/>
      </w:pPr>
      <w:rPr>
        <w:rFonts w:ascii="Wingdings" w:hAnsi="Wingdings" w:hint="default"/>
      </w:rPr>
    </w:lvl>
  </w:abstractNum>
  <w:abstractNum w:abstractNumId="16" w15:restartNumberingAfterBreak="0">
    <w:nsid w:val="3C15344F"/>
    <w:multiLevelType w:val="hybridMultilevel"/>
    <w:tmpl w:val="DD4ADE10"/>
    <w:lvl w:ilvl="0" w:tplc="75909CC6">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7" w15:restartNumberingAfterBreak="0">
    <w:nsid w:val="3FF25A2C"/>
    <w:multiLevelType w:val="hybridMultilevel"/>
    <w:tmpl w:val="D38058C2"/>
    <w:lvl w:ilvl="0" w:tplc="AB4857F6">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8"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56926E4C"/>
    <w:multiLevelType w:val="hybridMultilevel"/>
    <w:tmpl w:val="5150D4A0"/>
    <w:lvl w:ilvl="0" w:tplc="FCBAF55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start w:val="1"/>
      <w:numFmt w:val="bullet"/>
      <w:lvlText w:val="o"/>
      <w:lvlJc w:val="left"/>
      <w:pPr>
        <w:ind w:left="2524" w:hanging="360"/>
      </w:pPr>
      <w:rPr>
        <w:rFonts w:ascii="Courier New" w:hAnsi="Courier New" w:cs="Courier New" w:hint="default"/>
      </w:rPr>
    </w:lvl>
    <w:lvl w:ilvl="2" w:tplc="04090005">
      <w:start w:val="1"/>
      <w:numFmt w:val="bullet"/>
      <w:lvlText w:val=""/>
      <w:lvlJc w:val="left"/>
      <w:pPr>
        <w:ind w:left="3244" w:hanging="360"/>
      </w:pPr>
      <w:rPr>
        <w:rFonts w:ascii="Wingdings" w:hAnsi="Wingdings" w:hint="default"/>
      </w:rPr>
    </w:lvl>
    <w:lvl w:ilvl="3" w:tplc="04090001">
      <w:start w:val="1"/>
      <w:numFmt w:val="bullet"/>
      <w:lvlText w:val=""/>
      <w:lvlJc w:val="left"/>
      <w:pPr>
        <w:ind w:left="3964" w:hanging="360"/>
      </w:pPr>
      <w:rPr>
        <w:rFonts w:ascii="Symbol" w:hAnsi="Symbol" w:hint="default"/>
      </w:rPr>
    </w:lvl>
    <w:lvl w:ilvl="4" w:tplc="04090003">
      <w:start w:val="1"/>
      <w:numFmt w:val="bullet"/>
      <w:lvlText w:val="o"/>
      <w:lvlJc w:val="left"/>
      <w:pPr>
        <w:ind w:left="4684" w:hanging="360"/>
      </w:pPr>
      <w:rPr>
        <w:rFonts w:ascii="Courier New" w:hAnsi="Courier New" w:cs="Courier New" w:hint="default"/>
      </w:rPr>
    </w:lvl>
    <w:lvl w:ilvl="5" w:tplc="04090005">
      <w:start w:val="1"/>
      <w:numFmt w:val="bullet"/>
      <w:lvlText w:val=""/>
      <w:lvlJc w:val="left"/>
      <w:pPr>
        <w:ind w:left="5404" w:hanging="360"/>
      </w:pPr>
      <w:rPr>
        <w:rFonts w:ascii="Wingdings" w:hAnsi="Wingdings" w:hint="default"/>
      </w:rPr>
    </w:lvl>
    <w:lvl w:ilvl="6" w:tplc="04090001">
      <w:start w:val="1"/>
      <w:numFmt w:val="bullet"/>
      <w:lvlText w:val=""/>
      <w:lvlJc w:val="left"/>
      <w:pPr>
        <w:ind w:left="6124" w:hanging="360"/>
      </w:pPr>
      <w:rPr>
        <w:rFonts w:ascii="Symbol" w:hAnsi="Symbol" w:hint="default"/>
      </w:rPr>
    </w:lvl>
    <w:lvl w:ilvl="7" w:tplc="04090003">
      <w:start w:val="1"/>
      <w:numFmt w:val="bullet"/>
      <w:lvlText w:val="o"/>
      <w:lvlJc w:val="left"/>
      <w:pPr>
        <w:ind w:left="6844" w:hanging="360"/>
      </w:pPr>
      <w:rPr>
        <w:rFonts w:ascii="Courier New" w:hAnsi="Courier New" w:cs="Courier New" w:hint="default"/>
      </w:rPr>
    </w:lvl>
    <w:lvl w:ilvl="8" w:tplc="04090005">
      <w:start w:val="1"/>
      <w:numFmt w:val="bullet"/>
      <w:lvlText w:val=""/>
      <w:lvlJc w:val="left"/>
      <w:pPr>
        <w:ind w:left="7564" w:hanging="360"/>
      </w:pPr>
      <w:rPr>
        <w:rFonts w:ascii="Wingdings" w:hAnsi="Wingdings" w:hint="default"/>
      </w:rPr>
    </w:lvl>
  </w:abstractNum>
  <w:abstractNum w:abstractNumId="23" w15:restartNumberingAfterBreak="0">
    <w:nsid w:val="5BDF492B"/>
    <w:multiLevelType w:val="hybridMultilevel"/>
    <w:tmpl w:val="EEBEB5C4"/>
    <w:lvl w:ilvl="0" w:tplc="6E120624">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0062BE"/>
    <w:multiLevelType w:val="hybridMultilevel"/>
    <w:tmpl w:val="A4B07C9C"/>
    <w:lvl w:ilvl="0" w:tplc="D0C47FEA">
      <w:start w:val="1"/>
      <w:numFmt w:val="decimal"/>
      <w:lvlText w:val="(%1)"/>
      <w:lvlJc w:val="left"/>
      <w:pPr>
        <w:ind w:left="933" w:hanging="360"/>
      </w:pPr>
      <w:rPr>
        <w:rFonts w:cs="Arial"/>
        <w:sz w:val="22"/>
      </w:rPr>
    </w:lvl>
    <w:lvl w:ilvl="1" w:tplc="04090019">
      <w:start w:val="1"/>
      <w:numFmt w:val="lowerLetter"/>
      <w:lvlText w:val="%2."/>
      <w:lvlJc w:val="left"/>
      <w:pPr>
        <w:ind w:left="1653" w:hanging="360"/>
      </w:pPr>
    </w:lvl>
    <w:lvl w:ilvl="2" w:tplc="0409001B">
      <w:start w:val="1"/>
      <w:numFmt w:val="lowerRoman"/>
      <w:lvlText w:val="%3."/>
      <w:lvlJc w:val="right"/>
      <w:pPr>
        <w:ind w:left="2373" w:hanging="180"/>
      </w:pPr>
    </w:lvl>
    <w:lvl w:ilvl="3" w:tplc="0409000F">
      <w:start w:val="1"/>
      <w:numFmt w:val="decimal"/>
      <w:lvlText w:val="%4."/>
      <w:lvlJc w:val="left"/>
      <w:pPr>
        <w:ind w:left="3093" w:hanging="360"/>
      </w:pPr>
    </w:lvl>
    <w:lvl w:ilvl="4" w:tplc="04090019">
      <w:start w:val="1"/>
      <w:numFmt w:val="lowerLetter"/>
      <w:lvlText w:val="%5."/>
      <w:lvlJc w:val="left"/>
      <w:pPr>
        <w:ind w:left="3813" w:hanging="360"/>
      </w:pPr>
    </w:lvl>
    <w:lvl w:ilvl="5" w:tplc="0409001B">
      <w:start w:val="1"/>
      <w:numFmt w:val="lowerRoman"/>
      <w:lvlText w:val="%6."/>
      <w:lvlJc w:val="right"/>
      <w:pPr>
        <w:ind w:left="4533" w:hanging="180"/>
      </w:pPr>
    </w:lvl>
    <w:lvl w:ilvl="6" w:tplc="0409000F">
      <w:start w:val="1"/>
      <w:numFmt w:val="decimal"/>
      <w:lvlText w:val="%7."/>
      <w:lvlJc w:val="left"/>
      <w:pPr>
        <w:ind w:left="5253" w:hanging="360"/>
      </w:pPr>
    </w:lvl>
    <w:lvl w:ilvl="7" w:tplc="04090019">
      <w:start w:val="1"/>
      <w:numFmt w:val="lowerLetter"/>
      <w:lvlText w:val="%8."/>
      <w:lvlJc w:val="left"/>
      <w:pPr>
        <w:ind w:left="5973" w:hanging="360"/>
      </w:pPr>
    </w:lvl>
    <w:lvl w:ilvl="8" w:tplc="0409001B">
      <w:start w:val="1"/>
      <w:numFmt w:val="lowerRoman"/>
      <w:lvlText w:val="%9."/>
      <w:lvlJc w:val="right"/>
      <w:pPr>
        <w:ind w:left="6693" w:hanging="180"/>
      </w:p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6DE7FC0"/>
    <w:multiLevelType w:val="hybridMultilevel"/>
    <w:tmpl w:val="FF529A92"/>
    <w:lvl w:ilvl="0" w:tplc="5BC27E18">
      <w:start w:val="1"/>
      <w:numFmt w:val="thaiLetters"/>
      <w:lvlText w:val="%1)"/>
      <w:lvlJc w:val="left"/>
      <w:pPr>
        <w:ind w:left="1440" w:hanging="360"/>
      </w:pPr>
      <w:rPr>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20"/>
  </w:num>
  <w:num w:numId="2">
    <w:abstractNumId w:val="7"/>
  </w:num>
  <w:num w:numId="3">
    <w:abstractNumId w:val="9"/>
  </w:num>
  <w:num w:numId="4">
    <w:abstractNumId w:val="6"/>
  </w:num>
  <w:num w:numId="5">
    <w:abstractNumId w:val="19"/>
  </w:num>
  <w:num w:numId="6">
    <w:abstractNumId w:val="24"/>
  </w:num>
  <w:num w:numId="7">
    <w:abstractNumId w:val="25"/>
  </w:num>
  <w:num w:numId="8">
    <w:abstractNumId w:val="4"/>
  </w:num>
  <w:num w:numId="9">
    <w:abstractNumId w:val="8"/>
  </w:num>
  <w:num w:numId="10">
    <w:abstractNumId w:val="21"/>
  </w:num>
  <w:num w:numId="11">
    <w:abstractNumId w:val="17"/>
  </w:num>
  <w:num w:numId="12">
    <w:abstractNumId w:val="15"/>
  </w:num>
  <w:num w:numId="13">
    <w:abstractNumId w:val="5"/>
  </w:num>
  <w:num w:numId="14">
    <w:abstractNumId w:val="3"/>
  </w:num>
  <w:num w:numId="15">
    <w:abstractNumId w:val="14"/>
  </w:num>
  <w:num w:numId="16">
    <w:abstractNumId w:val="11"/>
  </w:num>
  <w:num w:numId="17">
    <w:abstractNumId w:val="16"/>
  </w:num>
  <w:num w:numId="18">
    <w:abstractNumId w:val="2"/>
  </w:num>
  <w:num w:numId="19">
    <w:abstractNumId w:val="1"/>
  </w:num>
  <w:num w:numId="20">
    <w:abstractNumId w:val="0"/>
  </w:num>
  <w:num w:numId="21">
    <w:abstractNumId w:val="1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0"/>
  </w:num>
  <w:num w:numId="25">
    <w:abstractNumId w:val="27"/>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2"/>
  </w:num>
  <w:num w:numId="30">
    <w:abstractNumId w:val="13"/>
  </w:num>
  <w:num w:numId="31">
    <w:abstractNumId w:val="22"/>
  </w:num>
  <w:num w:numId="32">
    <w:abstractNumId w:val="15"/>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Q1NTQ3MrMwNTUyMTFX0lEKTi0uzszPAykwrAUAwk58gSwAAAA="/>
  </w:docVars>
  <w:rsids>
    <w:rsidRoot w:val="005378CF"/>
    <w:rsid w:val="000032D7"/>
    <w:rsid w:val="0001484D"/>
    <w:rsid w:val="00016590"/>
    <w:rsid w:val="00016BAE"/>
    <w:rsid w:val="00021B62"/>
    <w:rsid w:val="00021BD0"/>
    <w:rsid w:val="00021F77"/>
    <w:rsid w:val="00022039"/>
    <w:rsid w:val="000240B8"/>
    <w:rsid w:val="00034D44"/>
    <w:rsid w:val="00035039"/>
    <w:rsid w:val="00040735"/>
    <w:rsid w:val="00040828"/>
    <w:rsid w:val="00041704"/>
    <w:rsid w:val="00041C9A"/>
    <w:rsid w:val="00047271"/>
    <w:rsid w:val="00051083"/>
    <w:rsid w:val="000537E6"/>
    <w:rsid w:val="00054BF7"/>
    <w:rsid w:val="00055B6A"/>
    <w:rsid w:val="00060A8E"/>
    <w:rsid w:val="0006450B"/>
    <w:rsid w:val="00066524"/>
    <w:rsid w:val="000724EE"/>
    <w:rsid w:val="000748F6"/>
    <w:rsid w:val="00075F1F"/>
    <w:rsid w:val="000761B3"/>
    <w:rsid w:val="00080673"/>
    <w:rsid w:val="00081427"/>
    <w:rsid w:val="00081FD1"/>
    <w:rsid w:val="000857C7"/>
    <w:rsid w:val="000874B2"/>
    <w:rsid w:val="00087E3A"/>
    <w:rsid w:val="0009160D"/>
    <w:rsid w:val="00092E0C"/>
    <w:rsid w:val="0009661C"/>
    <w:rsid w:val="00096B80"/>
    <w:rsid w:val="000971D1"/>
    <w:rsid w:val="000A00E9"/>
    <w:rsid w:val="000A0523"/>
    <w:rsid w:val="000A07A9"/>
    <w:rsid w:val="000A153A"/>
    <w:rsid w:val="000A17D6"/>
    <w:rsid w:val="000A40F8"/>
    <w:rsid w:val="000A470E"/>
    <w:rsid w:val="000A5B35"/>
    <w:rsid w:val="000A6BF9"/>
    <w:rsid w:val="000A7686"/>
    <w:rsid w:val="000B0AB2"/>
    <w:rsid w:val="000B1A54"/>
    <w:rsid w:val="000B3F6C"/>
    <w:rsid w:val="000B4433"/>
    <w:rsid w:val="000B509A"/>
    <w:rsid w:val="000B5AAC"/>
    <w:rsid w:val="000C4367"/>
    <w:rsid w:val="000C45C7"/>
    <w:rsid w:val="000C67E9"/>
    <w:rsid w:val="000D0F78"/>
    <w:rsid w:val="000D4D46"/>
    <w:rsid w:val="000D5704"/>
    <w:rsid w:val="000E119A"/>
    <w:rsid w:val="000E73BC"/>
    <w:rsid w:val="000E786B"/>
    <w:rsid w:val="000F494D"/>
    <w:rsid w:val="000F56F2"/>
    <w:rsid w:val="000F5EB3"/>
    <w:rsid w:val="0010368F"/>
    <w:rsid w:val="00112C7E"/>
    <w:rsid w:val="001130E8"/>
    <w:rsid w:val="00120044"/>
    <w:rsid w:val="001213B1"/>
    <w:rsid w:val="00121FD4"/>
    <w:rsid w:val="00125932"/>
    <w:rsid w:val="001260F1"/>
    <w:rsid w:val="00127998"/>
    <w:rsid w:val="00127B0D"/>
    <w:rsid w:val="00131BB0"/>
    <w:rsid w:val="001323A6"/>
    <w:rsid w:val="001329C7"/>
    <w:rsid w:val="0013501C"/>
    <w:rsid w:val="00135722"/>
    <w:rsid w:val="0013745E"/>
    <w:rsid w:val="00137EBE"/>
    <w:rsid w:val="00143B16"/>
    <w:rsid w:val="00145A2F"/>
    <w:rsid w:val="00147E78"/>
    <w:rsid w:val="00150D81"/>
    <w:rsid w:val="001556F9"/>
    <w:rsid w:val="001570E2"/>
    <w:rsid w:val="001578E6"/>
    <w:rsid w:val="00157D2E"/>
    <w:rsid w:val="001604BD"/>
    <w:rsid w:val="00160EE0"/>
    <w:rsid w:val="0016137E"/>
    <w:rsid w:val="00163672"/>
    <w:rsid w:val="00171BAD"/>
    <w:rsid w:val="00173ED7"/>
    <w:rsid w:val="00174690"/>
    <w:rsid w:val="00175019"/>
    <w:rsid w:val="00176817"/>
    <w:rsid w:val="00176C46"/>
    <w:rsid w:val="00177F43"/>
    <w:rsid w:val="00180021"/>
    <w:rsid w:val="00180926"/>
    <w:rsid w:val="00180F22"/>
    <w:rsid w:val="00186D61"/>
    <w:rsid w:val="00190D0D"/>
    <w:rsid w:val="001926D9"/>
    <w:rsid w:val="001941A2"/>
    <w:rsid w:val="00194461"/>
    <w:rsid w:val="00194717"/>
    <w:rsid w:val="00194731"/>
    <w:rsid w:val="00197281"/>
    <w:rsid w:val="00197438"/>
    <w:rsid w:val="001A1220"/>
    <w:rsid w:val="001A3081"/>
    <w:rsid w:val="001A3392"/>
    <w:rsid w:val="001B39E5"/>
    <w:rsid w:val="001B5559"/>
    <w:rsid w:val="001B7E49"/>
    <w:rsid w:val="001C01C9"/>
    <w:rsid w:val="001C3EC4"/>
    <w:rsid w:val="001C44D0"/>
    <w:rsid w:val="001C4844"/>
    <w:rsid w:val="001D0FC9"/>
    <w:rsid w:val="001D12A8"/>
    <w:rsid w:val="001D24F5"/>
    <w:rsid w:val="001D638F"/>
    <w:rsid w:val="001E12B7"/>
    <w:rsid w:val="001E4E81"/>
    <w:rsid w:val="001F1E63"/>
    <w:rsid w:val="001F2BAC"/>
    <w:rsid w:val="001F7AE5"/>
    <w:rsid w:val="002029D6"/>
    <w:rsid w:val="00203D09"/>
    <w:rsid w:val="002041B2"/>
    <w:rsid w:val="00204DBC"/>
    <w:rsid w:val="002117B2"/>
    <w:rsid w:val="002118B3"/>
    <w:rsid w:val="00214401"/>
    <w:rsid w:val="00216465"/>
    <w:rsid w:val="00217899"/>
    <w:rsid w:val="00220412"/>
    <w:rsid w:val="002205DA"/>
    <w:rsid w:val="0022176D"/>
    <w:rsid w:val="00222435"/>
    <w:rsid w:val="00222CC1"/>
    <w:rsid w:val="00224155"/>
    <w:rsid w:val="002251A8"/>
    <w:rsid w:val="00230483"/>
    <w:rsid w:val="0023134E"/>
    <w:rsid w:val="002333A9"/>
    <w:rsid w:val="00234984"/>
    <w:rsid w:val="00236CC7"/>
    <w:rsid w:val="00241B5A"/>
    <w:rsid w:val="002420B7"/>
    <w:rsid w:val="002433FF"/>
    <w:rsid w:val="0024649E"/>
    <w:rsid w:val="0025204F"/>
    <w:rsid w:val="0025674E"/>
    <w:rsid w:val="0026028C"/>
    <w:rsid w:val="00260F12"/>
    <w:rsid w:val="00261AD4"/>
    <w:rsid w:val="00263475"/>
    <w:rsid w:val="00263E1B"/>
    <w:rsid w:val="002645B1"/>
    <w:rsid w:val="002646AC"/>
    <w:rsid w:val="0026498D"/>
    <w:rsid w:val="00264ED3"/>
    <w:rsid w:val="00271D5B"/>
    <w:rsid w:val="0027257A"/>
    <w:rsid w:val="00282D34"/>
    <w:rsid w:val="002834F3"/>
    <w:rsid w:val="00285BAA"/>
    <w:rsid w:val="00293EE4"/>
    <w:rsid w:val="0029421F"/>
    <w:rsid w:val="002A22E9"/>
    <w:rsid w:val="002A3B8F"/>
    <w:rsid w:val="002A59EB"/>
    <w:rsid w:val="002A692E"/>
    <w:rsid w:val="002A7304"/>
    <w:rsid w:val="002B058B"/>
    <w:rsid w:val="002B1314"/>
    <w:rsid w:val="002B14B8"/>
    <w:rsid w:val="002B2771"/>
    <w:rsid w:val="002B335D"/>
    <w:rsid w:val="002B3BBA"/>
    <w:rsid w:val="002B4FED"/>
    <w:rsid w:val="002B6D39"/>
    <w:rsid w:val="002C0369"/>
    <w:rsid w:val="002C187B"/>
    <w:rsid w:val="002C2F2B"/>
    <w:rsid w:val="002C67E4"/>
    <w:rsid w:val="002D0971"/>
    <w:rsid w:val="002D2F35"/>
    <w:rsid w:val="002D3B76"/>
    <w:rsid w:val="002D66DD"/>
    <w:rsid w:val="002E2B8C"/>
    <w:rsid w:val="002E74D1"/>
    <w:rsid w:val="002E7BB4"/>
    <w:rsid w:val="002F18C4"/>
    <w:rsid w:val="002F1BCE"/>
    <w:rsid w:val="002F1FC5"/>
    <w:rsid w:val="002F4E26"/>
    <w:rsid w:val="002F7C5E"/>
    <w:rsid w:val="0030226D"/>
    <w:rsid w:val="00302866"/>
    <w:rsid w:val="00306ADF"/>
    <w:rsid w:val="00307698"/>
    <w:rsid w:val="00310550"/>
    <w:rsid w:val="003127CD"/>
    <w:rsid w:val="0031339E"/>
    <w:rsid w:val="00314B94"/>
    <w:rsid w:val="003245E2"/>
    <w:rsid w:val="00324B8E"/>
    <w:rsid w:val="003258A5"/>
    <w:rsid w:val="00325F3D"/>
    <w:rsid w:val="0034031F"/>
    <w:rsid w:val="00342AAB"/>
    <w:rsid w:val="00343B89"/>
    <w:rsid w:val="003440EE"/>
    <w:rsid w:val="003516AA"/>
    <w:rsid w:val="00351FB2"/>
    <w:rsid w:val="00355409"/>
    <w:rsid w:val="00355974"/>
    <w:rsid w:val="0036407E"/>
    <w:rsid w:val="003644B4"/>
    <w:rsid w:val="0036628B"/>
    <w:rsid w:val="003676ED"/>
    <w:rsid w:val="003678D3"/>
    <w:rsid w:val="00374064"/>
    <w:rsid w:val="00375B0B"/>
    <w:rsid w:val="00386BA7"/>
    <w:rsid w:val="003902CF"/>
    <w:rsid w:val="00392D6A"/>
    <w:rsid w:val="003940A5"/>
    <w:rsid w:val="00394573"/>
    <w:rsid w:val="00397CFC"/>
    <w:rsid w:val="003A213F"/>
    <w:rsid w:val="003A44CB"/>
    <w:rsid w:val="003A4740"/>
    <w:rsid w:val="003A4C93"/>
    <w:rsid w:val="003A5764"/>
    <w:rsid w:val="003A65E2"/>
    <w:rsid w:val="003B0555"/>
    <w:rsid w:val="003B176C"/>
    <w:rsid w:val="003B2589"/>
    <w:rsid w:val="003B56E0"/>
    <w:rsid w:val="003B65E1"/>
    <w:rsid w:val="003C20FE"/>
    <w:rsid w:val="003C33A1"/>
    <w:rsid w:val="003C7F23"/>
    <w:rsid w:val="003D11E0"/>
    <w:rsid w:val="003D2789"/>
    <w:rsid w:val="003D3905"/>
    <w:rsid w:val="003D3A9E"/>
    <w:rsid w:val="003D3B18"/>
    <w:rsid w:val="003D5501"/>
    <w:rsid w:val="003D6330"/>
    <w:rsid w:val="003D71DA"/>
    <w:rsid w:val="003E56BC"/>
    <w:rsid w:val="003E6BAB"/>
    <w:rsid w:val="003E7294"/>
    <w:rsid w:val="003E73FB"/>
    <w:rsid w:val="003F0E25"/>
    <w:rsid w:val="003F26E0"/>
    <w:rsid w:val="003F4E94"/>
    <w:rsid w:val="003F64C7"/>
    <w:rsid w:val="00400859"/>
    <w:rsid w:val="00403238"/>
    <w:rsid w:val="00412F75"/>
    <w:rsid w:val="00413E2A"/>
    <w:rsid w:val="00415F0B"/>
    <w:rsid w:val="0042078A"/>
    <w:rsid w:val="004224BC"/>
    <w:rsid w:val="00422CA9"/>
    <w:rsid w:val="00427B77"/>
    <w:rsid w:val="00430514"/>
    <w:rsid w:val="00432D8A"/>
    <w:rsid w:val="00432F30"/>
    <w:rsid w:val="00436101"/>
    <w:rsid w:val="00437516"/>
    <w:rsid w:val="004379D2"/>
    <w:rsid w:val="00443929"/>
    <w:rsid w:val="00443F3C"/>
    <w:rsid w:val="00444E73"/>
    <w:rsid w:val="00453520"/>
    <w:rsid w:val="0045392F"/>
    <w:rsid w:val="00454A6E"/>
    <w:rsid w:val="00455546"/>
    <w:rsid w:val="004571EB"/>
    <w:rsid w:val="004728C2"/>
    <w:rsid w:val="00480779"/>
    <w:rsid w:val="00480ED1"/>
    <w:rsid w:val="0048538E"/>
    <w:rsid w:val="00487BE8"/>
    <w:rsid w:val="00490DBA"/>
    <w:rsid w:val="0049299A"/>
    <w:rsid w:val="004A1A9D"/>
    <w:rsid w:val="004A1E78"/>
    <w:rsid w:val="004A45B1"/>
    <w:rsid w:val="004A4E9A"/>
    <w:rsid w:val="004A578D"/>
    <w:rsid w:val="004A59CD"/>
    <w:rsid w:val="004A6AA4"/>
    <w:rsid w:val="004A7E69"/>
    <w:rsid w:val="004B3433"/>
    <w:rsid w:val="004B3FC8"/>
    <w:rsid w:val="004B67F9"/>
    <w:rsid w:val="004B686D"/>
    <w:rsid w:val="004B7321"/>
    <w:rsid w:val="004B792B"/>
    <w:rsid w:val="004C0104"/>
    <w:rsid w:val="004C0CEC"/>
    <w:rsid w:val="004C3EDC"/>
    <w:rsid w:val="004C6C34"/>
    <w:rsid w:val="004D1421"/>
    <w:rsid w:val="004D2EB5"/>
    <w:rsid w:val="004D571E"/>
    <w:rsid w:val="004D7732"/>
    <w:rsid w:val="004E0A80"/>
    <w:rsid w:val="004E36C5"/>
    <w:rsid w:val="004E5D2C"/>
    <w:rsid w:val="004E7779"/>
    <w:rsid w:val="00500C43"/>
    <w:rsid w:val="005015D2"/>
    <w:rsid w:val="005034DC"/>
    <w:rsid w:val="00505A43"/>
    <w:rsid w:val="005077AB"/>
    <w:rsid w:val="00507D28"/>
    <w:rsid w:val="005102B9"/>
    <w:rsid w:val="00510C2D"/>
    <w:rsid w:val="00521480"/>
    <w:rsid w:val="00525C95"/>
    <w:rsid w:val="0052621B"/>
    <w:rsid w:val="00526CB9"/>
    <w:rsid w:val="00527411"/>
    <w:rsid w:val="00531426"/>
    <w:rsid w:val="00535B9A"/>
    <w:rsid w:val="0053639F"/>
    <w:rsid w:val="005378CF"/>
    <w:rsid w:val="00542CD1"/>
    <w:rsid w:val="00543E18"/>
    <w:rsid w:val="005442F7"/>
    <w:rsid w:val="00544C85"/>
    <w:rsid w:val="00546ED3"/>
    <w:rsid w:val="00552D94"/>
    <w:rsid w:val="00556F56"/>
    <w:rsid w:val="00562672"/>
    <w:rsid w:val="00564198"/>
    <w:rsid w:val="005642DB"/>
    <w:rsid w:val="00565506"/>
    <w:rsid w:val="00565522"/>
    <w:rsid w:val="00565721"/>
    <w:rsid w:val="00565D7B"/>
    <w:rsid w:val="005669EA"/>
    <w:rsid w:val="00570DA0"/>
    <w:rsid w:val="00571CD0"/>
    <w:rsid w:val="00572437"/>
    <w:rsid w:val="00572FF9"/>
    <w:rsid w:val="005730FA"/>
    <w:rsid w:val="00582388"/>
    <w:rsid w:val="00582946"/>
    <w:rsid w:val="00587FA7"/>
    <w:rsid w:val="005947AB"/>
    <w:rsid w:val="005A0CF8"/>
    <w:rsid w:val="005A0E9A"/>
    <w:rsid w:val="005A10C3"/>
    <w:rsid w:val="005A53FB"/>
    <w:rsid w:val="005A5E9C"/>
    <w:rsid w:val="005A7050"/>
    <w:rsid w:val="005B07C0"/>
    <w:rsid w:val="005B4AAE"/>
    <w:rsid w:val="005B4AE1"/>
    <w:rsid w:val="005B4D5E"/>
    <w:rsid w:val="005B7A6D"/>
    <w:rsid w:val="005C0E1F"/>
    <w:rsid w:val="005C0F28"/>
    <w:rsid w:val="005C2F30"/>
    <w:rsid w:val="005C3B4C"/>
    <w:rsid w:val="005C66B7"/>
    <w:rsid w:val="005C7488"/>
    <w:rsid w:val="005D042C"/>
    <w:rsid w:val="005D27AC"/>
    <w:rsid w:val="005D3FE2"/>
    <w:rsid w:val="005D503E"/>
    <w:rsid w:val="005D6ED5"/>
    <w:rsid w:val="005D6F9B"/>
    <w:rsid w:val="005E03EC"/>
    <w:rsid w:val="005E0EEE"/>
    <w:rsid w:val="005E142D"/>
    <w:rsid w:val="005E23F8"/>
    <w:rsid w:val="005E3B36"/>
    <w:rsid w:val="005E65E1"/>
    <w:rsid w:val="005E7904"/>
    <w:rsid w:val="005E7D25"/>
    <w:rsid w:val="005F0CD4"/>
    <w:rsid w:val="005F1187"/>
    <w:rsid w:val="005F21CB"/>
    <w:rsid w:val="005F3110"/>
    <w:rsid w:val="005F6902"/>
    <w:rsid w:val="005F711F"/>
    <w:rsid w:val="005F7FD5"/>
    <w:rsid w:val="00600236"/>
    <w:rsid w:val="00602E7C"/>
    <w:rsid w:val="006030F8"/>
    <w:rsid w:val="0060322F"/>
    <w:rsid w:val="0060445C"/>
    <w:rsid w:val="00604E00"/>
    <w:rsid w:val="00605737"/>
    <w:rsid w:val="0060755C"/>
    <w:rsid w:val="00612244"/>
    <w:rsid w:val="00613EFA"/>
    <w:rsid w:val="0061508B"/>
    <w:rsid w:val="006204FB"/>
    <w:rsid w:val="006229DC"/>
    <w:rsid w:val="006249F2"/>
    <w:rsid w:val="006255F2"/>
    <w:rsid w:val="006262F4"/>
    <w:rsid w:val="006271A7"/>
    <w:rsid w:val="00627FB8"/>
    <w:rsid w:val="0063288D"/>
    <w:rsid w:val="00634117"/>
    <w:rsid w:val="00635165"/>
    <w:rsid w:val="00642BC9"/>
    <w:rsid w:val="00644485"/>
    <w:rsid w:val="00644B2D"/>
    <w:rsid w:val="006450C4"/>
    <w:rsid w:val="006458C5"/>
    <w:rsid w:val="00645E9B"/>
    <w:rsid w:val="006534C4"/>
    <w:rsid w:val="00653F6F"/>
    <w:rsid w:val="00654710"/>
    <w:rsid w:val="00657370"/>
    <w:rsid w:val="00657BA0"/>
    <w:rsid w:val="0066127C"/>
    <w:rsid w:val="00661956"/>
    <w:rsid w:val="00662000"/>
    <w:rsid w:val="006645B6"/>
    <w:rsid w:val="006649C0"/>
    <w:rsid w:val="00665C9B"/>
    <w:rsid w:val="0066611C"/>
    <w:rsid w:val="00666CC1"/>
    <w:rsid w:val="0066742B"/>
    <w:rsid w:val="0067164E"/>
    <w:rsid w:val="006727A2"/>
    <w:rsid w:val="006742B1"/>
    <w:rsid w:val="00677D57"/>
    <w:rsid w:val="006805FC"/>
    <w:rsid w:val="0068340E"/>
    <w:rsid w:val="00683AE0"/>
    <w:rsid w:val="006862E7"/>
    <w:rsid w:val="006909BF"/>
    <w:rsid w:val="00692324"/>
    <w:rsid w:val="00695C14"/>
    <w:rsid w:val="0069689C"/>
    <w:rsid w:val="00697CBE"/>
    <w:rsid w:val="006A17B8"/>
    <w:rsid w:val="006A1DE1"/>
    <w:rsid w:val="006A44FA"/>
    <w:rsid w:val="006A51E5"/>
    <w:rsid w:val="006B4F4A"/>
    <w:rsid w:val="006C02CC"/>
    <w:rsid w:val="006C31D3"/>
    <w:rsid w:val="006D6B9C"/>
    <w:rsid w:val="006D733E"/>
    <w:rsid w:val="006D782E"/>
    <w:rsid w:val="006D7C7B"/>
    <w:rsid w:val="006E0DF3"/>
    <w:rsid w:val="006E32E0"/>
    <w:rsid w:val="006E3ACB"/>
    <w:rsid w:val="006E6BE9"/>
    <w:rsid w:val="006E74E9"/>
    <w:rsid w:val="006F0501"/>
    <w:rsid w:val="006F1494"/>
    <w:rsid w:val="006F1DF6"/>
    <w:rsid w:val="006F21C8"/>
    <w:rsid w:val="006F59AD"/>
    <w:rsid w:val="006F5DFC"/>
    <w:rsid w:val="006F7518"/>
    <w:rsid w:val="007068F8"/>
    <w:rsid w:val="007110A7"/>
    <w:rsid w:val="00712A3B"/>
    <w:rsid w:val="00714769"/>
    <w:rsid w:val="007149A9"/>
    <w:rsid w:val="007153B9"/>
    <w:rsid w:val="007168FD"/>
    <w:rsid w:val="00720555"/>
    <w:rsid w:val="00720CC1"/>
    <w:rsid w:val="00720ECE"/>
    <w:rsid w:val="00721397"/>
    <w:rsid w:val="007218C2"/>
    <w:rsid w:val="00721C28"/>
    <w:rsid w:val="007220AC"/>
    <w:rsid w:val="00723E08"/>
    <w:rsid w:val="007251B5"/>
    <w:rsid w:val="00730ED0"/>
    <w:rsid w:val="0073356B"/>
    <w:rsid w:val="007363CE"/>
    <w:rsid w:val="00737CE2"/>
    <w:rsid w:val="007404CE"/>
    <w:rsid w:val="0074206F"/>
    <w:rsid w:val="00746C52"/>
    <w:rsid w:val="00751373"/>
    <w:rsid w:val="007538A4"/>
    <w:rsid w:val="00755785"/>
    <w:rsid w:val="007573D8"/>
    <w:rsid w:val="00757457"/>
    <w:rsid w:val="00763740"/>
    <w:rsid w:val="00763870"/>
    <w:rsid w:val="00764238"/>
    <w:rsid w:val="00766AF7"/>
    <w:rsid w:val="00771321"/>
    <w:rsid w:val="007724D1"/>
    <w:rsid w:val="00774B79"/>
    <w:rsid w:val="0078166E"/>
    <w:rsid w:val="007856D3"/>
    <w:rsid w:val="00785CBA"/>
    <w:rsid w:val="00786817"/>
    <w:rsid w:val="007922B7"/>
    <w:rsid w:val="00792502"/>
    <w:rsid w:val="007926E4"/>
    <w:rsid w:val="00793697"/>
    <w:rsid w:val="00794676"/>
    <w:rsid w:val="007946CC"/>
    <w:rsid w:val="0079593F"/>
    <w:rsid w:val="0079699B"/>
    <w:rsid w:val="007971AB"/>
    <w:rsid w:val="007A09E1"/>
    <w:rsid w:val="007A0EA2"/>
    <w:rsid w:val="007A147B"/>
    <w:rsid w:val="007A2AC2"/>
    <w:rsid w:val="007A33AA"/>
    <w:rsid w:val="007A33BC"/>
    <w:rsid w:val="007A3C5D"/>
    <w:rsid w:val="007A3E00"/>
    <w:rsid w:val="007A4949"/>
    <w:rsid w:val="007A5C19"/>
    <w:rsid w:val="007A7C81"/>
    <w:rsid w:val="007B0D0E"/>
    <w:rsid w:val="007B2714"/>
    <w:rsid w:val="007B6508"/>
    <w:rsid w:val="007B6A85"/>
    <w:rsid w:val="007B73EA"/>
    <w:rsid w:val="007C0720"/>
    <w:rsid w:val="007C0AB7"/>
    <w:rsid w:val="007C34A0"/>
    <w:rsid w:val="007C52CC"/>
    <w:rsid w:val="007C6584"/>
    <w:rsid w:val="007C794E"/>
    <w:rsid w:val="007C7B3D"/>
    <w:rsid w:val="007D0D55"/>
    <w:rsid w:val="007D197D"/>
    <w:rsid w:val="007D1EB9"/>
    <w:rsid w:val="007D2862"/>
    <w:rsid w:val="007D6CD2"/>
    <w:rsid w:val="007D7CAE"/>
    <w:rsid w:val="007E0EF1"/>
    <w:rsid w:val="007E1601"/>
    <w:rsid w:val="007E23D5"/>
    <w:rsid w:val="007E357E"/>
    <w:rsid w:val="007E671B"/>
    <w:rsid w:val="007E7F3A"/>
    <w:rsid w:val="007F03A1"/>
    <w:rsid w:val="007F2AA4"/>
    <w:rsid w:val="007F7665"/>
    <w:rsid w:val="00800B3F"/>
    <w:rsid w:val="008025B7"/>
    <w:rsid w:val="008037A5"/>
    <w:rsid w:val="008045C8"/>
    <w:rsid w:val="0080573C"/>
    <w:rsid w:val="008137D5"/>
    <w:rsid w:val="00814D31"/>
    <w:rsid w:val="00815F60"/>
    <w:rsid w:val="00820F56"/>
    <w:rsid w:val="0082753D"/>
    <w:rsid w:val="00831209"/>
    <w:rsid w:val="008315A6"/>
    <w:rsid w:val="0083225A"/>
    <w:rsid w:val="008335B3"/>
    <w:rsid w:val="00834848"/>
    <w:rsid w:val="0083552C"/>
    <w:rsid w:val="00835A53"/>
    <w:rsid w:val="00837AC7"/>
    <w:rsid w:val="00847558"/>
    <w:rsid w:val="00847E52"/>
    <w:rsid w:val="00853510"/>
    <w:rsid w:val="0085368D"/>
    <w:rsid w:val="00855297"/>
    <w:rsid w:val="008554F4"/>
    <w:rsid w:val="00855A2E"/>
    <w:rsid w:val="00856A8D"/>
    <w:rsid w:val="00857E80"/>
    <w:rsid w:val="0086260F"/>
    <w:rsid w:val="00862F03"/>
    <w:rsid w:val="0086317B"/>
    <w:rsid w:val="00863280"/>
    <w:rsid w:val="00867A88"/>
    <w:rsid w:val="00872830"/>
    <w:rsid w:val="00874FED"/>
    <w:rsid w:val="008759EC"/>
    <w:rsid w:val="00876D40"/>
    <w:rsid w:val="00877180"/>
    <w:rsid w:val="008772A9"/>
    <w:rsid w:val="00877D18"/>
    <w:rsid w:val="0088104B"/>
    <w:rsid w:val="00883FE2"/>
    <w:rsid w:val="00887F51"/>
    <w:rsid w:val="00891158"/>
    <w:rsid w:val="008937E4"/>
    <w:rsid w:val="0089381D"/>
    <w:rsid w:val="00894D6E"/>
    <w:rsid w:val="00894E0D"/>
    <w:rsid w:val="0089773F"/>
    <w:rsid w:val="008A0604"/>
    <w:rsid w:val="008A1346"/>
    <w:rsid w:val="008A1826"/>
    <w:rsid w:val="008A2851"/>
    <w:rsid w:val="008A6215"/>
    <w:rsid w:val="008A654D"/>
    <w:rsid w:val="008A7155"/>
    <w:rsid w:val="008B0922"/>
    <w:rsid w:val="008B0987"/>
    <w:rsid w:val="008B39F0"/>
    <w:rsid w:val="008B6EA4"/>
    <w:rsid w:val="008C1112"/>
    <w:rsid w:val="008C1E83"/>
    <w:rsid w:val="008C31B2"/>
    <w:rsid w:val="008C4759"/>
    <w:rsid w:val="008C68B0"/>
    <w:rsid w:val="008C7035"/>
    <w:rsid w:val="008D0CFF"/>
    <w:rsid w:val="008D2EE4"/>
    <w:rsid w:val="008D3678"/>
    <w:rsid w:val="008D39C8"/>
    <w:rsid w:val="008D6E55"/>
    <w:rsid w:val="008E02E6"/>
    <w:rsid w:val="008E4773"/>
    <w:rsid w:val="008E4B14"/>
    <w:rsid w:val="008E5A2A"/>
    <w:rsid w:val="008E5B54"/>
    <w:rsid w:val="008E645B"/>
    <w:rsid w:val="008E6AFB"/>
    <w:rsid w:val="008F039F"/>
    <w:rsid w:val="008F577B"/>
    <w:rsid w:val="009011C6"/>
    <w:rsid w:val="009018AA"/>
    <w:rsid w:val="009039D3"/>
    <w:rsid w:val="00905EB6"/>
    <w:rsid w:val="0091161D"/>
    <w:rsid w:val="00912D4D"/>
    <w:rsid w:val="00913CDC"/>
    <w:rsid w:val="00916091"/>
    <w:rsid w:val="00917092"/>
    <w:rsid w:val="00917583"/>
    <w:rsid w:val="00923C59"/>
    <w:rsid w:val="00924AD7"/>
    <w:rsid w:val="009250B0"/>
    <w:rsid w:val="009269A3"/>
    <w:rsid w:val="009270F2"/>
    <w:rsid w:val="00927620"/>
    <w:rsid w:val="00931257"/>
    <w:rsid w:val="00933EF2"/>
    <w:rsid w:val="00940178"/>
    <w:rsid w:val="00941C62"/>
    <w:rsid w:val="009444A0"/>
    <w:rsid w:val="00944692"/>
    <w:rsid w:val="00945238"/>
    <w:rsid w:val="00950C5A"/>
    <w:rsid w:val="009549B0"/>
    <w:rsid w:val="00955580"/>
    <w:rsid w:val="009560CC"/>
    <w:rsid w:val="0096008F"/>
    <w:rsid w:val="0096049C"/>
    <w:rsid w:val="00961FE4"/>
    <w:rsid w:val="00962981"/>
    <w:rsid w:val="0096464B"/>
    <w:rsid w:val="0096508C"/>
    <w:rsid w:val="00966546"/>
    <w:rsid w:val="00966811"/>
    <w:rsid w:val="00967BCC"/>
    <w:rsid w:val="00967CA6"/>
    <w:rsid w:val="00970331"/>
    <w:rsid w:val="0097099F"/>
    <w:rsid w:val="00973332"/>
    <w:rsid w:val="00974361"/>
    <w:rsid w:val="00974481"/>
    <w:rsid w:val="00975252"/>
    <w:rsid w:val="00975906"/>
    <w:rsid w:val="00977138"/>
    <w:rsid w:val="00977D42"/>
    <w:rsid w:val="009811A9"/>
    <w:rsid w:val="00981FE6"/>
    <w:rsid w:val="00982590"/>
    <w:rsid w:val="009829D2"/>
    <w:rsid w:val="00982E91"/>
    <w:rsid w:val="009866B4"/>
    <w:rsid w:val="00990A3F"/>
    <w:rsid w:val="00992BE5"/>
    <w:rsid w:val="00994C9C"/>
    <w:rsid w:val="009A2352"/>
    <w:rsid w:val="009B2727"/>
    <w:rsid w:val="009C1261"/>
    <w:rsid w:val="009C20C1"/>
    <w:rsid w:val="009C299F"/>
    <w:rsid w:val="009C6178"/>
    <w:rsid w:val="009D160F"/>
    <w:rsid w:val="009D3046"/>
    <w:rsid w:val="009D4AAF"/>
    <w:rsid w:val="009D6B73"/>
    <w:rsid w:val="009E0272"/>
    <w:rsid w:val="009E0F5F"/>
    <w:rsid w:val="009E1859"/>
    <w:rsid w:val="009E725B"/>
    <w:rsid w:val="009F2778"/>
    <w:rsid w:val="009F2DB3"/>
    <w:rsid w:val="009F38E9"/>
    <w:rsid w:val="009F39B0"/>
    <w:rsid w:val="00A005F8"/>
    <w:rsid w:val="00A03BA9"/>
    <w:rsid w:val="00A0712C"/>
    <w:rsid w:val="00A13A04"/>
    <w:rsid w:val="00A16ECC"/>
    <w:rsid w:val="00A17849"/>
    <w:rsid w:val="00A20796"/>
    <w:rsid w:val="00A25EFB"/>
    <w:rsid w:val="00A313B2"/>
    <w:rsid w:val="00A34EE1"/>
    <w:rsid w:val="00A36A33"/>
    <w:rsid w:val="00A36C3F"/>
    <w:rsid w:val="00A4088E"/>
    <w:rsid w:val="00A41E6B"/>
    <w:rsid w:val="00A4295B"/>
    <w:rsid w:val="00A52D58"/>
    <w:rsid w:val="00A56C22"/>
    <w:rsid w:val="00A61961"/>
    <w:rsid w:val="00A61D3A"/>
    <w:rsid w:val="00A61D79"/>
    <w:rsid w:val="00A6203B"/>
    <w:rsid w:val="00A62BF5"/>
    <w:rsid w:val="00A637F3"/>
    <w:rsid w:val="00A64095"/>
    <w:rsid w:val="00A65889"/>
    <w:rsid w:val="00A65E26"/>
    <w:rsid w:val="00A660CA"/>
    <w:rsid w:val="00A6706F"/>
    <w:rsid w:val="00A67298"/>
    <w:rsid w:val="00A7021E"/>
    <w:rsid w:val="00A714C2"/>
    <w:rsid w:val="00A719FF"/>
    <w:rsid w:val="00A7345B"/>
    <w:rsid w:val="00A74EFA"/>
    <w:rsid w:val="00A75765"/>
    <w:rsid w:val="00A75F5D"/>
    <w:rsid w:val="00A76DAB"/>
    <w:rsid w:val="00A83B18"/>
    <w:rsid w:val="00A85B1C"/>
    <w:rsid w:val="00A87B76"/>
    <w:rsid w:val="00A9046B"/>
    <w:rsid w:val="00A92119"/>
    <w:rsid w:val="00A93668"/>
    <w:rsid w:val="00A94068"/>
    <w:rsid w:val="00A95163"/>
    <w:rsid w:val="00A96C12"/>
    <w:rsid w:val="00AA17EF"/>
    <w:rsid w:val="00AA68D6"/>
    <w:rsid w:val="00AA7A4C"/>
    <w:rsid w:val="00AA7CD8"/>
    <w:rsid w:val="00AB083B"/>
    <w:rsid w:val="00AB19DE"/>
    <w:rsid w:val="00AB1E8A"/>
    <w:rsid w:val="00AB32AB"/>
    <w:rsid w:val="00AB47C9"/>
    <w:rsid w:val="00AB57D8"/>
    <w:rsid w:val="00AB6403"/>
    <w:rsid w:val="00AB6AED"/>
    <w:rsid w:val="00AB783F"/>
    <w:rsid w:val="00AB7846"/>
    <w:rsid w:val="00AC0622"/>
    <w:rsid w:val="00AC4636"/>
    <w:rsid w:val="00AC4CB2"/>
    <w:rsid w:val="00AC552A"/>
    <w:rsid w:val="00AD1775"/>
    <w:rsid w:val="00AD3AA2"/>
    <w:rsid w:val="00AD418C"/>
    <w:rsid w:val="00AD4589"/>
    <w:rsid w:val="00AE09B4"/>
    <w:rsid w:val="00AE1C47"/>
    <w:rsid w:val="00AE2624"/>
    <w:rsid w:val="00AE3214"/>
    <w:rsid w:val="00AE354F"/>
    <w:rsid w:val="00AE3D32"/>
    <w:rsid w:val="00AE5FEE"/>
    <w:rsid w:val="00AF1F75"/>
    <w:rsid w:val="00AF5552"/>
    <w:rsid w:val="00AF763F"/>
    <w:rsid w:val="00AF770F"/>
    <w:rsid w:val="00B0138F"/>
    <w:rsid w:val="00B032D6"/>
    <w:rsid w:val="00B07B32"/>
    <w:rsid w:val="00B10258"/>
    <w:rsid w:val="00B10339"/>
    <w:rsid w:val="00B110EC"/>
    <w:rsid w:val="00B120FA"/>
    <w:rsid w:val="00B12D2C"/>
    <w:rsid w:val="00B12F17"/>
    <w:rsid w:val="00B24877"/>
    <w:rsid w:val="00B31774"/>
    <w:rsid w:val="00B32DEA"/>
    <w:rsid w:val="00B332C5"/>
    <w:rsid w:val="00B336E3"/>
    <w:rsid w:val="00B3779D"/>
    <w:rsid w:val="00B43B6E"/>
    <w:rsid w:val="00B51344"/>
    <w:rsid w:val="00B518DD"/>
    <w:rsid w:val="00B51D37"/>
    <w:rsid w:val="00B5271B"/>
    <w:rsid w:val="00B55E02"/>
    <w:rsid w:val="00B5641C"/>
    <w:rsid w:val="00B57371"/>
    <w:rsid w:val="00B575D4"/>
    <w:rsid w:val="00B60DFB"/>
    <w:rsid w:val="00B654D1"/>
    <w:rsid w:val="00B7130F"/>
    <w:rsid w:val="00B71A57"/>
    <w:rsid w:val="00B71FBF"/>
    <w:rsid w:val="00B73072"/>
    <w:rsid w:val="00B74ED4"/>
    <w:rsid w:val="00B761F7"/>
    <w:rsid w:val="00B763E8"/>
    <w:rsid w:val="00B76884"/>
    <w:rsid w:val="00B77F02"/>
    <w:rsid w:val="00B80120"/>
    <w:rsid w:val="00B81126"/>
    <w:rsid w:val="00B81149"/>
    <w:rsid w:val="00B82109"/>
    <w:rsid w:val="00B843D8"/>
    <w:rsid w:val="00B84551"/>
    <w:rsid w:val="00B84E53"/>
    <w:rsid w:val="00B85216"/>
    <w:rsid w:val="00B86196"/>
    <w:rsid w:val="00B879C3"/>
    <w:rsid w:val="00B91A66"/>
    <w:rsid w:val="00B93AA2"/>
    <w:rsid w:val="00B94BD0"/>
    <w:rsid w:val="00B97F22"/>
    <w:rsid w:val="00BA156C"/>
    <w:rsid w:val="00BA25C3"/>
    <w:rsid w:val="00BA2E2F"/>
    <w:rsid w:val="00BA30CF"/>
    <w:rsid w:val="00BA428A"/>
    <w:rsid w:val="00BA5473"/>
    <w:rsid w:val="00BA577F"/>
    <w:rsid w:val="00BA57EA"/>
    <w:rsid w:val="00BA594A"/>
    <w:rsid w:val="00BA7E37"/>
    <w:rsid w:val="00BB073B"/>
    <w:rsid w:val="00BB132C"/>
    <w:rsid w:val="00BB2BE7"/>
    <w:rsid w:val="00BB315F"/>
    <w:rsid w:val="00BB4311"/>
    <w:rsid w:val="00BC329C"/>
    <w:rsid w:val="00BC4287"/>
    <w:rsid w:val="00BC5336"/>
    <w:rsid w:val="00BC590A"/>
    <w:rsid w:val="00BC6FFF"/>
    <w:rsid w:val="00BC724D"/>
    <w:rsid w:val="00BD43E0"/>
    <w:rsid w:val="00BD4F66"/>
    <w:rsid w:val="00BD52A2"/>
    <w:rsid w:val="00BE0188"/>
    <w:rsid w:val="00BE0DBE"/>
    <w:rsid w:val="00BE2212"/>
    <w:rsid w:val="00BE41A1"/>
    <w:rsid w:val="00BE48E1"/>
    <w:rsid w:val="00BE4E0F"/>
    <w:rsid w:val="00BF0549"/>
    <w:rsid w:val="00BF0D24"/>
    <w:rsid w:val="00BF1DB0"/>
    <w:rsid w:val="00BF3B13"/>
    <w:rsid w:val="00BF5392"/>
    <w:rsid w:val="00BF566F"/>
    <w:rsid w:val="00C02463"/>
    <w:rsid w:val="00C069E0"/>
    <w:rsid w:val="00C07315"/>
    <w:rsid w:val="00C07AD5"/>
    <w:rsid w:val="00C17A22"/>
    <w:rsid w:val="00C17DC4"/>
    <w:rsid w:val="00C31149"/>
    <w:rsid w:val="00C31AC0"/>
    <w:rsid w:val="00C32292"/>
    <w:rsid w:val="00C34841"/>
    <w:rsid w:val="00C355BA"/>
    <w:rsid w:val="00C436E5"/>
    <w:rsid w:val="00C44500"/>
    <w:rsid w:val="00C44664"/>
    <w:rsid w:val="00C45C5B"/>
    <w:rsid w:val="00C466DF"/>
    <w:rsid w:val="00C474A0"/>
    <w:rsid w:val="00C51FD4"/>
    <w:rsid w:val="00C538F2"/>
    <w:rsid w:val="00C56654"/>
    <w:rsid w:val="00C56ADA"/>
    <w:rsid w:val="00C57512"/>
    <w:rsid w:val="00C60C8C"/>
    <w:rsid w:val="00C6387F"/>
    <w:rsid w:val="00C661F6"/>
    <w:rsid w:val="00C702CA"/>
    <w:rsid w:val="00C711B1"/>
    <w:rsid w:val="00C71D13"/>
    <w:rsid w:val="00C71D76"/>
    <w:rsid w:val="00C7427B"/>
    <w:rsid w:val="00C74C1C"/>
    <w:rsid w:val="00C77F1E"/>
    <w:rsid w:val="00C90B9D"/>
    <w:rsid w:val="00C92AB3"/>
    <w:rsid w:val="00C9396D"/>
    <w:rsid w:val="00C9410B"/>
    <w:rsid w:val="00C95D23"/>
    <w:rsid w:val="00C9669C"/>
    <w:rsid w:val="00CA0269"/>
    <w:rsid w:val="00CA18C9"/>
    <w:rsid w:val="00CA22A7"/>
    <w:rsid w:val="00CA2594"/>
    <w:rsid w:val="00CA4C27"/>
    <w:rsid w:val="00CA702F"/>
    <w:rsid w:val="00CB35F8"/>
    <w:rsid w:val="00CB64BA"/>
    <w:rsid w:val="00CB7AC3"/>
    <w:rsid w:val="00CC09F0"/>
    <w:rsid w:val="00CC1BEF"/>
    <w:rsid w:val="00CC1F67"/>
    <w:rsid w:val="00CC2D6F"/>
    <w:rsid w:val="00CC2DC3"/>
    <w:rsid w:val="00CC3076"/>
    <w:rsid w:val="00CC388F"/>
    <w:rsid w:val="00CC44F5"/>
    <w:rsid w:val="00CC5D8F"/>
    <w:rsid w:val="00CC7267"/>
    <w:rsid w:val="00CC7599"/>
    <w:rsid w:val="00CD175C"/>
    <w:rsid w:val="00CD3A23"/>
    <w:rsid w:val="00CD3DFD"/>
    <w:rsid w:val="00CD7516"/>
    <w:rsid w:val="00CD7644"/>
    <w:rsid w:val="00CD7BD1"/>
    <w:rsid w:val="00CE001E"/>
    <w:rsid w:val="00CE05AE"/>
    <w:rsid w:val="00CE168D"/>
    <w:rsid w:val="00CE6232"/>
    <w:rsid w:val="00CF027D"/>
    <w:rsid w:val="00CF0954"/>
    <w:rsid w:val="00CF3A98"/>
    <w:rsid w:val="00CF71F7"/>
    <w:rsid w:val="00D03158"/>
    <w:rsid w:val="00D07D3C"/>
    <w:rsid w:val="00D11051"/>
    <w:rsid w:val="00D11443"/>
    <w:rsid w:val="00D13BDA"/>
    <w:rsid w:val="00D142F0"/>
    <w:rsid w:val="00D153FC"/>
    <w:rsid w:val="00D158FF"/>
    <w:rsid w:val="00D17BB0"/>
    <w:rsid w:val="00D208FD"/>
    <w:rsid w:val="00D21278"/>
    <w:rsid w:val="00D243C6"/>
    <w:rsid w:val="00D2707A"/>
    <w:rsid w:val="00D30714"/>
    <w:rsid w:val="00D321AE"/>
    <w:rsid w:val="00D328C3"/>
    <w:rsid w:val="00D339EB"/>
    <w:rsid w:val="00D34FB5"/>
    <w:rsid w:val="00D40633"/>
    <w:rsid w:val="00D40F4C"/>
    <w:rsid w:val="00D41A5C"/>
    <w:rsid w:val="00D45D8E"/>
    <w:rsid w:val="00D4610F"/>
    <w:rsid w:val="00D50263"/>
    <w:rsid w:val="00D51092"/>
    <w:rsid w:val="00D51ABD"/>
    <w:rsid w:val="00D5246D"/>
    <w:rsid w:val="00D55484"/>
    <w:rsid w:val="00D56DD4"/>
    <w:rsid w:val="00D57FF8"/>
    <w:rsid w:val="00D60CD1"/>
    <w:rsid w:val="00D60E6E"/>
    <w:rsid w:val="00D6140A"/>
    <w:rsid w:val="00D61BE4"/>
    <w:rsid w:val="00D640AE"/>
    <w:rsid w:val="00D64C52"/>
    <w:rsid w:val="00D653E4"/>
    <w:rsid w:val="00D66574"/>
    <w:rsid w:val="00D70B6F"/>
    <w:rsid w:val="00D726C0"/>
    <w:rsid w:val="00D74312"/>
    <w:rsid w:val="00D750C0"/>
    <w:rsid w:val="00D75642"/>
    <w:rsid w:val="00D90B84"/>
    <w:rsid w:val="00D956AC"/>
    <w:rsid w:val="00D95B3E"/>
    <w:rsid w:val="00D95F90"/>
    <w:rsid w:val="00D97DFB"/>
    <w:rsid w:val="00DA1ED1"/>
    <w:rsid w:val="00DA445A"/>
    <w:rsid w:val="00DA6B2F"/>
    <w:rsid w:val="00DB1551"/>
    <w:rsid w:val="00DB1D60"/>
    <w:rsid w:val="00DB59DC"/>
    <w:rsid w:val="00DB5A8F"/>
    <w:rsid w:val="00DB6569"/>
    <w:rsid w:val="00DB7982"/>
    <w:rsid w:val="00DC11B6"/>
    <w:rsid w:val="00DC2F3B"/>
    <w:rsid w:val="00DC4280"/>
    <w:rsid w:val="00DC58C4"/>
    <w:rsid w:val="00DC78FA"/>
    <w:rsid w:val="00DD0BD2"/>
    <w:rsid w:val="00DD146F"/>
    <w:rsid w:val="00DD39D4"/>
    <w:rsid w:val="00DD603E"/>
    <w:rsid w:val="00DD628C"/>
    <w:rsid w:val="00DD69FD"/>
    <w:rsid w:val="00DD7101"/>
    <w:rsid w:val="00DD7191"/>
    <w:rsid w:val="00DE6A20"/>
    <w:rsid w:val="00DE7A93"/>
    <w:rsid w:val="00DE7BAF"/>
    <w:rsid w:val="00DF3BC3"/>
    <w:rsid w:val="00DF562D"/>
    <w:rsid w:val="00DF7700"/>
    <w:rsid w:val="00E00055"/>
    <w:rsid w:val="00E02F79"/>
    <w:rsid w:val="00E047D2"/>
    <w:rsid w:val="00E07F6B"/>
    <w:rsid w:val="00E1113B"/>
    <w:rsid w:val="00E11A7C"/>
    <w:rsid w:val="00E13FF3"/>
    <w:rsid w:val="00E14CBF"/>
    <w:rsid w:val="00E20047"/>
    <w:rsid w:val="00E20D6D"/>
    <w:rsid w:val="00E216FE"/>
    <w:rsid w:val="00E21E0B"/>
    <w:rsid w:val="00E24284"/>
    <w:rsid w:val="00E24EE5"/>
    <w:rsid w:val="00E267FD"/>
    <w:rsid w:val="00E26DC7"/>
    <w:rsid w:val="00E2756D"/>
    <w:rsid w:val="00E2799A"/>
    <w:rsid w:val="00E27F47"/>
    <w:rsid w:val="00E32878"/>
    <w:rsid w:val="00E32AF3"/>
    <w:rsid w:val="00E32B64"/>
    <w:rsid w:val="00E346F2"/>
    <w:rsid w:val="00E36BAD"/>
    <w:rsid w:val="00E44997"/>
    <w:rsid w:val="00E45F84"/>
    <w:rsid w:val="00E505B9"/>
    <w:rsid w:val="00E50CEB"/>
    <w:rsid w:val="00E50F92"/>
    <w:rsid w:val="00E52473"/>
    <w:rsid w:val="00E54580"/>
    <w:rsid w:val="00E5541F"/>
    <w:rsid w:val="00E5643D"/>
    <w:rsid w:val="00E567D4"/>
    <w:rsid w:val="00E62824"/>
    <w:rsid w:val="00E714ED"/>
    <w:rsid w:val="00E720DD"/>
    <w:rsid w:val="00E7320D"/>
    <w:rsid w:val="00E74188"/>
    <w:rsid w:val="00E744FD"/>
    <w:rsid w:val="00E75288"/>
    <w:rsid w:val="00E8071F"/>
    <w:rsid w:val="00E80AA2"/>
    <w:rsid w:val="00E8172E"/>
    <w:rsid w:val="00E839FC"/>
    <w:rsid w:val="00E8564D"/>
    <w:rsid w:val="00E86F4C"/>
    <w:rsid w:val="00E90836"/>
    <w:rsid w:val="00E92045"/>
    <w:rsid w:val="00E9296E"/>
    <w:rsid w:val="00E96002"/>
    <w:rsid w:val="00E97245"/>
    <w:rsid w:val="00E978CD"/>
    <w:rsid w:val="00EA77F9"/>
    <w:rsid w:val="00EB00ED"/>
    <w:rsid w:val="00EB1B84"/>
    <w:rsid w:val="00EC0214"/>
    <w:rsid w:val="00EC2B76"/>
    <w:rsid w:val="00EC3829"/>
    <w:rsid w:val="00EC408E"/>
    <w:rsid w:val="00EC561F"/>
    <w:rsid w:val="00EC7081"/>
    <w:rsid w:val="00ED05BD"/>
    <w:rsid w:val="00ED35E8"/>
    <w:rsid w:val="00ED41B2"/>
    <w:rsid w:val="00EE01A0"/>
    <w:rsid w:val="00EE0BCD"/>
    <w:rsid w:val="00EE1E9E"/>
    <w:rsid w:val="00EE2D53"/>
    <w:rsid w:val="00EF094A"/>
    <w:rsid w:val="00EF20BA"/>
    <w:rsid w:val="00EF52D9"/>
    <w:rsid w:val="00EF6450"/>
    <w:rsid w:val="00EF78DB"/>
    <w:rsid w:val="00EF7D50"/>
    <w:rsid w:val="00F01571"/>
    <w:rsid w:val="00F036DD"/>
    <w:rsid w:val="00F03C17"/>
    <w:rsid w:val="00F05749"/>
    <w:rsid w:val="00F06EEB"/>
    <w:rsid w:val="00F114F8"/>
    <w:rsid w:val="00F11A71"/>
    <w:rsid w:val="00F12508"/>
    <w:rsid w:val="00F12C59"/>
    <w:rsid w:val="00F20A5B"/>
    <w:rsid w:val="00F21679"/>
    <w:rsid w:val="00F23E59"/>
    <w:rsid w:val="00F26234"/>
    <w:rsid w:val="00F32946"/>
    <w:rsid w:val="00F32E9F"/>
    <w:rsid w:val="00F358E7"/>
    <w:rsid w:val="00F36709"/>
    <w:rsid w:val="00F379E4"/>
    <w:rsid w:val="00F4082E"/>
    <w:rsid w:val="00F41381"/>
    <w:rsid w:val="00F45062"/>
    <w:rsid w:val="00F51330"/>
    <w:rsid w:val="00F53CCA"/>
    <w:rsid w:val="00F53D21"/>
    <w:rsid w:val="00F53D63"/>
    <w:rsid w:val="00F55CC9"/>
    <w:rsid w:val="00F56863"/>
    <w:rsid w:val="00F60CF7"/>
    <w:rsid w:val="00F6176B"/>
    <w:rsid w:val="00F63252"/>
    <w:rsid w:val="00F65644"/>
    <w:rsid w:val="00F66E37"/>
    <w:rsid w:val="00F67AC0"/>
    <w:rsid w:val="00F67C61"/>
    <w:rsid w:val="00F70002"/>
    <w:rsid w:val="00F70593"/>
    <w:rsid w:val="00F705C4"/>
    <w:rsid w:val="00F71034"/>
    <w:rsid w:val="00F71413"/>
    <w:rsid w:val="00F715C5"/>
    <w:rsid w:val="00F7164B"/>
    <w:rsid w:val="00F71770"/>
    <w:rsid w:val="00F73B98"/>
    <w:rsid w:val="00F7507E"/>
    <w:rsid w:val="00F75E53"/>
    <w:rsid w:val="00F858C9"/>
    <w:rsid w:val="00F8704E"/>
    <w:rsid w:val="00F91A73"/>
    <w:rsid w:val="00F97A89"/>
    <w:rsid w:val="00FA0F89"/>
    <w:rsid w:val="00FA15D1"/>
    <w:rsid w:val="00FA2662"/>
    <w:rsid w:val="00FA4AC1"/>
    <w:rsid w:val="00FA5C2A"/>
    <w:rsid w:val="00FA62AD"/>
    <w:rsid w:val="00FA6B56"/>
    <w:rsid w:val="00FA6F7E"/>
    <w:rsid w:val="00FA7110"/>
    <w:rsid w:val="00FB36A6"/>
    <w:rsid w:val="00FB3C54"/>
    <w:rsid w:val="00FB4D81"/>
    <w:rsid w:val="00FB54FF"/>
    <w:rsid w:val="00FB6991"/>
    <w:rsid w:val="00FB75C2"/>
    <w:rsid w:val="00FB7BB4"/>
    <w:rsid w:val="00FC3FB3"/>
    <w:rsid w:val="00FC5944"/>
    <w:rsid w:val="00FD2DD0"/>
    <w:rsid w:val="00FD3742"/>
    <w:rsid w:val="00FD6DA3"/>
    <w:rsid w:val="00FD7338"/>
    <w:rsid w:val="00FE3EFD"/>
    <w:rsid w:val="00FE4DB9"/>
    <w:rsid w:val="00FE5E8D"/>
    <w:rsid w:val="00FE7C70"/>
    <w:rsid w:val="00FF13B7"/>
    <w:rsid w:val="00FF3073"/>
    <w:rsid w:val="00FF40B3"/>
    <w:rsid w:val="00FF54A7"/>
    <w:rsid w:val="00FF55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BCB4C"/>
  <w15:docId w15:val="{8EB5A8F0-D7C6-4D71-846D-672CE83FF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3B1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5378C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5378C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5378C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5378C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5378C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5378C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5378C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5378C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5378C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78CF"/>
    <w:rPr>
      <w:rFonts w:ascii="Angsana New" w:eastAsia="Times New Roman" w:hAnsi="Angsana New" w:cs="Angsana New"/>
      <w:sz w:val="34"/>
      <w:szCs w:val="34"/>
    </w:rPr>
  </w:style>
  <w:style w:type="character" w:customStyle="1" w:styleId="Heading2Char">
    <w:name w:val="Heading 2 Char"/>
    <w:basedOn w:val="DefaultParagraphFont"/>
    <w:link w:val="Heading2"/>
    <w:rsid w:val="005378CF"/>
    <w:rPr>
      <w:rFonts w:ascii="Angsana New" w:eastAsia="Times New Roman" w:hAnsi="Angsana New" w:cs="Angsana New"/>
      <w:sz w:val="34"/>
      <w:szCs w:val="34"/>
    </w:rPr>
  </w:style>
  <w:style w:type="character" w:customStyle="1" w:styleId="Heading3Char">
    <w:name w:val="Heading 3 Char"/>
    <w:basedOn w:val="DefaultParagraphFont"/>
    <w:link w:val="Heading3"/>
    <w:rsid w:val="005378CF"/>
    <w:rPr>
      <w:rFonts w:ascii="Angsana New" w:eastAsia="Times New Roman" w:hAnsi="Angsana New" w:cs="Angsana New"/>
      <w:sz w:val="34"/>
      <w:szCs w:val="34"/>
    </w:rPr>
  </w:style>
  <w:style w:type="character" w:customStyle="1" w:styleId="Heading4Char">
    <w:name w:val="Heading 4 Char"/>
    <w:basedOn w:val="DefaultParagraphFont"/>
    <w:link w:val="Heading4"/>
    <w:rsid w:val="005378CF"/>
    <w:rPr>
      <w:rFonts w:ascii="Angsana New" w:eastAsia="Times New Roman" w:hAnsi="Angsana New" w:cs="Angsana New"/>
      <w:sz w:val="34"/>
      <w:szCs w:val="34"/>
    </w:rPr>
  </w:style>
  <w:style w:type="character" w:customStyle="1" w:styleId="Heading5Char">
    <w:name w:val="Heading 5 Char"/>
    <w:basedOn w:val="DefaultParagraphFont"/>
    <w:link w:val="Heading5"/>
    <w:rsid w:val="005378C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5378C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5378CF"/>
    <w:rPr>
      <w:rFonts w:ascii="Angsana New" w:eastAsia="Times New Roman" w:hAnsi="Angsana New" w:cs="Angsana New"/>
      <w:sz w:val="20"/>
      <w:szCs w:val="20"/>
    </w:rPr>
  </w:style>
  <w:style w:type="character" w:customStyle="1" w:styleId="Heading8Char">
    <w:name w:val="Heading 8 Char"/>
    <w:basedOn w:val="DefaultParagraphFont"/>
    <w:link w:val="Heading8"/>
    <w:rsid w:val="005378C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5378CF"/>
    <w:rPr>
      <w:rFonts w:ascii="Angsana New" w:eastAsia="Times New Roman" w:hAnsi="Angsana New" w:cs="Angsana New"/>
      <w:sz w:val="18"/>
      <w:szCs w:val="18"/>
      <w:u w:val="single"/>
    </w:rPr>
  </w:style>
  <w:style w:type="character" w:styleId="PageNumber">
    <w:name w:val="page number"/>
    <w:basedOn w:val="DefaultParagraphFont"/>
    <w:rsid w:val="005378CF"/>
  </w:style>
  <w:style w:type="paragraph" w:styleId="BodyText">
    <w:name w:val="Body Text"/>
    <w:basedOn w:val="Normal"/>
    <w:link w:val="BodyTextChar"/>
    <w:uiPriority w:val="99"/>
    <w:rsid w:val="005378CF"/>
    <w:pPr>
      <w:jc w:val="both"/>
    </w:pPr>
    <w:rPr>
      <w:szCs w:val="24"/>
    </w:rPr>
  </w:style>
  <w:style w:type="character" w:customStyle="1" w:styleId="BodyTextChar">
    <w:name w:val="Body Text Char"/>
    <w:basedOn w:val="DefaultParagraphFont"/>
    <w:link w:val="BodyText"/>
    <w:uiPriority w:val="99"/>
    <w:rsid w:val="005378CF"/>
    <w:rPr>
      <w:rFonts w:ascii="Times New Roman" w:eastAsia="Times New Roman" w:hAnsi="CordiaUPC" w:cs="Angsana New"/>
      <w:sz w:val="24"/>
      <w:szCs w:val="24"/>
    </w:rPr>
  </w:style>
  <w:style w:type="paragraph" w:styleId="Footer">
    <w:name w:val="footer"/>
    <w:basedOn w:val="Normal"/>
    <w:link w:val="FooterChar"/>
    <w:rsid w:val="005378CF"/>
    <w:pPr>
      <w:tabs>
        <w:tab w:val="center" w:pos="4153"/>
        <w:tab w:val="right" w:pos="8306"/>
      </w:tabs>
    </w:pPr>
    <w:rPr>
      <w:szCs w:val="24"/>
    </w:rPr>
  </w:style>
  <w:style w:type="character" w:customStyle="1" w:styleId="FooterChar">
    <w:name w:val="Footer Char"/>
    <w:basedOn w:val="DefaultParagraphFont"/>
    <w:link w:val="Footer"/>
    <w:rsid w:val="005378CF"/>
    <w:rPr>
      <w:rFonts w:ascii="Times New Roman" w:eastAsia="Times New Roman" w:hAnsi="CordiaUPC" w:cs="Angsana New"/>
      <w:sz w:val="24"/>
      <w:szCs w:val="24"/>
    </w:rPr>
  </w:style>
  <w:style w:type="paragraph" w:styleId="BlockText">
    <w:name w:val="Block Text"/>
    <w:basedOn w:val="Normal"/>
    <w:rsid w:val="005378C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5378CF"/>
    <w:pPr>
      <w:tabs>
        <w:tab w:val="center" w:pos="4320"/>
        <w:tab w:val="right" w:pos="8640"/>
      </w:tabs>
    </w:pPr>
  </w:style>
  <w:style w:type="character" w:customStyle="1" w:styleId="HeaderChar">
    <w:name w:val="Header Char"/>
    <w:basedOn w:val="DefaultParagraphFont"/>
    <w:link w:val="Header"/>
    <w:rsid w:val="005378CF"/>
    <w:rPr>
      <w:rFonts w:ascii="Times New Roman" w:eastAsia="Times New Roman" w:hAnsi="CordiaUPC" w:cs="Angsana New"/>
      <w:sz w:val="24"/>
    </w:rPr>
  </w:style>
  <w:style w:type="paragraph" w:styleId="BodyTextIndent">
    <w:name w:val="Body Text Indent"/>
    <w:basedOn w:val="Normal"/>
    <w:link w:val="BodyTextIndentChar"/>
    <w:rsid w:val="005378C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5378CF"/>
    <w:rPr>
      <w:rFonts w:ascii="Angsana New" w:eastAsia="Times New Roman" w:hAnsi="Angsana New" w:cs="Angsana New"/>
      <w:sz w:val="34"/>
      <w:szCs w:val="34"/>
    </w:rPr>
  </w:style>
  <w:style w:type="paragraph" w:styleId="BodyTextIndent2">
    <w:name w:val="Body Text Indent 2"/>
    <w:basedOn w:val="Normal"/>
    <w:link w:val="BodyTextIndent2Char"/>
    <w:rsid w:val="005378C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5378CF"/>
    <w:rPr>
      <w:rFonts w:ascii="Angsana New" w:eastAsia="Times New Roman" w:hAnsi="Angsana New" w:cs="Angsana New"/>
      <w:sz w:val="34"/>
      <w:szCs w:val="34"/>
    </w:rPr>
  </w:style>
  <w:style w:type="paragraph" w:styleId="BodyTextIndent3">
    <w:name w:val="Body Text Indent 3"/>
    <w:basedOn w:val="Normal"/>
    <w:link w:val="BodyTextIndent3Char"/>
    <w:rsid w:val="005378C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5378CF"/>
    <w:rPr>
      <w:rFonts w:ascii="Angsana New" w:eastAsia="Times New Roman" w:hAnsi="Angsana New" w:cs="Angsana New"/>
      <w:sz w:val="34"/>
      <w:szCs w:val="34"/>
    </w:rPr>
  </w:style>
  <w:style w:type="paragraph" w:styleId="Caption">
    <w:name w:val="caption"/>
    <w:basedOn w:val="Normal"/>
    <w:next w:val="Normal"/>
    <w:qFormat/>
    <w:rsid w:val="005378C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5378C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5378CF"/>
    <w:rPr>
      <w:rFonts w:ascii="Angsana New" w:eastAsia="Times New Roman" w:hAnsi="Angsana New" w:cs="Angsana New"/>
      <w:sz w:val="34"/>
      <w:szCs w:val="34"/>
    </w:rPr>
  </w:style>
  <w:style w:type="table" w:styleId="TableGrid">
    <w:name w:val="Table Grid"/>
    <w:basedOn w:val="TableNormal"/>
    <w:uiPriority w:val="59"/>
    <w:rsid w:val="005378C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78CF"/>
    <w:pPr>
      <w:ind w:left="360" w:hanging="360"/>
    </w:pPr>
    <w:rPr>
      <w:rFonts w:hAnsi="Tms Rmn"/>
      <w:szCs w:val="24"/>
    </w:rPr>
  </w:style>
  <w:style w:type="paragraph" w:styleId="List2">
    <w:name w:val="List 2"/>
    <w:basedOn w:val="Normal"/>
    <w:rsid w:val="005378CF"/>
    <w:pPr>
      <w:ind w:left="720" w:hanging="360"/>
    </w:pPr>
    <w:rPr>
      <w:rFonts w:hAnsi="Tms Rmn"/>
      <w:szCs w:val="24"/>
    </w:rPr>
  </w:style>
  <w:style w:type="paragraph" w:styleId="ListBullet2">
    <w:name w:val="List Bullet 2"/>
    <w:basedOn w:val="Normal"/>
    <w:rsid w:val="005378CF"/>
    <w:pPr>
      <w:ind w:left="720" w:hanging="360"/>
    </w:pPr>
    <w:rPr>
      <w:rFonts w:hAnsi="Tms Rmn"/>
      <w:szCs w:val="24"/>
    </w:rPr>
  </w:style>
  <w:style w:type="paragraph" w:styleId="ListBullet3">
    <w:name w:val="List Bullet 3"/>
    <w:basedOn w:val="Normal"/>
    <w:rsid w:val="005378CF"/>
    <w:pPr>
      <w:ind w:left="1080" w:hanging="360"/>
    </w:pPr>
    <w:rPr>
      <w:rFonts w:hAnsi="Tms Rmn"/>
      <w:szCs w:val="24"/>
    </w:rPr>
  </w:style>
  <w:style w:type="paragraph" w:styleId="ListContinue2">
    <w:name w:val="List Continue 2"/>
    <w:basedOn w:val="Normal"/>
    <w:rsid w:val="005378CF"/>
    <w:pPr>
      <w:spacing w:after="120"/>
      <w:ind w:left="720"/>
    </w:pPr>
    <w:rPr>
      <w:rFonts w:hAnsi="Tms Rmn"/>
      <w:szCs w:val="24"/>
    </w:rPr>
  </w:style>
  <w:style w:type="paragraph" w:customStyle="1" w:styleId="InsideAddress">
    <w:name w:val="Inside Address"/>
    <w:basedOn w:val="Normal"/>
    <w:rsid w:val="005378CF"/>
    <w:rPr>
      <w:rFonts w:hAnsi="Tms Rmn"/>
      <w:szCs w:val="24"/>
    </w:rPr>
  </w:style>
  <w:style w:type="paragraph" w:styleId="Title">
    <w:name w:val="Title"/>
    <w:basedOn w:val="Normal"/>
    <w:link w:val="TitleChar"/>
    <w:qFormat/>
    <w:rsid w:val="005378CF"/>
    <w:pPr>
      <w:spacing w:before="240" w:after="60"/>
      <w:jc w:val="center"/>
    </w:pPr>
    <w:rPr>
      <w:rFonts w:hAnsi="Tms Rmn"/>
      <w:b/>
      <w:bCs/>
      <w:kern w:val="28"/>
      <w:sz w:val="32"/>
      <w:szCs w:val="32"/>
    </w:rPr>
  </w:style>
  <w:style w:type="character" w:customStyle="1" w:styleId="TitleChar">
    <w:name w:val="Title Char"/>
    <w:basedOn w:val="DefaultParagraphFont"/>
    <w:link w:val="Title"/>
    <w:rsid w:val="005378CF"/>
    <w:rPr>
      <w:rFonts w:ascii="Times New Roman" w:eastAsia="Times New Roman" w:hAnsi="Tms Rmn" w:cs="Angsana New"/>
      <w:b/>
      <w:bCs/>
      <w:kern w:val="28"/>
      <w:sz w:val="32"/>
      <w:szCs w:val="32"/>
    </w:rPr>
  </w:style>
  <w:style w:type="paragraph" w:customStyle="1" w:styleId="BodyText4">
    <w:name w:val="Body Text 4"/>
    <w:basedOn w:val="BodyTextIndent"/>
    <w:rsid w:val="005378CF"/>
    <w:pPr>
      <w:spacing w:before="0" w:line="240" w:lineRule="auto"/>
      <w:jc w:val="left"/>
    </w:pPr>
    <w:rPr>
      <w:rFonts w:ascii="Times New Roman" w:hAnsi="Tms Rmn"/>
      <w:sz w:val="24"/>
      <w:szCs w:val="24"/>
    </w:rPr>
  </w:style>
  <w:style w:type="paragraph" w:customStyle="1" w:styleId="BodyText5">
    <w:name w:val="Body Text 5"/>
    <w:basedOn w:val="BodyTextIndent"/>
    <w:rsid w:val="005378CF"/>
    <w:pPr>
      <w:spacing w:before="0" w:line="240" w:lineRule="auto"/>
      <w:jc w:val="left"/>
    </w:pPr>
    <w:rPr>
      <w:rFonts w:ascii="Times New Roman" w:hAnsi="Tms Rmn"/>
      <w:sz w:val="24"/>
      <w:szCs w:val="24"/>
    </w:rPr>
  </w:style>
  <w:style w:type="paragraph" w:styleId="Subtitle">
    <w:name w:val="Subtitle"/>
    <w:basedOn w:val="Normal"/>
    <w:link w:val="SubtitleChar"/>
    <w:qFormat/>
    <w:rsid w:val="005378CF"/>
    <w:pPr>
      <w:spacing w:after="60"/>
      <w:jc w:val="center"/>
    </w:pPr>
    <w:rPr>
      <w:rFonts w:hAnsi="Tms Rmn"/>
      <w:i/>
      <w:iCs/>
    </w:rPr>
  </w:style>
  <w:style w:type="character" w:customStyle="1" w:styleId="SubtitleChar">
    <w:name w:val="Subtitle Char"/>
    <w:basedOn w:val="DefaultParagraphFont"/>
    <w:link w:val="Subtitle"/>
    <w:rsid w:val="005378CF"/>
    <w:rPr>
      <w:rFonts w:ascii="Times New Roman" w:eastAsia="Times New Roman" w:hAnsi="Tms Rmn" w:cs="Angsana New"/>
      <w:i/>
      <w:iCs/>
      <w:sz w:val="24"/>
    </w:rPr>
  </w:style>
  <w:style w:type="paragraph" w:styleId="BodyText2">
    <w:name w:val="Body Text 2"/>
    <w:basedOn w:val="Normal"/>
    <w:link w:val="BodyText2Char"/>
    <w:uiPriority w:val="99"/>
    <w:rsid w:val="005378CF"/>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5378CF"/>
    <w:rPr>
      <w:rFonts w:ascii="Times New Roman" w:eastAsia="Times New Roman" w:hAnsi="Tms Rmn" w:cs="Angsana New"/>
      <w:sz w:val="32"/>
      <w:szCs w:val="32"/>
    </w:rPr>
  </w:style>
  <w:style w:type="paragraph" w:customStyle="1" w:styleId="a">
    <w:name w:val="เนื้อเรื่อง"/>
    <w:basedOn w:val="Normal"/>
    <w:rsid w:val="005378CF"/>
    <w:pPr>
      <w:widowControl w:val="0"/>
      <w:ind w:right="386"/>
    </w:pPr>
    <w:rPr>
      <w:rFonts w:cs="CordiaUPC"/>
      <w:sz w:val="28"/>
    </w:rPr>
  </w:style>
  <w:style w:type="paragraph" w:customStyle="1" w:styleId="1">
    <w:name w:val="เนื้อเรื่อง1"/>
    <w:basedOn w:val="Normal"/>
    <w:uiPriority w:val="99"/>
    <w:rsid w:val="005378CF"/>
    <w:pPr>
      <w:widowControl w:val="0"/>
      <w:ind w:right="386"/>
    </w:pPr>
    <w:rPr>
      <w:rFonts w:cs="CordiaUPC"/>
      <w:color w:val="800080"/>
      <w:sz w:val="28"/>
    </w:rPr>
  </w:style>
  <w:style w:type="paragraph" w:customStyle="1" w:styleId="10">
    <w:name w:val="เนื้อเรื่อง กั้นหน้า1"/>
    <w:basedOn w:val="NormalIndent"/>
    <w:uiPriority w:val="99"/>
    <w:rsid w:val="005378CF"/>
    <w:pPr>
      <w:widowControl w:val="0"/>
    </w:pPr>
    <w:rPr>
      <w:rFonts w:hAnsi="CordiaUPC" w:cs="CordiaUPC"/>
      <w:color w:val="800080"/>
      <w:sz w:val="28"/>
      <w:szCs w:val="28"/>
    </w:rPr>
  </w:style>
  <w:style w:type="paragraph" w:styleId="NormalIndent">
    <w:name w:val="Normal Indent"/>
    <w:basedOn w:val="Normal"/>
    <w:rsid w:val="005378CF"/>
    <w:pPr>
      <w:ind w:left="720"/>
    </w:pPr>
    <w:rPr>
      <w:rFonts w:hAnsi="Tms Rmn"/>
      <w:szCs w:val="24"/>
    </w:rPr>
  </w:style>
  <w:style w:type="paragraph" w:customStyle="1" w:styleId="3">
    <w:name w:val="หัวเรื่อง 3"/>
    <w:basedOn w:val="Heading3"/>
    <w:rsid w:val="005378CF"/>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5378CF"/>
    <w:pPr>
      <w:widowControl w:val="0"/>
    </w:pPr>
    <w:rPr>
      <w:rFonts w:hAnsi="CordiaUPC" w:cs="AngsanaUPC"/>
      <w:sz w:val="28"/>
      <w:szCs w:val="28"/>
    </w:rPr>
  </w:style>
  <w:style w:type="paragraph" w:customStyle="1" w:styleId="zDistnHeader">
    <w:name w:val="zDistnHeader"/>
    <w:basedOn w:val="Normal"/>
    <w:next w:val="Normal"/>
    <w:rsid w:val="005378CF"/>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5378CF"/>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5378CF"/>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5378CF"/>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5378CF"/>
    <w:rPr>
      <w:i/>
      <w:iCs/>
    </w:rPr>
  </w:style>
  <w:style w:type="paragraph" w:customStyle="1" w:styleId="a1">
    <w:name w:val="???????"/>
    <w:basedOn w:val="Normal"/>
    <w:rsid w:val="005378CF"/>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5378CF"/>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5378CF"/>
  </w:style>
  <w:style w:type="paragraph" w:customStyle="1" w:styleId="accpolicyheading">
    <w:name w:val="accpolicyheading"/>
    <w:basedOn w:val="Normal"/>
    <w:rsid w:val="005378CF"/>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5378CF"/>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5378CF"/>
    <w:rPr>
      <w:rFonts w:ascii="Angsana New" w:eastAsia="Times New Roman" w:hAnsi="Angsana New" w:cs="Angsana New"/>
      <w:i/>
      <w:iCs/>
      <w:sz w:val="30"/>
      <w:szCs w:val="30"/>
    </w:rPr>
  </w:style>
  <w:style w:type="paragraph" w:styleId="ListBullet">
    <w:name w:val="List Bullet"/>
    <w:basedOn w:val="BodyText"/>
    <w:rsid w:val="005378CF"/>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5378CF"/>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537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5378CF"/>
    <w:rPr>
      <w:rFonts w:ascii="Courier New" w:eastAsia="MS Mincho" w:hAnsi="Courier New" w:cs="Courier New"/>
      <w:sz w:val="20"/>
      <w:szCs w:val="20"/>
      <w:lang w:eastAsia="ja-JP"/>
    </w:rPr>
  </w:style>
  <w:style w:type="character" w:customStyle="1" w:styleId="cs-901-bold1">
    <w:name w:val="cs-901-bold1"/>
    <w:basedOn w:val="DefaultParagraphFont"/>
    <w:rsid w:val="005378CF"/>
    <w:rPr>
      <w:b/>
      <w:bCs/>
    </w:rPr>
  </w:style>
  <w:style w:type="character" w:styleId="Hyperlink">
    <w:name w:val="Hyperlink"/>
    <w:basedOn w:val="DefaultParagraphFont"/>
    <w:rsid w:val="005378CF"/>
    <w:rPr>
      <w:rFonts w:ascii="Arial" w:hAnsi="Arial" w:hint="default"/>
      <w:color w:val="0000FF"/>
      <w:u w:val="single"/>
    </w:rPr>
  </w:style>
  <w:style w:type="paragraph" w:styleId="ListParagraph">
    <w:name w:val="List Paragraph"/>
    <w:basedOn w:val="Normal"/>
    <w:uiPriority w:val="34"/>
    <w:qFormat/>
    <w:rsid w:val="005378CF"/>
    <w:pPr>
      <w:ind w:left="720"/>
      <w:contextualSpacing/>
    </w:pPr>
    <w:rPr>
      <w:rFonts w:hAnsi="Tms Rmn"/>
      <w:szCs w:val="30"/>
    </w:rPr>
  </w:style>
  <w:style w:type="paragraph" w:customStyle="1" w:styleId="ps-000-normal">
    <w:name w:val="ps-000-normal"/>
    <w:basedOn w:val="Normal"/>
    <w:rsid w:val="006909BF"/>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F7507E"/>
    <w:rPr>
      <w:rFonts w:ascii="Tahoma" w:hAnsi="Tahoma"/>
      <w:sz w:val="16"/>
      <w:szCs w:val="20"/>
    </w:rPr>
  </w:style>
  <w:style w:type="character" w:customStyle="1" w:styleId="BalloonTextChar">
    <w:name w:val="Balloon Text Char"/>
    <w:basedOn w:val="DefaultParagraphFont"/>
    <w:link w:val="BalloonText"/>
    <w:uiPriority w:val="99"/>
    <w:semiHidden/>
    <w:rsid w:val="00F7507E"/>
    <w:rPr>
      <w:rFonts w:ascii="Tahoma" w:eastAsia="Times New Roman" w:hAnsi="Tahoma" w:cs="Angsana New"/>
      <w:sz w:val="16"/>
      <w:szCs w:val="20"/>
    </w:rPr>
  </w:style>
  <w:style w:type="paragraph" w:customStyle="1" w:styleId="Default">
    <w:name w:val="Default"/>
    <w:rsid w:val="00A61961"/>
    <w:pPr>
      <w:autoSpaceDE w:val="0"/>
      <w:autoSpaceDN w:val="0"/>
      <w:adjustRightInd w:val="0"/>
      <w:spacing w:after="0" w:line="240" w:lineRule="auto"/>
    </w:pPr>
    <w:rPr>
      <w:rFonts w:ascii="EucrosiaUPC" w:eastAsia="MS Mincho" w:hAnsi="EucrosiaUPC" w:cs="EucrosiaUPC"/>
      <w:color w:val="000000"/>
      <w:sz w:val="24"/>
      <w:szCs w:val="24"/>
    </w:rPr>
  </w:style>
  <w:style w:type="paragraph" w:styleId="PlainText">
    <w:name w:val="Plain Text"/>
    <w:basedOn w:val="Normal"/>
    <w:link w:val="PlainTextChar"/>
    <w:uiPriority w:val="99"/>
    <w:unhideWhenUsed/>
    <w:rsid w:val="00974361"/>
    <w:pPr>
      <w:overflowPunct/>
      <w:autoSpaceDE/>
      <w:autoSpaceDN/>
      <w:adjustRightInd/>
      <w:textAlignment w:val="auto"/>
    </w:pPr>
    <w:rPr>
      <w:rFonts w:ascii="Calibri" w:eastAsia="Calibri" w:hAnsi="Calibri"/>
      <w:sz w:val="22"/>
      <w:szCs w:val="26"/>
    </w:rPr>
  </w:style>
  <w:style w:type="character" w:customStyle="1" w:styleId="PlainTextChar">
    <w:name w:val="Plain Text Char"/>
    <w:basedOn w:val="DefaultParagraphFont"/>
    <w:link w:val="PlainText"/>
    <w:uiPriority w:val="99"/>
    <w:rsid w:val="00974361"/>
    <w:rPr>
      <w:rFonts w:ascii="Calibri" w:eastAsia="Calibri" w:hAnsi="Calibri" w:cs="Angsana New"/>
      <w:szCs w:val="26"/>
    </w:rPr>
  </w:style>
  <w:style w:type="paragraph" w:customStyle="1" w:styleId="BodyText0">
    <w:name w:val="#BodyText"/>
    <w:basedOn w:val="Normal"/>
    <w:qFormat/>
    <w:rsid w:val="000C45C7"/>
    <w:pPr>
      <w:overflowPunct/>
      <w:autoSpaceDE/>
      <w:autoSpaceDN/>
      <w:adjustRightInd/>
      <w:spacing w:after="240"/>
      <w:jc w:val="both"/>
      <w:textAlignment w:val="auto"/>
    </w:pPr>
    <w:rPr>
      <w:rFonts w:ascii="Arial" w:hAnsi="Arial" w:cs="Arial Unicode MS"/>
      <w:sz w:val="20"/>
      <w:szCs w:val="20"/>
      <w:lang w:val="en-GB" w:eastAsia="en-CA"/>
    </w:rPr>
  </w:style>
  <w:style w:type="paragraph" w:customStyle="1" w:styleId="a3">
    <w:name w:val="???????????"/>
    <w:basedOn w:val="Normal"/>
    <w:uiPriority w:val="99"/>
    <w:rsid w:val="00375B0B"/>
    <w:pPr>
      <w:widowControl w:val="0"/>
      <w:ind w:right="386"/>
    </w:pPr>
    <w:rPr>
      <w:rFonts w:cs="CordiaUPC"/>
      <w:b/>
      <w:bCs/>
      <w:sz w:val="28"/>
    </w:rPr>
  </w:style>
  <w:style w:type="paragraph" w:styleId="FootnoteText">
    <w:name w:val="footnote text"/>
    <w:basedOn w:val="Normal"/>
    <w:link w:val="FootnoteTextChar"/>
    <w:uiPriority w:val="99"/>
    <w:semiHidden/>
    <w:rsid w:val="00375B0B"/>
    <w:pPr>
      <w:widowControl w:val="0"/>
    </w:pPr>
    <w:rPr>
      <w:rFonts w:cs="CordiaUPC"/>
      <w:sz w:val="28"/>
    </w:rPr>
  </w:style>
  <w:style w:type="character" w:customStyle="1" w:styleId="FootnoteTextChar">
    <w:name w:val="Footnote Text Char"/>
    <w:basedOn w:val="DefaultParagraphFont"/>
    <w:link w:val="FootnoteText"/>
    <w:uiPriority w:val="99"/>
    <w:semiHidden/>
    <w:rsid w:val="00375B0B"/>
    <w:rPr>
      <w:rFonts w:ascii="Times New Roman" w:eastAsia="Times New Roman" w:hAnsi="CordiaUPC" w:cs="CordiaUPC"/>
      <w:sz w:val="28"/>
    </w:rPr>
  </w:style>
  <w:style w:type="character" w:styleId="FollowedHyperlink">
    <w:name w:val="FollowedHyperlink"/>
    <w:basedOn w:val="DefaultParagraphFont"/>
    <w:uiPriority w:val="99"/>
    <w:semiHidden/>
    <w:unhideWhenUsed/>
    <w:rsid w:val="000537E6"/>
    <w:rPr>
      <w:color w:val="800080" w:themeColor="followedHyperlink"/>
      <w:u w:val="single"/>
    </w:rPr>
  </w:style>
  <w:style w:type="table" w:customStyle="1" w:styleId="TableGrid1">
    <w:name w:val="Table Grid1"/>
    <w:basedOn w:val="TableNormal"/>
    <w:next w:val="TableGrid"/>
    <w:uiPriority w:val="39"/>
    <w:rsid w:val="005B4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4138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858C9"/>
    <w:rPr>
      <w:sz w:val="16"/>
      <w:szCs w:val="16"/>
    </w:rPr>
  </w:style>
  <w:style w:type="paragraph" w:styleId="CommentText">
    <w:name w:val="annotation text"/>
    <w:basedOn w:val="Normal"/>
    <w:link w:val="CommentTextChar"/>
    <w:uiPriority w:val="99"/>
    <w:semiHidden/>
    <w:unhideWhenUsed/>
    <w:rsid w:val="00F858C9"/>
    <w:rPr>
      <w:sz w:val="20"/>
      <w:szCs w:val="25"/>
    </w:rPr>
  </w:style>
  <w:style w:type="character" w:customStyle="1" w:styleId="CommentTextChar">
    <w:name w:val="Comment Text Char"/>
    <w:basedOn w:val="DefaultParagraphFont"/>
    <w:link w:val="CommentText"/>
    <w:uiPriority w:val="99"/>
    <w:semiHidden/>
    <w:rsid w:val="00F858C9"/>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F858C9"/>
    <w:rPr>
      <w:b/>
      <w:bCs/>
    </w:rPr>
  </w:style>
  <w:style w:type="character" w:customStyle="1" w:styleId="CommentSubjectChar">
    <w:name w:val="Comment Subject Char"/>
    <w:basedOn w:val="CommentTextChar"/>
    <w:link w:val="CommentSubject"/>
    <w:uiPriority w:val="99"/>
    <w:semiHidden/>
    <w:rsid w:val="00F858C9"/>
    <w:rPr>
      <w:rFonts w:ascii="Times New Roman" w:eastAsia="Times New Roman" w:hAnsi="CordiaUPC" w:cs="Angsana New"/>
      <w:b/>
      <w:bCs/>
      <w:sz w:val="20"/>
      <w:szCs w:val="25"/>
    </w:rPr>
  </w:style>
  <w:style w:type="paragraph" w:customStyle="1" w:styleId="msonormal0">
    <w:name w:val="msonormal"/>
    <w:basedOn w:val="Normal"/>
    <w:rsid w:val="00D956AC"/>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614">
      <w:bodyDiv w:val="1"/>
      <w:marLeft w:val="0"/>
      <w:marRight w:val="0"/>
      <w:marTop w:val="0"/>
      <w:marBottom w:val="0"/>
      <w:divBdr>
        <w:top w:val="none" w:sz="0" w:space="0" w:color="auto"/>
        <w:left w:val="none" w:sz="0" w:space="0" w:color="auto"/>
        <w:bottom w:val="none" w:sz="0" w:space="0" w:color="auto"/>
        <w:right w:val="none" w:sz="0" w:space="0" w:color="auto"/>
      </w:divBdr>
    </w:div>
    <w:div w:id="29915780">
      <w:bodyDiv w:val="1"/>
      <w:marLeft w:val="0"/>
      <w:marRight w:val="0"/>
      <w:marTop w:val="0"/>
      <w:marBottom w:val="0"/>
      <w:divBdr>
        <w:top w:val="none" w:sz="0" w:space="0" w:color="auto"/>
        <w:left w:val="none" w:sz="0" w:space="0" w:color="auto"/>
        <w:bottom w:val="none" w:sz="0" w:space="0" w:color="auto"/>
        <w:right w:val="none" w:sz="0" w:space="0" w:color="auto"/>
      </w:divBdr>
    </w:div>
    <w:div w:id="62601519">
      <w:bodyDiv w:val="1"/>
      <w:marLeft w:val="0"/>
      <w:marRight w:val="0"/>
      <w:marTop w:val="0"/>
      <w:marBottom w:val="0"/>
      <w:divBdr>
        <w:top w:val="none" w:sz="0" w:space="0" w:color="auto"/>
        <w:left w:val="none" w:sz="0" w:space="0" w:color="auto"/>
        <w:bottom w:val="none" w:sz="0" w:space="0" w:color="auto"/>
        <w:right w:val="none" w:sz="0" w:space="0" w:color="auto"/>
      </w:divBdr>
    </w:div>
    <w:div w:id="65422850">
      <w:bodyDiv w:val="1"/>
      <w:marLeft w:val="0"/>
      <w:marRight w:val="0"/>
      <w:marTop w:val="0"/>
      <w:marBottom w:val="0"/>
      <w:divBdr>
        <w:top w:val="none" w:sz="0" w:space="0" w:color="auto"/>
        <w:left w:val="none" w:sz="0" w:space="0" w:color="auto"/>
        <w:bottom w:val="none" w:sz="0" w:space="0" w:color="auto"/>
        <w:right w:val="none" w:sz="0" w:space="0" w:color="auto"/>
      </w:divBdr>
    </w:div>
    <w:div w:id="68817918">
      <w:bodyDiv w:val="1"/>
      <w:marLeft w:val="0"/>
      <w:marRight w:val="0"/>
      <w:marTop w:val="0"/>
      <w:marBottom w:val="0"/>
      <w:divBdr>
        <w:top w:val="none" w:sz="0" w:space="0" w:color="auto"/>
        <w:left w:val="none" w:sz="0" w:space="0" w:color="auto"/>
        <w:bottom w:val="none" w:sz="0" w:space="0" w:color="auto"/>
        <w:right w:val="none" w:sz="0" w:space="0" w:color="auto"/>
      </w:divBdr>
    </w:div>
    <w:div w:id="75520808">
      <w:bodyDiv w:val="1"/>
      <w:marLeft w:val="0"/>
      <w:marRight w:val="0"/>
      <w:marTop w:val="0"/>
      <w:marBottom w:val="0"/>
      <w:divBdr>
        <w:top w:val="none" w:sz="0" w:space="0" w:color="auto"/>
        <w:left w:val="none" w:sz="0" w:space="0" w:color="auto"/>
        <w:bottom w:val="none" w:sz="0" w:space="0" w:color="auto"/>
        <w:right w:val="none" w:sz="0" w:space="0" w:color="auto"/>
      </w:divBdr>
    </w:div>
    <w:div w:id="90667936">
      <w:bodyDiv w:val="1"/>
      <w:marLeft w:val="0"/>
      <w:marRight w:val="0"/>
      <w:marTop w:val="0"/>
      <w:marBottom w:val="0"/>
      <w:divBdr>
        <w:top w:val="none" w:sz="0" w:space="0" w:color="auto"/>
        <w:left w:val="none" w:sz="0" w:space="0" w:color="auto"/>
        <w:bottom w:val="none" w:sz="0" w:space="0" w:color="auto"/>
        <w:right w:val="none" w:sz="0" w:space="0" w:color="auto"/>
      </w:divBdr>
    </w:div>
    <w:div w:id="94132643">
      <w:bodyDiv w:val="1"/>
      <w:marLeft w:val="0"/>
      <w:marRight w:val="0"/>
      <w:marTop w:val="0"/>
      <w:marBottom w:val="0"/>
      <w:divBdr>
        <w:top w:val="none" w:sz="0" w:space="0" w:color="auto"/>
        <w:left w:val="none" w:sz="0" w:space="0" w:color="auto"/>
        <w:bottom w:val="none" w:sz="0" w:space="0" w:color="auto"/>
        <w:right w:val="none" w:sz="0" w:space="0" w:color="auto"/>
      </w:divBdr>
    </w:div>
    <w:div w:id="96173574">
      <w:bodyDiv w:val="1"/>
      <w:marLeft w:val="0"/>
      <w:marRight w:val="0"/>
      <w:marTop w:val="0"/>
      <w:marBottom w:val="0"/>
      <w:divBdr>
        <w:top w:val="none" w:sz="0" w:space="0" w:color="auto"/>
        <w:left w:val="none" w:sz="0" w:space="0" w:color="auto"/>
        <w:bottom w:val="none" w:sz="0" w:space="0" w:color="auto"/>
        <w:right w:val="none" w:sz="0" w:space="0" w:color="auto"/>
      </w:divBdr>
    </w:div>
    <w:div w:id="101611536">
      <w:bodyDiv w:val="1"/>
      <w:marLeft w:val="0"/>
      <w:marRight w:val="0"/>
      <w:marTop w:val="0"/>
      <w:marBottom w:val="0"/>
      <w:divBdr>
        <w:top w:val="none" w:sz="0" w:space="0" w:color="auto"/>
        <w:left w:val="none" w:sz="0" w:space="0" w:color="auto"/>
        <w:bottom w:val="none" w:sz="0" w:space="0" w:color="auto"/>
        <w:right w:val="none" w:sz="0" w:space="0" w:color="auto"/>
      </w:divBdr>
    </w:div>
    <w:div w:id="101649082">
      <w:bodyDiv w:val="1"/>
      <w:marLeft w:val="0"/>
      <w:marRight w:val="0"/>
      <w:marTop w:val="0"/>
      <w:marBottom w:val="0"/>
      <w:divBdr>
        <w:top w:val="none" w:sz="0" w:space="0" w:color="auto"/>
        <w:left w:val="none" w:sz="0" w:space="0" w:color="auto"/>
        <w:bottom w:val="none" w:sz="0" w:space="0" w:color="auto"/>
        <w:right w:val="none" w:sz="0" w:space="0" w:color="auto"/>
      </w:divBdr>
    </w:div>
    <w:div w:id="105120406">
      <w:bodyDiv w:val="1"/>
      <w:marLeft w:val="0"/>
      <w:marRight w:val="0"/>
      <w:marTop w:val="0"/>
      <w:marBottom w:val="0"/>
      <w:divBdr>
        <w:top w:val="none" w:sz="0" w:space="0" w:color="auto"/>
        <w:left w:val="none" w:sz="0" w:space="0" w:color="auto"/>
        <w:bottom w:val="none" w:sz="0" w:space="0" w:color="auto"/>
        <w:right w:val="none" w:sz="0" w:space="0" w:color="auto"/>
      </w:divBdr>
    </w:div>
    <w:div w:id="129325278">
      <w:bodyDiv w:val="1"/>
      <w:marLeft w:val="0"/>
      <w:marRight w:val="0"/>
      <w:marTop w:val="0"/>
      <w:marBottom w:val="0"/>
      <w:divBdr>
        <w:top w:val="none" w:sz="0" w:space="0" w:color="auto"/>
        <w:left w:val="none" w:sz="0" w:space="0" w:color="auto"/>
        <w:bottom w:val="none" w:sz="0" w:space="0" w:color="auto"/>
        <w:right w:val="none" w:sz="0" w:space="0" w:color="auto"/>
      </w:divBdr>
    </w:div>
    <w:div w:id="140974774">
      <w:bodyDiv w:val="1"/>
      <w:marLeft w:val="0"/>
      <w:marRight w:val="0"/>
      <w:marTop w:val="0"/>
      <w:marBottom w:val="0"/>
      <w:divBdr>
        <w:top w:val="none" w:sz="0" w:space="0" w:color="auto"/>
        <w:left w:val="none" w:sz="0" w:space="0" w:color="auto"/>
        <w:bottom w:val="none" w:sz="0" w:space="0" w:color="auto"/>
        <w:right w:val="none" w:sz="0" w:space="0" w:color="auto"/>
      </w:divBdr>
    </w:div>
    <w:div w:id="142355313">
      <w:bodyDiv w:val="1"/>
      <w:marLeft w:val="0"/>
      <w:marRight w:val="0"/>
      <w:marTop w:val="0"/>
      <w:marBottom w:val="0"/>
      <w:divBdr>
        <w:top w:val="none" w:sz="0" w:space="0" w:color="auto"/>
        <w:left w:val="none" w:sz="0" w:space="0" w:color="auto"/>
        <w:bottom w:val="none" w:sz="0" w:space="0" w:color="auto"/>
        <w:right w:val="none" w:sz="0" w:space="0" w:color="auto"/>
      </w:divBdr>
    </w:div>
    <w:div w:id="147021093">
      <w:bodyDiv w:val="1"/>
      <w:marLeft w:val="0"/>
      <w:marRight w:val="0"/>
      <w:marTop w:val="0"/>
      <w:marBottom w:val="0"/>
      <w:divBdr>
        <w:top w:val="none" w:sz="0" w:space="0" w:color="auto"/>
        <w:left w:val="none" w:sz="0" w:space="0" w:color="auto"/>
        <w:bottom w:val="none" w:sz="0" w:space="0" w:color="auto"/>
        <w:right w:val="none" w:sz="0" w:space="0" w:color="auto"/>
      </w:divBdr>
    </w:div>
    <w:div w:id="149446695">
      <w:bodyDiv w:val="1"/>
      <w:marLeft w:val="0"/>
      <w:marRight w:val="0"/>
      <w:marTop w:val="0"/>
      <w:marBottom w:val="0"/>
      <w:divBdr>
        <w:top w:val="none" w:sz="0" w:space="0" w:color="auto"/>
        <w:left w:val="none" w:sz="0" w:space="0" w:color="auto"/>
        <w:bottom w:val="none" w:sz="0" w:space="0" w:color="auto"/>
        <w:right w:val="none" w:sz="0" w:space="0" w:color="auto"/>
      </w:divBdr>
    </w:div>
    <w:div w:id="154565459">
      <w:bodyDiv w:val="1"/>
      <w:marLeft w:val="0"/>
      <w:marRight w:val="0"/>
      <w:marTop w:val="0"/>
      <w:marBottom w:val="0"/>
      <w:divBdr>
        <w:top w:val="none" w:sz="0" w:space="0" w:color="auto"/>
        <w:left w:val="none" w:sz="0" w:space="0" w:color="auto"/>
        <w:bottom w:val="none" w:sz="0" w:space="0" w:color="auto"/>
        <w:right w:val="none" w:sz="0" w:space="0" w:color="auto"/>
      </w:divBdr>
    </w:div>
    <w:div w:id="157691941">
      <w:bodyDiv w:val="1"/>
      <w:marLeft w:val="0"/>
      <w:marRight w:val="0"/>
      <w:marTop w:val="0"/>
      <w:marBottom w:val="0"/>
      <w:divBdr>
        <w:top w:val="none" w:sz="0" w:space="0" w:color="auto"/>
        <w:left w:val="none" w:sz="0" w:space="0" w:color="auto"/>
        <w:bottom w:val="none" w:sz="0" w:space="0" w:color="auto"/>
        <w:right w:val="none" w:sz="0" w:space="0" w:color="auto"/>
      </w:divBdr>
    </w:div>
    <w:div w:id="163054725">
      <w:bodyDiv w:val="1"/>
      <w:marLeft w:val="0"/>
      <w:marRight w:val="0"/>
      <w:marTop w:val="0"/>
      <w:marBottom w:val="0"/>
      <w:divBdr>
        <w:top w:val="none" w:sz="0" w:space="0" w:color="auto"/>
        <w:left w:val="none" w:sz="0" w:space="0" w:color="auto"/>
        <w:bottom w:val="none" w:sz="0" w:space="0" w:color="auto"/>
        <w:right w:val="none" w:sz="0" w:space="0" w:color="auto"/>
      </w:divBdr>
    </w:div>
    <w:div w:id="182129519">
      <w:bodyDiv w:val="1"/>
      <w:marLeft w:val="0"/>
      <w:marRight w:val="0"/>
      <w:marTop w:val="0"/>
      <w:marBottom w:val="0"/>
      <w:divBdr>
        <w:top w:val="none" w:sz="0" w:space="0" w:color="auto"/>
        <w:left w:val="none" w:sz="0" w:space="0" w:color="auto"/>
        <w:bottom w:val="none" w:sz="0" w:space="0" w:color="auto"/>
        <w:right w:val="none" w:sz="0" w:space="0" w:color="auto"/>
      </w:divBdr>
    </w:div>
    <w:div w:id="189224993">
      <w:bodyDiv w:val="1"/>
      <w:marLeft w:val="0"/>
      <w:marRight w:val="0"/>
      <w:marTop w:val="0"/>
      <w:marBottom w:val="0"/>
      <w:divBdr>
        <w:top w:val="none" w:sz="0" w:space="0" w:color="auto"/>
        <w:left w:val="none" w:sz="0" w:space="0" w:color="auto"/>
        <w:bottom w:val="none" w:sz="0" w:space="0" w:color="auto"/>
        <w:right w:val="none" w:sz="0" w:space="0" w:color="auto"/>
      </w:divBdr>
    </w:div>
    <w:div w:id="214394465">
      <w:bodyDiv w:val="1"/>
      <w:marLeft w:val="0"/>
      <w:marRight w:val="0"/>
      <w:marTop w:val="0"/>
      <w:marBottom w:val="0"/>
      <w:divBdr>
        <w:top w:val="none" w:sz="0" w:space="0" w:color="auto"/>
        <w:left w:val="none" w:sz="0" w:space="0" w:color="auto"/>
        <w:bottom w:val="none" w:sz="0" w:space="0" w:color="auto"/>
        <w:right w:val="none" w:sz="0" w:space="0" w:color="auto"/>
      </w:divBdr>
    </w:div>
    <w:div w:id="218444394">
      <w:bodyDiv w:val="1"/>
      <w:marLeft w:val="0"/>
      <w:marRight w:val="0"/>
      <w:marTop w:val="0"/>
      <w:marBottom w:val="0"/>
      <w:divBdr>
        <w:top w:val="none" w:sz="0" w:space="0" w:color="auto"/>
        <w:left w:val="none" w:sz="0" w:space="0" w:color="auto"/>
        <w:bottom w:val="none" w:sz="0" w:space="0" w:color="auto"/>
        <w:right w:val="none" w:sz="0" w:space="0" w:color="auto"/>
      </w:divBdr>
    </w:div>
    <w:div w:id="221795995">
      <w:bodyDiv w:val="1"/>
      <w:marLeft w:val="0"/>
      <w:marRight w:val="0"/>
      <w:marTop w:val="0"/>
      <w:marBottom w:val="0"/>
      <w:divBdr>
        <w:top w:val="none" w:sz="0" w:space="0" w:color="auto"/>
        <w:left w:val="none" w:sz="0" w:space="0" w:color="auto"/>
        <w:bottom w:val="none" w:sz="0" w:space="0" w:color="auto"/>
        <w:right w:val="none" w:sz="0" w:space="0" w:color="auto"/>
      </w:divBdr>
    </w:div>
    <w:div w:id="223685590">
      <w:bodyDiv w:val="1"/>
      <w:marLeft w:val="0"/>
      <w:marRight w:val="0"/>
      <w:marTop w:val="0"/>
      <w:marBottom w:val="0"/>
      <w:divBdr>
        <w:top w:val="none" w:sz="0" w:space="0" w:color="auto"/>
        <w:left w:val="none" w:sz="0" w:space="0" w:color="auto"/>
        <w:bottom w:val="none" w:sz="0" w:space="0" w:color="auto"/>
        <w:right w:val="none" w:sz="0" w:space="0" w:color="auto"/>
      </w:divBdr>
    </w:div>
    <w:div w:id="229272444">
      <w:bodyDiv w:val="1"/>
      <w:marLeft w:val="0"/>
      <w:marRight w:val="0"/>
      <w:marTop w:val="0"/>
      <w:marBottom w:val="0"/>
      <w:divBdr>
        <w:top w:val="none" w:sz="0" w:space="0" w:color="auto"/>
        <w:left w:val="none" w:sz="0" w:space="0" w:color="auto"/>
        <w:bottom w:val="none" w:sz="0" w:space="0" w:color="auto"/>
        <w:right w:val="none" w:sz="0" w:space="0" w:color="auto"/>
      </w:divBdr>
    </w:div>
    <w:div w:id="246496787">
      <w:bodyDiv w:val="1"/>
      <w:marLeft w:val="0"/>
      <w:marRight w:val="0"/>
      <w:marTop w:val="0"/>
      <w:marBottom w:val="0"/>
      <w:divBdr>
        <w:top w:val="none" w:sz="0" w:space="0" w:color="auto"/>
        <w:left w:val="none" w:sz="0" w:space="0" w:color="auto"/>
        <w:bottom w:val="none" w:sz="0" w:space="0" w:color="auto"/>
        <w:right w:val="none" w:sz="0" w:space="0" w:color="auto"/>
      </w:divBdr>
    </w:div>
    <w:div w:id="247157490">
      <w:bodyDiv w:val="1"/>
      <w:marLeft w:val="0"/>
      <w:marRight w:val="0"/>
      <w:marTop w:val="0"/>
      <w:marBottom w:val="0"/>
      <w:divBdr>
        <w:top w:val="none" w:sz="0" w:space="0" w:color="auto"/>
        <w:left w:val="none" w:sz="0" w:space="0" w:color="auto"/>
        <w:bottom w:val="none" w:sz="0" w:space="0" w:color="auto"/>
        <w:right w:val="none" w:sz="0" w:space="0" w:color="auto"/>
      </w:divBdr>
    </w:div>
    <w:div w:id="253561175">
      <w:bodyDiv w:val="1"/>
      <w:marLeft w:val="0"/>
      <w:marRight w:val="0"/>
      <w:marTop w:val="0"/>
      <w:marBottom w:val="0"/>
      <w:divBdr>
        <w:top w:val="none" w:sz="0" w:space="0" w:color="auto"/>
        <w:left w:val="none" w:sz="0" w:space="0" w:color="auto"/>
        <w:bottom w:val="none" w:sz="0" w:space="0" w:color="auto"/>
        <w:right w:val="none" w:sz="0" w:space="0" w:color="auto"/>
      </w:divBdr>
    </w:div>
    <w:div w:id="284118028">
      <w:bodyDiv w:val="1"/>
      <w:marLeft w:val="0"/>
      <w:marRight w:val="0"/>
      <w:marTop w:val="0"/>
      <w:marBottom w:val="0"/>
      <w:divBdr>
        <w:top w:val="none" w:sz="0" w:space="0" w:color="auto"/>
        <w:left w:val="none" w:sz="0" w:space="0" w:color="auto"/>
        <w:bottom w:val="none" w:sz="0" w:space="0" w:color="auto"/>
        <w:right w:val="none" w:sz="0" w:space="0" w:color="auto"/>
      </w:divBdr>
    </w:div>
    <w:div w:id="287249246">
      <w:bodyDiv w:val="1"/>
      <w:marLeft w:val="0"/>
      <w:marRight w:val="0"/>
      <w:marTop w:val="0"/>
      <w:marBottom w:val="0"/>
      <w:divBdr>
        <w:top w:val="none" w:sz="0" w:space="0" w:color="auto"/>
        <w:left w:val="none" w:sz="0" w:space="0" w:color="auto"/>
        <w:bottom w:val="none" w:sz="0" w:space="0" w:color="auto"/>
        <w:right w:val="none" w:sz="0" w:space="0" w:color="auto"/>
      </w:divBdr>
    </w:div>
    <w:div w:id="288317742">
      <w:bodyDiv w:val="1"/>
      <w:marLeft w:val="0"/>
      <w:marRight w:val="0"/>
      <w:marTop w:val="0"/>
      <w:marBottom w:val="0"/>
      <w:divBdr>
        <w:top w:val="none" w:sz="0" w:space="0" w:color="auto"/>
        <w:left w:val="none" w:sz="0" w:space="0" w:color="auto"/>
        <w:bottom w:val="none" w:sz="0" w:space="0" w:color="auto"/>
        <w:right w:val="none" w:sz="0" w:space="0" w:color="auto"/>
      </w:divBdr>
    </w:div>
    <w:div w:id="289631138">
      <w:bodyDiv w:val="1"/>
      <w:marLeft w:val="0"/>
      <w:marRight w:val="0"/>
      <w:marTop w:val="0"/>
      <w:marBottom w:val="0"/>
      <w:divBdr>
        <w:top w:val="none" w:sz="0" w:space="0" w:color="auto"/>
        <w:left w:val="none" w:sz="0" w:space="0" w:color="auto"/>
        <w:bottom w:val="none" w:sz="0" w:space="0" w:color="auto"/>
        <w:right w:val="none" w:sz="0" w:space="0" w:color="auto"/>
      </w:divBdr>
    </w:div>
    <w:div w:id="298802549">
      <w:bodyDiv w:val="1"/>
      <w:marLeft w:val="0"/>
      <w:marRight w:val="0"/>
      <w:marTop w:val="0"/>
      <w:marBottom w:val="0"/>
      <w:divBdr>
        <w:top w:val="none" w:sz="0" w:space="0" w:color="auto"/>
        <w:left w:val="none" w:sz="0" w:space="0" w:color="auto"/>
        <w:bottom w:val="none" w:sz="0" w:space="0" w:color="auto"/>
        <w:right w:val="none" w:sz="0" w:space="0" w:color="auto"/>
      </w:divBdr>
    </w:div>
    <w:div w:id="306977755">
      <w:bodyDiv w:val="1"/>
      <w:marLeft w:val="0"/>
      <w:marRight w:val="0"/>
      <w:marTop w:val="0"/>
      <w:marBottom w:val="0"/>
      <w:divBdr>
        <w:top w:val="none" w:sz="0" w:space="0" w:color="auto"/>
        <w:left w:val="none" w:sz="0" w:space="0" w:color="auto"/>
        <w:bottom w:val="none" w:sz="0" w:space="0" w:color="auto"/>
        <w:right w:val="none" w:sz="0" w:space="0" w:color="auto"/>
      </w:divBdr>
    </w:div>
    <w:div w:id="309138993">
      <w:bodyDiv w:val="1"/>
      <w:marLeft w:val="0"/>
      <w:marRight w:val="0"/>
      <w:marTop w:val="0"/>
      <w:marBottom w:val="0"/>
      <w:divBdr>
        <w:top w:val="none" w:sz="0" w:space="0" w:color="auto"/>
        <w:left w:val="none" w:sz="0" w:space="0" w:color="auto"/>
        <w:bottom w:val="none" w:sz="0" w:space="0" w:color="auto"/>
        <w:right w:val="none" w:sz="0" w:space="0" w:color="auto"/>
      </w:divBdr>
    </w:div>
    <w:div w:id="317274260">
      <w:bodyDiv w:val="1"/>
      <w:marLeft w:val="0"/>
      <w:marRight w:val="0"/>
      <w:marTop w:val="0"/>
      <w:marBottom w:val="0"/>
      <w:divBdr>
        <w:top w:val="none" w:sz="0" w:space="0" w:color="auto"/>
        <w:left w:val="none" w:sz="0" w:space="0" w:color="auto"/>
        <w:bottom w:val="none" w:sz="0" w:space="0" w:color="auto"/>
        <w:right w:val="none" w:sz="0" w:space="0" w:color="auto"/>
      </w:divBdr>
    </w:div>
    <w:div w:id="356658078">
      <w:bodyDiv w:val="1"/>
      <w:marLeft w:val="0"/>
      <w:marRight w:val="0"/>
      <w:marTop w:val="0"/>
      <w:marBottom w:val="0"/>
      <w:divBdr>
        <w:top w:val="none" w:sz="0" w:space="0" w:color="auto"/>
        <w:left w:val="none" w:sz="0" w:space="0" w:color="auto"/>
        <w:bottom w:val="none" w:sz="0" w:space="0" w:color="auto"/>
        <w:right w:val="none" w:sz="0" w:space="0" w:color="auto"/>
      </w:divBdr>
    </w:div>
    <w:div w:id="390202424">
      <w:bodyDiv w:val="1"/>
      <w:marLeft w:val="0"/>
      <w:marRight w:val="0"/>
      <w:marTop w:val="0"/>
      <w:marBottom w:val="0"/>
      <w:divBdr>
        <w:top w:val="none" w:sz="0" w:space="0" w:color="auto"/>
        <w:left w:val="none" w:sz="0" w:space="0" w:color="auto"/>
        <w:bottom w:val="none" w:sz="0" w:space="0" w:color="auto"/>
        <w:right w:val="none" w:sz="0" w:space="0" w:color="auto"/>
      </w:divBdr>
    </w:div>
    <w:div w:id="390689901">
      <w:bodyDiv w:val="1"/>
      <w:marLeft w:val="0"/>
      <w:marRight w:val="0"/>
      <w:marTop w:val="0"/>
      <w:marBottom w:val="0"/>
      <w:divBdr>
        <w:top w:val="none" w:sz="0" w:space="0" w:color="auto"/>
        <w:left w:val="none" w:sz="0" w:space="0" w:color="auto"/>
        <w:bottom w:val="none" w:sz="0" w:space="0" w:color="auto"/>
        <w:right w:val="none" w:sz="0" w:space="0" w:color="auto"/>
      </w:divBdr>
    </w:div>
    <w:div w:id="398091625">
      <w:bodyDiv w:val="1"/>
      <w:marLeft w:val="0"/>
      <w:marRight w:val="0"/>
      <w:marTop w:val="0"/>
      <w:marBottom w:val="0"/>
      <w:divBdr>
        <w:top w:val="none" w:sz="0" w:space="0" w:color="auto"/>
        <w:left w:val="none" w:sz="0" w:space="0" w:color="auto"/>
        <w:bottom w:val="none" w:sz="0" w:space="0" w:color="auto"/>
        <w:right w:val="none" w:sz="0" w:space="0" w:color="auto"/>
      </w:divBdr>
    </w:div>
    <w:div w:id="422141069">
      <w:bodyDiv w:val="1"/>
      <w:marLeft w:val="0"/>
      <w:marRight w:val="0"/>
      <w:marTop w:val="0"/>
      <w:marBottom w:val="0"/>
      <w:divBdr>
        <w:top w:val="none" w:sz="0" w:space="0" w:color="auto"/>
        <w:left w:val="none" w:sz="0" w:space="0" w:color="auto"/>
        <w:bottom w:val="none" w:sz="0" w:space="0" w:color="auto"/>
        <w:right w:val="none" w:sz="0" w:space="0" w:color="auto"/>
      </w:divBdr>
    </w:div>
    <w:div w:id="440149050">
      <w:bodyDiv w:val="1"/>
      <w:marLeft w:val="0"/>
      <w:marRight w:val="0"/>
      <w:marTop w:val="0"/>
      <w:marBottom w:val="0"/>
      <w:divBdr>
        <w:top w:val="none" w:sz="0" w:space="0" w:color="auto"/>
        <w:left w:val="none" w:sz="0" w:space="0" w:color="auto"/>
        <w:bottom w:val="none" w:sz="0" w:space="0" w:color="auto"/>
        <w:right w:val="none" w:sz="0" w:space="0" w:color="auto"/>
      </w:divBdr>
    </w:div>
    <w:div w:id="447625412">
      <w:bodyDiv w:val="1"/>
      <w:marLeft w:val="0"/>
      <w:marRight w:val="0"/>
      <w:marTop w:val="0"/>
      <w:marBottom w:val="0"/>
      <w:divBdr>
        <w:top w:val="none" w:sz="0" w:space="0" w:color="auto"/>
        <w:left w:val="none" w:sz="0" w:space="0" w:color="auto"/>
        <w:bottom w:val="none" w:sz="0" w:space="0" w:color="auto"/>
        <w:right w:val="none" w:sz="0" w:space="0" w:color="auto"/>
      </w:divBdr>
    </w:div>
    <w:div w:id="454911394">
      <w:bodyDiv w:val="1"/>
      <w:marLeft w:val="0"/>
      <w:marRight w:val="0"/>
      <w:marTop w:val="0"/>
      <w:marBottom w:val="0"/>
      <w:divBdr>
        <w:top w:val="none" w:sz="0" w:space="0" w:color="auto"/>
        <w:left w:val="none" w:sz="0" w:space="0" w:color="auto"/>
        <w:bottom w:val="none" w:sz="0" w:space="0" w:color="auto"/>
        <w:right w:val="none" w:sz="0" w:space="0" w:color="auto"/>
      </w:divBdr>
    </w:div>
    <w:div w:id="457069883">
      <w:bodyDiv w:val="1"/>
      <w:marLeft w:val="0"/>
      <w:marRight w:val="0"/>
      <w:marTop w:val="0"/>
      <w:marBottom w:val="0"/>
      <w:divBdr>
        <w:top w:val="none" w:sz="0" w:space="0" w:color="auto"/>
        <w:left w:val="none" w:sz="0" w:space="0" w:color="auto"/>
        <w:bottom w:val="none" w:sz="0" w:space="0" w:color="auto"/>
        <w:right w:val="none" w:sz="0" w:space="0" w:color="auto"/>
      </w:divBdr>
    </w:div>
    <w:div w:id="505554547">
      <w:bodyDiv w:val="1"/>
      <w:marLeft w:val="0"/>
      <w:marRight w:val="0"/>
      <w:marTop w:val="0"/>
      <w:marBottom w:val="0"/>
      <w:divBdr>
        <w:top w:val="none" w:sz="0" w:space="0" w:color="auto"/>
        <w:left w:val="none" w:sz="0" w:space="0" w:color="auto"/>
        <w:bottom w:val="none" w:sz="0" w:space="0" w:color="auto"/>
        <w:right w:val="none" w:sz="0" w:space="0" w:color="auto"/>
      </w:divBdr>
    </w:div>
    <w:div w:id="505898048">
      <w:bodyDiv w:val="1"/>
      <w:marLeft w:val="0"/>
      <w:marRight w:val="0"/>
      <w:marTop w:val="0"/>
      <w:marBottom w:val="0"/>
      <w:divBdr>
        <w:top w:val="none" w:sz="0" w:space="0" w:color="auto"/>
        <w:left w:val="none" w:sz="0" w:space="0" w:color="auto"/>
        <w:bottom w:val="none" w:sz="0" w:space="0" w:color="auto"/>
        <w:right w:val="none" w:sz="0" w:space="0" w:color="auto"/>
      </w:divBdr>
    </w:div>
    <w:div w:id="508643047">
      <w:bodyDiv w:val="1"/>
      <w:marLeft w:val="0"/>
      <w:marRight w:val="0"/>
      <w:marTop w:val="0"/>
      <w:marBottom w:val="0"/>
      <w:divBdr>
        <w:top w:val="none" w:sz="0" w:space="0" w:color="auto"/>
        <w:left w:val="none" w:sz="0" w:space="0" w:color="auto"/>
        <w:bottom w:val="none" w:sz="0" w:space="0" w:color="auto"/>
        <w:right w:val="none" w:sz="0" w:space="0" w:color="auto"/>
      </w:divBdr>
    </w:div>
    <w:div w:id="509367293">
      <w:bodyDiv w:val="1"/>
      <w:marLeft w:val="0"/>
      <w:marRight w:val="0"/>
      <w:marTop w:val="0"/>
      <w:marBottom w:val="0"/>
      <w:divBdr>
        <w:top w:val="none" w:sz="0" w:space="0" w:color="auto"/>
        <w:left w:val="none" w:sz="0" w:space="0" w:color="auto"/>
        <w:bottom w:val="none" w:sz="0" w:space="0" w:color="auto"/>
        <w:right w:val="none" w:sz="0" w:space="0" w:color="auto"/>
      </w:divBdr>
    </w:div>
    <w:div w:id="520170636">
      <w:bodyDiv w:val="1"/>
      <w:marLeft w:val="0"/>
      <w:marRight w:val="0"/>
      <w:marTop w:val="0"/>
      <w:marBottom w:val="0"/>
      <w:divBdr>
        <w:top w:val="none" w:sz="0" w:space="0" w:color="auto"/>
        <w:left w:val="none" w:sz="0" w:space="0" w:color="auto"/>
        <w:bottom w:val="none" w:sz="0" w:space="0" w:color="auto"/>
        <w:right w:val="none" w:sz="0" w:space="0" w:color="auto"/>
      </w:divBdr>
    </w:div>
    <w:div w:id="528370683">
      <w:bodyDiv w:val="1"/>
      <w:marLeft w:val="0"/>
      <w:marRight w:val="0"/>
      <w:marTop w:val="0"/>
      <w:marBottom w:val="0"/>
      <w:divBdr>
        <w:top w:val="none" w:sz="0" w:space="0" w:color="auto"/>
        <w:left w:val="none" w:sz="0" w:space="0" w:color="auto"/>
        <w:bottom w:val="none" w:sz="0" w:space="0" w:color="auto"/>
        <w:right w:val="none" w:sz="0" w:space="0" w:color="auto"/>
      </w:divBdr>
    </w:div>
    <w:div w:id="529345789">
      <w:bodyDiv w:val="1"/>
      <w:marLeft w:val="0"/>
      <w:marRight w:val="0"/>
      <w:marTop w:val="0"/>
      <w:marBottom w:val="0"/>
      <w:divBdr>
        <w:top w:val="none" w:sz="0" w:space="0" w:color="auto"/>
        <w:left w:val="none" w:sz="0" w:space="0" w:color="auto"/>
        <w:bottom w:val="none" w:sz="0" w:space="0" w:color="auto"/>
        <w:right w:val="none" w:sz="0" w:space="0" w:color="auto"/>
      </w:divBdr>
    </w:div>
    <w:div w:id="530728543">
      <w:bodyDiv w:val="1"/>
      <w:marLeft w:val="0"/>
      <w:marRight w:val="0"/>
      <w:marTop w:val="0"/>
      <w:marBottom w:val="0"/>
      <w:divBdr>
        <w:top w:val="none" w:sz="0" w:space="0" w:color="auto"/>
        <w:left w:val="none" w:sz="0" w:space="0" w:color="auto"/>
        <w:bottom w:val="none" w:sz="0" w:space="0" w:color="auto"/>
        <w:right w:val="none" w:sz="0" w:space="0" w:color="auto"/>
      </w:divBdr>
    </w:div>
    <w:div w:id="562253122">
      <w:bodyDiv w:val="1"/>
      <w:marLeft w:val="0"/>
      <w:marRight w:val="0"/>
      <w:marTop w:val="0"/>
      <w:marBottom w:val="0"/>
      <w:divBdr>
        <w:top w:val="none" w:sz="0" w:space="0" w:color="auto"/>
        <w:left w:val="none" w:sz="0" w:space="0" w:color="auto"/>
        <w:bottom w:val="none" w:sz="0" w:space="0" w:color="auto"/>
        <w:right w:val="none" w:sz="0" w:space="0" w:color="auto"/>
      </w:divBdr>
    </w:div>
    <w:div w:id="563567174">
      <w:bodyDiv w:val="1"/>
      <w:marLeft w:val="0"/>
      <w:marRight w:val="0"/>
      <w:marTop w:val="0"/>
      <w:marBottom w:val="0"/>
      <w:divBdr>
        <w:top w:val="none" w:sz="0" w:space="0" w:color="auto"/>
        <w:left w:val="none" w:sz="0" w:space="0" w:color="auto"/>
        <w:bottom w:val="none" w:sz="0" w:space="0" w:color="auto"/>
        <w:right w:val="none" w:sz="0" w:space="0" w:color="auto"/>
      </w:divBdr>
    </w:div>
    <w:div w:id="563879136">
      <w:bodyDiv w:val="1"/>
      <w:marLeft w:val="0"/>
      <w:marRight w:val="0"/>
      <w:marTop w:val="0"/>
      <w:marBottom w:val="0"/>
      <w:divBdr>
        <w:top w:val="none" w:sz="0" w:space="0" w:color="auto"/>
        <w:left w:val="none" w:sz="0" w:space="0" w:color="auto"/>
        <w:bottom w:val="none" w:sz="0" w:space="0" w:color="auto"/>
        <w:right w:val="none" w:sz="0" w:space="0" w:color="auto"/>
      </w:divBdr>
    </w:div>
    <w:div w:id="581065113">
      <w:bodyDiv w:val="1"/>
      <w:marLeft w:val="0"/>
      <w:marRight w:val="0"/>
      <w:marTop w:val="0"/>
      <w:marBottom w:val="0"/>
      <w:divBdr>
        <w:top w:val="none" w:sz="0" w:space="0" w:color="auto"/>
        <w:left w:val="none" w:sz="0" w:space="0" w:color="auto"/>
        <w:bottom w:val="none" w:sz="0" w:space="0" w:color="auto"/>
        <w:right w:val="none" w:sz="0" w:space="0" w:color="auto"/>
      </w:divBdr>
    </w:div>
    <w:div w:id="594360853">
      <w:bodyDiv w:val="1"/>
      <w:marLeft w:val="0"/>
      <w:marRight w:val="0"/>
      <w:marTop w:val="0"/>
      <w:marBottom w:val="0"/>
      <w:divBdr>
        <w:top w:val="none" w:sz="0" w:space="0" w:color="auto"/>
        <w:left w:val="none" w:sz="0" w:space="0" w:color="auto"/>
        <w:bottom w:val="none" w:sz="0" w:space="0" w:color="auto"/>
        <w:right w:val="none" w:sz="0" w:space="0" w:color="auto"/>
      </w:divBdr>
    </w:div>
    <w:div w:id="597176070">
      <w:bodyDiv w:val="1"/>
      <w:marLeft w:val="0"/>
      <w:marRight w:val="0"/>
      <w:marTop w:val="0"/>
      <w:marBottom w:val="0"/>
      <w:divBdr>
        <w:top w:val="none" w:sz="0" w:space="0" w:color="auto"/>
        <w:left w:val="none" w:sz="0" w:space="0" w:color="auto"/>
        <w:bottom w:val="none" w:sz="0" w:space="0" w:color="auto"/>
        <w:right w:val="none" w:sz="0" w:space="0" w:color="auto"/>
      </w:divBdr>
    </w:div>
    <w:div w:id="601424572">
      <w:bodyDiv w:val="1"/>
      <w:marLeft w:val="0"/>
      <w:marRight w:val="0"/>
      <w:marTop w:val="0"/>
      <w:marBottom w:val="0"/>
      <w:divBdr>
        <w:top w:val="none" w:sz="0" w:space="0" w:color="auto"/>
        <w:left w:val="none" w:sz="0" w:space="0" w:color="auto"/>
        <w:bottom w:val="none" w:sz="0" w:space="0" w:color="auto"/>
        <w:right w:val="none" w:sz="0" w:space="0" w:color="auto"/>
      </w:divBdr>
    </w:div>
    <w:div w:id="608857868">
      <w:bodyDiv w:val="1"/>
      <w:marLeft w:val="0"/>
      <w:marRight w:val="0"/>
      <w:marTop w:val="0"/>
      <w:marBottom w:val="0"/>
      <w:divBdr>
        <w:top w:val="none" w:sz="0" w:space="0" w:color="auto"/>
        <w:left w:val="none" w:sz="0" w:space="0" w:color="auto"/>
        <w:bottom w:val="none" w:sz="0" w:space="0" w:color="auto"/>
        <w:right w:val="none" w:sz="0" w:space="0" w:color="auto"/>
      </w:divBdr>
    </w:div>
    <w:div w:id="614599776">
      <w:bodyDiv w:val="1"/>
      <w:marLeft w:val="0"/>
      <w:marRight w:val="0"/>
      <w:marTop w:val="0"/>
      <w:marBottom w:val="0"/>
      <w:divBdr>
        <w:top w:val="none" w:sz="0" w:space="0" w:color="auto"/>
        <w:left w:val="none" w:sz="0" w:space="0" w:color="auto"/>
        <w:bottom w:val="none" w:sz="0" w:space="0" w:color="auto"/>
        <w:right w:val="none" w:sz="0" w:space="0" w:color="auto"/>
      </w:divBdr>
    </w:div>
    <w:div w:id="631904375">
      <w:bodyDiv w:val="1"/>
      <w:marLeft w:val="0"/>
      <w:marRight w:val="0"/>
      <w:marTop w:val="0"/>
      <w:marBottom w:val="0"/>
      <w:divBdr>
        <w:top w:val="none" w:sz="0" w:space="0" w:color="auto"/>
        <w:left w:val="none" w:sz="0" w:space="0" w:color="auto"/>
        <w:bottom w:val="none" w:sz="0" w:space="0" w:color="auto"/>
        <w:right w:val="none" w:sz="0" w:space="0" w:color="auto"/>
      </w:divBdr>
    </w:div>
    <w:div w:id="649165775">
      <w:bodyDiv w:val="1"/>
      <w:marLeft w:val="0"/>
      <w:marRight w:val="0"/>
      <w:marTop w:val="0"/>
      <w:marBottom w:val="0"/>
      <w:divBdr>
        <w:top w:val="none" w:sz="0" w:space="0" w:color="auto"/>
        <w:left w:val="none" w:sz="0" w:space="0" w:color="auto"/>
        <w:bottom w:val="none" w:sz="0" w:space="0" w:color="auto"/>
        <w:right w:val="none" w:sz="0" w:space="0" w:color="auto"/>
      </w:divBdr>
    </w:div>
    <w:div w:id="653263697">
      <w:bodyDiv w:val="1"/>
      <w:marLeft w:val="0"/>
      <w:marRight w:val="0"/>
      <w:marTop w:val="0"/>
      <w:marBottom w:val="0"/>
      <w:divBdr>
        <w:top w:val="none" w:sz="0" w:space="0" w:color="auto"/>
        <w:left w:val="none" w:sz="0" w:space="0" w:color="auto"/>
        <w:bottom w:val="none" w:sz="0" w:space="0" w:color="auto"/>
        <w:right w:val="none" w:sz="0" w:space="0" w:color="auto"/>
      </w:divBdr>
    </w:div>
    <w:div w:id="654644544">
      <w:bodyDiv w:val="1"/>
      <w:marLeft w:val="0"/>
      <w:marRight w:val="0"/>
      <w:marTop w:val="0"/>
      <w:marBottom w:val="0"/>
      <w:divBdr>
        <w:top w:val="none" w:sz="0" w:space="0" w:color="auto"/>
        <w:left w:val="none" w:sz="0" w:space="0" w:color="auto"/>
        <w:bottom w:val="none" w:sz="0" w:space="0" w:color="auto"/>
        <w:right w:val="none" w:sz="0" w:space="0" w:color="auto"/>
      </w:divBdr>
    </w:div>
    <w:div w:id="671875212">
      <w:bodyDiv w:val="1"/>
      <w:marLeft w:val="0"/>
      <w:marRight w:val="0"/>
      <w:marTop w:val="0"/>
      <w:marBottom w:val="0"/>
      <w:divBdr>
        <w:top w:val="none" w:sz="0" w:space="0" w:color="auto"/>
        <w:left w:val="none" w:sz="0" w:space="0" w:color="auto"/>
        <w:bottom w:val="none" w:sz="0" w:space="0" w:color="auto"/>
        <w:right w:val="none" w:sz="0" w:space="0" w:color="auto"/>
      </w:divBdr>
    </w:div>
    <w:div w:id="672731492">
      <w:bodyDiv w:val="1"/>
      <w:marLeft w:val="0"/>
      <w:marRight w:val="0"/>
      <w:marTop w:val="0"/>
      <w:marBottom w:val="0"/>
      <w:divBdr>
        <w:top w:val="none" w:sz="0" w:space="0" w:color="auto"/>
        <w:left w:val="none" w:sz="0" w:space="0" w:color="auto"/>
        <w:bottom w:val="none" w:sz="0" w:space="0" w:color="auto"/>
        <w:right w:val="none" w:sz="0" w:space="0" w:color="auto"/>
      </w:divBdr>
    </w:div>
    <w:div w:id="674500506">
      <w:bodyDiv w:val="1"/>
      <w:marLeft w:val="0"/>
      <w:marRight w:val="0"/>
      <w:marTop w:val="0"/>
      <w:marBottom w:val="0"/>
      <w:divBdr>
        <w:top w:val="none" w:sz="0" w:space="0" w:color="auto"/>
        <w:left w:val="none" w:sz="0" w:space="0" w:color="auto"/>
        <w:bottom w:val="none" w:sz="0" w:space="0" w:color="auto"/>
        <w:right w:val="none" w:sz="0" w:space="0" w:color="auto"/>
      </w:divBdr>
    </w:div>
    <w:div w:id="683021564">
      <w:bodyDiv w:val="1"/>
      <w:marLeft w:val="0"/>
      <w:marRight w:val="0"/>
      <w:marTop w:val="0"/>
      <w:marBottom w:val="0"/>
      <w:divBdr>
        <w:top w:val="none" w:sz="0" w:space="0" w:color="auto"/>
        <w:left w:val="none" w:sz="0" w:space="0" w:color="auto"/>
        <w:bottom w:val="none" w:sz="0" w:space="0" w:color="auto"/>
        <w:right w:val="none" w:sz="0" w:space="0" w:color="auto"/>
      </w:divBdr>
    </w:div>
    <w:div w:id="694382997">
      <w:bodyDiv w:val="1"/>
      <w:marLeft w:val="0"/>
      <w:marRight w:val="0"/>
      <w:marTop w:val="0"/>
      <w:marBottom w:val="0"/>
      <w:divBdr>
        <w:top w:val="none" w:sz="0" w:space="0" w:color="auto"/>
        <w:left w:val="none" w:sz="0" w:space="0" w:color="auto"/>
        <w:bottom w:val="none" w:sz="0" w:space="0" w:color="auto"/>
        <w:right w:val="none" w:sz="0" w:space="0" w:color="auto"/>
      </w:divBdr>
    </w:div>
    <w:div w:id="717164736">
      <w:bodyDiv w:val="1"/>
      <w:marLeft w:val="0"/>
      <w:marRight w:val="0"/>
      <w:marTop w:val="0"/>
      <w:marBottom w:val="0"/>
      <w:divBdr>
        <w:top w:val="none" w:sz="0" w:space="0" w:color="auto"/>
        <w:left w:val="none" w:sz="0" w:space="0" w:color="auto"/>
        <w:bottom w:val="none" w:sz="0" w:space="0" w:color="auto"/>
        <w:right w:val="none" w:sz="0" w:space="0" w:color="auto"/>
      </w:divBdr>
    </w:div>
    <w:div w:id="722682177">
      <w:bodyDiv w:val="1"/>
      <w:marLeft w:val="0"/>
      <w:marRight w:val="0"/>
      <w:marTop w:val="0"/>
      <w:marBottom w:val="0"/>
      <w:divBdr>
        <w:top w:val="none" w:sz="0" w:space="0" w:color="auto"/>
        <w:left w:val="none" w:sz="0" w:space="0" w:color="auto"/>
        <w:bottom w:val="none" w:sz="0" w:space="0" w:color="auto"/>
        <w:right w:val="none" w:sz="0" w:space="0" w:color="auto"/>
      </w:divBdr>
    </w:div>
    <w:div w:id="734819839">
      <w:bodyDiv w:val="1"/>
      <w:marLeft w:val="0"/>
      <w:marRight w:val="0"/>
      <w:marTop w:val="0"/>
      <w:marBottom w:val="0"/>
      <w:divBdr>
        <w:top w:val="none" w:sz="0" w:space="0" w:color="auto"/>
        <w:left w:val="none" w:sz="0" w:space="0" w:color="auto"/>
        <w:bottom w:val="none" w:sz="0" w:space="0" w:color="auto"/>
        <w:right w:val="none" w:sz="0" w:space="0" w:color="auto"/>
      </w:divBdr>
    </w:div>
    <w:div w:id="736590785">
      <w:bodyDiv w:val="1"/>
      <w:marLeft w:val="0"/>
      <w:marRight w:val="0"/>
      <w:marTop w:val="0"/>
      <w:marBottom w:val="0"/>
      <w:divBdr>
        <w:top w:val="none" w:sz="0" w:space="0" w:color="auto"/>
        <w:left w:val="none" w:sz="0" w:space="0" w:color="auto"/>
        <w:bottom w:val="none" w:sz="0" w:space="0" w:color="auto"/>
        <w:right w:val="none" w:sz="0" w:space="0" w:color="auto"/>
      </w:divBdr>
    </w:div>
    <w:div w:id="740641183">
      <w:bodyDiv w:val="1"/>
      <w:marLeft w:val="0"/>
      <w:marRight w:val="0"/>
      <w:marTop w:val="0"/>
      <w:marBottom w:val="0"/>
      <w:divBdr>
        <w:top w:val="none" w:sz="0" w:space="0" w:color="auto"/>
        <w:left w:val="none" w:sz="0" w:space="0" w:color="auto"/>
        <w:bottom w:val="none" w:sz="0" w:space="0" w:color="auto"/>
        <w:right w:val="none" w:sz="0" w:space="0" w:color="auto"/>
      </w:divBdr>
    </w:div>
    <w:div w:id="755982120">
      <w:bodyDiv w:val="1"/>
      <w:marLeft w:val="0"/>
      <w:marRight w:val="0"/>
      <w:marTop w:val="0"/>
      <w:marBottom w:val="0"/>
      <w:divBdr>
        <w:top w:val="none" w:sz="0" w:space="0" w:color="auto"/>
        <w:left w:val="none" w:sz="0" w:space="0" w:color="auto"/>
        <w:bottom w:val="none" w:sz="0" w:space="0" w:color="auto"/>
        <w:right w:val="none" w:sz="0" w:space="0" w:color="auto"/>
      </w:divBdr>
    </w:div>
    <w:div w:id="763451041">
      <w:bodyDiv w:val="1"/>
      <w:marLeft w:val="0"/>
      <w:marRight w:val="0"/>
      <w:marTop w:val="0"/>
      <w:marBottom w:val="0"/>
      <w:divBdr>
        <w:top w:val="none" w:sz="0" w:space="0" w:color="auto"/>
        <w:left w:val="none" w:sz="0" w:space="0" w:color="auto"/>
        <w:bottom w:val="none" w:sz="0" w:space="0" w:color="auto"/>
        <w:right w:val="none" w:sz="0" w:space="0" w:color="auto"/>
      </w:divBdr>
    </w:div>
    <w:div w:id="787700247">
      <w:bodyDiv w:val="1"/>
      <w:marLeft w:val="0"/>
      <w:marRight w:val="0"/>
      <w:marTop w:val="0"/>
      <w:marBottom w:val="0"/>
      <w:divBdr>
        <w:top w:val="none" w:sz="0" w:space="0" w:color="auto"/>
        <w:left w:val="none" w:sz="0" w:space="0" w:color="auto"/>
        <w:bottom w:val="none" w:sz="0" w:space="0" w:color="auto"/>
        <w:right w:val="none" w:sz="0" w:space="0" w:color="auto"/>
      </w:divBdr>
    </w:div>
    <w:div w:id="791554637">
      <w:bodyDiv w:val="1"/>
      <w:marLeft w:val="0"/>
      <w:marRight w:val="0"/>
      <w:marTop w:val="0"/>
      <w:marBottom w:val="0"/>
      <w:divBdr>
        <w:top w:val="none" w:sz="0" w:space="0" w:color="auto"/>
        <w:left w:val="none" w:sz="0" w:space="0" w:color="auto"/>
        <w:bottom w:val="none" w:sz="0" w:space="0" w:color="auto"/>
        <w:right w:val="none" w:sz="0" w:space="0" w:color="auto"/>
      </w:divBdr>
    </w:div>
    <w:div w:id="799151698">
      <w:bodyDiv w:val="1"/>
      <w:marLeft w:val="0"/>
      <w:marRight w:val="0"/>
      <w:marTop w:val="0"/>
      <w:marBottom w:val="0"/>
      <w:divBdr>
        <w:top w:val="none" w:sz="0" w:space="0" w:color="auto"/>
        <w:left w:val="none" w:sz="0" w:space="0" w:color="auto"/>
        <w:bottom w:val="none" w:sz="0" w:space="0" w:color="auto"/>
        <w:right w:val="none" w:sz="0" w:space="0" w:color="auto"/>
      </w:divBdr>
    </w:div>
    <w:div w:id="803157942">
      <w:bodyDiv w:val="1"/>
      <w:marLeft w:val="0"/>
      <w:marRight w:val="0"/>
      <w:marTop w:val="0"/>
      <w:marBottom w:val="0"/>
      <w:divBdr>
        <w:top w:val="none" w:sz="0" w:space="0" w:color="auto"/>
        <w:left w:val="none" w:sz="0" w:space="0" w:color="auto"/>
        <w:bottom w:val="none" w:sz="0" w:space="0" w:color="auto"/>
        <w:right w:val="none" w:sz="0" w:space="0" w:color="auto"/>
      </w:divBdr>
    </w:div>
    <w:div w:id="831334240">
      <w:bodyDiv w:val="1"/>
      <w:marLeft w:val="0"/>
      <w:marRight w:val="0"/>
      <w:marTop w:val="0"/>
      <w:marBottom w:val="0"/>
      <w:divBdr>
        <w:top w:val="none" w:sz="0" w:space="0" w:color="auto"/>
        <w:left w:val="none" w:sz="0" w:space="0" w:color="auto"/>
        <w:bottom w:val="none" w:sz="0" w:space="0" w:color="auto"/>
        <w:right w:val="none" w:sz="0" w:space="0" w:color="auto"/>
      </w:divBdr>
    </w:div>
    <w:div w:id="865560236">
      <w:bodyDiv w:val="1"/>
      <w:marLeft w:val="0"/>
      <w:marRight w:val="0"/>
      <w:marTop w:val="0"/>
      <w:marBottom w:val="0"/>
      <w:divBdr>
        <w:top w:val="none" w:sz="0" w:space="0" w:color="auto"/>
        <w:left w:val="none" w:sz="0" w:space="0" w:color="auto"/>
        <w:bottom w:val="none" w:sz="0" w:space="0" w:color="auto"/>
        <w:right w:val="none" w:sz="0" w:space="0" w:color="auto"/>
      </w:divBdr>
    </w:div>
    <w:div w:id="890191507">
      <w:bodyDiv w:val="1"/>
      <w:marLeft w:val="0"/>
      <w:marRight w:val="0"/>
      <w:marTop w:val="0"/>
      <w:marBottom w:val="0"/>
      <w:divBdr>
        <w:top w:val="none" w:sz="0" w:space="0" w:color="auto"/>
        <w:left w:val="none" w:sz="0" w:space="0" w:color="auto"/>
        <w:bottom w:val="none" w:sz="0" w:space="0" w:color="auto"/>
        <w:right w:val="none" w:sz="0" w:space="0" w:color="auto"/>
      </w:divBdr>
    </w:div>
    <w:div w:id="899481935">
      <w:bodyDiv w:val="1"/>
      <w:marLeft w:val="0"/>
      <w:marRight w:val="0"/>
      <w:marTop w:val="0"/>
      <w:marBottom w:val="0"/>
      <w:divBdr>
        <w:top w:val="none" w:sz="0" w:space="0" w:color="auto"/>
        <w:left w:val="none" w:sz="0" w:space="0" w:color="auto"/>
        <w:bottom w:val="none" w:sz="0" w:space="0" w:color="auto"/>
        <w:right w:val="none" w:sz="0" w:space="0" w:color="auto"/>
      </w:divBdr>
    </w:div>
    <w:div w:id="911159659">
      <w:bodyDiv w:val="1"/>
      <w:marLeft w:val="0"/>
      <w:marRight w:val="0"/>
      <w:marTop w:val="0"/>
      <w:marBottom w:val="0"/>
      <w:divBdr>
        <w:top w:val="none" w:sz="0" w:space="0" w:color="auto"/>
        <w:left w:val="none" w:sz="0" w:space="0" w:color="auto"/>
        <w:bottom w:val="none" w:sz="0" w:space="0" w:color="auto"/>
        <w:right w:val="none" w:sz="0" w:space="0" w:color="auto"/>
      </w:divBdr>
    </w:div>
    <w:div w:id="940986740">
      <w:bodyDiv w:val="1"/>
      <w:marLeft w:val="0"/>
      <w:marRight w:val="0"/>
      <w:marTop w:val="0"/>
      <w:marBottom w:val="0"/>
      <w:divBdr>
        <w:top w:val="none" w:sz="0" w:space="0" w:color="auto"/>
        <w:left w:val="none" w:sz="0" w:space="0" w:color="auto"/>
        <w:bottom w:val="none" w:sz="0" w:space="0" w:color="auto"/>
        <w:right w:val="none" w:sz="0" w:space="0" w:color="auto"/>
      </w:divBdr>
    </w:div>
    <w:div w:id="948699503">
      <w:bodyDiv w:val="1"/>
      <w:marLeft w:val="0"/>
      <w:marRight w:val="0"/>
      <w:marTop w:val="0"/>
      <w:marBottom w:val="0"/>
      <w:divBdr>
        <w:top w:val="none" w:sz="0" w:space="0" w:color="auto"/>
        <w:left w:val="none" w:sz="0" w:space="0" w:color="auto"/>
        <w:bottom w:val="none" w:sz="0" w:space="0" w:color="auto"/>
        <w:right w:val="none" w:sz="0" w:space="0" w:color="auto"/>
      </w:divBdr>
    </w:div>
    <w:div w:id="955599238">
      <w:bodyDiv w:val="1"/>
      <w:marLeft w:val="0"/>
      <w:marRight w:val="0"/>
      <w:marTop w:val="0"/>
      <w:marBottom w:val="0"/>
      <w:divBdr>
        <w:top w:val="none" w:sz="0" w:space="0" w:color="auto"/>
        <w:left w:val="none" w:sz="0" w:space="0" w:color="auto"/>
        <w:bottom w:val="none" w:sz="0" w:space="0" w:color="auto"/>
        <w:right w:val="none" w:sz="0" w:space="0" w:color="auto"/>
      </w:divBdr>
    </w:div>
    <w:div w:id="959190974">
      <w:bodyDiv w:val="1"/>
      <w:marLeft w:val="0"/>
      <w:marRight w:val="0"/>
      <w:marTop w:val="0"/>
      <w:marBottom w:val="0"/>
      <w:divBdr>
        <w:top w:val="none" w:sz="0" w:space="0" w:color="auto"/>
        <w:left w:val="none" w:sz="0" w:space="0" w:color="auto"/>
        <w:bottom w:val="none" w:sz="0" w:space="0" w:color="auto"/>
        <w:right w:val="none" w:sz="0" w:space="0" w:color="auto"/>
      </w:divBdr>
    </w:div>
    <w:div w:id="962688791">
      <w:bodyDiv w:val="1"/>
      <w:marLeft w:val="0"/>
      <w:marRight w:val="0"/>
      <w:marTop w:val="0"/>
      <w:marBottom w:val="0"/>
      <w:divBdr>
        <w:top w:val="none" w:sz="0" w:space="0" w:color="auto"/>
        <w:left w:val="none" w:sz="0" w:space="0" w:color="auto"/>
        <w:bottom w:val="none" w:sz="0" w:space="0" w:color="auto"/>
        <w:right w:val="none" w:sz="0" w:space="0" w:color="auto"/>
      </w:divBdr>
    </w:div>
    <w:div w:id="975451355">
      <w:bodyDiv w:val="1"/>
      <w:marLeft w:val="0"/>
      <w:marRight w:val="0"/>
      <w:marTop w:val="0"/>
      <w:marBottom w:val="0"/>
      <w:divBdr>
        <w:top w:val="none" w:sz="0" w:space="0" w:color="auto"/>
        <w:left w:val="none" w:sz="0" w:space="0" w:color="auto"/>
        <w:bottom w:val="none" w:sz="0" w:space="0" w:color="auto"/>
        <w:right w:val="none" w:sz="0" w:space="0" w:color="auto"/>
      </w:divBdr>
    </w:div>
    <w:div w:id="984746181">
      <w:bodyDiv w:val="1"/>
      <w:marLeft w:val="0"/>
      <w:marRight w:val="0"/>
      <w:marTop w:val="0"/>
      <w:marBottom w:val="0"/>
      <w:divBdr>
        <w:top w:val="none" w:sz="0" w:space="0" w:color="auto"/>
        <w:left w:val="none" w:sz="0" w:space="0" w:color="auto"/>
        <w:bottom w:val="none" w:sz="0" w:space="0" w:color="auto"/>
        <w:right w:val="none" w:sz="0" w:space="0" w:color="auto"/>
      </w:divBdr>
    </w:div>
    <w:div w:id="1005329796">
      <w:bodyDiv w:val="1"/>
      <w:marLeft w:val="0"/>
      <w:marRight w:val="0"/>
      <w:marTop w:val="0"/>
      <w:marBottom w:val="0"/>
      <w:divBdr>
        <w:top w:val="none" w:sz="0" w:space="0" w:color="auto"/>
        <w:left w:val="none" w:sz="0" w:space="0" w:color="auto"/>
        <w:bottom w:val="none" w:sz="0" w:space="0" w:color="auto"/>
        <w:right w:val="none" w:sz="0" w:space="0" w:color="auto"/>
      </w:divBdr>
    </w:div>
    <w:div w:id="1007950580">
      <w:bodyDiv w:val="1"/>
      <w:marLeft w:val="0"/>
      <w:marRight w:val="0"/>
      <w:marTop w:val="0"/>
      <w:marBottom w:val="0"/>
      <w:divBdr>
        <w:top w:val="none" w:sz="0" w:space="0" w:color="auto"/>
        <w:left w:val="none" w:sz="0" w:space="0" w:color="auto"/>
        <w:bottom w:val="none" w:sz="0" w:space="0" w:color="auto"/>
        <w:right w:val="none" w:sz="0" w:space="0" w:color="auto"/>
      </w:divBdr>
    </w:div>
    <w:div w:id="1018047575">
      <w:bodyDiv w:val="1"/>
      <w:marLeft w:val="0"/>
      <w:marRight w:val="0"/>
      <w:marTop w:val="0"/>
      <w:marBottom w:val="0"/>
      <w:divBdr>
        <w:top w:val="none" w:sz="0" w:space="0" w:color="auto"/>
        <w:left w:val="none" w:sz="0" w:space="0" w:color="auto"/>
        <w:bottom w:val="none" w:sz="0" w:space="0" w:color="auto"/>
        <w:right w:val="none" w:sz="0" w:space="0" w:color="auto"/>
      </w:divBdr>
    </w:div>
    <w:div w:id="1026445447">
      <w:bodyDiv w:val="1"/>
      <w:marLeft w:val="0"/>
      <w:marRight w:val="0"/>
      <w:marTop w:val="0"/>
      <w:marBottom w:val="0"/>
      <w:divBdr>
        <w:top w:val="none" w:sz="0" w:space="0" w:color="auto"/>
        <w:left w:val="none" w:sz="0" w:space="0" w:color="auto"/>
        <w:bottom w:val="none" w:sz="0" w:space="0" w:color="auto"/>
        <w:right w:val="none" w:sz="0" w:space="0" w:color="auto"/>
      </w:divBdr>
    </w:div>
    <w:div w:id="1028604662">
      <w:bodyDiv w:val="1"/>
      <w:marLeft w:val="0"/>
      <w:marRight w:val="0"/>
      <w:marTop w:val="0"/>
      <w:marBottom w:val="0"/>
      <w:divBdr>
        <w:top w:val="none" w:sz="0" w:space="0" w:color="auto"/>
        <w:left w:val="none" w:sz="0" w:space="0" w:color="auto"/>
        <w:bottom w:val="none" w:sz="0" w:space="0" w:color="auto"/>
        <w:right w:val="none" w:sz="0" w:space="0" w:color="auto"/>
      </w:divBdr>
    </w:div>
    <w:div w:id="1037509521">
      <w:bodyDiv w:val="1"/>
      <w:marLeft w:val="0"/>
      <w:marRight w:val="0"/>
      <w:marTop w:val="0"/>
      <w:marBottom w:val="0"/>
      <w:divBdr>
        <w:top w:val="none" w:sz="0" w:space="0" w:color="auto"/>
        <w:left w:val="none" w:sz="0" w:space="0" w:color="auto"/>
        <w:bottom w:val="none" w:sz="0" w:space="0" w:color="auto"/>
        <w:right w:val="none" w:sz="0" w:space="0" w:color="auto"/>
      </w:divBdr>
    </w:div>
    <w:div w:id="1079717930">
      <w:bodyDiv w:val="1"/>
      <w:marLeft w:val="0"/>
      <w:marRight w:val="0"/>
      <w:marTop w:val="0"/>
      <w:marBottom w:val="0"/>
      <w:divBdr>
        <w:top w:val="none" w:sz="0" w:space="0" w:color="auto"/>
        <w:left w:val="none" w:sz="0" w:space="0" w:color="auto"/>
        <w:bottom w:val="none" w:sz="0" w:space="0" w:color="auto"/>
        <w:right w:val="none" w:sz="0" w:space="0" w:color="auto"/>
      </w:divBdr>
    </w:div>
    <w:div w:id="1094672766">
      <w:bodyDiv w:val="1"/>
      <w:marLeft w:val="0"/>
      <w:marRight w:val="0"/>
      <w:marTop w:val="0"/>
      <w:marBottom w:val="0"/>
      <w:divBdr>
        <w:top w:val="none" w:sz="0" w:space="0" w:color="auto"/>
        <w:left w:val="none" w:sz="0" w:space="0" w:color="auto"/>
        <w:bottom w:val="none" w:sz="0" w:space="0" w:color="auto"/>
        <w:right w:val="none" w:sz="0" w:space="0" w:color="auto"/>
      </w:divBdr>
    </w:div>
    <w:div w:id="1095051283">
      <w:bodyDiv w:val="1"/>
      <w:marLeft w:val="0"/>
      <w:marRight w:val="0"/>
      <w:marTop w:val="0"/>
      <w:marBottom w:val="0"/>
      <w:divBdr>
        <w:top w:val="none" w:sz="0" w:space="0" w:color="auto"/>
        <w:left w:val="none" w:sz="0" w:space="0" w:color="auto"/>
        <w:bottom w:val="none" w:sz="0" w:space="0" w:color="auto"/>
        <w:right w:val="none" w:sz="0" w:space="0" w:color="auto"/>
      </w:divBdr>
    </w:div>
    <w:div w:id="1095521440">
      <w:bodyDiv w:val="1"/>
      <w:marLeft w:val="0"/>
      <w:marRight w:val="0"/>
      <w:marTop w:val="0"/>
      <w:marBottom w:val="0"/>
      <w:divBdr>
        <w:top w:val="none" w:sz="0" w:space="0" w:color="auto"/>
        <w:left w:val="none" w:sz="0" w:space="0" w:color="auto"/>
        <w:bottom w:val="none" w:sz="0" w:space="0" w:color="auto"/>
        <w:right w:val="none" w:sz="0" w:space="0" w:color="auto"/>
      </w:divBdr>
    </w:div>
    <w:div w:id="1096167683">
      <w:bodyDiv w:val="1"/>
      <w:marLeft w:val="0"/>
      <w:marRight w:val="0"/>
      <w:marTop w:val="0"/>
      <w:marBottom w:val="0"/>
      <w:divBdr>
        <w:top w:val="none" w:sz="0" w:space="0" w:color="auto"/>
        <w:left w:val="none" w:sz="0" w:space="0" w:color="auto"/>
        <w:bottom w:val="none" w:sz="0" w:space="0" w:color="auto"/>
        <w:right w:val="none" w:sz="0" w:space="0" w:color="auto"/>
      </w:divBdr>
    </w:div>
    <w:div w:id="1098257877">
      <w:bodyDiv w:val="1"/>
      <w:marLeft w:val="0"/>
      <w:marRight w:val="0"/>
      <w:marTop w:val="0"/>
      <w:marBottom w:val="0"/>
      <w:divBdr>
        <w:top w:val="none" w:sz="0" w:space="0" w:color="auto"/>
        <w:left w:val="none" w:sz="0" w:space="0" w:color="auto"/>
        <w:bottom w:val="none" w:sz="0" w:space="0" w:color="auto"/>
        <w:right w:val="none" w:sz="0" w:space="0" w:color="auto"/>
      </w:divBdr>
    </w:div>
    <w:div w:id="1100637112">
      <w:bodyDiv w:val="1"/>
      <w:marLeft w:val="0"/>
      <w:marRight w:val="0"/>
      <w:marTop w:val="0"/>
      <w:marBottom w:val="0"/>
      <w:divBdr>
        <w:top w:val="none" w:sz="0" w:space="0" w:color="auto"/>
        <w:left w:val="none" w:sz="0" w:space="0" w:color="auto"/>
        <w:bottom w:val="none" w:sz="0" w:space="0" w:color="auto"/>
        <w:right w:val="none" w:sz="0" w:space="0" w:color="auto"/>
      </w:divBdr>
    </w:div>
    <w:div w:id="1102841919">
      <w:bodyDiv w:val="1"/>
      <w:marLeft w:val="0"/>
      <w:marRight w:val="0"/>
      <w:marTop w:val="0"/>
      <w:marBottom w:val="0"/>
      <w:divBdr>
        <w:top w:val="none" w:sz="0" w:space="0" w:color="auto"/>
        <w:left w:val="none" w:sz="0" w:space="0" w:color="auto"/>
        <w:bottom w:val="none" w:sz="0" w:space="0" w:color="auto"/>
        <w:right w:val="none" w:sz="0" w:space="0" w:color="auto"/>
      </w:divBdr>
    </w:div>
    <w:div w:id="1123504565">
      <w:bodyDiv w:val="1"/>
      <w:marLeft w:val="0"/>
      <w:marRight w:val="0"/>
      <w:marTop w:val="0"/>
      <w:marBottom w:val="0"/>
      <w:divBdr>
        <w:top w:val="none" w:sz="0" w:space="0" w:color="auto"/>
        <w:left w:val="none" w:sz="0" w:space="0" w:color="auto"/>
        <w:bottom w:val="none" w:sz="0" w:space="0" w:color="auto"/>
        <w:right w:val="none" w:sz="0" w:space="0" w:color="auto"/>
      </w:divBdr>
    </w:div>
    <w:div w:id="1123964034">
      <w:bodyDiv w:val="1"/>
      <w:marLeft w:val="0"/>
      <w:marRight w:val="0"/>
      <w:marTop w:val="0"/>
      <w:marBottom w:val="0"/>
      <w:divBdr>
        <w:top w:val="none" w:sz="0" w:space="0" w:color="auto"/>
        <w:left w:val="none" w:sz="0" w:space="0" w:color="auto"/>
        <w:bottom w:val="none" w:sz="0" w:space="0" w:color="auto"/>
        <w:right w:val="none" w:sz="0" w:space="0" w:color="auto"/>
      </w:divBdr>
    </w:div>
    <w:div w:id="1124537811">
      <w:bodyDiv w:val="1"/>
      <w:marLeft w:val="0"/>
      <w:marRight w:val="0"/>
      <w:marTop w:val="0"/>
      <w:marBottom w:val="0"/>
      <w:divBdr>
        <w:top w:val="none" w:sz="0" w:space="0" w:color="auto"/>
        <w:left w:val="none" w:sz="0" w:space="0" w:color="auto"/>
        <w:bottom w:val="none" w:sz="0" w:space="0" w:color="auto"/>
        <w:right w:val="none" w:sz="0" w:space="0" w:color="auto"/>
      </w:divBdr>
    </w:div>
    <w:div w:id="1124542683">
      <w:bodyDiv w:val="1"/>
      <w:marLeft w:val="0"/>
      <w:marRight w:val="0"/>
      <w:marTop w:val="0"/>
      <w:marBottom w:val="0"/>
      <w:divBdr>
        <w:top w:val="none" w:sz="0" w:space="0" w:color="auto"/>
        <w:left w:val="none" w:sz="0" w:space="0" w:color="auto"/>
        <w:bottom w:val="none" w:sz="0" w:space="0" w:color="auto"/>
        <w:right w:val="none" w:sz="0" w:space="0" w:color="auto"/>
      </w:divBdr>
    </w:div>
    <w:div w:id="1134329213">
      <w:bodyDiv w:val="1"/>
      <w:marLeft w:val="0"/>
      <w:marRight w:val="0"/>
      <w:marTop w:val="0"/>
      <w:marBottom w:val="0"/>
      <w:divBdr>
        <w:top w:val="none" w:sz="0" w:space="0" w:color="auto"/>
        <w:left w:val="none" w:sz="0" w:space="0" w:color="auto"/>
        <w:bottom w:val="none" w:sz="0" w:space="0" w:color="auto"/>
        <w:right w:val="none" w:sz="0" w:space="0" w:color="auto"/>
      </w:divBdr>
    </w:div>
    <w:div w:id="1149441934">
      <w:bodyDiv w:val="1"/>
      <w:marLeft w:val="0"/>
      <w:marRight w:val="0"/>
      <w:marTop w:val="0"/>
      <w:marBottom w:val="0"/>
      <w:divBdr>
        <w:top w:val="none" w:sz="0" w:space="0" w:color="auto"/>
        <w:left w:val="none" w:sz="0" w:space="0" w:color="auto"/>
        <w:bottom w:val="none" w:sz="0" w:space="0" w:color="auto"/>
        <w:right w:val="none" w:sz="0" w:space="0" w:color="auto"/>
      </w:divBdr>
    </w:div>
    <w:div w:id="1159228931">
      <w:bodyDiv w:val="1"/>
      <w:marLeft w:val="0"/>
      <w:marRight w:val="0"/>
      <w:marTop w:val="0"/>
      <w:marBottom w:val="0"/>
      <w:divBdr>
        <w:top w:val="none" w:sz="0" w:space="0" w:color="auto"/>
        <w:left w:val="none" w:sz="0" w:space="0" w:color="auto"/>
        <w:bottom w:val="none" w:sz="0" w:space="0" w:color="auto"/>
        <w:right w:val="none" w:sz="0" w:space="0" w:color="auto"/>
      </w:divBdr>
    </w:div>
    <w:div w:id="1174106222">
      <w:bodyDiv w:val="1"/>
      <w:marLeft w:val="0"/>
      <w:marRight w:val="0"/>
      <w:marTop w:val="0"/>
      <w:marBottom w:val="0"/>
      <w:divBdr>
        <w:top w:val="none" w:sz="0" w:space="0" w:color="auto"/>
        <w:left w:val="none" w:sz="0" w:space="0" w:color="auto"/>
        <w:bottom w:val="none" w:sz="0" w:space="0" w:color="auto"/>
        <w:right w:val="none" w:sz="0" w:space="0" w:color="auto"/>
      </w:divBdr>
    </w:div>
    <w:div w:id="1176579329">
      <w:bodyDiv w:val="1"/>
      <w:marLeft w:val="0"/>
      <w:marRight w:val="0"/>
      <w:marTop w:val="0"/>
      <w:marBottom w:val="0"/>
      <w:divBdr>
        <w:top w:val="none" w:sz="0" w:space="0" w:color="auto"/>
        <w:left w:val="none" w:sz="0" w:space="0" w:color="auto"/>
        <w:bottom w:val="none" w:sz="0" w:space="0" w:color="auto"/>
        <w:right w:val="none" w:sz="0" w:space="0" w:color="auto"/>
      </w:divBdr>
    </w:div>
    <w:div w:id="1180199022">
      <w:bodyDiv w:val="1"/>
      <w:marLeft w:val="0"/>
      <w:marRight w:val="0"/>
      <w:marTop w:val="0"/>
      <w:marBottom w:val="0"/>
      <w:divBdr>
        <w:top w:val="none" w:sz="0" w:space="0" w:color="auto"/>
        <w:left w:val="none" w:sz="0" w:space="0" w:color="auto"/>
        <w:bottom w:val="none" w:sz="0" w:space="0" w:color="auto"/>
        <w:right w:val="none" w:sz="0" w:space="0" w:color="auto"/>
      </w:divBdr>
    </w:div>
    <w:div w:id="1189024794">
      <w:bodyDiv w:val="1"/>
      <w:marLeft w:val="0"/>
      <w:marRight w:val="0"/>
      <w:marTop w:val="0"/>
      <w:marBottom w:val="0"/>
      <w:divBdr>
        <w:top w:val="none" w:sz="0" w:space="0" w:color="auto"/>
        <w:left w:val="none" w:sz="0" w:space="0" w:color="auto"/>
        <w:bottom w:val="none" w:sz="0" w:space="0" w:color="auto"/>
        <w:right w:val="none" w:sz="0" w:space="0" w:color="auto"/>
      </w:divBdr>
    </w:div>
    <w:div w:id="1199588815">
      <w:bodyDiv w:val="1"/>
      <w:marLeft w:val="0"/>
      <w:marRight w:val="0"/>
      <w:marTop w:val="0"/>
      <w:marBottom w:val="0"/>
      <w:divBdr>
        <w:top w:val="none" w:sz="0" w:space="0" w:color="auto"/>
        <w:left w:val="none" w:sz="0" w:space="0" w:color="auto"/>
        <w:bottom w:val="none" w:sz="0" w:space="0" w:color="auto"/>
        <w:right w:val="none" w:sz="0" w:space="0" w:color="auto"/>
      </w:divBdr>
    </w:div>
    <w:div w:id="1231385671">
      <w:bodyDiv w:val="1"/>
      <w:marLeft w:val="0"/>
      <w:marRight w:val="0"/>
      <w:marTop w:val="0"/>
      <w:marBottom w:val="0"/>
      <w:divBdr>
        <w:top w:val="none" w:sz="0" w:space="0" w:color="auto"/>
        <w:left w:val="none" w:sz="0" w:space="0" w:color="auto"/>
        <w:bottom w:val="none" w:sz="0" w:space="0" w:color="auto"/>
        <w:right w:val="none" w:sz="0" w:space="0" w:color="auto"/>
      </w:divBdr>
    </w:div>
    <w:div w:id="1240408520">
      <w:bodyDiv w:val="1"/>
      <w:marLeft w:val="0"/>
      <w:marRight w:val="0"/>
      <w:marTop w:val="0"/>
      <w:marBottom w:val="0"/>
      <w:divBdr>
        <w:top w:val="none" w:sz="0" w:space="0" w:color="auto"/>
        <w:left w:val="none" w:sz="0" w:space="0" w:color="auto"/>
        <w:bottom w:val="none" w:sz="0" w:space="0" w:color="auto"/>
        <w:right w:val="none" w:sz="0" w:space="0" w:color="auto"/>
      </w:divBdr>
    </w:div>
    <w:div w:id="1252664935">
      <w:bodyDiv w:val="1"/>
      <w:marLeft w:val="0"/>
      <w:marRight w:val="0"/>
      <w:marTop w:val="0"/>
      <w:marBottom w:val="0"/>
      <w:divBdr>
        <w:top w:val="none" w:sz="0" w:space="0" w:color="auto"/>
        <w:left w:val="none" w:sz="0" w:space="0" w:color="auto"/>
        <w:bottom w:val="none" w:sz="0" w:space="0" w:color="auto"/>
        <w:right w:val="none" w:sz="0" w:space="0" w:color="auto"/>
      </w:divBdr>
    </w:div>
    <w:div w:id="1255359821">
      <w:bodyDiv w:val="1"/>
      <w:marLeft w:val="0"/>
      <w:marRight w:val="0"/>
      <w:marTop w:val="0"/>
      <w:marBottom w:val="0"/>
      <w:divBdr>
        <w:top w:val="none" w:sz="0" w:space="0" w:color="auto"/>
        <w:left w:val="none" w:sz="0" w:space="0" w:color="auto"/>
        <w:bottom w:val="none" w:sz="0" w:space="0" w:color="auto"/>
        <w:right w:val="none" w:sz="0" w:space="0" w:color="auto"/>
      </w:divBdr>
    </w:div>
    <w:div w:id="1266840819">
      <w:bodyDiv w:val="1"/>
      <w:marLeft w:val="0"/>
      <w:marRight w:val="0"/>
      <w:marTop w:val="0"/>
      <w:marBottom w:val="0"/>
      <w:divBdr>
        <w:top w:val="none" w:sz="0" w:space="0" w:color="auto"/>
        <w:left w:val="none" w:sz="0" w:space="0" w:color="auto"/>
        <w:bottom w:val="none" w:sz="0" w:space="0" w:color="auto"/>
        <w:right w:val="none" w:sz="0" w:space="0" w:color="auto"/>
      </w:divBdr>
    </w:div>
    <w:div w:id="1273049238">
      <w:bodyDiv w:val="1"/>
      <w:marLeft w:val="0"/>
      <w:marRight w:val="0"/>
      <w:marTop w:val="0"/>
      <w:marBottom w:val="0"/>
      <w:divBdr>
        <w:top w:val="none" w:sz="0" w:space="0" w:color="auto"/>
        <w:left w:val="none" w:sz="0" w:space="0" w:color="auto"/>
        <w:bottom w:val="none" w:sz="0" w:space="0" w:color="auto"/>
        <w:right w:val="none" w:sz="0" w:space="0" w:color="auto"/>
      </w:divBdr>
    </w:div>
    <w:div w:id="1295214251">
      <w:bodyDiv w:val="1"/>
      <w:marLeft w:val="0"/>
      <w:marRight w:val="0"/>
      <w:marTop w:val="0"/>
      <w:marBottom w:val="0"/>
      <w:divBdr>
        <w:top w:val="none" w:sz="0" w:space="0" w:color="auto"/>
        <w:left w:val="none" w:sz="0" w:space="0" w:color="auto"/>
        <w:bottom w:val="none" w:sz="0" w:space="0" w:color="auto"/>
        <w:right w:val="none" w:sz="0" w:space="0" w:color="auto"/>
      </w:divBdr>
    </w:div>
    <w:div w:id="1297220151">
      <w:bodyDiv w:val="1"/>
      <w:marLeft w:val="0"/>
      <w:marRight w:val="0"/>
      <w:marTop w:val="0"/>
      <w:marBottom w:val="0"/>
      <w:divBdr>
        <w:top w:val="none" w:sz="0" w:space="0" w:color="auto"/>
        <w:left w:val="none" w:sz="0" w:space="0" w:color="auto"/>
        <w:bottom w:val="none" w:sz="0" w:space="0" w:color="auto"/>
        <w:right w:val="none" w:sz="0" w:space="0" w:color="auto"/>
      </w:divBdr>
    </w:div>
    <w:div w:id="1299650255">
      <w:bodyDiv w:val="1"/>
      <w:marLeft w:val="0"/>
      <w:marRight w:val="0"/>
      <w:marTop w:val="0"/>
      <w:marBottom w:val="0"/>
      <w:divBdr>
        <w:top w:val="none" w:sz="0" w:space="0" w:color="auto"/>
        <w:left w:val="none" w:sz="0" w:space="0" w:color="auto"/>
        <w:bottom w:val="none" w:sz="0" w:space="0" w:color="auto"/>
        <w:right w:val="none" w:sz="0" w:space="0" w:color="auto"/>
      </w:divBdr>
    </w:div>
    <w:div w:id="1302228435">
      <w:bodyDiv w:val="1"/>
      <w:marLeft w:val="0"/>
      <w:marRight w:val="0"/>
      <w:marTop w:val="0"/>
      <w:marBottom w:val="0"/>
      <w:divBdr>
        <w:top w:val="none" w:sz="0" w:space="0" w:color="auto"/>
        <w:left w:val="none" w:sz="0" w:space="0" w:color="auto"/>
        <w:bottom w:val="none" w:sz="0" w:space="0" w:color="auto"/>
        <w:right w:val="none" w:sz="0" w:space="0" w:color="auto"/>
      </w:divBdr>
    </w:div>
    <w:div w:id="1311908576">
      <w:bodyDiv w:val="1"/>
      <w:marLeft w:val="0"/>
      <w:marRight w:val="0"/>
      <w:marTop w:val="0"/>
      <w:marBottom w:val="0"/>
      <w:divBdr>
        <w:top w:val="none" w:sz="0" w:space="0" w:color="auto"/>
        <w:left w:val="none" w:sz="0" w:space="0" w:color="auto"/>
        <w:bottom w:val="none" w:sz="0" w:space="0" w:color="auto"/>
        <w:right w:val="none" w:sz="0" w:space="0" w:color="auto"/>
      </w:divBdr>
    </w:div>
    <w:div w:id="1314412665">
      <w:bodyDiv w:val="1"/>
      <w:marLeft w:val="0"/>
      <w:marRight w:val="0"/>
      <w:marTop w:val="0"/>
      <w:marBottom w:val="0"/>
      <w:divBdr>
        <w:top w:val="none" w:sz="0" w:space="0" w:color="auto"/>
        <w:left w:val="none" w:sz="0" w:space="0" w:color="auto"/>
        <w:bottom w:val="none" w:sz="0" w:space="0" w:color="auto"/>
        <w:right w:val="none" w:sz="0" w:space="0" w:color="auto"/>
      </w:divBdr>
    </w:div>
    <w:div w:id="1315642385">
      <w:bodyDiv w:val="1"/>
      <w:marLeft w:val="0"/>
      <w:marRight w:val="0"/>
      <w:marTop w:val="0"/>
      <w:marBottom w:val="0"/>
      <w:divBdr>
        <w:top w:val="none" w:sz="0" w:space="0" w:color="auto"/>
        <w:left w:val="none" w:sz="0" w:space="0" w:color="auto"/>
        <w:bottom w:val="none" w:sz="0" w:space="0" w:color="auto"/>
        <w:right w:val="none" w:sz="0" w:space="0" w:color="auto"/>
      </w:divBdr>
    </w:div>
    <w:div w:id="1345740690">
      <w:bodyDiv w:val="1"/>
      <w:marLeft w:val="0"/>
      <w:marRight w:val="0"/>
      <w:marTop w:val="0"/>
      <w:marBottom w:val="0"/>
      <w:divBdr>
        <w:top w:val="none" w:sz="0" w:space="0" w:color="auto"/>
        <w:left w:val="none" w:sz="0" w:space="0" w:color="auto"/>
        <w:bottom w:val="none" w:sz="0" w:space="0" w:color="auto"/>
        <w:right w:val="none" w:sz="0" w:space="0" w:color="auto"/>
      </w:divBdr>
    </w:div>
    <w:div w:id="1359509635">
      <w:bodyDiv w:val="1"/>
      <w:marLeft w:val="0"/>
      <w:marRight w:val="0"/>
      <w:marTop w:val="0"/>
      <w:marBottom w:val="0"/>
      <w:divBdr>
        <w:top w:val="none" w:sz="0" w:space="0" w:color="auto"/>
        <w:left w:val="none" w:sz="0" w:space="0" w:color="auto"/>
        <w:bottom w:val="none" w:sz="0" w:space="0" w:color="auto"/>
        <w:right w:val="none" w:sz="0" w:space="0" w:color="auto"/>
      </w:divBdr>
    </w:div>
    <w:div w:id="1391537751">
      <w:bodyDiv w:val="1"/>
      <w:marLeft w:val="0"/>
      <w:marRight w:val="0"/>
      <w:marTop w:val="0"/>
      <w:marBottom w:val="0"/>
      <w:divBdr>
        <w:top w:val="none" w:sz="0" w:space="0" w:color="auto"/>
        <w:left w:val="none" w:sz="0" w:space="0" w:color="auto"/>
        <w:bottom w:val="none" w:sz="0" w:space="0" w:color="auto"/>
        <w:right w:val="none" w:sz="0" w:space="0" w:color="auto"/>
      </w:divBdr>
    </w:div>
    <w:div w:id="1395542110">
      <w:bodyDiv w:val="1"/>
      <w:marLeft w:val="0"/>
      <w:marRight w:val="0"/>
      <w:marTop w:val="0"/>
      <w:marBottom w:val="0"/>
      <w:divBdr>
        <w:top w:val="none" w:sz="0" w:space="0" w:color="auto"/>
        <w:left w:val="none" w:sz="0" w:space="0" w:color="auto"/>
        <w:bottom w:val="none" w:sz="0" w:space="0" w:color="auto"/>
        <w:right w:val="none" w:sz="0" w:space="0" w:color="auto"/>
      </w:divBdr>
    </w:div>
    <w:div w:id="1399866109">
      <w:bodyDiv w:val="1"/>
      <w:marLeft w:val="0"/>
      <w:marRight w:val="0"/>
      <w:marTop w:val="0"/>
      <w:marBottom w:val="0"/>
      <w:divBdr>
        <w:top w:val="none" w:sz="0" w:space="0" w:color="auto"/>
        <w:left w:val="none" w:sz="0" w:space="0" w:color="auto"/>
        <w:bottom w:val="none" w:sz="0" w:space="0" w:color="auto"/>
        <w:right w:val="none" w:sz="0" w:space="0" w:color="auto"/>
      </w:divBdr>
    </w:div>
    <w:div w:id="1402286114">
      <w:bodyDiv w:val="1"/>
      <w:marLeft w:val="0"/>
      <w:marRight w:val="0"/>
      <w:marTop w:val="0"/>
      <w:marBottom w:val="0"/>
      <w:divBdr>
        <w:top w:val="none" w:sz="0" w:space="0" w:color="auto"/>
        <w:left w:val="none" w:sz="0" w:space="0" w:color="auto"/>
        <w:bottom w:val="none" w:sz="0" w:space="0" w:color="auto"/>
        <w:right w:val="none" w:sz="0" w:space="0" w:color="auto"/>
      </w:divBdr>
    </w:div>
    <w:div w:id="1412391061">
      <w:bodyDiv w:val="1"/>
      <w:marLeft w:val="0"/>
      <w:marRight w:val="0"/>
      <w:marTop w:val="0"/>
      <w:marBottom w:val="0"/>
      <w:divBdr>
        <w:top w:val="none" w:sz="0" w:space="0" w:color="auto"/>
        <w:left w:val="none" w:sz="0" w:space="0" w:color="auto"/>
        <w:bottom w:val="none" w:sz="0" w:space="0" w:color="auto"/>
        <w:right w:val="none" w:sz="0" w:space="0" w:color="auto"/>
      </w:divBdr>
    </w:div>
    <w:div w:id="1421103478">
      <w:bodyDiv w:val="1"/>
      <w:marLeft w:val="0"/>
      <w:marRight w:val="0"/>
      <w:marTop w:val="0"/>
      <w:marBottom w:val="0"/>
      <w:divBdr>
        <w:top w:val="none" w:sz="0" w:space="0" w:color="auto"/>
        <w:left w:val="none" w:sz="0" w:space="0" w:color="auto"/>
        <w:bottom w:val="none" w:sz="0" w:space="0" w:color="auto"/>
        <w:right w:val="none" w:sz="0" w:space="0" w:color="auto"/>
      </w:divBdr>
    </w:div>
    <w:div w:id="1429038668">
      <w:bodyDiv w:val="1"/>
      <w:marLeft w:val="0"/>
      <w:marRight w:val="0"/>
      <w:marTop w:val="0"/>
      <w:marBottom w:val="0"/>
      <w:divBdr>
        <w:top w:val="none" w:sz="0" w:space="0" w:color="auto"/>
        <w:left w:val="none" w:sz="0" w:space="0" w:color="auto"/>
        <w:bottom w:val="none" w:sz="0" w:space="0" w:color="auto"/>
        <w:right w:val="none" w:sz="0" w:space="0" w:color="auto"/>
      </w:divBdr>
    </w:div>
    <w:div w:id="1437017105">
      <w:bodyDiv w:val="1"/>
      <w:marLeft w:val="0"/>
      <w:marRight w:val="0"/>
      <w:marTop w:val="0"/>
      <w:marBottom w:val="0"/>
      <w:divBdr>
        <w:top w:val="none" w:sz="0" w:space="0" w:color="auto"/>
        <w:left w:val="none" w:sz="0" w:space="0" w:color="auto"/>
        <w:bottom w:val="none" w:sz="0" w:space="0" w:color="auto"/>
        <w:right w:val="none" w:sz="0" w:space="0" w:color="auto"/>
      </w:divBdr>
    </w:div>
    <w:div w:id="1440447270">
      <w:bodyDiv w:val="1"/>
      <w:marLeft w:val="0"/>
      <w:marRight w:val="0"/>
      <w:marTop w:val="0"/>
      <w:marBottom w:val="0"/>
      <w:divBdr>
        <w:top w:val="none" w:sz="0" w:space="0" w:color="auto"/>
        <w:left w:val="none" w:sz="0" w:space="0" w:color="auto"/>
        <w:bottom w:val="none" w:sz="0" w:space="0" w:color="auto"/>
        <w:right w:val="none" w:sz="0" w:space="0" w:color="auto"/>
      </w:divBdr>
    </w:div>
    <w:div w:id="1448888258">
      <w:bodyDiv w:val="1"/>
      <w:marLeft w:val="0"/>
      <w:marRight w:val="0"/>
      <w:marTop w:val="0"/>
      <w:marBottom w:val="0"/>
      <w:divBdr>
        <w:top w:val="none" w:sz="0" w:space="0" w:color="auto"/>
        <w:left w:val="none" w:sz="0" w:space="0" w:color="auto"/>
        <w:bottom w:val="none" w:sz="0" w:space="0" w:color="auto"/>
        <w:right w:val="none" w:sz="0" w:space="0" w:color="auto"/>
      </w:divBdr>
    </w:div>
    <w:div w:id="1465274755">
      <w:bodyDiv w:val="1"/>
      <w:marLeft w:val="0"/>
      <w:marRight w:val="0"/>
      <w:marTop w:val="0"/>
      <w:marBottom w:val="0"/>
      <w:divBdr>
        <w:top w:val="none" w:sz="0" w:space="0" w:color="auto"/>
        <w:left w:val="none" w:sz="0" w:space="0" w:color="auto"/>
        <w:bottom w:val="none" w:sz="0" w:space="0" w:color="auto"/>
        <w:right w:val="none" w:sz="0" w:space="0" w:color="auto"/>
      </w:divBdr>
    </w:div>
    <w:div w:id="1466923354">
      <w:bodyDiv w:val="1"/>
      <w:marLeft w:val="0"/>
      <w:marRight w:val="0"/>
      <w:marTop w:val="0"/>
      <w:marBottom w:val="0"/>
      <w:divBdr>
        <w:top w:val="none" w:sz="0" w:space="0" w:color="auto"/>
        <w:left w:val="none" w:sz="0" w:space="0" w:color="auto"/>
        <w:bottom w:val="none" w:sz="0" w:space="0" w:color="auto"/>
        <w:right w:val="none" w:sz="0" w:space="0" w:color="auto"/>
      </w:divBdr>
    </w:div>
    <w:div w:id="1486163624">
      <w:bodyDiv w:val="1"/>
      <w:marLeft w:val="0"/>
      <w:marRight w:val="0"/>
      <w:marTop w:val="0"/>
      <w:marBottom w:val="0"/>
      <w:divBdr>
        <w:top w:val="none" w:sz="0" w:space="0" w:color="auto"/>
        <w:left w:val="none" w:sz="0" w:space="0" w:color="auto"/>
        <w:bottom w:val="none" w:sz="0" w:space="0" w:color="auto"/>
        <w:right w:val="none" w:sz="0" w:space="0" w:color="auto"/>
      </w:divBdr>
    </w:div>
    <w:div w:id="1490445444">
      <w:bodyDiv w:val="1"/>
      <w:marLeft w:val="0"/>
      <w:marRight w:val="0"/>
      <w:marTop w:val="0"/>
      <w:marBottom w:val="0"/>
      <w:divBdr>
        <w:top w:val="none" w:sz="0" w:space="0" w:color="auto"/>
        <w:left w:val="none" w:sz="0" w:space="0" w:color="auto"/>
        <w:bottom w:val="none" w:sz="0" w:space="0" w:color="auto"/>
        <w:right w:val="none" w:sz="0" w:space="0" w:color="auto"/>
      </w:divBdr>
    </w:div>
    <w:div w:id="1500806622">
      <w:bodyDiv w:val="1"/>
      <w:marLeft w:val="0"/>
      <w:marRight w:val="0"/>
      <w:marTop w:val="0"/>
      <w:marBottom w:val="0"/>
      <w:divBdr>
        <w:top w:val="none" w:sz="0" w:space="0" w:color="auto"/>
        <w:left w:val="none" w:sz="0" w:space="0" w:color="auto"/>
        <w:bottom w:val="none" w:sz="0" w:space="0" w:color="auto"/>
        <w:right w:val="none" w:sz="0" w:space="0" w:color="auto"/>
      </w:divBdr>
    </w:div>
    <w:div w:id="1503205181">
      <w:bodyDiv w:val="1"/>
      <w:marLeft w:val="0"/>
      <w:marRight w:val="0"/>
      <w:marTop w:val="0"/>
      <w:marBottom w:val="0"/>
      <w:divBdr>
        <w:top w:val="none" w:sz="0" w:space="0" w:color="auto"/>
        <w:left w:val="none" w:sz="0" w:space="0" w:color="auto"/>
        <w:bottom w:val="none" w:sz="0" w:space="0" w:color="auto"/>
        <w:right w:val="none" w:sz="0" w:space="0" w:color="auto"/>
      </w:divBdr>
    </w:div>
    <w:div w:id="1505590134">
      <w:bodyDiv w:val="1"/>
      <w:marLeft w:val="0"/>
      <w:marRight w:val="0"/>
      <w:marTop w:val="0"/>
      <w:marBottom w:val="0"/>
      <w:divBdr>
        <w:top w:val="none" w:sz="0" w:space="0" w:color="auto"/>
        <w:left w:val="none" w:sz="0" w:space="0" w:color="auto"/>
        <w:bottom w:val="none" w:sz="0" w:space="0" w:color="auto"/>
        <w:right w:val="none" w:sz="0" w:space="0" w:color="auto"/>
      </w:divBdr>
    </w:div>
    <w:div w:id="1512723703">
      <w:bodyDiv w:val="1"/>
      <w:marLeft w:val="0"/>
      <w:marRight w:val="0"/>
      <w:marTop w:val="0"/>
      <w:marBottom w:val="0"/>
      <w:divBdr>
        <w:top w:val="none" w:sz="0" w:space="0" w:color="auto"/>
        <w:left w:val="none" w:sz="0" w:space="0" w:color="auto"/>
        <w:bottom w:val="none" w:sz="0" w:space="0" w:color="auto"/>
        <w:right w:val="none" w:sz="0" w:space="0" w:color="auto"/>
      </w:divBdr>
    </w:div>
    <w:div w:id="1519612540">
      <w:bodyDiv w:val="1"/>
      <w:marLeft w:val="0"/>
      <w:marRight w:val="0"/>
      <w:marTop w:val="0"/>
      <w:marBottom w:val="0"/>
      <w:divBdr>
        <w:top w:val="none" w:sz="0" w:space="0" w:color="auto"/>
        <w:left w:val="none" w:sz="0" w:space="0" w:color="auto"/>
        <w:bottom w:val="none" w:sz="0" w:space="0" w:color="auto"/>
        <w:right w:val="none" w:sz="0" w:space="0" w:color="auto"/>
      </w:divBdr>
    </w:div>
    <w:div w:id="1526477070">
      <w:bodyDiv w:val="1"/>
      <w:marLeft w:val="0"/>
      <w:marRight w:val="0"/>
      <w:marTop w:val="0"/>
      <w:marBottom w:val="0"/>
      <w:divBdr>
        <w:top w:val="none" w:sz="0" w:space="0" w:color="auto"/>
        <w:left w:val="none" w:sz="0" w:space="0" w:color="auto"/>
        <w:bottom w:val="none" w:sz="0" w:space="0" w:color="auto"/>
        <w:right w:val="none" w:sz="0" w:space="0" w:color="auto"/>
      </w:divBdr>
    </w:div>
    <w:div w:id="1530491891">
      <w:bodyDiv w:val="1"/>
      <w:marLeft w:val="0"/>
      <w:marRight w:val="0"/>
      <w:marTop w:val="0"/>
      <w:marBottom w:val="0"/>
      <w:divBdr>
        <w:top w:val="none" w:sz="0" w:space="0" w:color="auto"/>
        <w:left w:val="none" w:sz="0" w:space="0" w:color="auto"/>
        <w:bottom w:val="none" w:sz="0" w:space="0" w:color="auto"/>
        <w:right w:val="none" w:sz="0" w:space="0" w:color="auto"/>
      </w:divBdr>
    </w:div>
    <w:div w:id="1539975198">
      <w:bodyDiv w:val="1"/>
      <w:marLeft w:val="0"/>
      <w:marRight w:val="0"/>
      <w:marTop w:val="0"/>
      <w:marBottom w:val="0"/>
      <w:divBdr>
        <w:top w:val="none" w:sz="0" w:space="0" w:color="auto"/>
        <w:left w:val="none" w:sz="0" w:space="0" w:color="auto"/>
        <w:bottom w:val="none" w:sz="0" w:space="0" w:color="auto"/>
        <w:right w:val="none" w:sz="0" w:space="0" w:color="auto"/>
      </w:divBdr>
    </w:div>
    <w:div w:id="1547185011">
      <w:bodyDiv w:val="1"/>
      <w:marLeft w:val="0"/>
      <w:marRight w:val="0"/>
      <w:marTop w:val="0"/>
      <w:marBottom w:val="0"/>
      <w:divBdr>
        <w:top w:val="none" w:sz="0" w:space="0" w:color="auto"/>
        <w:left w:val="none" w:sz="0" w:space="0" w:color="auto"/>
        <w:bottom w:val="none" w:sz="0" w:space="0" w:color="auto"/>
        <w:right w:val="none" w:sz="0" w:space="0" w:color="auto"/>
      </w:divBdr>
    </w:div>
    <w:div w:id="1558473303">
      <w:bodyDiv w:val="1"/>
      <w:marLeft w:val="0"/>
      <w:marRight w:val="0"/>
      <w:marTop w:val="0"/>
      <w:marBottom w:val="0"/>
      <w:divBdr>
        <w:top w:val="none" w:sz="0" w:space="0" w:color="auto"/>
        <w:left w:val="none" w:sz="0" w:space="0" w:color="auto"/>
        <w:bottom w:val="none" w:sz="0" w:space="0" w:color="auto"/>
        <w:right w:val="none" w:sz="0" w:space="0" w:color="auto"/>
      </w:divBdr>
    </w:div>
    <w:div w:id="1572420788">
      <w:bodyDiv w:val="1"/>
      <w:marLeft w:val="0"/>
      <w:marRight w:val="0"/>
      <w:marTop w:val="0"/>
      <w:marBottom w:val="0"/>
      <w:divBdr>
        <w:top w:val="none" w:sz="0" w:space="0" w:color="auto"/>
        <w:left w:val="none" w:sz="0" w:space="0" w:color="auto"/>
        <w:bottom w:val="none" w:sz="0" w:space="0" w:color="auto"/>
        <w:right w:val="none" w:sz="0" w:space="0" w:color="auto"/>
      </w:divBdr>
    </w:div>
    <w:div w:id="1572883101">
      <w:bodyDiv w:val="1"/>
      <w:marLeft w:val="0"/>
      <w:marRight w:val="0"/>
      <w:marTop w:val="0"/>
      <w:marBottom w:val="0"/>
      <w:divBdr>
        <w:top w:val="none" w:sz="0" w:space="0" w:color="auto"/>
        <w:left w:val="none" w:sz="0" w:space="0" w:color="auto"/>
        <w:bottom w:val="none" w:sz="0" w:space="0" w:color="auto"/>
        <w:right w:val="none" w:sz="0" w:space="0" w:color="auto"/>
      </w:divBdr>
    </w:div>
    <w:div w:id="1579053550">
      <w:bodyDiv w:val="1"/>
      <w:marLeft w:val="0"/>
      <w:marRight w:val="0"/>
      <w:marTop w:val="0"/>
      <w:marBottom w:val="0"/>
      <w:divBdr>
        <w:top w:val="none" w:sz="0" w:space="0" w:color="auto"/>
        <w:left w:val="none" w:sz="0" w:space="0" w:color="auto"/>
        <w:bottom w:val="none" w:sz="0" w:space="0" w:color="auto"/>
        <w:right w:val="none" w:sz="0" w:space="0" w:color="auto"/>
      </w:divBdr>
    </w:div>
    <w:div w:id="1607150656">
      <w:bodyDiv w:val="1"/>
      <w:marLeft w:val="0"/>
      <w:marRight w:val="0"/>
      <w:marTop w:val="0"/>
      <w:marBottom w:val="0"/>
      <w:divBdr>
        <w:top w:val="none" w:sz="0" w:space="0" w:color="auto"/>
        <w:left w:val="none" w:sz="0" w:space="0" w:color="auto"/>
        <w:bottom w:val="none" w:sz="0" w:space="0" w:color="auto"/>
        <w:right w:val="none" w:sz="0" w:space="0" w:color="auto"/>
      </w:divBdr>
    </w:div>
    <w:div w:id="1617911335">
      <w:bodyDiv w:val="1"/>
      <w:marLeft w:val="0"/>
      <w:marRight w:val="0"/>
      <w:marTop w:val="0"/>
      <w:marBottom w:val="0"/>
      <w:divBdr>
        <w:top w:val="none" w:sz="0" w:space="0" w:color="auto"/>
        <w:left w:val="none" w:sz="0" w:space="0" w:color="auto"/>
        <w:bottom w:val="none" w:sz="0" w:space="0" w:color="auto"/>
        <w:right w:val="none" w:sz="0" w:space="0" w:color="auto"/>
      </w:divBdr>
    </w:div>
    <w:div w:id="1632589326">
      <w:bodyDiv w:val="1"/>
      <w:marLeft w:val="0"/>
      <w:marRight w:val="0"/>
      <w:marTop w:val="0"/>
      <w:marBottom w:val="0"/>
      <w:divBdr>
        <w:top w:val="none" w:sz="0" w:space="0" w:color="auto"/>
        <w:left w:val="none" w:sz="0" w:space="0" w:color="auto"/>
        <w:bottom w:val="none" w:sz="0" w:space="0" w:color="auto"/>
        <w:right w:val="none" w:sz="0" w:space="0" w:color="auto"/>
      </w:divBdr>
    </w:div>
    <w:div w:id="1640265749">
      <w:bodyDiv w:val="1"/>
      <w:marLeft w:val="0"/>
      <w:marRight w:val="0"/>
      <w:marTop w:val="0"/>
      <w:marBottom w:val="0"/>
      <w:divBdr>
        <w:top w:val="none" w:sz="0" w:space="0" w:color="auto"/>
        <w:left w:val="none" w:sz="0" w:space="0" w:color="auto"/>
        <w:bottom w:val="none" w:sz="0" w:space="0" w:color="auto"/>
        <w:right w:val="none" w:sz="0" w:space="0" w:color="auto"/>
      </w:divBdr>
    </w:div>
    <w:div w:id="1661273666">
      <w:bodyDiv w:val="1"/>
      <w:marLeft w:val="0"/>
      <w:marRight w:val="0"/>
      <w:marTop w:val="0"/>
      <w:marBottom w:val="0"/>
      <w:divBdr>
        <w:top w:val="none" w:sz="0" w:space="0" w:color="auto"/>
        <w:left w:val="none" w:sz="0" w:space="0" w:color="auto"/>
        <w:bottom w:val="none" w:sz="0" w:space="0" w:color="auto"/>
        <w:right w:val="none" w:sz="0" w:space="0" w:color="auto"/>
      </w:divBdr>
    </w:div>
    <w:div w:id="1677804804">
      <w:bodyDiv w:val="1"/>
      <w:marLeft w:val="0"/>
      <w:marRight w:val="0"/>
      <w:marTop w:val="0"/>
      <w:marBottom w:val="0"/>
      <w:divBdr>
        <w:top w:val="none" w:sz="0" w:space="0" w:color="auto"/>
        <w:left w:val="none" w:sz="0" w:space="0" w:color="auto"/>
        <w:bottom w:val="none" w:sz="0" w:space="0" w:color="auto"/>
        <w:right w:val="none" w:sz="0" w:space="0" w:color="auto"/>
      </w:divBdr>
    </w:div>
    <w:div w:id="1683968579">
      <w:bodyDiv w:val="1"/>
      <w:marLeft w:val="0"/>
      <w:marRight w:val="0"/>
      <w:marTop w:val="0"/>
      <w:marBottom w:val="0"/>
      <w:divBdr>
        <w:top w:val="none" w:sz="0" w:space="0" w:color="auto"/>
        <w:left w:val="none" w:sz="0" w:space="0" w:color="auto"/>
        <w:bottom w:val="none" w:sz="0" w:space="0" w:color="auto"/>
        <w:right w:val="none" w:sz="0" w:space="0" w:color="auto"/>
      </w:divBdr>
    </w:div>
    <w:div w:id="1684168465">
      <w:bodyDiv w:val="1"/>
      <w:marLeft w:val="0"/>
      <w:marRight w:val="0"/>
      <w:marTop w:val="0"/>
      <w:marBottom w:val="0"/>
      <w:divBdr>
        <w:top w:val="none" w:sz="0" w:space="0" w:color="auto"/>
        <w:left w:val="none" w:sz="0" w:space="0" w:color="auto"/>
        <w:bottom w:val="none" w:sz="0" w:space="0" w:color="auto"/>
        <w:right w:val="none" w:sz="0" w:space="0" w:color="auto"/>
      </w:divBdr>
    </w:div>
    <w:div w:id="1688367154">
      <w:bodyDiv w:val="1"/>
      <w:marLeft w:val="0"/>
      <w:marRight w:val="0"/>
      <w:marTop w:val="0"/>
      <w:marBottom w:val="0"/>
      <w:divBdr>
        <w:top w:val="none" w:sz="0" w:space="0" w:color="auto"/>
        <w:left w:val="none" w:sz="0" w:space="0" w:color="auto"/>
        <w:bottom w:val="none" w:sz="0" w:space="0" w:color="auto"/>
        <w:right w:val="none" w:sz="0" w:space="0" w:color="auto"/>
      </w:divBdr>
    </w:div>
    <w:div w:id="1693994151">
      <w:bodyDiv w:val="1"/>
      <w:marLeft w:val="0"/>
      <w:marRight w:val="0"/>
      <w:marTop w:val="0"/>
      <w:marBottom w:val="0"/>
      <w:divBdr>
        <w:top w:val="none" w:sz="0" w:space="0" w:color="auto"/>
        <w:left w:val="none" w:sz="0" w:space="0" w:color="auto"/>
        <w:bottom w:val="none" w:sz="0" w:space="0" w:color="auto"/>
        <w:right w:val="none" w:sz="0" w:space="0" w:color="auto"/>
      </w:divBdr>
    </w:div>
    <w:div w:id="1697853539">
      <w:bodyDiv w:val="1"/>
      <w:marLeft w:val="0"/>
      <w:marRight w:val="0"/>
      <w:marTop w:val="0"/>
      <w:marBottom w:val="0"/>
      <w:divBdr>
        <w:top w:val="none" w:sz="0" w:space="0" w:color="auto"/>
        <w:left w:val="none" w:sz="0" w:space="0" w:color="auto"/>
        <w:bottom w:val="none" w:sz="0" w:space="0" w:color="auto"/>
        <w:right w:val="none" w:sz="0" w:space="0" w:color="auto"/>
      </w:divBdr>
    </w:div>
    <w:div w:id="1710833725">
      <w:bodyDiv w:val="1"/>
      <w:marLeft w:val="0"/>
      <w:marRight w:val="0"/>
      <w:marTop w:val="0"/>
      <w:marBottom w:val="0"/>
      <w:divBdr>
        <w:top w:val="none" w:sz="0" w:space="0" w:color="auto"/>
        <w:left w:val="none" w:sz="0" w:space="0" w:color="auto"/>
        <w:bottom w:val="none" w:sz="0" w:space="0" w:color="auto"/>
        <w:right w:val="none" w:sz="0" w:space="0" w:color="auto"/>
      </w:divBdr>
    </w:div>
    <w:div w:id="1724985393">
      <w:bodyDiv w:val="1"/>
      <w:marLeft w:val="0"/>
      <w:marRight w:val="0"/>
      <w:marTop w:val="0"/>
      <w:marBottom w:val="0"/>
      <w:divBdr>
        <w:top w:val="none" w:sz="0" w:space="0" w:color="auto"/>
        <w:left w:val="none" w:sz="0" w:space="0" w:color="auto"/>
        <w:bottom w:val="none" w:sz="0" w:space="0" w:color="auto"/>
        <w:right w:val="none" w:sz="0" w:space="0" w:color="auto"/>
      </w:divBdr>
    </w:div>
    <w:div w:id="1730107481">
      <w:bodyDiv w:val="1"/>
      <w:marLeft w:val="0"/>
      <w:marRight w:val="0"/>
      <w:marTop w:val="0"/>
      <w:marBottom w:val="0"/>
      <w:divBdr>
        <w:top w:val="none" w:sz="0" w:space="0" w:color="auto"/>
        <w:left w:val="none" w:sz="0" w:space="0" w:color="auto"/>
        <w:bottom w:val="none" w:sz="0" w:space="0" w:color="auto"/>
        <w:right w:val="none" w:sz="0" w:space="0" w:color="auto"/>
      </w:divBdr>
    </w:div>
    <w:div w:id="1740471354">
      <w:bodyDiv w:val="1"/>
      <w:marLeft w:val="0"/>
      <w:marRight w:val="0"/>
      <w:marTop w:val="0"/>
      <w:marBottom w:val="0"/>
      <w:divBdr>
        <w:top w:val="none" w:sz="0" w:space="0" w:color="auto"/>
        <w:left w:val="none" w:sz="0" w:space="0" w:color="auto"/>
        <w:bottom w:val="none" w:sz="0" w:space="0" w:color="auto"/>
        <w:right w:val="none" w:sz="0" w:space="0" w:color="auto"/>
      </w:divBdr>
    </w:div>
    <w:div w:id="1746416155">
      <w:bodyDiv w:val="1"/>
      <w:marLeft w:val="0"/>
      <w:marRight w:val="0"/>
      <w:marTop w:val="0"/>
      <w:marBottom w:val="0"/>
      <w:divBdr>
        <w:top w:val="none" w:sz="0" w:space="0" w:color="auto"/>
        <w:left w:val="none" w:sz="0" w:space="0" w:color="auto"/>
        <w:bottom w:val="none" w:sz="0" w:space="0" w:color="auto"/>
        <w:right w:val="none" w:sz="0" w:space="0" w:color="auto"/>
      </w:divBdr>
    </w:div>
    <w:div w:id="1750469487">
      <w:bodyDiv w:val="1"/>
      <w:marLeft w:val="0"/>
      <w:marRight w:val="0"/>
      <w:marTop w:val="0"/>
      <w:marBottom w:val="0"/>
      <w:divBdr>
        <w:top w:val="none" w:sz="0" w:space="0" w:color="auto"/>
        <w:left w:val="none" w:sz="0" w:space="0" w:color="auto"/>
        <w:bottom w:val="none" w:sz="0" w:space="0" w:color="auto"/>
        <w:right w:val="none" w:sz="0" w:space="0" w:color="auto"/>
      </w:divBdr>
    </w:div>
    <w:div w:id="1754618628">
      <w:bodyDiv w:val="1"/>
      <w:marLeft w:val="0"/>
      <w:marRight w:val="0"/>
      <w:marTop w:val="0"/>
      <w:marBottom w:val="0"/>
      <w:divBdr>
        <w:top w:val="none" w:sz="0" w:space="0" w:color="auto"/>
        <w:left w:val="none" w:sz="0" w:space="0" w:color="auto"/>
        <w:bottom w:val="none" w:sz="0" w:space="0" w:color="auto"/>
        <w:right w:val="none" w:sz="0" w:space="0" w:color="auto"/>
      </w:divBdr>
    </w:div>
    <w:div w:id="1767075597">
      <w:bodyDiv w:val="1"/>
      <w:marLeft w:val="0"/>
      <w:marRight w:val="0"/>
      <w:marTop w:val="0"/>
      <w:marBottom w:val="0"/>
      <w:divBdr>
        <w:top w:val="none" w:sz="0" w:space="0" w:color="auto"/>
        <w:left w:val="none" w:sz="0" w:space="0" w:color="auto"/>
        <w:bottom w:val="none" w:sz="0" w:space="0" w:color="auto"/>
        <w:right w:val="none" w:sz="0" w:space="0" w:color="auto"/>
      </w:divBdr>
    </w:div>
    <w:div w:id="1776290743">
      <w:bodyDiv w:val="1"/>
      <w:marLeft w:val="0"/>
      <w:marRight w:val="0"/>
      <w:marTop w:val="0"/>
      <w:marBottom w:val="0"/>
      <w:divBdr>
        <w:top w:val="none" w:sz="0" w:space="0" w:color="auto"/>
        <w:left w:val="none" w:sz="0" w:space="0" w:color="auto"/>
        <w:bottom w:val="none" w:sz="0" w:space="0" w:color="auto"/>
        <w:right w:val="none" w:sz="0" w:space="0" w:color="auto"/>
      </w:divBdr>
    </w:div>
    <w:div w:id="1780098885">
      <w:bodyDiv w:val="1"/>
      <w:marLeft w:val="0"/>
      <w:marRight w:val="0"/>
      <w:marTop w:val="0"/>
      <w:marBottom w:val="0"/>
      <w:divBdr>
        <w:top w:val="none" w:sz="0" w:space="0" w:color="auto"/>
        <w:left w:val="none" w:sz="0" w:space="0" w:color="auto"/>
        <w:bottom w:val="none" w:sz="0" w:space="0" w:color="auto"/>
        <w:right w:val="none" w:sz="0" w:space="0" w:color="auto"/>
      </w:divBdr>
    </w:div>
    <w:div w:id="1819884218">
      <w:bodyDiv w:val="1"/>
      <w:marLeft w:val="0"/>
      <w:marRight w:val="0"/>
      <w:marTop w:val="0"/>
      <w:marBottom w:val="0"/>
      <w:divBdr>
        <w:top w:val="none" w:sz="0" w:space="0" w:color="auto"/>
        <w:left w:val="none" w:sz="0" w:space="0" w:color="auto"/>
        <w:bottom w:val="none" w:sz="0" w:space="0" w:color="auto"/>
        <w:right w:val="none" w:sz="0" w:space="0" w:color="auto"/>
      </w:divBdr>
    </w:div>
    <w:div w:id="1841041707">
      <w:bodyDiv w:val="1"/>
      <w:marLeft w:val="0"/>
      <w:marRight w:val="0"/>
      <w:marTop w:val="0"/>
      <w:marBottom w:val="0"/>
      <w:divBdr>
        <w:top w:val="none" w:sz="0" w:space="0" w:color="auto"/>
        <w:left w:val="none" w:sz="0" w:space="0" w:color="auto"/>
        <w:bottom w:val="none" w:sz="0" w:space="0" w:color="auto"/>
        <w:right w:val="none" w:sz="0" w:space="0" w:color="auto"/>
      </w:divBdr>
    </w:div>
    <w:div w:id="1847086664">
      <w:bodyDiv w:val="1"/>
      <w:marLeft w:val="0"/>
      <w:marRight w:val="0"/>
      <w:marTop w:val="0"/>
      <w:marBottom w:val="0"/>
      <w:divBdr>
        <w:top w:val="none" w:sz="0" w:space="0" w:color="auto"/>
        <w:left w:val="none" w:sz="0" w:space="0" w:color="auto"/>
        <w:bottom w:val="none" w:sz="0" w:space="0" w:color="auto"/>
        <w:right w:val="none" w:sz="0" w:space="0" w:color="auto"/>
      </w:divBdr>
    </w:div>
    <w:div w:id="1857887968">
      <w:bodyDiv w:val="1"/>
      <w:marLeft w:val="0"/>
      <w:marRight w:val="0"/>
      <w:marTop w:val="0"/>
      <w:marBottom w:val="0"/>
      <w:divBdr>
        <w:top w:val="none" w:sz="0" w:space="0" w:color="auto"/>
        <w:left w:val="none" w:sz="0" w:space="0" w:color="auto"/>
        <w:bottom w:val="none" w:sz="0" w:space="0" w:color="auto"/>
        <w:right w:val="none" w:sz="0" w:space="0" w:color="auto"/>
      </w:divBdr>
    </w:div>
    <w:div w:id="1879395219">
      <w:bodyDiv w:val="1"/>
      <w:marLeft w:val="0"/>
      <w:marRight w:val="0"/>
      <w:marTop w:val="0"/>
      <w:marBottom w:val="0"/>
      <w:divBdr>
        <w:top w:val="none" w:sz="0" w:space="0" w:color="auto"/>
        <w:left w:val="none" w:sz="0" w:space="0" w:color="auto"/>
        <w:bottom w:val="none" w:sz="0" w:space="0" w:color="auto"/>
        <w:right w:val="none" w:sz="0" w:space="0" w:color="auto"/>
      </w:divBdr>
    </w:div>
    <w:div w:id="1890723193">
      <w:bodyDiv w:val="1"/>
      <w:marLeft w:val="0"/>
      <w:marRight w:val="0"/>
      <w:marTop w:val="0"/>
      <w:marBottom w:val="0"/>
      <w:divBdr>
        <w:top w:val="none" w:sz="0" w:space="0" w:color="auto"/>
        <w:left w:val="none" w:sz="0" w:space="0" w:color="auto"/>
        <w:bottom w:val="none" w:sz="0" w:space="0" w:color="auto"/>
        <w:right w:val="none" w:sz="0" w:space="0" w:color="auto"/>
      </w:divBdr>
    </w:div>
    <w:div w:id="1891379535">
      <w:bodyDiv w:val="1"/>
      <w:marLeft w:val="0"/>
      <w:marRight w:val="0"/>
      <w:marTop w:val="0"/>
      <w:marBottom w:val="0"/>
      <w:divBdr>
        <w:top w:val="none" w:sz="0" w:space="0" w:color="auto"/>
        <w:left w:val="none" w:sz="0" w:space="0" w:color="auto"/>
        <w:bottom w:val="none" w:sz="0" w:space="0" w:color="auto"/>
        <w:right w:val="none" w:sz="0" w:space="0" w:color="auto"/>
      </w:divBdr>
    </w:div>
    <w:div w:id="1892619991">
      <w:bodyDiv w:val="1"/>
      <w:marLeft w:val="0"/>
      <w:marRight w:val="0"/>
      <w:marTop w:val="0"/>
      <w:marBottom w:val="0"/>
      <w:divBdr>
        <w:top w:val="none" w:sz="0" w:space="0" w:color="auto"/>
        <w:left w:val="none" w:sz="0" w:space="0" w:color="auto"/>
        <w:bottom w:val="none" w:sz="0" w:space="0" w:color="auto"/>
        <w:right w:val="none" w:sz="0" w:space="0" w:color="auto"/>
      </w:divBdr>
    </w:div>
    <w:div w:id="1895577718">
      <w:bodyDiv w:val="1"/>
      <w:marLeft w:val="0"/>
      <w:marRight w:val="0"/>
      <w:marTop w:val="0"/>
      <w:marBottom w:val="0"/>
      <w:divBdr>
        <w:top w:val="none" w:sz="0" w:space="0" w:color="auto"/>
        <w:left w:val="none" w:sz="0" w:space="0" w:color="auto"/>
        <w:bottom w:val="none" w:sz="0" w:space="0" w:color="auto"/>
        <w:right w:val="none" w:sz="0" w:space="0" w:color="auto"/>
      </w:divBdr>
    </w:div>
    <w:div w:id="1903716682">
      <w:bodyDiv w:val="1"/>
      <w:marLeft w:val="0"/>
      <w:marRight w:val="0"/>
      <w:marTop w:val="0"/>
      <w:marBottom w:val="0"/>
      <w:divBdr>
        <w:top w:val="none" w:sz="0" w:space="0" w:color="auto"/>
        <w:left w:val="none" w:sz="0" w:space="0" w:color="auto"/>
        <w:bottom w:val="none" w:sz="0" w:space="0" w:color="auto"/>
        <w:right w:val="none" w:sz="0" w:space="0" w:color="auto"/>
      </w:divBdr>
    </w:div>
    <w:div w:id="1913075979">
      <w:bodyDiv w:val="1"/>
      <w:marLeft w:val="0"/>
      <w:marRight w:val="0"/>
      <w:marTop w:val="0"/>
      <w:marBottom w:val="0"/>
      <w:divBdr>
        <w:top w:val="none" w:sz="0" w:space="0" w:color="auto"/>
        <w:left w:val="none" w:sz="0" w:space="0" w:color="auto"/>
        <w:bottom w:val="none" w:sz="0" w:space="0" w:color="auto"/>
        <w:right w:val="none" w:sz="0" w:space="0" w:color="auto"/>
      </w:divBdr>
    </w:div>
    <w:div w:id="1924029091">
      <w:bodyDiv w:val="1"/>
      <w:marLeft w:val="0"/>
      <w:marRight w:val="0"/>
      <w:marTop w:val="0"/>
      <w:marBottom w:val="0"/>
      <w:divBdr>
        <w:top w:val="none" w:sz="0" w:space="0" w:color="auto"/>
        <w:left w:val="none" w:sz="0" w:space="0" w:color="auto"/>
        <w:bottom w:val="none" w:sz="0" w:space="0" w:color="auto"/>
        <w:right w:val="none" w:sz="0" w:space="0" w:color="auto"/>
      </w:divBdr>
    </w:div>
    <w:div w:id="1956014688">
      <w:bodyDiv w:val="1"/>
      <w:marLeft w:val="0"/>
      <w:marRight w:val="0"/>
      <w:marTop w:val="0"/>
      <w:marBottom w:val="0"/>
      <w:divBdr>
        <w:top w:val="none" w:sz="0" w:space="0" w:color="auto"/>
        <w:left w:val="none" w:sz="0" w:space="0" w:color="auto"/>
        <w:bottom w:val="none" w:sz="0" w:space="0" w:color="auto"/>
        <w:right w:val="none" w:sz="0" w:space="0" w:color="auto"/>
      </w:divBdr>
    </w:div>
    <w:div w:id="1962884427">
      <w:bodyDiv w:val="1"/>
      <w:marLeft w:val="0"/>
      <w:marRight w:val="0"/>
      <w:marTop w:val="0"/>
      <w:marBottom w:val="0"/>
      <w:divBdr>
        <w:top w:val="none" w:sz="0" w:space="0" w:color="auto"/>
        <w:left w:val="none" w:sz="0" w:space="0" w:color="auto"/>
        <w:bottom w:val="none" w:sz="0" w:space="0" w:color="auto"/>
        <w:right w:val="none" w:sz="0" w:space="0" w:color="auto"/>
      </w:divBdr>
    </w:div>
    <w:div w:id="1978997022">
      <w:bodyDiv w:val="1"/>
      <w:marLeft w:val="0"/>
      <w:marRight w:val="0"/>
      <w:marTop w:val="0"/>
      <w:marBottom w:val="0"/>
      <w:divBdr>
        <w:top w:val="none" w:sz="0" w:space="0" w:color="auto"/>
        <w:left w:val="none" w:sz="0" w:space="0" w:color="auto"/>
        <w:bottom w:val="none" w:sz="0" w:space="0" w:color="auto"/>
        <w:right w:val="none" w:sz="0" w:space="0" w:color="auto"/>
      </w:divBdr>
    </w:div>
    <w:div w:id="2022508275">
      <w:bodyDiv w:val="1"/>
      <w:marLeft w:val="0"/>
      <w:marRight w:val="0"/>
      <w:marTop w:val="0"/>
      <w:marBottom w:val="0"/>
      <w:divBdr>
        <w:top w:val="none" w:sz="0" w:space="0" w:color="auto"/>
        <w:left w:val="none" w:sz="0" w:space="0" w:color="auto"/>
        <w:bottom w:val="none" w:sz="0" w:space="0" w:color="auto"/>
        <w:right w:val="none" w:sz="0" w:space="0" w:color="auto"/>
      </w:divBdr>
    </w:div>
    <w:div w:id="2025670710">
      <w:bodyDiv w:val="1"/>
      <w:marLeft w:val="0"/>
      <w:marRight w:val="0"/>
      <w:marTop w:val="0"/>
      <w:marBottom w:val="0"/>
      <w:divBdr>
        <w:top w:val="none" w:sz="0" w:space="0" w:color="auto"/>
        <w:left w:val="none" w:sz="0" w:space="0" w:color="auto"/>
        <w:bottom w:val="none" w:sz="0" w:space="0" w:color="auto"/>
        <w:right w:val="none" w:sz="0" w:space="0" w:color="auto"/>
      </w:divBdr>
    </w:div>
    <w:div w:id="2032416806">
      <w:bodyDiv w:val="1"/>
      <w:marLeft w:val="0"/>
      <w:marRight w:val="0"/>
      <w:marTop w:val="0"/>
      <w:marBottom w:val="0"/>
      <w:divBdr>
        <w:top w:val="none" w:sz="0" w:space="0" w:color="auto"/>
        <w:left w:val="none" w:sz="0" w:space="0" w:color="auto"/>
        <w:bottom w:val="none" w:sz="0" w:space="0" w:color="auto"/>
        <w:right w:val="none" w:sz="0" w:space="0" w:color="auto"/>
      </w:divBdr>
    </w:div>
    <w:div w:id="2046326526">
      <w:bodyDiv w:val="1"/>
      <w:marLeft w:val="0"/>
      <w:marRight w:val="0"/>
      <w:marTop w:val="0"/>
      <w:marBottom w:val="0"/>
      <w:divBdr>
        <w:top w:val="none" w:sz="0" w:space="0" w:color="auto"/>
        <w:left w:val="none" w:sz="0" w:space="0" w:color="auto"/>
        <w:bottom w:val="none" w:sz="0" w:space="0" w:color="auto"/>
        <w:right w:val="none" w:sz="0" w:space="0" w:color="auto"/>
      </w:divBdr>
    </w:div>
    <w:div w:id="2052535743">
      <w:bodyDiv w:val="1"/>
      <w:marLeft w:val="0"/>
      <w:marRight w:val="0"/>
      <w:marTop w:val="0"/>
      <w:marBottom w:val="0"/>
      <w:divBdr>
        <w:top w:val="none" w:sz="0" w:space="0" w:color="auto"/>
        <w:left w:val="none" w:sz="0" w:space="0" w:color="auto"/>
        <w:bottom w:val="none" w:sz="0" w:space="0" w:color="auto"/>
        <w:right w:val="none" w:sz="0" w:space="0" w:color="auto"/>
      </w:divBdr>
    </w:div>
    <w:div w:id="2054189003">
      <w:bodyDiv w:val="1"/>
      <w:marLeft w:val="0"/>
      <w:marRight w:val="0"/>
      <w:marTop w:val="0"/>
      <w:marBottom w:val="0"/>
      <w:divBdr>
        <w:top w:val="none" w:sz="0" w:space="0" w:color="auto"/>
        <w:left w:val="none" w:sz="0" w:space="0" w:color="auto"/>
        <w:bottom w:val="none" w:sz="0" w:space="0" w:color="auto"/>
        <w:right w:val="none" w:sz="0" w:space="0" w:color="auto"/>
      </w:divBdr>
    </w:div>
    <w:div w:id="2082169739">
      <w:bodyDiv w:val="1"/>
      <w:marLeft w:val="0"/>
      <w:marRight w:val="0"/>
      <w:marTop w:val="0"/>
      <w:marBottom w:val="0"/>
      <w:divBdr>
        <w:top w:val="none" w:sz="0" w:space="0" w:color="auto"/>
        <w:left w:val="none" w:sz="0" w:space="0" w:color="auto"/>
        <w:bottom w:val="none" w:sz="0" w:space="0" w:color="auto"/>
        <w:right w:val="none" w:sz="0" w:space="0" w:color="auto"/>
      </w:divBdr>
    </w:div>
    <w:div w:id="2088766000">
      <w:bodyDiv w:val="1"/>
      <w:marLeft w:val="0"/>
      <w:marRight w:val="0"/>
      <w:marTop w:val="0"/>
      <w:marBottom w:val="0"/>
      <w:divBdr>
        <w:top w:val="none" w:sz="0" w:space="0" w:color="auto"/>
        <w:left w:val="none" w:sz="0" w:space="0" w:color="auto"/>
        <w:bottom w:val="none" w:sz="0" w:space="0" w:color="auto"/>
        <w:right w:val="none" w:sz="0" w:space="0" w:color="auto"/>
      </w:divBdr>
    </w:div>
    <w:div w:id="2094161433">
      <w:bodyDiv w:val="1"/>
      <w:marLeft w:val="0"/>
      <w:marRight w:val="0"/>
      <w:marTop w:val="0"/>
      <w:marBottom w:val="0"/>
      <w:divBdr>
        <w:top w:val="none" w:sz="0" w:space="0" w:color="auto"/>
        <w:left w:val="none" w:sz="0" w:space="0" w:color="auto"/>
        <w:bottom w:val="none" w:sz="0" w:space="0" w:color="auto"/>
        <w:right w:val="none" w:sz="0" w:space="0" w:color="auto"/>
      </w:divBdr>
    </w:div>
    <w:div w:id="2100715800">
      <w:bodyDiv w:val="1"/>
      <w:marLeft w:val="0"/>
      <w:marRight w:val="0"/>
      <w:marTop w:val="0"/>
      <w:marBottom w:val="0"/>
      <w:divBdr>
        <w:top w:val="none" w:sz="0" w:space="0" w:color="auto"/>
        <w:left w:val="none" w:sz="0" w:space="0" w:color="auto"/>
        <w:bottom w:val="none" w:sz="0" w:space="0" w:color="auto"/>
        <w:right w:val="none" w:sz="0" w:space="0" w:color="auto"/>
      </w:divBdr>
    </w:div>
    <w:div w:id="2102750233">
      <w:bodyDiv w:val="1"/>
      <w:marLeft w:val="0"/>
      <w:marRight w:val="0"/>
      <w:marTop w:val="0"/>
      <w:marBottom w:val="0"/>
      <w:divBdr>
        <w:top w:val="none" w:sz="0" w:space="0" w:color="auto"/>
        <w:left w:val="none" w:sz="0" w:space="0" w:color="auto"/>
        <w:bottom w:val="none" w:sz="0" w:space="0" w:color="auto"/>
        <w:right w:val="none" w:sz="0" w:space="0" w:color="auto"/>
      </w:divBdr>
    </w:div>
    <w:div w:id="213008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B3715-CB9B-4952-B4A3-6F481E62762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372676</vt:lpwstr>
  </property>
  <property fmtid="{D5CDD505-2E9C-101B-9397-08002B2CF9AE}" pid="4" name="OptimizationTime">
    <vt:lpwstr>20200228_2332</vt:lpwstr>
  </property>
</Properties>
</file>

<file path=docProps/app.xml><?xml version="1.0" encoding="utf-8"?>
<Properties xmlns="http://schemas.openxmlformats.org/officeDocument/2006/extended-properties" xmlns:vt="http://schemas.openxmlformats.org/officeDocument/2006/docPropsVTypes">
  <Template>Normal.dotm</Template>
  <TotalTime>873</TotalTime>
  <Pages>87</Pages>
  <Words>24977</Words>
  <Characters>142370</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Darika Tongprapai</cp:lastModifiedBy>
  <cp:revision>107</cp:revision>
  <cp:lastPrinted>2020-02-28T16:25:00Z</cp:lastPrinted>
  <dcterms:created xsi:type="dcterms:W3CDTF">2020-02-21T16:16:00Z</dcterms:created>
  <dcterms:modified xsi:type="dcterms:W3CDTF">2020-02-28T16:25:00Z</dcterms:modified>
</cp:coreProperties>
</file>